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8"/>
        <w:gridCol w:w="3176"/>
        <w:gridCol w:w="3229"/>
      </w:tblGrid>
      <w:tr>
        <w:trPr/>
        <w:tc>
          <w:tcPr>
            <w:tcW w:w="3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Connexion avec les identifiants bosswaza 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Requête GET 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Inscription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Remplissage des champs du formulaire d’inscription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Requête POST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Création du compte, redirection vers la page de connexion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tableaux de l’utilisateur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de la base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associer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Accès à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la carte et de ses informations associées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9659" w:type="dxa"/>
        <w:jc w:val="start"/>
        <w:tblInd w:w="-2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218"/>
        <w:gridCol w:w="3212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aux logs du tableau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Logs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Affichage des logs du tableau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liste des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Logs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logs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Visualisation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document associé à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document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Passage de la carte d’id en dessous de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PATCH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Passage de la carte d’id de la liste d’id  en dessous de la carte d’id dans la liste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PATCH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Passage de la liste d’id avant la liste d’id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liste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PATCH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listes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modifier le profil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Affichages des champs modifiables dans un formulaire et retour http 200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confirmer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Nouvel affichage avec les informations mises à jour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de mot de passe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formulaire de 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modifier mon mot de passe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confirmer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mot de passe dans la base (salé et haché)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tableau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la liste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liste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des champs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etiquette</w:t>
      </w:r>
    </w:p>
    <w:tbl>
      <w:tblPr>
        <w:tblW w:w="9594" w:type="dxa"/>
        <w:jc w:val="end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64"/>
        <w:gridCol w:w="3216"/>
        <w:gridCol w:w="3214"/>
      </w:tblGrid>
      <w:tr>
        <w:trPr/>
        <w:tc>
          <w:tcPr>
            <w:tcW w:w="31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l'étiquette</w:t>
            </w:r>
          </w:p>
        </w:tc>
        <w:tc>
          <w:tcPr>
            <w:tcW w:w="32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l'étiquette puis modification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l'étiquette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Modification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document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document en base et retour http 200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journal (archivage)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Logs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logs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Archivage du journal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Archiver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l'état du journal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(compte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Utilisateurs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(tableau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Membres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membres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membre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formulaire d’ajout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formulaire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tableau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liste puis remplissage du formulaire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liste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carte puis remplissage du formulaire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étiquette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étiquette puis sélection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l'association étiquette-carte en base et retour http 201</w:t>
            </w:r>
          </w:p>
        </w:tc>
      </w:tr>
    </w:tbl>
    <w:p>
      <w:pPr>
        <w:pStyle w:val="Normal"/>
        <w:rPr/>
      </w:pPr>
      <w:r>
        <w:rPr/>
        <w:t>Ajout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champ commentaire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Ajout d’un document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 document puis sélection du fichier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document associé à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commentaires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champ commentaire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Utilisateurs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 compte puis remplissage du formulaire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POST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compte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du tableau en base : suppression de toutes les listes associées, de toutes les cartes de chaque liste, de tous les commentaires/étiquettes/documents de chaque carte, des rôles associés et des logs associés.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la liste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de la liste en base : suppression de toutes les cartes de la liste, de tous les commentaires/étiquettes/documents de chaque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>
          <w:trHeight w:val="362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de la carte en base : retrait de la carte de sa liste, suppression de tous les commentaires, étiquettes et documents associés à la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commentaire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document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document associé à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commentaire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l'étiquette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l'association étiquette-carte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Utilisateurs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DELETE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Connexion - Identifiants incorrects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de 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mauvais mot de passe ou pseudo inexistant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401 - Message d'erreur : Identifiants incorrects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de connexion avec 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les champs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Veuillez remplir tous les champs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Inscription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pseudo deja utilise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pseudo existant en base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409 - Message d'erreur : Ce pseudo est deja utilise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email deja utilise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email existant en base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409 - Message d'erreur : Cet email est deja utilise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tous les champs obligatoires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Veuillez remplir tous les champs obligatoires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mot de passe trop court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mot de passe ne respectant pas les critères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mot de passe ne respecte pas les criteres de securite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Inscription avec email invalide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email au format incorrect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Format d'email invalide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Modification de mot de passe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Ancien mot de passe incorrect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mauvais ancien mot de passe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401 - Message d'erreur : Ancien mot de passe incorrect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Nouveau mot de passe trop court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nouveau mot de passe ne respectant pas les criteres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mot de passe ne respecte pas les criteres de securite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Confirmation mot de passe differente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d'une confirmation differente du nouveau mot de passe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Les mots de passe ne correspondent pas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tous les champs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Veuillez remplir tous les champs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tableau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 de tableau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 nom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nom du tableau est obligatoire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 de tableau trop long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nom depassant la limite de caracteres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nom du tableau est trop long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liste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Titre de liste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 titre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titre de la liste est obligatoire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carte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 de carte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Soumission du formulaire sans remplir le nom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Le nom de la carte est obligatoire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de fin anterieure a la date de debut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d'une date de fin avant la date de debut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400 - Message d'erreur : La date de fin doit etre posterieure a la date de debut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Acces non autorise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sans token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d'acces a une page protegee sans etre connecte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Redirection vers la page de 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Token expire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d'appel API avec un token expire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401 - Redirection vers la page de 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page admin sans role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d'acces a une page d'administration avec un compte utilisateur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403 - Redirection vers la page d'accueil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 tableau sans permission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Tentative d'acces a un tableau auquel l'utilisateur n'appartient pas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403 - Message d'erreur : Acces non autorise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Ressource introuvable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 tableau inexistant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id de tableau inexistant dans l'URL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404 - Message d'erreur : Tableau non trouve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une carte inexistante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id de carte inexistant dans l'URL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404 - Message d'erreur : Carte non trouvee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Acces a un utilisateur inexistant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Saisie d'un id de compte inexistant dans l'URL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404 - Message d'erreur : Compte non trouve</w:t>
            </w:r>
          </w:p>
        </w:tc>
      </w:tr>
    </w:tbl>
    <w:p>
      <w:pPr>
        <w:pStyle w:val="Heading2"/>
        <w:ind w:hanging="0" w:start="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ind w:hanging="0" w:start="0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Erreurs serveur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Perte de connexion a la base de donnees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Action quelconque lors d'une indisponibilite de la base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500 - Message d'erreur : Une erreur interne est survenue, veuillez reessayer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Timeout de requete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Action longue depassant le delai d'attente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>Requête GET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Retour http 504 - Message d'erreur : La requete a expire, veuillez reessayer</w:t>
            </w:r>
          </w:p>
        </w:tc>
      </w:tr>
    </w:tbl>
    <w:p>
      <w:pPr>
        <w:pStyle w:val="Heading2"/>
        <w:spacing w:before="200" w:after="10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"/>
    <w:qFormat/>
    <w:pPr>
      <w:spacing w:before="300" w:after="150"/>
      <w:outlineLvl w:val="0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2">
    <w:name w:val="heading 2"/>
    <w:basedOn w:val="Titre"/>
    <w:qFormat/>
    <w:pPr>
      <w:spacing w:before="200" w:after="100"/>
      <w:outlineLvl w:val="1"/>
    </w:pPr>
    <w:rPr>
      <w:rFonts w:ascii="Arial" w:hAnsi="Arial" w:eastAsia="Arial" w:cs="Arial"/>
      <w:b/>
      <w:bCs/>
      <w:color w:val="1F5C9E"/>
      <w:sz w:val="24"/>
      <w:szCs w:val="24"/>
    </w:rPr>
  </w:style>
  <w:style w:type="paragraph" w:styleId="Heading3">
    <w:name w:val="heading 3"/>
    <w:basedOn w:val="Titre"/>
    <w:qFormat/>
    <w:pPr/>
    <w:rPr>
      <w:color w:val="1F4D78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FootnoteTextChar">
    <w:name w:val="Footnote Text Char"/>
    <w:qFormat/>
    <w:rPr>
      <w:sz w:val="20"/>
      <w:szCs w:val="20"/>
    </w:rPr>
  </w:style>
  <w:style w:type="character" w:styleId="Caractresdenotedebasdepageuser">
    <w:name w:val="Caractères de note de bas de page (user)"/>
    <w:qFormat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Titredetableauuser">
    <w:name w:val="Titre de tableau (user)"/>
    <w:basedOn w:val="Contenudetableauuser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pacing w:lineRule="auto" w:line="240" w:before="0" w:after="0"/>
    </w:pPr>
    <w:rPr>
      <w:sz w:val="20"/>
      <w:szCs w:val="20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b/>
      <w:bCs/>
      <w:color w:val="auto"/>
      <w:kern w:val="2"/>
      <w:sz w:val="24"/>
      <w:szCs w:val="24"/>
      <w:lang w:val="fr-FR" w:eastAsia="zh-CN" w:bidi="hi-IN"/>
    </w:rPr>
  </w:style>
  <w:style w:type="paragraph" w:styleId="Title">
    <w:name w:val="Title"/>
    <w:basedOn w:val="Titre"/>
    <w:qFormat/>
    <w:pPr/>
    <w:rPr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111</TotalTime>
  <Application>LibreOffice/25.8.5.2$Windows_X86_64 LibreOffice_project/9c8b85f387cc00a89945a79c9e6239f32e450ac2</Application>
  <AppVersion>15.0000</AppVersion>
  <Pages>17</Pages>
  <Words>4331</Words>
  <Characters>22730</Characters>
  <CharactersWithSpaces>26213</CharactersWithSpaces>
  <Paragraphs>857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2026-03-20T16:07:24Z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