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DFE" w:rsidRDefault="00152DFE" w:rsidP="0055090E">
      <w:pPr>
        <w:tabs>
          <w:tab w:val="left" w:pos="7200"/>
          <w:tab w:val="left" w:pos="7380"/>
          <w:tab w:val="left" w:pos="7560"/>
        </w:tabs>
        <w:spacing w:line="560" w:lineRule="exact"/>
        <w:rPr>
          <w:rFonts w:eastAsia="黑体"/>
          <w:sz w:val="32"/>
          <w:szCs w:val="32"/>
        </w:rPr>
      </w:pPr>
      <w:r>
        <w:rPr>
          <w:rFonts w:eastAsia="黑体"/>
          <w:sz w:val="32"/>
          <w:szCs w:val="32"/>
        </w:rPr>
        <w:t>附件</w:t>
      </w:r>
    </w:p>
    <w:p w:rsidR="00152DFE" w:rsidRDefault="00152DFE" w:rsidP="0055090E">
      <w:pPr>
        <w:spacing w:line="560" w:lineRule="exact"/>
        <w:jc w:val="center"/>
        <w:rPr>
          <w:rFonts w:eastAsia="方正小标宋简体"/>
          <w:sz w:val="44"/>
          <w:szCs w:val="44"/>
        </w:rPr>
      </w:pPr>
    </w:p>
    <w:p w:rsidR="00152DFE" w:rsidRDefault="00152DFE" w:rsidP="0055090E">
      <w:pPr>
        <w:spacing w:line="560" w:lineRule="exact"/>
        <w:jc w:val="center"/>
        <w:rPr>
          <w:rFonts w:eastAsia="方正小标宋简体"/>
          <w:sz w:val="44"/>
          <w:szCs w:val="44"/>
        </w:rPr>
      </w:pPr>
      <w:r>
        <w:rPr>
          <w:rFonts w:eastAsia="方正小标宋简体"/>
          <w:sz w:val="44"/>
          <w:szCs w:val="44"/>
        </w:rPr>
        <w:t>药品记录与数据管理要求（试行）</w:t>
      </w:r>
    </w:p>
    <w:p w:rsidR="00152DFE" w:rsidRDefault="00152DFE" w:rsidP="0055090E">
      <w:pPr>
        <w:spacing w:line="560" w:lineRule="exact"/>
        <w:jc w:val="center"/>
        <w:rPr>
          <w:rFonts w:eastAsia="仿宋"/>
          <w:sz w:val="32"/>
          <w:szCs w:val="32"/>
        </w:rPr>
      </w:pPr>
    </w:p>
    <w:p w:rsidR="00152DFE" w:rsidRDefault="00152DFE" w:rsidP="0055090E">
      <w:pPr>
        <w:spacing w:line="560" w:lineRule="exact"/>
        <w:jc w:val="center"/>
        <w:rPr>
          <w:rFonts w:eastAsia="方正小标宋简体"/>
          <w:sz w:val="32"/>
          <w:szCs w:val="32"/>
        </w:rPr>
      </w:pPr>
      <w:r>
        <w:rPr>
          <w:rFonts w:eastAsia="方正小标宋简体"/>
          <w:sz w:val="32"/>
          <w:szCs w:val="32"/>
        </w:rPr>
        <w:t>第一章</w:t>
      </w:r>
      <w:r>
        <w:rPr>
          <w:rFonts w:eastAsia="方正小标宋简体"/>
          <w:sz w:val="32"/>
          <w:szCs w:val="32"/>
        </w:rPr>
        <w:t xml:space="preserve">  </w:t>
      </w:r>
      <w:r>
        <w:rPr>
          <w:rFonts w:eastAsia="方正小标宋简体"/>
          <w:sz w:val="32"/>
          <w:szCs w:val="32"/>
        </w:rPr>
        <w:t>总</w:t>
      </w:r>
      <w:r>
        <w:rPr>
          <w:rFonts w:eastAsia="方正小标宋简体"/>
          <w:sz w:val="32"/>
          <w:szCs w:val="32"/>
        </w:rPr>
        <w:t xml:space="preserve">  </w:t>
      </w:r>
      <w:r>
        <w:rPr>
          <w:rFonts w:eastAsia="方正小标宋简体"/>
          <w:sz w:val="32"/>
          <w:szCs w:val="32"/>
        </w:rPr>
        <w:t>则</w:t>
      </w:r>
    </w:p>
    <w:p w:rsidR="00152DFE" w:rsidRDefault="00152DFE" w:rsidP="0055090E">
      <w:pPr>
        <w:spacing w:line="560" w:lineRule="exact"/>
        <w:ind w:firstLineChars="200" w:firstLine="640"/>
        <w:rPr>
          <w:rFonts w:eastAsia="仿宋_GB2312"/>
          <w:sz w:val="32"/>
          <w:szCs w:val="32"/>
        </w:rPr>
      </w:pPr>
      <w:r>
        <w:rPr>
          <w:rFonts w:eastAsia="黑体"/>
          <w:sz w:val="32"/>
          <w:szCs w:val="32"/>
        </w:rPr>
        <w:t>第一条</w:t>
      </w:r>
      <w:r>
        <w:rPr>
          <w:rFonts w:eastAsia="黑体"/>
          <w:sz w:val="32"/>
          <w:szCs w:val="32"/>
        </w:rPr>
        <w:t xml:space="preserve">  </w:t>
      </w:r>
      <w:r>
        <w:rPr>
          <w:rFonts w:eastAsia="仿宋_GB2312"/>
          <w:sz w:val="32"/>
          <w:szCs w:val="32"/>
        </w:rPr>
        <w:t>为规范药品研制、生产</w:t>
      </w:r>
      <w:r>
        <w:rPr>
          <w:rFonts w:eastAsia="仿宋_GB2312" w:hint="eastAsia"/>
          <w:sz w:val="32"/>
          <w:szCs w:val="32"/>
        </w:rPr>
        <w:t>、</w:t>
      </w:r>
      <w:r>
        <w:rPr>
          <w:rFonts w:eastAsia="仿宋_GB2312"/>
          <w:sz w:val="32"/>
          <w:szCs w:val="32"/>
        </w:rPr>
        <w:t>经营</w:t>
      </w:r>
      <w:r>
        <w:rPr>
          <w:rFonts w:eastAsia="仿宋_GB2312" w:hint="eastAsia"/>
          <w:sz w:val="32"/>
          <w:szCs w:val="32"/>
        </w:rPr>
        <w:t>、使用</w:t>
      </w:r>
      <w:r>
        <w:rPr>
          <w:rFonts w:eastAsia="仿宋_GB2312"/>
          <w:sz w:val="32"/>
          <w:szCs w:val="32"/>
        </w:rPr>
        <w:t>活动的记录与数据管理，根据《中华人民共和国药品管理法》《中华人民共和国疫苗管理法》《中华人民共和国药品管理法实施条例》等法律、行政法规，制定本要求。</w:t>
      </w:r>
    </w:p>
    <w:p w:rsidR="00152DFE" w:rsidRDefault="00152DFE" w:rsidP="0055090E">
      <w:pPr>
        <w:spacing w:line="560" w:lineRule="exact"/>
        <w:ind w:firstLineChars="200" w:firstLine="640"/>
        <w:rPr>
          <w:rFonts w:eastAsia="仿宋_GB2312"/>
          <w:sz w:val="32"/>
          <w:szCs w:val="32"/>
        </w:rPr>
      </w:pPr>
      <w:r>
        <w:rPr>
          <w:rFonts w:eastAsia="黑体"/>
          <w:sz w:val="32"/>
          <w:szCs w:val="32"/>
        </w:rPr>
        <w:t>第二条</w:t>
      </w:r>
      <w:r>
        <w:rPr>
          <w:rFonts w:eastAsia="黑体"/>
          <w:sz w:val="32"/>
          <w:szCs w:val="32"/>
        </w:rPr>
        <w:t xml:space="preserve">  </w:t>
      </w:r>
      <w:r>
        <w:rPr>
          <w:rFonts w:eastAsia="仿宋_GB2312"/>
          <w:sz w:val="32"/>
          <w:szCs w:val="32"/>
        </w:rPr>
        <w:t>在中华人民共和国境内从事药品研制、生产</w:t>
      </w:r>
      <w:r>
        <w:rPr>
          <w:rFonts w:eastAsia="仿宋_GB2312" w:hint="eastAsia"/>
          <w:sz w:val="32"/>
          <w:szCs w:val="32"/>
        </w:rPr>
        <w:t>、</w:t>
      </w:r>
      <w:r>
        <w:rPr>
          <w:rFonts w:eastAsia="仿宋_GB2312"/>
          <w:sz w:val="32"/>
          <w:szCs w:val="32"/>
        </w:rPr>
        <w:t>经营</w:t>
      </w:r>
      <w:r>
        <w:rPr>
          <w:rFonts w:eastAsia="仿宋_GB2312" w:hint="eastAsia"/>
          <w:sz w:val="32"/>
          <w:szCs w:val="32"/>
        </w:rPr>
        <w:t>、使用</w:t>
      </w:r>
      <w:r>
        <w:rPr>
          <w:rFonts w:eastAsia="仿宋_GB2312"/>
          <w:sz w:val="32"/>
          <w:szCs w:val="32"/>
        </w:rPr>
        <w:t>活动中产生的，应当向药品监督管理部门提供的记录与数据，适用本要求。</w:t>
      </w:r>
    </w:p>
    <w:p w:rsidR="00152DFE" w:rsidRDefault="00152DFE" w:rsidP="0055090E">
      <w:pPr>
        <w:spacing w:line="560" w:lineRule="exact"/>
        <w:ind w:firstLineChars="200" w:firstLine="640"/>
        <w:rPr>
          <w:rFonts w:eastAsia="仿宋_GB2312"/>
          <w:sz w:val="32"/>
          <w:szCs w:val="32"/>
        </w:rPr>
      </w:pPr>
      <w:r>
        <w:rPr>
          <w:rFonts w:eastAsia="黑体"/>
          <w:sz w:val="32"/>
          <w:szCs w:val="32"/>
        </w:rPr>
        <w:t>第三条</w:t>
      </w:r>
      <w:r>
        <w:rPr>
          <w:rFonts w:eastAsia="黑体"/>
          <w:sz w:val="32"/>
          <w:szCs w:val="32"/>
        </w:rPr>
        <w:t xml:space="preserve">  </w:t>
      </w:r>
      <w:r>
        <w:rPr>
          <w:rFonts w:eastAsia="仿宋_GB2312"/>
          <w:sz w:val="32"/>
          <w:szCs w:val="32"/>
        </w:rPr>
        <w:t>数据是指在药品研制、生产</w:t>
      </w:r>
      <w:r>
        <w:rPr>
          <w:rFonts w:eastAsia="仿宋_GB2312" w:hint="eastAsia"/>
          <w:sz w:val="32"/>
          <w:szCs w:val="32"/>
        </w:rPr>
        <w:t>、</w:t>
      </w:r>
      <w:r>
        <w:rPr>
          <w:rFonts w:eastAsia="仿宋_GB2312"/>
          <w:sz w:val="32"/>
          <w:szCs w:val="32"/>
        </w:rPr>
        <w:t>经营</w:t>
      </w:r>
      <w:r>
        <w:rPr>
          <w:rFonts w:eastAsia="仿宋_GB2312" w:hint="eastAsia"/>
          <w:sz w:val="32"/>
          <w:szCs w:val="32"/>
        </w:rPr>
        <w:t>、使用</w:t>
      </w:r>
      <w:r>
        <w:rPr>
          <w:rFonts w:eastAsia="仿宋_GB2312"/>
          <w:sz w:val="32"/>
          <w:szCs w:val="32"/>
        </w:rPr>
        <w:t>活动中产生的反映活动执行情况的信息，包括：文字、数值、符号、影像、音频、图片、图谱、条码等；记录是指在上述活动中通过一个或多个数据记载形成的，反映相关活动执行过程与结果的凭证。</w:t>
      </w:r>
    </w:p>
    <w:p w:rsidR="00152DFE" w:rsidRDefault="00152DFE" w:rsidP="0055090E">
      <w:pPr>
        <w:spacing w:line="560" w:lineRule="exact"/>
        <w:ind w:firstLineChars="200" w:firstLine="640"/>
        <w:rPr>
          <w:rFonts w:eastAsia="仿宋_GB2312"/>
          <w:color w:val="FF0000"/>
          <w:sz w:val="32"/>
          <w:szCs w:val="32"/>
        </w:rPr>
      </w:pPr>
    </w:p>
    <w:p w:rsidR="00152DFE" w:rsidRDefault="00152DFE" w:rsidP="0055090E">
      <w:pPr>
        <w:spacing w:line="560" w:lineRule="exact"/>
        <w:jc w:val="center"/>
        <w:rPr>
          <w:rFonts w:eastAsia="方正小标宋简体"/>
          <w:sz w:val="32"/>
          <w:szCs w:val="32"/>
        </w:rPr>
      </w:pPr>
      <w:r>
        <w:rPr>
          <w:rFonts w:eastAsia="方正小标宋简体"/>
          <w:sz w:val="32"/>
          <w:szCs w:val="32"/>
        </w:rPr>
        <w:t>第二章</w:t>
      </w:r>
      <w:r>
        <w:rPr>
          <w:rFonts w:eastAsia="方正小标宋简体"/>
          <w:sz w:val="32"/>
          <w:szCs w:val="32"/>
        </w:rPr>
        <w:t xml:space="preserve">  </w:t>
      </w:r>
      <w:r>
        <w:rPr>
          <w:rFonts w:eastAsia="方正小标宋简体"/>
          <w:sz w:val="32"/>
          <w:szCs w:val="32"/>
        </w:rPr>
        <w:t>基本要求</w:t>
      </w:r>
    </w:p>
    <w:p w:rsidR="00152DFE" w:rsidRDefault="00152DFE" w:rsidP="0055090E">
      <w:pPr>
        <w:adjustRightInd w:val="0"/>
        <w:snapToGrid w:val="0"/>
        <w:spacing w:line="560" w:lineRule="exact"/>
        <w:ind w:firstLineChars="200" w:firstLine="640"/>
        <w:rPr>
          <w:rFonts w:eastAsia="仿宋_GB2312"/>
          <w:sz w:val="32"/>
          <w:szCs w:val="32"/>
        </w:rPr>
      </w:pPr>
      <w:r>
        <w:rPr>
          <w:rFonts w:eastAsia="黑体"/>
          <w:sz w:val="32"/>
          <w:szCs w:val="32"/>
        </w:rPr>
        <w:t>第四条</w:t>
      </w:r>
      <w:r>
        <w:rPr>
          <w:rFonts w:eastAsia="黑体"/>
          <w:sz w:val="32"/>
          <w:szCs w:val="32"/>
        </w:rPr>
        <w:t xml:space="preserve">  </w:t>
      </w:r>
      <w:r>
        <w:rPr>
          <w:rFonts w:eastAsia="仿宋_GB2312"/>
          <w:sz w:val="32"/>
          <w:szCs w:val="32"/>
        </w:rPr>
        <w:t>记录可以根据用途，分为台账、日志、标识、流程、报告等不同类型。从事药品研制、生产</w:t>
      </w:r>
      <w:r>
        <w:rPr>
          <w:rFonts w:eastAsia="仿宋_GB2312" w:hint="eastAsia"/>
          <w:sz w:val="32"/>
          <w:szCs w:val="32"/>
        </w:rPr>
        <w:t>、</w:t>
      </w:r>
      <w:r>
        <w:rPr>
          <w:rFonts w:eastAsia="仿宋_GB2312"/>
          <w:sz w:val="32"/>
          <w:szCs w:val="32"/>
        </w:rPr>
        <w:t>经营</w:t>
      </w:r>
      <w:r>
        <w:rPr>
          <w:rFonts w:eastAsia="仿宋_GB2312" w:hint="eastAsia"/>
          <w:sz w:val="32"/>
          <w:szCs w:val="32"/>
        </w:rPr>
        <w:t>、使用</w:t>
      </w:r>
      <w:r>
        <w:rPr>
          <w:rFonts w:eastAsia="仿宋_GB2312"/>
          <w:sz w:val="32"/>
          <w:szCs w:val="32"/>
        </w:rPr>
        <w:t>活动，应当根据活动的需求，采用一种或多种记录类型，保证全过程信息真实、准确、完整和可追溯。</w:t>
      </w:r>
    </w:p>
    <w:p w:rsidR="00152DFE" w:rsidRDefault="00152DFE" w:rsidP="0055090E">
      <w:pPr>
        <w:adjustRightInd w:val="0"/>
        <w:snapToGrid w:val="0"/>
        <w:spacing w:line="560" w:lineRule="exact"/>
        <w:ind w:firstLineChars="200" w:firstLine="640"/>
        <w:rPr>
          <w:rFonts w:eastAsia="仿宋_GB2312"/>
          <w:sz w:val="32"/>
          <w:szCs w:val="32"/>
        </w:rPr>
      </w:pPr>
      <w:r>
        <w:rPr>
          <w:rFonts w:eastAsia="仿宋_GB2312"/>
          <w:sz w:val="32"/>
          <w:szCs w:val="32"/>
        </w:rPr>
        <w:t>记录载体可采用纸质、电子或混合等一种或多种形式。</w:t>
      </w:r>
    </w:p>
    <w:p w:rsidR="00152DFE" w:rsidRDefault="00152DFE" w:rsidP="0055090E">
      <w:pPr>
        <w:adjustRightInd w:val="0"/>
        <w:snapToGrid w:val="0"/>
        <w:spacing w:line="560" w:lineRule="exact"/>
        <w:ind w:firstLineChars="200" w:firstLine="640"/>
        <w:rPr>
          <w:rFonts w:eastAsia="仿宋_GB2312"/>
          <w:sz w:val="32"/>
          <w:szCs w:val="32"/>
        </w:rPr>
      </w:pPr>
      <w:r>
        <w:rPr>
          <w:rFonts w:eastAsia="黑体"/>
          <w:sz w:val="32"/>
          <w:szCs w:val="32"/>
        </w:rPr>
        <w:lastRenderedPageBreak/>
        <w:t>第五条</w:t>
      </w:r>
      <w:r>
        <w:rPr>
          <w:rFonts w:eastAsia="黑体"/>
          <w:sz w:val="32"/>
          <w:szCs w:val="32"/>
        </w:rPr>
        <w:t xml:space="preserve">  </w:t>
      </w:r>
      <w:r>
        <w:rPr>
          <w:rFonts w:eastAsia="仿宋_GB2312"/>
          <w:sz w:val="32"/>
          <w:szCs w:val="32"/>
        </w:rPr>
        <w:t>采用计算机（化）系统生成记录或数据的，应当采取相应的管理措施与技术手段，确保生成的信息真实、准确、完整和可追溯。</w:t>
      </w:r>
    </w:p>
    <w:p w:rsidR="00152DFE" w:rsidRDefault="00152DFE" w:rsidP="0055090E">
      <w:pPr>
        <w:adjustRightInd w:val="0"/>
        <w:snapToGrid w:val="0"/>
        <w:spacing w:line="560" w:lineRule="exact"/>
        <w:ind w:firstLineChars="200" w:firstLine="640"/>
        <w:rPr>
          <w:rFonts w:eastAsia="仿宋_GB2312"/>
          <w:sz w:val="32"/>
          <w:szCs w:val="32"/>
        </w:rPr>
      </w:pPr>
      <w:r>
        <w:rPr>
          <w:rFonts w:eastAsia="黑体"/>
          <w:sz w:val="32"/>
          <w:szCs w:val="32"/>
        </w:rPr>
        <w:t>第六条</w:t>
      </w:r>
      <w:r>
        <w:rPr>
          <w:rFonts w:eastAsia="仿宋_GB2312"/>
          <w:sz w:val="32"/>
          <w:szCs w:val="32"/>
        </w:rPr>
        <w:t xml:space="preserve">  </w:t>
      </w:r>
      <w:r>
        <w:rPr>
          <w:rFonts w:eastAsia="仿宋_GB2312"/>
          <w:sz w:val="32"/>
          <w:szCs w:val="32"/>
        </w:rPr>
        <w:t>电子记录至少应当实现原有纸质记录的同等功能，满足活动管理要求。</w:t>
      </w:r>
      <w:r>
        <w:rPr>
          <w:rFonts w:eastAsia="仿宋_GB2312"/>
          <w:sz w:val="32"/>
          <w:szCs w:val="32"/>
        </w:rPr>
        <w:t xml:space="preserve">  </w:t>
      </w:r>
    </w:p>
    <w:p w:rsidR="00152DFE" w:rsidRDefault="00152DFE" w:rsidP="0055090E">
      <w:pPr>
        <w:adjustRightInd w:val="0"/>
        <w:snapToGrid w:val="0"/>
        <w:spacing w:line="560" w:lineRule="exact"/>
        <w:ind w:firstLineChars="200" w:firstLine="640"/>
        <w:rPr>
          <w:rFonts w:eastAsia="仿宋_GB2312"/>
          <w:sz w:val="32"/>
          <w:szCs w:val="32"/>
        </w:rPr>
      </w:pPr>
      <w:r>
        <w:rPr>
          <w:rFonts w:eastAsia="仿宋_GB2312"/>
          <w:sz w:val="32"/>
          <w:szCs w:val="32"/>
        </w:rPr>
        <w:t>对于电子记录和纸质记录并存的情况，应当在相应的</w:t>
      </w:r>
      <w:r>
        <w:rPr>
          <w:rFonts w:eastAsia="仿宋_GB2312" w:hint="eastAsia"/>
          <w:sz w:val="32"/>
          <w:szCs w:val="32"/>
        </w:rPr>
        <w:t>操作</w:t>
      </w:r>
      <w:r>
        <w:rPr>
          <w:rFonts w:eastAsia="仿宋_GB2312"/>
          <w:sz w:val="32"/>
          <w:szCs w:val="32"/>
        </w:rPr>
        <w:t>规程</w:t>
      </w:r>
      <w:r>
        <w:rPr>
          <w:rFonts w:eastAsia="仿宋_GB2312" w:hint="eastAsia"/>
          <w:sz w:val="32"/>
          <w:szCs w:val="32"/>
        </w:rPr>
        <w:t>和管理制度</w:t>
      </w:r>
      <w:r>
        <w:rPr>
          <w:rFonts w:eastAsia="仿宋_GB2312"/>
          <w:sz w:val="32"/>
          <w:szCs w:val="32"/>
        </w:rPr>
        <w:t>中明确规定作为基准的形式。</w:t>
      </w:r>
    </w:p>
    <w:p w:rsidR="00152DFE" w:rsidRDefault="00152DFE" w:rsidP="0055090E">
      <w:pPr>
        <w:adjustRightInd w:val="0"/>
        <w:snapToGrid w:val="0"/>
        <w:spacing w:line="560" w:lineRule="exact"/>
        <w:ind w:firstLineChars="200" w:firstLine="640"/>
        <w:rPr>
          <w:rFonts w:eastAsia="仿宋_GB2312"/>
          <w:sz w:val="32"/>
          <w:szCs w:val="32"/>
        </w:rPr>
      </w:pPr>
      <w:r>
        <w:rPr>
          <w:rFonts w:eastAsia="黑体"/>
          <w:sz w:val="32"/>
          <w:szCs w:val="32"/>
        </w:rPr>
        <w:t>第七条</w:t>
      </w:r>
      <w:r>
        <w:rPr>
          <w:rFonts w:eastAsia="仿宋_GB2312"/>
          <w:sz w:val="32"/>
          <w:szCs w:val="32"/>
        </w:rPr>
        <w:t xml:space="preserve">  </w:t>
      </w:r>
      <w:r>
        <w:rPr>
          <w:rFonts w:eastAsia="仿宋_GB2312"/>
          <w:sz w:val="32"/>
          <w:szCs w:val="32"/>
        </w:rPr>
        <w:t>应当根据记录的用途、类型与形式，制定记录管理规程，明确记录管理责任，规范记录的控制方法。</w:t>
      </w:r>
    </w:p>
    <w:p w:rsidR="00152DFE" w:rsidRDefault="00152DFE" w:rsidP="0055090E">
      <w:pPr>
        <w:spacing w:line="560" w:lineRule="exact"/>
        <w:ind w:firstLineChars="200" w:firstLine="640"/>
        <w:rPr>
          <w:rFonts w:eastAsia="仿宋_GB2312"/>
          <w:sz w:val="32"/>
          <w:szCs w:val="32"/>
        </w:rPr>
      </w:pPr>
      <w:r>
        <w:rPr>
          <w:rFonts w:eastAsia="黑体"/>
          <w:sz w:val="32"/>
          <w:szCs w:val="32"/>
        </w:rPr>
        <w:t>第八条</w:t>
      </w:r>
      <w:r>
        <w:rPr>
          <w:rFonts w:eastAsia="仿宋_GB2312"/>
          <w:sz w:val="32"/>
          <w:szCs w:val="32"/>
        </w:rPr>
        <w:t xml:space="preserve">  </w:t>
      </w:r>
      <w:r>
        <w:rPr>
          <w:rFonts w:eastAsia="仿宋_GB2312"/>
          <w:sz w:val="32"/>
          <w:szCs w:val="32"/>
        </w:rPr>
        <w:t>数据的采集、处理、存储、生成、检索、报告等活动，应当满足相应数据类型的记录填写或数据录入的要求，保证数据真实、准确、完整和可追溯。</w:t>
      </w:r>
    </w:p>
    <w:p w:rsidR="00152DFE" w:rsidRDefault="00152DFE" w:rsidP="0055090E">
      <w:pPr>
        <w:adjustRightInd w:val="0"/>
        <w:snapToGrid w:val="0"/>
        <w:spacing w:line="560" w:lineRule="exact"/>
        <w:ind w:firstLineChars="200" w:firstLine="640"/>
        <w:rPr>
          <w:rFonts w:eastAsia="仿宋_GB2312"/>
          <w:sz w:val="32"/>
          <w:szCs w:val="32"/>
        </w:rPr>
      </w:pPr>
      <w:r>
        <w:rPr>
          <w:rFonts w:eastAsia="黑体"/>
          <w:sz w:val="32"/>
          <w:szCs w:val="32"/>
        </w:rPr>
        <w:t>第九条</w:t>
      </w:r>
      <w:r>
        <w:rPr>
          <w:rFonts w:eastAsia="仿宋_GB2312"/>
          <w:sz w:val="32"/>
          <w:szCs w:val="32"/>
        </w:rPr>
        <w:t xml:space="preserve">  </w:t>
      </w:r>
      <w:r>
        <w:rPr>
          <w:rFonts w:eastAsia="仿宋_GB2312"/>
          <w:sz w:val="32"/>
          <w:szCs w:val="32"/>
        </w:rPr>
        <w:t>根据数据的来源与用途，可将数据分为基础信息数据、行为活动数据、计量器具数据、电子数据及其它类型数据，不同类型的数据应当采用适当的管理措施与技术手段。</w:t>
      </w:r>
    </w:p>
    <w:p w:rsidR="00152DFE" w:rsidRDefault="00152DFE" w:rsidP="0055090E">
      <w:pPr>
        <w:adjustRightInd w:val="0"/>
        <w:snapToGrid w:val="0"/>
        <w:spacing w:line="560" w:lineRule="exact"/>
        <w:ind w:firstLineChars="200" w:firstLine="640"/>
        <w:rPr>
          <w:rFonts w:eastAsia="仿宋_GB2312"/>
          <w:sz w:val="32"/>
          <w:szCs w:val="32"/>
        </w:rPr>
      </w:pPr>
      <w:r>
        <w:rPr>
          <w:rFonts w:eastAsia="黑体"/>
          <w:sz w:val="32"/>
          <w:szCs w:val="32"/>
        </w:rPr>
        <w:t>第十条</w:t>
      </w:r>
      <w:r>
        <w:rPr>
          <w:rFonts w:eastAsia="仿宋_GB2312"/>
          <w:sz w:val="32"/>
          <w:szCs w:val="32"/>
        </w:rPr>
        <w:t xml:space="preserve">  </w:t>
      </w:r>
      <w:r>
        <w:rPr>
          <w:rFonts w:eastAsia="仿宋_GB2312"/>
          <w:sz w:val="32"/>
          <w:szCs w:val="32"/>
        </w:rPr>
        <w:t>从事记录与数据管理的人员应当接受必要的培训，掌握相应的管理要求与操作技能，遵守职业道德守则。</w:t>
      </w:r>
    </w:p>
    <w:p w:rsidR="00152DFE" w:rsidRDefault="00152DFE" w:rsidP="0055090E">
      <w:pPr>
        <w:adjustRightInd w:val="0"/>
        <w:snapToGrid w:val="0"/>
        <w:spacing w:line="560" w:lineRule="exact"/>
        <w:ind w:firstLineChars="200" w:firstLine="640"/>
        <w:rPr>
          <w:rFonts w:eastAsia="仿宋_GB2312"/>
          <w:sz w:val="32"/>
          <w:szCs w:val="32"/>
        </w:rPr>
      </w:pPr>
      <w:r>
        <w:rPr>
          <w:rFonts w:eastAsia="黑体"/>
          <w:sz w:val="32"/>
          <w:szCs w:val="32"/>
        </w:rPr>
        <w:t>第十一条</w:t>
      </w:r>
      <w:r>
        <w:rPr>
          <w:rFonts w:eastAsia="仿宋_GB2312"/>
          <w:sz w:val="32"/>
          <w:szCs w:val="32"/>
        </w:rPr>
        <w:t xml:space="preserve">  </w:t>
      </w:r>
      <w:r>
        <w:rPr>
          <w:rFonts w:eastAsia="仿宋_GB2312"/>
          <w:sz w:val="32"/>
          <w:szCs w:val="32"/>
        </w:rPr>
        <w:t>通过合同约定由第三方产生的记录与数据，应当符合本要求规定，并明确合同各方的管理责任。</w:t>
      </w:r>
    </w:p>
    <w:p w:rsidR="00152DFE" w:rsidRDefault="00152DFE" w:rsidP="0055090E">
      <w:pPr>
        <w:spacing w:line="560" w:lineRule="exact"/>
        <w:ind w:firstLineChars="200" w:firstLine="640"/>
        <w:rPr>
          <w:rFonts w:eastAsia="方正小标宋简体"/>
          <w:sz w:val="32"/>
          <w:szCs w:val="32"/>
        </w:rPr>
      </w:pPr>
    </w:p>
    <w:p w:rsidR="00152DFE" w:rsidRDefault="00152DFE" w:rsidP="0055090E">
      <w:pPr>
        <w:spacing w:line="560" w:lineRule="exact"/>
        <w:jc w:val="center"/>
        <w:rPr>
          <w:rFonts w:eastAsia="方正小标宋简体"/>
          <w:sz w:val="32"/>
          <w:szCs w:val="32"/>
        </w:rPr>
      </w:pPr>
      <w:r>
        <w:rPr>
          <w:rFonts w:eastAsia="方正小标宋简体"/>
          <w:sz w:val="32"/>
          <w:szCs w:val="32"/>
        </w:rPr>
        <w:t>第三章</w:t>
      </w:r>
      <w:r>
        <w:rPr>
          <w:rFonts w:eastAsia="方正小标宋简体"/>
          <w:sz w:val="32"/>
          <w:szCs w:val="32"/>
        </w:rPr>
        <w:t xml:space="preserve">  </w:t>
      </w:r>
      <w:r>
        <w:rPr>
          <w:rFonts w:eastAsia="方正小标宋简体"/>
          <w:sz w:val="32"/>
          <w:szCs w:val="32"/>
        </w:rPr>
        <w:t>纸质记录管理要求</w:t>
      </w:r>
    </w:p>
    <w:p w:rsidR="00152DFE" w:rsidRDefault="00152DFE" w:rsidP="0055090E">
      <w:pPr>
        <w:spacing w:line="560" w:lineRule="exact"/>
        <w:ind w:firstLineChars="200" w:firstLine="640"/>
        <w:rPr>
          <w:rFonts w:eastAsia="仿宋_GB2312"/>
          <w:sz w:val="32"/>
          <w:szCs w:val="32"/>
        </w:rPr>
      </w:pPr>
      <w:r>
        <w:rPr>
          <w:rFonts w:eastAsia="黑体"/>
          <w:sz w:val="32"/>
          <w:szCs w:val="32"/>
        </w:rPr>
        <w:t>第十二条</w:t>
      </w:r>
      <w:r>
        <w:rPr>
          <w:rFonts w:eastAsia="仿宋_GB2312"/>
          <w:sz w:val="32"/>
          <w:szCs w:val="32"/>
        </w:rPr>
        <w:t xml:space="preserve">  </w:t>
      </w:r>
      <w:r>
        <w:rPr>
          <w:rFonts w:eastAsia="仿宋_GB2312"/>
          <w:sz w:val="32"/>
          <w:szCs w:val="32"/>
        </w:rPr>
        <w:t>记录文件的设计与创建应当满足实际用途，样式应当便于识别、记载、收集、保存、追溯与使用，内容应当全面、</w:t>
      </w:r>
      <w:r>
        <w:rPr>
          <w:rFonts w:eastAsia="仿宋_GB2312"/>
          <w:sz w:val="32"/>
          <w:szCs w:val="32"/>
        </w:rPr>
        <w:lastRenderedPageBreak/>
        <w:t>完整、准确反映所对应</w:t>
      </w:r>
      <w:r>
        <w:rPr>
          <w:rFonts w:eastAsia="仿宋_GB2312" w:hint="eastAsia"/>
          <w:sz w:val="32"/>
          <w:szCs w:val="32"/>
        </w:rPr>
        <w:t>的</w:t>
      </w:r>
      <w:r>
        <w:rPr>
          <w:rFonts w:eastAsia="仿宋_GB2312"/>
          <w:sz w:val="32"/>
          <w:szCs w:val="32"/>
        </w:rPr>
        <w:t>活动。</w:t>
      </w:r>
    </w:p>
    <w:p w:rsidR="00152DFE" w:rsidRDefault="00152DFE" w:rsidP="0055090E">
      <w:pPr>
        <w:spacing w:line="560" w:lineRule="exact"/>
        <w:ind w:firstLineChars="200" w:firstLine="640"/>
        <w:rPr>
          <w:rFonts w:eastAsia="仿宋_GB2312"/>
          <w:sz w:val="32"/>
          <w:szCs w:val="32"/>
        </w:rPr>
      </w:pPr>
      <w:r>
        <w:rPr>
          <w:rFonts w:eastAsia="黑体"/>
          <w:sz w:val="32"/>
          <w:szCs w:val="32"/>
        </w:rPr>
        <w:t>第十三条</w:t>
      </w:r>
      <w:r>
        <w:rPr>
          <w:rFonts w:eastAsia="仿宋_GB2312"/>
          <w:sz w:val="32"/>
          <w:szCs w:val="32"/>
        </w:rPr>
        <w:t xml:space="preserve">  </w:t>
      </w:r>
      <w:r>
        <w:rPr>
          <w:rFonts w:eastAsia="仿宋_GB2312"/>
          <w:sz w:val="32"/>
          <w:szCs w:val="32"/>
        </w:rPr>
        <w:t>应当规定记录文件的审核与批准职责，明确记录文件版本生效的管理要求，防止无效版本的使用。</w:t>
      </w:r>
    </w:p>
    <w:p w:rsidR="00152DFE" w:rsidRDefault="00152DFE" w:rsidP="0055090E">
      <w:pPr>
        <w:spacing w:line="560" w:lineRule="exact"/>
        <w:ind w:firstLineChars="200" w:firstLine="640"/>
        <w:rPr>
          <w:rFonts w:eastAsia="仿宋_GB2312"/>
          <w:sz w:val="32"/>
          <w:szCs w:val="32"/>
        </w:rPr>
      </w:pPr>
      <w:r w:rsidRPr="009D2557">
        <w:rPr>
          <w:rFonts w:eastAsia="黑体"/>
          <w:sz w:val="32"/>
          <w:szCs w:val="32"/>
          <w:highlight w:val="cyan"/>
        </w:rPr>
        <w:t>第十四条</w:t>
      </w:r>
      <w:r w:rsidRPr="009D2557">
        <w:rPr>
          <w:rFonts w:eastAsia="仿宋_GB2312"/>
          <w:sz w:val="32"/>
          <w:szCs w:val="32"/>
          <w:highlight w:val="cyan"/>
        </w:rPr>
        <w:t xml:space="preserve">  </w:t>
      </w:r>
      <w:r w:rsidRPr="009D2557">
        <w:rPr>
          <w:rFonts w:eastAsia="仿宋_GB2312"/>
          <w:sz w:val="32"/>
          <w:szCs w:val="32"/>
          <w:highlight w:val="cyan"/>
        </w:rPr>
        <w:t>记录文件的印制与发放应当根据记录的不同用途与类型，采用与记录重要性相当的受控方法，防止对记录进行替换或篡改。</w:t>
      </w:r>
    </w:p>
    <w:p w:rsidR="00152DFE" w:rsidRDefault="00152DFE" w:rsidP="0055090E">
      <w:pPr>
        <w:spacing w:line="560" w:lineRule="exact"/>
        <w:ind w:firstLineChars="200" w:firstLine="640"/>
        <w:rPr>
          <w:rFonts w:eastAsia="仿宋_GB2312"/>
          <w:sz w:val="32"/>
          <w:szCs w:val="32"/>
        </w:rPr>
      </w:pPr>
      <w:r>
        <w:rPr>
          <w:rFonts w:eastAsia="黑体"/>
          <w:sz w:val="32"/>
          <w:szCs w:val="32"/>
        </w:rPr>
        <w:t>第十五条</w:t>
      </w:r>
      <w:r>
        <w:rPr>
          <w:rFonts w:eastAsia="仿宋_GB2312"/>
          <w:sz w:val="32"/>
          <w:szCs w:val="32"/>
        </w:rPr>
        <w:t xml:space="preserve">  </w:t>
      </w:r>
      <w:r>
        <w:rPr>
          <w:rFonts w:eastAsia="仿宋_GB2312"/>
          <w:sz w:val="32"/>
          <w:szCs w:val="32"/>
        </w:rPr>
        <w:t>应当明确记录的记载职责，</w:t>
      </w:r>
      <w:bookmarkStart w:id="0" w:name="_GoBack"/>
      <w:bookmarkEnd w:id="0"/>
      <w:r>
        <w:rPr>
          <w:rFonts w:eastAsia="仿宋_GB2312"/>
          <w:sz w:val="32"/>
          <w:szCs w:val="32"/>
        </w:rPr>
        <w:t>不得由他人随意代替，并采用可长期保存、不易去除的工具或方法。</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原始数据应当直接记载于规定的记录上，不得通过非受控的载体进行暂写或转录。</w:t>
      </w:r>
    </w:p>
    <w:p w:rsidR="00152DFE" w:rsidRDefault="00152DFE" w:rsidP="0055090E">
      <w:pPr>
        <w:spacing w:line="560" w:lineRule="exact"/>
        <w:ind w:firstLineChars="200" w:firstLine="640"/>
        <w:rPr>
          <w:rFonts w:eastAsia="仿宋_GB2312"/>
          <w:sz w:val="32"/>
          <w:szCs w:val="32"/>
        </w:rPr>
      </w:pPr>
      <w:r>
        <w:rPr>
          <w:rFonts w:eastAsia="黑体"/>
          <w:sz w:val="32"/>
          <w:szCs w:val="32"/>
        </w:rPr>
        <w:t>第十六条</w:t>
      </w:r>
      <w:r>
        <w:rPr>
          <w:rFonts w:eastAsia="仿宋_GB2312"/>
          <w:sz w:val="32"/>
          <w:szCs w:val="32"/>
        </w:rPr>
        <w:t xml:space="preserve">  </w:t>
      </w:r>
      <w:r>
        <w:rPr>
          <w:rFonts w:eastAsia="仿宋_GB2312"/>
          <w:sz w:val="32"/>
          <w:szCs w:val="32"/>
        </w:rPr>
        <w:t>记录的任何更改都应当签注修改人姓名和修改日期，并保持原有信息清晰可辨。必要时应当说明更改的理由。</w:t>
      </w:r>
    </w:p>
    <w:p w:rsidR="00152DFE" w:rsidRDefault="00152DFE" w:rsidP="0055090E">
      <w:pPr>
        <w:spacing w:line="560" w:lineRule="exact"/>
        <w:ind w:firstLineChars="200" w:firstLine="640"/>
        <w:rPr>
          <w:rFonts w:eastAsia="仿宋_GB2312"/>
          <w:sz w:val="32"/>
          <w:szCs w:val="32"/>
        </w:rPr>
      </w:pPr>
      <w:r>
        <w:rPr>
          <w:rFonts w:eastAsia="黑体"/>
          <w:sz w:val="32"/>
          <w:szCs w:val="32"/>
        </w:rPr>
        <w:t>第十七条</w:t>
      </w:r>
      <w:r>
        <w:rPr>
          <w:rFonts w:eastAsia="仿宋_GB2312"/>
          <w:sz w:val="32"/>
          <w:szCs w:val="32"/>
        </w:rPr>
        <w:t xml:space="preserve">  </w:t>
      </w:r>
      <w:r>
        <w:rPr>
          <w:rFonts w:eastAsia="仿宋_GB2312"/>
          <w:sz w:val="32"/>
          <w:szCs w:val="32"/>
        </w:rPr>
        <w:t>记录的收集时间、归档方式、存放地点、保存期限与管理人员应当有明确规定，并采取适当的保存或备份措施。记录的保存期限应当符合相关规定要求。</w:t>
      </w:r>
    </w:p>
    <w:p w:rsidR="00152DFE" w:rsidRDefault="00152DFE" w:rsidP="0055090E">
      <w:pPr>
        <w:spacing w:line="560" w:lineRule="exact"/>
        <w:ind w:firstLineChars="200" w:firstLine="640"/>
        <w:rPr>
          <w:rFonts w:eastAsia="仿宋_GB2312"/>
          <w:sz w:val="32"/>
          <w:szCs w:val="32"/>
        </w:rPr>
      </w:pPr>
      <w:r>
        <w:rPr>
          <w:rFonts w:eastAsia="黑体"/>
          <w:sz w:val="32"/>
          <w:szCs w:val="32"/>
        </w:rPr>
        <w:t>第十八条</w:t>
      </w:r>
      <w:r>
        <w:rPr>
          <w:rFonts w:eastAsia="仿宋_GB2312"/>
          <w:sz w:val="32"/>
          <w:szCs w:val="32"/>
        </w:rPr>
        <w:t xml:space="preserve">  </w:t>
      </w:r>
      <w:r>
        <w:rPr>
          <w:rFonts w:eastAsia="仿宋_GB2312"/>
          <w:sz w:val="32"/>
          <w:szCs w:val="32"/>
        </w:rPr>
        <w:t>记录的使用与复制应当采取适当措施防止记录的丢失、损坏或篡改。复制记录时，应当规定记录复制的批准、分发、控制方法，明确区分记录原件与复印件。</w:t>
      </w:r>
    </w:p>
    <w:p w:rsidR="00152DFE" w:rsidRDefault="00152DFE" w:rsidP="0055090E">
      <w:pPr>
        <w:spacing w:line="560" w:lineRule="exact"/>
        <w:ind w:firstLineChars="200" w:firstLine="640"/>
        <w:rPr>
          <w:rFonts w:eastAsia="仿宋_GB2312"/>
          <w:sz w:val="32"/>
          <w:szCs w:val="32"/>
        </w:rPr>
      </w:pPr>
      <w:r>
        <w:rPr>
          <w:rFonts w:eastAsia="黑体"/>
          <w:sz w:val="32"/>
          <w:szCs w:val="32"/>
        </w:rPr>
        <w:t>第十九条</w:t>
      </w:r>
      <w:r>
        <w:rPr>
          <w:rFonts w:eastAsia="仿宋_GB2312"/>
          <w:sz w:val="32"/>
          <w:szCs w:val="32"/>
        </w:rPr>
        <w:t xml:space="preserve">  </w:t>
      </w:r>
      <w:r>
        <w:rPr>
          <w:rFonts w:eastAsia="仿宋_GB2312"/>
          <w:sz w:val="32"/>
          <w:szCs w:val="32"/>
        </w:rPr>
        <w:t>应当确定适当的记录销毁方式，并建立相应的销毁记录。</w:t>
      </w:r>
    </w:p>
    <w:p w:rsidR="00152DFE" w:rsidRDefault="00152DFE" w:rsidP="0055090E">
      <w:pPr>
        <w:spacing w:line="560" w:lineRule="exact"/>
        <w:ind w:firstLineChars="200" w:firstLine="640"/>
        <w:rPr>
          <w:rFonts w:eastAsia="仿宋_GB2312"/>
          <w:sz w:val="32"/>
          <w:szCs w:val="32"/>
        </w:rPr>
      </w:pPr>
    </w:p>
    <w:p w:rsidR="00152DFE" w:rsidRDefault="00152DFE" w:rsidP="0055090E">
      <w:pPr>
        <w:spacing w:line="560" w:lineRule="exact"/>
        <w:jc w:val="center"/>
        <w:rPr>
          <w:rFonts w:eastAsia="方正小标宋简体"/>
          <w:sz w:val="32"/>
          <w:szCs w:val="32"/>
        </w:rPr>
      </w:pPr>
      <w:r>
        <w:rPr>
          <w:rFonts w:eastAsia="方正小标宋简体"/>
          <w:sz w:val="32"/>
          <w:szCs w:val="32"/>
        </w:rPr>
        <w:t>第四章</w:t>
      </w:r>
      <w:r>
        <w:rPr>
          <w:rFonts w:eastAsia="方正小标宋简体"/>
          <w:sz w:val="32"/>
          <w:szCs w:val="32"/>
        </w:rPr>
        <w:t xml:space="preserve">  </w:t>
      </w:r>
      <w:r>
        <w:rPr>
          <w:rFonts w:eastAsia="方正小标宋简体"/>
          <w:sz w:val="32"/>
          <w:szCs w:val="32"/>
        </w:rPr>
        <w:t>电子记录管理要求</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第二十条</w:t>
      </w:r>
      <w:r>
        <w:rPr>
          <w:rFonts w:eastAsia="仿宋_GB2312"/>
          <w:sz w:val="32"/>
          <w:szCs w:val="32"/>
        </w:rPr>
        <w:t xml:space="preserve">  </w:t>
      </w:r>
      <w:r>
        <w:rPr>
          <w:rFonts w:eastAsia="仿宋_GB2312"/>
          <w:sz w:val="32"/>
          <w:szCs w:val="32"/>
        </w:rPr>
        <w:t>采用电子记录的计算机（化）系统应当满足以下</w:t>
      </w:r>
      <w:r>
        <w:rPr>
          <w:rFonts w:eastAsia="仿宋_GB2312"/>
          <w:sz w:val="32"/>
          <w:szCs w:val="32"/>
        </w:rPr>
        <w:lastRenderedPageBreak/>
        <w:t>设施与配置：</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（一）安装在适当的位置，以防止外来因素干扰；</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（二）支持系统正常运行的服务器或主机；</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（三）稳定、安全的网络环境和可靠的信息安全平台；</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（四）</w:t>
      </w:r>
      <w:r>
        <w:rPr>
          <w:rFonts w:eastAsia="仿宋_GB2312"/>
          <w:spacing w:val="6"/>
          <w:sz w:val="32"/>
          <w:szCs w:val="32"/>
        </w:rPr>
        <w:t>实现相关部门之间、岗位之间信息传输和数据共享的局域网络环境</w:t>
      </w:r>
      <w:r>
        <w:rPr>
          <w:rFonts w:eastAsia="仿宋_GB2312"/>
          <w:sz w:val="32"/>
          <w:szCs w:val="32"/>
        </w:rPr>
        <w:t>；</w:t>
      </w:r>
      <w:r>
        <w:rPr>
          <w:rFonts w:eastAsia="仿宋_GB2312"/>
          <w:sz w:val="32"/>
          <w:szCs w:val="32"/>
        </w:rPr>
        <w:t xml:space="preserve"> </w:t>
      </w:r>
    </w:p>
    <w:p w:rsidR="00152DFE" w:rsidRDefault="00152DFE" w:rsidP="0055090E">
      <w:pPr>
        <w:spacing w:line="560" w:lineRule="exact"/>
        <w:ind w:firstLineChars="200" w:firstLine="640"/>
        <w:rPr>
          <w:rFonts w:eastAsia="仿宋_GB2312"/>
          <w:spacing w:val="6"/>
          <w:sz w:val="32"/>
          <w:szCs w:val="32"/>
        </w:rPr>
      </w:pPr>
      <w:r>
        <w:rPr>
          <w:rFonts w:eastAsia="仿宋_GB2312"/>
          <w:sz w:val="32"/>
          <w:szCs w:val="32"/>
        </w:rPr>
        <w:t>（五）</w:t>
      </w:r>
      <w:r>
        <w:rPr>
          <w:rFonts w:eastAsia="仿宋_GB2312"/>
          <w:spacing w:val="6"/>
          <w:sz w:val="32"/>
          <w:szCs w:val="32"/>
        </w:rPr>
        <w:t>符合相关法律要求与管理需求的应用软件与相关数据库；</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（六）能够实现记录操作的终端设备及附属装置；</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（七）配套系统的操作手册、图纸等技术资料。</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第二十一条</w:t>
      </w:r>
      <w:r>
        <w:rPr>
          <w:rFonts w:eastAsia="仿宋_GB2312"/>
          <w:sz w:val="32"/>
          <w:szCs w:val="32"/>
        </w:rPr>
        <w:t xml:space="preserve">  </w:t>
      </w:r>
      <w:r>
        <w:rPr>
          <w:rFonts w:eastAsia="仿宋_GB2312"/>
          <w:sz w:val="32"/>
          <w:szCs w:val="32"/>
        </w:rPr>
        <w:t>采用电子记录的计算机（化）系统至少应当满足以下功能要求：</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（一）保证记录时间与系统时间的真实性、准确性和一致性；</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（二）能够显示电子记录的所有数据，生成的数据可以阅读并能够打印；</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（三）系统生成的数据应当定期备份，备份与恢复流程必须经过验证，数据的备份与删除应有相应记录；</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（四）系统变更、升级或退役，应当采取措施保证原系统数据在规定的保存期限内能够进行查阅与追溯。</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第二十二条</w:t>
      </w:r>
      <w:r>
        <w:rPr>
          <w:rFonts w:eastAsia="仿宋_GB2312"/>
          <w:sz w:val="32"/>
          <w:szCs w:val="32"/>
        </w:rPr>
        <w:t xml:space="preserve">  </w:t>
      </w:r>
      <w:r>
        <w:rPr>
          <w:rFonts w:eastAsia="仿宋_GB2312"/>
          <w:sz w:val="32"/>
          <w:szCs w:val="32"/>
        </w:rPr>
        <w:t>电子记录应当实现操作权限与用户登录管理，至少包括：</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（一）建立操作与系统管理的不同权限，业务流程负责人的用户权限应当与承担的职责相匹配，不得赋予其系统（包括操作</w:t>
      </w:r>
      <w:r>
        <w:rPr>
          <w:rFonts w:eastAsia="仿宋_GB2312"/>
          <w:sz w:val="32"/>
          <w:szCs w:val="32"/>
        </w:rPr>
        <w:lastRenderedPageBreak/>
        <w:t>系统、应用程序、数据库等）管理员的权限；</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（二）具备用户权限设置与分配功能，能够对权限修改进行跟踪与查询；</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（三）确保登录用户的唯一性与可追溯性，当采用电子签名时，应当符合《中华人民共和国电子签名法》的相关规定；</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四）应当记录对系统操作的相关信息，至少包括操作者、操作时间、操作过程、操作原因；数据的产生、修改、删除、再处理、重新命名、转移；对计算机（化）系统的设置、配置、参数及时间戳的变更或修改。</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第二十三条</w:t>
      </w:r>
      <w:r>
        <w:rPr>
          <w:rFonts w:eastAsia="仿宋_GB2312"/>
          <w:sz w:val="32"/>
          <w:szCs w:val="32"/>
        </w:rPr>
        <w:t xml:space="preserve">  </w:t>
      </w:r>
      <w:r>
        <w:rPr>
          <w:rFonts w:eastAsia="仿宋_GB2312"/>
          <w:sz w:val="32"/>
          <w:szCs w:val="32"/>
        </w:rPr>
        <w:t>采用电子记录的计算机（化）系统验证项目应当根据系统的基础架构、系统功能与业务功能，综合系统成熟程度与复杂程度等多重因素，确定验证的范围与程度，确保系统功能符合预定用途。</w:t>
      </w:r>
    </w:p>
    <w:p w:rsidR="00152DFE" w:rsidRDefault="00152DFE" w:rsidP="0055090E">
      <w:pPr>
        <w:spacing w:line="560" w:lineRule="exact"/>
        <w:ind w:firstLineChars="200" w:firstLine="640"/>
        <w:rPr>
          <w:rFonts w:eastAsia="仿宋_GB2312"/>
          <w:sz w:val="32"/>
          <w:szCs w:val="32"/>
        </w:rPr>
      </w:pPr>
    </w:p>
    <w:p w:rsidR="00152DFE" w:rsidRDefault="00152DFE" w:rsidP="0055090E">
      <w:pPr>
        <w:spacing w:line="560" w:lineRule="exact"/>
        <w:jc w:val="center"/>
        <w:rPr>
          <w:rFonts w:eastAsia="方正小标宋简体"/>
          <w:sz w:val="32"/>
          <w:szCs w:val="32"/>
        </w:rPr>
      </w:pPr>
      <w:r>
        <w:rPr>
          <w:rFonts w:eastAsia="方正小标宋简体"/>
          <w:sz w:val="32"/>
          <w:szCs w:val="32"/>
        </w:rPr>
        <w:t>第五章</w:t>
      </w:r>
      <w:r>
        <w:rPr>
          <w:rFonts w:eastAsia="方正小标宋简体"/>
          <w:sz w:val="32"/>
          <w:szCs w:val="32"/>
        </w:rPr>
        <w:t xml:space="preserve">  </w:t>
      </w:r>
      <w:r>
        <w:rPr>
          <w:rFonts w:eastAsia="方正小标宋简体"/>
          <w:sz w:val="32"/>
          <w:szCs w:val="32"/>
        </w:rPr>
        <w:t>数据管理要求</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第二十四条</w:t>
      </w:r>
      <w:r>
        <w:rPr>
          <w:rFonts w:eastAsia="仿宋_GB2312"/>
          <w:sz w:val="32"/>
          <w:szCs w:val="32"/>
        </w:rPr>
        <w:t xml:space="preserve">  </w:t>
      </w:r>
      <w:r>
        <w:rPr>
          <w:rFonts w:eastAsia="仿宋_GB2312"/>
          <w:sz w:val="32"/>
          <w:szCs w:val="32"/>
        </w:rPr>
        <w:t>对于活动的基础信息数据和通过操作、检查、核对、人工计算等行为产生的行为活动数据，应当在相关</w:t>
      </w:r>
      <w:r>
        <w:rPr>
          <w:rFonts w:eastAsia="仿宋_GB2312" w:hint="eastAsia"/>
          <w:sz w:val="32"/>
          <w:szCs w:val="32"/>
        </w:rPr>
        <w:t>操作</w:t>
      </w:r>
      <w:r>
        <w:rPr>
          <w:rFonts w:eastAsia="仿宋_GB2312"/>
          <w:sz w:val="32"/>
          <w:szCs w:val="32"/>
        </w:rPr>
        <w:t>规程</w:t>
      </w:r>
      <w:r>
        <w:rPr>
          <w:rFonts w:eastAsia="仿宋_GB2312" w:hint="eastAsia"/>
          <w:sz w:val="32"/>
          <w:szCs w:val="32"/>
        </w:rPr>
        <w:t>和管理制度</w:t>
      </w:r>
      <w:r>
        <w:rPr>
          <w:rFonts w:eastAsia="仿宋_GB2312"/>
          <w:sz w:val="32"/>
          <w:szCs w:val="32"/>
        </w:rPr>
        <w:t>中规定记载人员、记载时间、记载内容，以及确认与复核方法的要求。</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第二十五条</w:t>
      </w:r>
      <w:r>
        <w:rPr>
          <w:rFonts w:eastAsia="仿宋_GB2312"/>
          <w:sz w:val="32"/>
          <w:szCs w:val="32"/>
        </w:rPr>
        <w:t xml:space="preserve">  </w:t>
      </w:r>
      <w:r>
        <w:rPr>
          <w:rFonts w:eastAsia="仿宋_GB2312"/>
          <w:sz w:val="32"/>
          <w:szCs w:val="32"/>
        </w:rPr>
        <w:t>从计量器具读取数据的，应当依法对计量器具进行检定或校准。</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第二十六条</w:t>
      </w:r>
      <w:r>
        <w:rPr>
          <w:rFonts w:eastAsia="仿宋_GB2312"/>
          <w:sz w:val="32"/>
          <w:szCs w:val="32"/>
        </w:rPr>
        <w:t xml:space="preserve">  </w:t>
      </w:r>
      <w:r>
        <w:rPr>
          <w:rFonts w:eastAsia="仿宋_GB2312"/>
          <w:sz w:val="32"/>
          <w:szCs w:val="32"/>
        </w:rPr>
        <w:t>经计算机（化）系统采集、处理、报告所获得的电子数据，应当采取必要的管理措施与技术手段：</w:t>
      </w:r>
    </w:p>
    <w:p w:rsidR="00152DFE" w:rsidRDefault="00152DFE" w:rsidP="0055090E">
      <w:pPr>
        <w:spacing w:line="560" w:lineRule="exact"/>
        <w:ind w:firstLineChars="200" w:firstLine="640"/>
        <w:rPr>
          <w:rFonts w:eastAsia="仿宋_GB2312"/>
          <w:sz w:val="32"/>
          <w:szCs w:val="32"/>
        </w:rPr>
      </w:pPr>
      <w:r>
        <w:rPr>
          <w:rFonts w:eastAsia="仿宋_GB2312"/>
          <w:sz w:val="32"/>
          <w:szCs w:val="32"/>
        </w:rPr>
        <w:lastRenderedPageBreak/>
        <w:t>（一）经人工输入由应用软件进行处理获得的电子数据，应当防止软件功能与设置被随意更改，并对输入的数据和系统产生的数据进行审核，原始数据应当按照相关规定保存；</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（二）经计算机（化）系统采集与处理后生成的电子数据，其系统应当符合相应的规范要求，并对元数据进行保存与备份，备份及恢复流程必须经过验证。</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第二十七条</w:t>
      </w:r>
      <w:r>
        <w:rPr>
          <w:rFonts w:eastAsia="仿宋_GB2312"/>
          <w:sz w:val="32"/>
          <w:szCs w:val="32"/>
        </w:rPr>
        <w:t xml:space="preserve">  </w:t>
      </w:r>
      <w:r>
        <w:rPr>
          <w:rFonts w:eastAsia="仿宋_GB2312"/>
          <w:sz w:val="32"/>
          <w:szCs w:val="32"/>
        </w:rPr>
        <w:t>其它类型数据是指以文档、影像、音频、图片、图谱等形式所载的数据。符合下列条件的其它类型数据，视为满足本要求规定：</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（一）能够有效地表现所载内容并可供随时调取查用；</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（二）数据形式发生转换的，应当确保转换后的数据与原始数据一致。</w:t>
      </w:r>
    </w:p>
    <w:p w:rsidR="00152DFE" w:rsidRDefault="00152DFE" w:rsidP="0055090E">
      <w:pPr>
        <w:spacing w:line="560" w:lineRule="exact"/>
        <w:ind w:firstLineChars="200" w:firstLine="640"/>
        <w:rPr>
          <w:rFonts w:eastAsia="仿宋_GB2312"/>
          <w:sz w:val="32"/>
          <w:szCs w:val="32"/>
        </w:rPr>
      </w:pPr>
    </w:p>
    <w:p w:rsidR="00152DFE" w:rsidRDefault="00152DFE" w:rsidP="0055090E">
      <w:pPr>
        <w:spacing w:line="560" w:lineRule="exact"/>
        <w:jc w:val="center"/>
        <w:rPr>
          <w:rFonts w:eastAsia="方正小标宋简体"/>
          <w:sz w:val="32"/>
          <w:szCs w:val="32"/>
        </w:rPr>
      </w:pPr>
      <w:r>
        <w:rPr>
          <w:rFonts w:eastAsia="方正小标宋简体"/>
          <w:sz w:val="32"/>
          <w:szCs w:val="32"/>
        </w:rPr>
        <w:t>第六章</w:t>
      </w:r>
      <w:r>
        <w:rPr>
          <w:rFonts w:eastAsia="方正小标宋简体"/>
          <w:sz w:val="32"/>
          <w:szCs w:val="32"/>
        </w:rPr>
        <w:t xml:space="preserve">  </w:t>
      </w:r>
      <w:r>
        <w:rPr>
          <w:rFonts w:eastAsia="方正小标宋简体"/>
          <w:sz w:val="32"/>
          <w:szCs w:val="32"/>
        </w:rPr>
        <w:t>附</w:t>
      </w:r>
      <w:r>
        <w:rPr>
          <w:rFonts w:eastAsia="方正小标宋简体"/>
          <w:sz w:val="32"/>
          <w:szCs w:val="32"/>
        </w:rPr>
        <w:t xml:space="preserve">  </w:t>
      </w:r>
      <w:r>
        <w:rPr>
          <w:rFonts w:eastAsia="方正小标宋简体"/>
          <w:sz w:val="32"/>
          <w:szCs w:val="32"/>
        </w:rPr>
        <w:t>则</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第二十八条</w:t>
      </w:r>
      <w:r>
        <w:rPr>
          <w:rFonts w:eastAsia="仿宋_GB2312"/>
          <w:sz w:val="32"/>
          <w:szCs w:val="32"/>
        </w:rPr>
        <w:t xml:space="preserve">  </w:t>
      </w:r>
      <w:r>
        <w:rPr>
          <w:rFonts w:eastAsia="仿宋_GB2312"/>
          <w:sz w:val="32"/>
          <w:szCs w:val="32"/>
        </w:rPr>
        <w:t>本要求下列术语的含义是：</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（一）原始数据</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指初次或源头采集的、未经处理的数据。</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w:t>
      </w:r>
      <w:r>
        <w:rPr>
          <w:rFonts w:eastAsia="仿宋_GB2312" w:hint="eastAsia"/>
          <w:sz w:val="32"/>
          <w:szCs w:val="32"/>
        </w:rPr>
        <w:t>二</w:t>
      </w:r>
      <w:r>
        <w:rPr>
          <w:rFonts w:eastAsia="仿宋_GB2312"/>
          <w:sz w:val="32"/>
          <w:szCs w:val="32"/>
        </w:rPr>
        <w:t>）电子记录</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指一种数字格式的记录，由文本、图表、数据、声音、图示或其它数字信息构成。其创建、修改、维护、归档、读取、发放和使用均由计算机（化）系统实现。</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w:t>
      </w:r>
      <w:r>
        <w:rPr>
          <w:rFonts w:eastAsia="仿宋_GB2312" w:hint="eastAsia"/>
          <w:sz w:val="32"/>
          <w:szCs w:val="32"/>
        </w:rPr>
        <w:t>三</w:t>
      </w:r>
      <w:r>
        <w:rPr>
          <w:rFonts w:eastAsia="仿宋_GB2312"/>
          <w:sz w:val="32"/>
          <w:szCs w:val="32"/>
        </w:rPr>
        <w:t>）电子签名</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指电子记录中以电子形式所含、所附用于识别签名人身份并</w:t>
      </w:r>
      <w:r>
        <w:rPr>
          <w:rFonts w:eastAsia="仿宋_GB2312"/>
          <w:sz w:val="32"/>
          <w:szCs w:val="32"/>
        </w:rPr>
        <w:lastRenderedPageBreak/>
        <w:t>表明签名人认可其中内容的数据。</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w:t>
      </w:r>
      <w:r>
        <w:rPr>
          <w:rFonts w:eastAsia="仿宋_GB2312" w:hint="eastAsia"/>
          <w:sz w:val="32"/>
          <w:szCs w:val="32"/>
        </w:rPr>
        <w:t>四</w:t>
      </w:r>
      <w:r>
        <w:rPr>
          <w:rFonts w:eastAsia="仿宋_GB2312"/>
          <w:sz w:val="32"/>
          <w:szCs w:val="32"/>
        </w:rPr>
        <w:t>）元数据</w:t>
      </w:r>
    </w:p>
    <w:p w:rsidR="00152DFE" w:rsidRDefault="00152DFE" w:rsidP="0055090E">
      <w:pPr>
        <w:spacing w:line="560" w:lineRule="exact"/>
        <w:ind w:firstLineChars="200" w:firstLine="640"/>
        <w:rPr>
          <w:rFonts w:eastAsia="仿宋_GB2312"/>
          <w:sz w:val="32"/>
          <w:szCs w:val="32"/>
        </w:rPr>
      </w:pPr>
      <w:r>
        <w:rPr>
          <w:rFonts w:eastAsia="仿宋_GB2312"/>
          <w:sz w:val="32"/>
          <w:szCs w:val="32"/>
        </w:rPr>
        <w:t>元数据是用来定义和描述数据的数据，通过定义和描述数据，可以支持对其所描述的数据对象的定位、查询、交换、追踪、访问控制、评价和保存等诸多管理工作。</w:t>
      </w:r>
    </w:p>
    <w:p w:rsidR="00152DFE" w:rsidRDefault="00152DFE" w:rsidP="0055090E">
      <w:pPr>
        <w:spacing w:line="560" w:lineRule="exact"/>
        <w:ind w:firstLineChars="200" w:firstLine="640"/>
        <w:rPr>
          <w:rFonts w:eastAsia="仿宋_GB2312"/>
          <w:sz w:val="32"/>
          <w:szCs w:val="32"/>
        </w:rPr>
      </w:pPr>
      <w:r>
        <w:rPr>
          <w:rFonts w:eastAsia="黑体"/>
          <w:sz w:val="32"/>
          <w:szCs w:val="32"/>
        </w:rPr>
        <w:t>第二十九条</w:t>
      </w:r>
      <w:r>
        <w:rPr>
          <w:rFonts w:eastAsia="仿宋_GB2312"/>
          <w:sz w:val="32"/>
          <w:szCs w:val="32"/>
        </w:rPr>
        <w:t xml:space="preserve">  </w:t>
      </w:r>
      <w:r>
        <w:rPr>
          <w:rFonts w:eastAsia="仿宋_GB2312"/>
          <w:sz w:val="32"/>
          <w:szCs w:val="32"/>
        </w:rPr>
        <w:t>从事药品研制、生产</w:t>
      </w:r>
      <w:r>
        <w:rPr>
          <w:rFonts w:eastAsia="仿宋_GB2312" w:hint="eastAsia"/>
          <w:sz w:val="32"/>
          <w:szCs w:val="32"/>
        </w:rPr>
        <w:t>、</w:t>
      </w:r>
      <w:r>
        <w:rPr>
          <w:rFonts w:eastAsia="仿宋_GB2312"/>
          <w:sz w:val="32"/>
          <w:szCs w:val="32"/>
        </w:rPr>
        <w:t>经营</w:t>
      </w:r>
      <w:r>
        <w:rPr>
          <w:rFonts w:eastAsia="仿宋_GB2312" w:hint="eastAsia"/>
          <w:sz w:val="32"/>
          <w:szCs w:val="32"/>
        </w:rPr>
        <w:t>、使用</w:t>
      </w:r>
      <w:r>
        <w:rPr>
          <w:rFonts w:eastAsia="仿宋_GB2312"/>
          <w:sz w:val="32"/>
          <w:szCs w:val="32"/>
        </w:rPr>
        <w:t>活动，应当遵守法律、法规、规章、标准和规范，制定</w:t>
      </w:r>
      <w:r>
        <w:rPr>
          <w:rFonts w:eastAsia="仿宋_GB2312" w:hint="eastAsia"/>
          <w:sz w:val="32"/>
          <w:szCs w:val="32"/>
        </w:rPr>
        <w:t>操作</w:t>
      </w:r>
      <w:r>
        <w:rPr>
          <w:rFonts w:eastAsia="仿宋_GB2312"/>
          <w:sz w:val="32"/>
          <w:szCs w:val="32"/>
        </w:rPr>
        <w:t>规程</w:t>
      </w:r>
      <w:r>
        <w:rPr>
          <w:rFonts w:eastAsia="仿宋_GB2312" w:hint="eastAsia"/>
          <w:sz w:val="32"/>
          <w:szCs w:val="32"/>
        </w:rPr>
        <w:t>和管理制度</w:t>
      </w:r>
      <w:r>
        <w:rPr>
          <w:rFonts w:eastAsia="仿宋_GB2312"/>
          <w:sz w:val="32"/>
          <w:szCs w:val="32"/>
        </w:rPr>
        <w:t>，明确记录与数据的管理要求。</w:t>
      </w:r>
    </w:p>
    <w:p w:rsidR="00152DFE" w:rsidRDefault="00152DFE" w:rsidP="0055090E">
      <w:pPr>
        <w:spacing w:line="560" w:lineRule="exact"/>
        <w:ind w:firstLineChars="200" w:firstLine="640"/>
        <w:rPr>
          <w:rFonts w:eastAsia="仿宋_GB2312"/>
          <w:sz w:val="32"/>
          <w:szCs w:val="32"/>
        </w:rPr>
      </w:pPr>
      <w:r>
        <w:rPr>
          <w:rFonts w:eastAsia="黑体"/>
          <w:sz w:val="32"/>
          <w:szCs w:val="32"/>
        </w:rPr>
        <w:t>第三十条</w:t>
      </w:r>
      <w:r>
        <w:rPr>
          <w:rFonts w:eastAsia="仿宋_GB2312" w:hint="eastAsia"/>
          <w:sz w:val="32"/>
          <w:szCs w:val="32"/>
        </w:rPr>
        <w:t xml:space="preserve"> </w:t>
      </w:r>
      <w:r>
        <w:rPr>
          <w:rFonts w:eastAsia="仿宋_GB2312"/>
          <w:sz w:val="32"/>
          <w:szCs w:val="32"/>
        </w:rPr>
        <w:t xml:space="preserve"> </w:t>
      </w:r>
      <w:r>
        <w:rPr>
          <w:rFonts w:eastAsia="仿宋_GB2312"/>
          <w:sz w:val="32"/>
          <w:szCs w:val="32"/>
        </w:rPr>
        <w:t>本要求自</w:t>
      </w:r>
      <w:r>
        <w:rPr>
          <w:rFonts w:eastAsia="仿宋_GB2312"/>
          <w:sz w:val="32"/>
          <w:szCs w:val="32"/>
        </w:rPr>
        <w:t>2020</w:t>
      </w:r>
      <w:r>
        <w:rPr>
          <w:rFonts w:eastAsia="仿宋_GB2312"/>
          <w:sz w:val="32"/>
          <w:szCs w:val="32"/>
        </w:rPr>
        <w:t>年</w:t>
      </w:r>
      <w:r>
        <w:rPr>
          <w:rFonts w:eastAsia="仿宋_GB2312" w:hint="eastAsia"/>
          <w:sz w:val="32"/>
          <w:szCs w:val="32"/>
        </w:rPr>
        <w:t>12</w:t>
      </w:r>
      <w:r>
        <w:rPr>
          <w:rFonts w:eastAsia="仿宋_GB2312"/>
          <w:sz w:val="32"/>
          <w:szCs w:val="32"/>
        </w:rPr>
        <w:t>月</w:t>
      </w:r>
      <w:r>
        <w:rPr>
          <w:rFonts w:eastAsia="仿宋_GB2312" w:hint="eastAsia"/>
          <w:sz w:val="32"/>
          <w:szCs w:val="32"/>
        </w:rPr>
        <w:t>1</w:t>
      </w:r>
      <w:r>
        <w:rPr>
          <w:rFonts w:eastAsia="仿宋_GB2312"/>
          <w:sz w:val="32"/>
          <w:szCs w:val="32"/>
        </w:rPr>
        <w:t>日起施行。</w:t>
      </w:r>
    </w:p>
    <w:p w:rsidR="00152DFE" w:rsidRDefault="00152DFE">
      <w:pPr>
        <w:rPr>
          <w:rFonts w:eastAsia="黑体"/>
          <w:sz w:val="32"/>
          <w:szCs w:val="32"/>
        </w:rPr>
      </w:pPr>
    </w:p>
    <w:p w:rsidR="00152DFE" w:rsidRDefault="00152DFE">
      <w:pPr>
        <w:ind w:leftChars="284" w:left="1876" w:hangingChars="400" w:hanging="1280"/>
        <w:rPr>
          <w:rFonts w:eastAsia="仿宋_GB2312"/>
          <w:sz w:val="32"/>
          <w:szCs w:val="32"/>
        </w:rPr>
      </w:pPr>
    </w:p>
    <w:p w:rsidR="00152DFE" w:rsidRDefault="00152DFE">
      <w:pPr>
        <w:rPr>
          <w:rFonts w:eastAsia="仿宋_GB2312"/>
          <w:sz w:val="32"/>
          <w:szCs w:val="32"/>
        </w:rPr>
      </w:pPr>
    </w:p>
    <w:p w:rsidR="00152DFE" w:rsidRDefault="00152DFE" w:rsidP="00A3373E">
      <w:pPr>
        <w:rPr>
          <w:rFonts w:eastAsia="仿宋_GB2312"/>
          <w:sz w:val="28"/>
          <w:szCs w:val="28"/>
        </w:rPr>
      </w:pPr>
      <w:r>
        <w:rPr>
          <w:rFonts w:eastAsia="仿宋_GB2312"/>
          <w:sz w:val="32"/>
          <w:szCs w:val="32"/>
        </w:rPr>
        <w:t xml:space="preserve"> </w:t>
      </w:r>
    </w:p>
    <w:sectPr w:rsidR="00152DFE">
      <w:footerReference w:type="even" r:id="rId6"/>
      <w:footerReference w:type="default" r:id="rId7"/>
      <w:pgSz w:w="11906" w:h="16838"/>
      <w:pgMar w:top="1928" w:right="1531" w:bottom="1814" w:left="1531" w:header="851" w:footer="1134"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23DD" w:rsidRDefault="007A23DD">
      <w:r>
        <w:separator/>
      </w:r>
    </w:p>
  </w:endnote>
  <w:endnote w:type="continuationSeparator" w:id="0">
    <w:p w:rsidR="007A23DD" w:rsidRDefault="007A2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Arial Unicode MS"/>
    <w:charset w:val="86"/>
    <w:family w:val="script"/>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DFE" w:rsidRDefault="009D2557">
    <w:pPr>
      <w:pStyle w:val="a3"/>
    </w:pPr>
    <w:r>
      <w:rPr>
        <w:noProof/>
      </w:rPr>
      <mc:AlternateContent>
        <mc:Choice Requires="wps">
          <w:drawing>
            <wp:anchor distT="0" distB="0" distL="114300" distR="114300" simplePos="0" relativeHeight="251658240" behindDoc="0" locked="0" layoutInCell="1" allowOverlap="1">
              <wp:simplePos x="0" y="0"/>
              <wp:positionH relativeFrom="margin">
                <wp:posOffset>0</wp:posOffset>
              </wp:positionH>
              <wp:positionV relativeFrom="paragraph">
                <wp:posOffset>-302895</wp:posOffset>
              </wp:positionV>
              <wp:extent cx="978535" cy="230505"/>
              <wp:effectExtent l="0" t="1905" r="0" b="0"/>
              <wp:wrapNone/>
              <wp:docPr id="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2DFE" w:rsidRDefault="00152DFE">
                          <w:pPr>
                            <w:pStyle w:val="a3"/>
                          </w:pPr>
                          <w:r w:rsidRPr="0055090E">
                            <w:rPr>
                              <w:rFonts w:hint="eastAsia"/>
                              <w:color w:val="FFFFFF"/>
                              <w:sz w:val="28"/>
                              <w:szCs w:val="28"/>
                            </w:rPr>
                            <w:t>—</w:t>
                          </w:r>
                          <w:r w:rsidRPr="0055090E">
                            <w:rPr>
                              <w:rFonts w:hint="eastAsia"/>
                              <w:sz w:val="28"/>
                              <w:szCs w:val="28"/>
                            </w:rPr>
                            <w:t>—</w:t>
                          </w:r>
                          <w:r w:rsidRPr="0055090E">
                            <w:rPr>
                              <w:rFonts w:hint="eastAsia"/>
                              <w:sz w:val="28"/>
                              <w:szCs w:val="28"/>
                            </w:rPr>
                            <w:t xml:space="preserve"> </w:t>
                          </w:r>
                          <w:r w:rsidRPr="0055090E">
                            <w:rPr>
                              <w:rFonts w:hint="eastAsia"/>
                              <w:sz w:val="28"/>
                              <w:szCs w:val="28"/>
                            </w:rPr>
                            <w:fldChar w:fldCharType="begin"/>
                          </w:r>
                          <w:r w:rsidRPr="0055090E">
                            <w:rPr>
                              <w:rFonts w:hint="eastAsia"/>
                              <w:sz w:val="28"/>
                              <w:szCs w:val="28"/>
                            </w:rPr>
                            <w:instrText xml:space="preserve"> PAGE  \* MERGEFORMAT </w:instrText>
                          </w:r>
                          <w:r w:rsidRPr="0055090E">
                            <w:rPr>
                              <w:rFonts w:hint="eastAsia"/>
                              <w:sz w:val="28"/>
                              <w:szCs w:val="28"/>
                            </w:rPr>
                            <w:fldChar w:fldCharType="separate"/>
                          </w:r>
                          <w:r w:rsidR="009D2557">
                            <w:rPr>
                              <w:noProof/>
                              <w:sz w:val="28"/>
                              <w:szCs w:val="28"/>
                            </w:rPr>
                            <w:t>2</w:t>
                          </w:r>
                          <w:r w:rsidRPr="0055090E">
                            <w:rPr>
                              <w:rFonts w:hint="eastAsia"/>
                              <w:sz w:val="28"/>
                              <w:szCs w:val="28"/>
                            </w:rPr>
                            <w:fldChar w:fldCharType="end"/>
                          </w:r>
                          <w:r w:rsidRPr="0055090E">
                            <w:rPr>
                              <w:rFonts w:hint="eastAsia"/>
                              <w:sz w:val="28"/>
                              <w:szCs w:val="28"/>
                            </w:rPr>
                            <w:t xml:space="preserve"> </w:t>
                          </w:r>
                          <w:r w:rsidRPr="0055090E">
                            <w:rPr>
                              <w:rFonts w:hint="eastAsia"/>
                              <w:sz w:val="28"/>
                              <w:szCs w:val="28"/>
                            </w:rPr>
                            <w:t>—</w:t>
                          </w:r>
                          <w:r w:rsidRPr="0055090E">
                            <w:rPr>
                              <w:rFonts w:hint="eastAsia"/>
                              <w:color w:val="FFFFFF"/>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 o:spid="_x0000_s1026" type="#_x0000_t202" style="position:absolute;margin-left:0;margin-top:-23.85pt;width:77.05pt;height:18.15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" filled="f" stroked="f">
              <v:textbox style="mso-fit-shape-to-text:t" inset="0,0,0,0">
                <w:txbxContent>
                  <w:p w:rsidR="00152DFE" w:rsidRDefault="00152DFE">
                    <w:pPr>
                      <w:pStyle w:val="a3"/>
                    </w:pPr>
                    <w:r w:rsidRPr="0055090E">
                      <w:rPr>
                        <w:rFonts w:hint="eastAsia"/>
                        <w:color w:val="FFFFFF"/>
                        <w:sz w:val="28"/>
                        <w:szCs w:val="28"/>
                      </w:rPr>
                      <w:t>—</w:t>
                    </w:r>
                    <w:r w:rsidRPr="0055090E">
                      <w:rPr>
                        <w:rFonts w:hint="eastAsia"/>
                        <w:sz w:val="28"/>
                        <w:szCs w:val="28"/>
                      </w:rPr>
                      <w:t>—</w:t>
                    </w:r>
                    <w:r w:rsidRPr="0055090E">
                      <w:rPr>
                        <w:rFonts w:hint="eastAsia"/>
                        <w:sz w:val="28"/>
                        <w:szCs w:val="28"/>
                      </w:rPr>
                      <w:t xml:space="preserve"> </w:t>
                    </w:r>
                    <w:r w:rsidRPr="0055090E">
                      <w:rPr>
                        <w:rFonts w:hint="eastAsia"/>
                        <w:sz w:val="28"/>
                        <w:szCs w:val="28"/>
                      </w:rPr>
                      <w:fldChar w:fldCharType="begin"/>
                    </w:r>
                    <w:r w:rsidRPr="0055090E">
                      <w:rPr>
                        <w:rFonts w:hint="eastAsia"/>
                        <w:sz w:val="28"/>
                        <w:szCs w:val="28"/>
                      </w:rPr>
                      <w:instrText xml:space="preserve"> PAGE  \* MERGEFORMAT </w:instrText>
                    </w:r>
                    <w:r w:rsidRPr="0055090E">
                      <w:rPr>
                        <w:rFonts w:hint="eastAsia"/>
                        <w:sz w:val="28"/>
                        <w:szCs w:val="28"/>
                      </w:rPr>
                      <w:fldChar w:fldCharType="separate"/>
                    </w:r>
                    <w:r w:rsidR="009D2557">
                      <w:rPr>
                        <w:noProof/>
                        <w:sz w:val="28"/>
                        <w:szCs w:val="28"/>
                      </w:rPr>
                      <w:t>2</w:t>
                    </w:r>
                    <w:r w:rsidRPr="0055090E">
                      <w:rPr>
                        <w:rFonts w:hint="eastAsia"/>
                        <w:sz w:val="28"/>
                        <w:szCs w:val="28"/>
                      </w:rPr>
                      <w:fldChar w:fldCharType="end"/>
                    </w:r>
                    <w:r w:rsidRPr="0055090E">
                      <w:rPr>
                        <w:rFonts w:hint="eastAsia"/>
                        <w:sz w:val="28"/>
                        <w:szCs w:val="28"/>
                      </w:rPr>
                      <w:t xml:space="preserve"> </w:t>
                    </w:r>
                    <w:r w:rsidRPr="0055090E">
                      <w:rPr>
                        <w:rFonts w:hint="eastAsia"/>
                        <w:sz w:val="28"/>
                        <w:szCs w:val="28"/>
                      </w:rPr>
                      <w:t>—</w:t>
                    </w:r>
                    <w:r w:rsidRPr="0055090E">
                      <w:rPr>
                        <w:rFonts w:hint="eastAsia"/>
                        <w:color w:val="FFFFFF"/>
                        <w:sz w:val="28"/>
                        <w:szCs w:val="28"/>
                      </w:rPr>
                      <w:t>—</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DFE" w:rsidRDefault="009D2557">
    <w:pPr>
      <w:pStyle w:val="a3"/>
    </w:pPr>
    <w:r>
      <w:rPr>
        <w:noProof/>
      </w:rPr>
      <mc:AlternateContent>
        <mc:Choice Requires="wps">
          <w:drawing>
            <wp:anchor distT="0" distB="0" distL="114300" distR="114300" simplePos="0" relativeHeight="251657216" behindDoc="0" locked="0" layoutInCell="1" allowOverlap="1">
              <wp:simplePos x="0" y="0"/>
              <wp:positionH relativeFrom="margin">
                <wp:posOffset>4638040</wp:posOffset>
              </wp:positionH>
              <wp:positionV relativeFrom="paragraph">
                <wp:posOffset>-294640</wp:posOffset>
              </wp:positionV>
              <wp:extent cx="978535" cy="230505"/>
              <wp:effectExtent l="0" t="635" r="635" b="0"/>
              <wp:wrapNone/>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2DFE" w:rsidRDefault="00152DFE">
                          <w:pPr>
                            <w:pStyle w:val="a3"/>
                          </w:pPr>
                          <w:r w:rsidRPr="0055090E">
                            <w:rPr>
                              <w:rFonts w:hint="eastAsia"/>
                              <w:color w:val="FFFFFF"/>
                              <w:sz w:val="28"/>
                              <w:szCs w:val="28"/>
                            </w:rPr>
                            <w:t>—</w:t>
                          </w:r>
                          <w:r w:rsidRPr="0055090E">
                            <w:rPr>
                              <w:rFonts w:hint="eastAsia"/>
                              <w:sz w:val="28"/>
                              <w:szCs w:val="28"/>
                            </w:rPr>
                            <w:t>—</w:t>
                          </w:r>
                          <w:r w:rsidRPr="0055090E">
                            <w:rPr>
                              <w:rFonts w:hint="eastAsia"/>
                              <w:sz w:val="28"/>
                              <w:szCs w:val="28"/>
                            </w:rPr>
                            <w:t xml:space="preserve"> </w:t>
                          </w:r>
                          <w:r w:rsidRPr="0055090E">
                            <w:rPr>
                              <w:rFonts w:hint="eastAsia"/>
                              <w:sz w:val="28"/>
                              <w:szCs w:val="28"/>
                            </w:rPr>
                            <w:fldChar w:fldCharType="begin"/>
                          </w:r>
                          <w:r w:rsidRPr="0055090E">
                            <w:rPr>
                              <w:rFonts w:hint="eastAsia"/>
                              <w:sz w:val="28"/>
                              <w:szCs w:val="28"/>
                            </w:rPr>
                            <w:instrText xml:space="preserve"> PAGE  \* MERGEFORMAT </w:instrText>
                          </w:r>
                          <w:r w:rsidRPr="0055090E">
                            <w:rPr>
                              <w:rFonts w:hint="eastAsia"/>
                              <w:sz w:val="28"/>
                              <w:szCs w:val="28"/>
                            </w:rPr>
                            <w:fldChar w:fldCharType="separate"/>
                          </w:r>
                          <w:r w:rsidR="009D2557">
                            <w:rPr>
                              <w:noProof/>
                              <w:sz w:val="28"/>
                              <w:szCs w:val="28"/>
                            </w:rPr>
                            <w:t>3</w:t>
                          </w:r>
                          <w:r w:rsidRPr="0055090E">
                            <w:rPr>
                              <w:rFonts w:hint="eastAsia"/>
                              <w:sz w:val="28"/>
                              <w:szCs w:val="28"/>
                            </w:rPr>
                            <w:fldChar w:fldCharType="end"/>
                          </w:r>
                          <w:r w:rsidRPr="0055090E">
                            <w:rPr>
                              <w:rFonts w:hint="eastAsia"/>
                              <w:sz w:val="28"/>
                              <w:szCs w:val="28"/>
                            </w:rPr>
                            <w:t xml:space="preserve"> </w:t>
                          </w:r>
                          <w:r w:rsidRPr="0055090E">
                            <w:rPr>
                              <w:rFonts w:hint="eastAsia"/>
                              <w:sz w:val="28"/>
                              <w:szCs w:val="28"/>
                            </w:rPr>
                            <w:t>—</w:t>
                          </w:r>
                          <w:r w:rsidRPr="0055090E">
                            <w:rPr>
                              <w:rFonts w:hint="eastAsia"/>
                              <w:color w:val="FFFFFF"/>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7" type="#_x0000_t202" style="position:absolute;margin-left:365.2pt;margin-top:-23.2pt;width:77.05pt;height:18.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" filled="f" stroked="f">
              <v:textbox style="mso-fit-shape-to-text:t" inset="0,0,0,0">
                <w:txbxContent>
                  <w:p w:rsidR="00152DFE" w:rsidRDefault="00152DFE">
                    <w:pPr>
                      <w:pStyle w:val="a3"/>
                    </w:pPr>
                    <w:r w:rsidRPr="0055090E">
                      <w:rPr>
                        <w:rFonts w:hint="eastAsia"/>
                        <w:color w:val="FFFFFF"/>
                        <w:sz w:val="28"/>
                        <w:szCs w:val="28"/>
                      </w:rPr>
                      <w:t>—</w:t>
                    </w:r>
                    <w:r w:rsidRPr="0055090E">
                      <w:rPr>
                        <w:rFonts w:hint="eastAsia"/>
                        <w:sz w:val="28"/>
                        <w:szCs w:val="28"/>
                      </w:rPr>
                      <w:t>—</w:t>
                    </w:r>
                    <w:r w:rsidRPr="0055090E">
                      <w:rPr>
                        <w:rFonts w:hint="eastAsia"/>
                        <w:sz w:val="28"/>
                        <w:szCs w:val="28"/>
                      </w:rPr>
                      <w:t xml:space="preserve"> </w:t>
                    </w:r>
                    <w:r w:rsidRPr="0055090E">
                      <w:rPr>
                        <w:rFonts w:hint="eastAsia"/>
                        <w:sz w:val="28"/>
                        <w:szCs w:val="28"/>
                      </w:rPr>
                      <w:fldChar w:fldCharType="begin"/>
                    </w:r>
                    <w:r w:rsidRPr="0055090E">
                      <w:rPr>
                        <w:rFonts w:hint="eastAsia"/>
                        <w:sz w:val="28"/>
                        <w:szCs w:val="28"/>
                      </w:rPr>
                      <w:instrText xml:space="preserve"> PAGE  \* MERGEFORMAT </w:instrText>
                    </w:r>
                    <w:r w:rsidRPr="0055090E">
                      <w:rPr>
                        <w:rFonts w:hint="eastAsia"/>
                        <w:sz w:val="28"/>
                        <w:szCs w:val="28"/>
                      </w:rPr>
                      <w:fldChar w:fldCharType="separate"/>
                    </w:r>
                    <w:r w:rsidR="009D2557">
                      <w:rPr>
                        <w:noProof/>
                        <w:sz w:val="28"/>
                        <w:szCs w:val="28"/>
                      </w:rPr>
                      <w:t>3</w:t>
                    </w:r>
                    <w:r w:rsidRPr="0055090E">
                      <w:rPr>
                        <w:rFonts w:hint="eastAsia"/>
                        <w:sz w:val="28"/>
                        <w:szCs w:val="28"/>
                      </w:rPr>
                      <w:fldChar w:fldCharType="end"/>
                    </w:r>
                    <w:r w:rsidRPr="0055090E">
                      <w:rPr>
                        <w:rFonts w:hint="eastAsia"/>
                        <w:sz w:val="28"/>
                        <w:szCs w:val="28"/>
                      </w:rPr>
                      <w:t xml:space="preserve"> </w:t>
                    </w:r>
                    <w:r w:rsidRPr="0055090E">
                      <w:rPr>
                        <w:rFonts w:hint="eastAsia"/>
                        <w:sz w:val="28"/>
                        <w:szCs w:val="28"/>
                      </w:rPr>
                      <w:t>—</w:t>
                    </w:r>
                    <w:r w:rsidRPr="0055090E">
                      <w:rPr>
                        <w:rFonts w:hint="eastAsia"/>
                        <w:color w:val="FFFFFF"/>
                        <w:sz w:val="28"/>
                        <w:szCs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23DD" w:rsidRDefault="007A23DD">
      <w:r>
        <w:separator/>
      </w:r>
    </w:p>
  </w:footnote>
  <w:footnote w:type="continuationSeparator" w:id="0">
    <w:p w:rsidR="007A23DD" w:rsidRDefault="007A23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evenAndOddHeaders/>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0C8"/>
    <w:rsid w:val="00016D27"/>
    <w:rsid w:val="00016E93"/>
    <w:rsid w:val="00051450"/>
    <w:rsid w:val="00071507"/>
    <w:rsid w:val="000A2989"/>
    <w:rsid w:val="000E0170"/>
    <w:rsid w:val="00101F08"/>
    <w:rsid w:val="00152DFE"/>
    <w:rsid w:val="00157D65"/>
    <w:rsid w:val="00164368"/>
    <w:rsid w:val="00186786"/>
    <w:rsid w:val="001B61C4"/>
    <w:rsid w:val="001C492C"/>
    <w:rsid w:val="001D3923"/>
    <w:rsid w:val="001D7B00"/>
    <w:rsid w:val="001F3FB0"/>
    <w:rsid w:val="00204B69"/>
    <w:rsid w:val="00247F9A"/>
    <w:rsid w:val="00277D15"/>
    <w:rsid w:val="002A510C"/>
    <w:rsid w:val="002A7F53"/>
    <w:rsid w:val="002F2CC3"/>
    <w:rsid w:val="00323910"/>
    <w:rsid w:val="003330A7"/>
    <w:rsid w:val="0035031B"/>
    <w:rsid w:val="00351116"/>
    <w:rsid w:val="00352FFE"/>
    <w:rsid w:val="0036326B"/>
    <w:rsid w:val="003B39B2"/>
    <w:rsid w:val="003B452F"/>
    <w:rsid w:val="003C4A36"/>
    <w:rsid w:val="003D08E2"/>
    <w:rsid w:val="003D78E8"/>
    <w:rsid w:val="003E7CB8"/>
    <w:rsid w:val="00405AE4"/>
    <w:rsid w:val="004218DC"/>
    <w:rsid w:val="00453B18"/>
    <w:rsid w:val="004A48F4"/>
    <w:rsid w:val="004A5C4E"/>
    <w:rsid w:val="004D7576"/>
    <w:rsid w:val="004F27D3"/>
    <w:rsid w:val="0050179C"/>
    <w:rsid w:val="005410CE"/>
    <w:rsid w:val="005455A8"/>
    <w:rsid w:val="0055090E"/>
    <w:rsid w:val="0056324D"/>
    <w:rsid w:val="00564625"/>
    <w:rsid w:val="0056661D"/>
    <w:rsid w:val="00593C49"/>
    <w:rsid w:val="005B2A3E"/>
    <w:rsid w:val="005B404F"/>
    <w:rsid w:val="005D20CB"/>
    <w:rsid w:val="005D7D24"/>
    <w:rsid w:val="005E7595"/>
    <w:rsid w:val="005F4ADA"/>
    <w:rsid w:val="006052CA"/>
    <w:rsid w:val="00612531"/>
    <w:rsid w:val="006428CA"/>
    <w:rsid w:val="0067038A"/>
    <w:rsid w:val="00673EAB"/>
    <w:rsid w:val="00690209"/>
    <w:rsid w:val="006D3D5E"/>
    <w:rsid w:val="006E0E17"/>
    <w:rsid w:val="00727597"/>
    <w:rsid w:val="00735046"/>
    <w:rsid w:val="00766F07"/>
    <w:rsid w:val="007A23DD"/>
    <w:rsid w:val="007B409A"/>
    <w:rsid w:val="007C72C1"/>
    <w:rsid w:val="007E3EB2"/>
    <w:rsid w:val="007F6C62"/>
    <w:rsid w:val="00802B33"/>
    <w:rsid w:val="008044C1"/>
    <w:rsid w:val="0080591C"/>
    <w:rsid w:val="008300E3"/>
    <w:rsid w:val="008377A6"/>
    <w:rsid w:val="00837FBB"/>
    <w:rsid w:val="00840DEF"/>
    <w:rsid w:val="00845649"/>
    <w:rsid w:val="008457F1"/>
    <w:rsid w:val="00863C35"/>
    <w:rsid w:val="008C461A"/>
    <w:rsid w:val="008C5ECE"/>
    <w:rsid w:val="008C74C4"/>
    <w:rsid w:val="00926229"/>
    <w:rsid w:val="00944679"/>
    <w:rsid w:val="0094647A"/>
    <w:rsid w:val="0097437D"/>
    <w:rsid w:val="009869EE"/>
    <w:rsid w:val="00991BF3"/>
    <w:rsid w:val="009A1829"/>
    <w:rsid w:val="009A2DB4"/>
    <w:rsid w:val="009D2557"/>
    <w:rsid w:val="009D7C65"/>
    <w:rsid w:val="009F63A3"/>
    <w:rsid w:val="00A03AD8"/>
    <w:rsid w:val="00A24E9C"/>
    <w:rsid w:val="00A254E3"/>
    <w:rsid w:val="00A3373E"/>
    <w:rsid w:val="00A351E7"/>
    <w:rsid w:val="00A62362"/>
    <w:rsid w:val="00A639CD"/>
    <w:rsid w:val="00A646C6"/>
    <w:rsid w:val="00A65BFC"/>
    <w:rsid w:val="00A8280B"/>
    <w:rsid w:val="00A82CA2"/>
    <w:rsid w:val="00AA30FC"/>
    <w:rsid w:val="00AC2D33"/>
    <w:rsid w:val="00B11072"/>
    <w:rsid w:val="00B16FFF"/>
    <w:rsid w:val="00B25838"/>
    <w:rsid w:val="00B64617"/>
    <w:rsid w:val="00B80765"/>
    <w:rsid w:val="00B84EF7"/>
    <w:rsid w:val="00BA00D5"/>
    <w:rsid w:val="00BA1FC7"/>
    <w:rsid w:val="00BE16F8"/>
    <w:rsid w:val="00C05E89"/>
    <w:rsid w:val="00C1570A"/>
    <w:rsid w:val="00C51B28"/>
    <w:rsid w:val="00C57201"/>
    <w:rsid w:val="00C578A0"/>
    <w:rsid w:val="00C60442"/>
    <w:rsid w:val="00C73515"/>
    <w:rsid w:val="00C92BC0"/>
    <w:rsid w:val="00CA2B21"/>
    <w:rsid w:val="00CC6505"/>
    <w:rsid w:val="00CD27CB"/>
    <w:rsid w:val="00CD33CA"/>
    <w:rsid w:val="00CE7A0B"/>
    <w:rsid w:val="00D03FFD"/>
    <w:rsid w:val="00D53A64"/>
    <w:rsid w:val="00D61B72"/>
    <w:rsid w:val="00DD4D3D"/>
    <w:rsid w:val="00DD5C43"/>
    <w:rsid w:val="00DF1936"/>
    <w:rsid w:val="00E05A99"/>
    <w:rsid w:val="00E21EF7"/>
    <w:rsid w:val="00E41212"/>
    <w:rsid w:val="00E41A1A"/>
    <w:rsid w:val="00E73776"/>
    <w:rsid w:val="00ED2031"/>
    <w:rsid w:val="00F64776"/>
    <w:rsid w:val="00F6624B"/>
    <w:rsid w:val="00F8685B"/>
    <w:rsid w:val="00FA60C8"/>
    <w:rsid w:val="00FD22E5"/>
    <w:rsid w:val="00FD443E"/>
    <w:rsid w:val="00FD754D"/>
    <w:rsid w:val="01A17567"/>
    <w:rsid w:val="024D436A"/>
    <w:rsid w:val="04507064"/>
    <w:rsid w:val="078C0B40"/>
    <w:rsid w:val="0A145D15"/>
    <w:rsid w:val="0A164375"/>
    <w:rsid w:val="0A3A7D08"/>
    <w:rsid w:val="0A5D2152"/>
    <w:rsid w:val="0A697479"/>
    <w:rsid w:val="0AF113A4"/>
    <w:rsid w:val="0BC6752A"/>
    <w:rsid w:val="0BEC7EA0"/>
    <w:rsid w:val="0CE71BF2"/>
    <w:rsid w:val="0E570DF5"/>
    <w:rsid w:val="13840850"/>
    <w:rsid w:val="15435EF3"/>
    <w:rsid w:val="15821ED8"/>
    <w:rsid w:val="18340E56"/>
    <w:rsid w:val="1A8113BB"/>
    <w:rsid w:val="1AD674E6"/>
    <w:rsid w:val="1CE14896"/>
    <w:rsid w:val="1FB537FC"/>
    <w:rsid w:val="25E37B26"/>
    <w:rsid w:val="26B717EB"/>
    <w:rsid w:val="27E74C5C"/>
    <w:rsid w:val="29C85ABC"/>
    <w:rsid w:val="2A2E099E"/>
    <w:rsid w:val="2C9C0CEA"/>
    <w:rsid w:val="2CDE5FD2"/>
    <w:rsid w:val="333F0A1C"/>
    <w:rsid w:val="35070CA8"/>
    <w:rsid w:val="36153AF7"/>
    <w:rsid w:val="3697443C"/>
    <w:rsid w:val="371D441C"/>
    <w:rsid w:val="37704DA9"/>
    <w:rsid w:val="38E1359B"/>
    <w:rsid w:val="3B236220"/>
    <w:rsid w:val="3C0452D4"/>
    <w:rsid w:val="3CC260B8"/>
    <w:rsid w:val="3CDD402D"/>
    <w:rsid w:val="3E3F6AB2"/>
    <w:rsid w:val="3E7F9C7A"/>
    <w:rsid w:val="3FFE7DE7"/>
    <w:rsid w:val="4025288F"/>
    <w:rsid w:val="40E57DEE"/>
    <w:rsid w:val="41423134"/>
    <w:rsid w:val="414273C1"/>
    <w:rsid w:val="426A7C18"/>
    <w:rsid w:val="43E2636A"/>
    <w:rsid w:val="46031AF4"/>
    <w:rsid w:val="46B042A7"/>
    <w:rsid w:val="475C362A"/>
    <w:rsid w:val="48765772"/>
    <w:rsid w:val="49DD104A"/>
    <w:rsid w:val="4A72029C"/>
    <w:rsid w:val="4AC505CB"/>
    <w:rsid w:val="4B057BAD"/>
    <w:rsid w:val="4C3F10B7"/>
    <w:rsid w:val="4EEA3415"/>
    <w:rsid w:val="53BD0221"/>
    <w:rsid w:val="5469692D"/>
    <w:rsid w:val="55D543B8"/>
    <w:rsid w:val="56A2095A"/>
    <w:rsid w:val="58492C2A"/>
    <w:rsid w:val="58673961"/>
    <w:rsid w:val="591D3208"/>
    <w:rsid w:val="59AB2281"/>
    <w:rsid w:val="59CA0966"/>
    <w:rsid w:val="59EA0FA5"/>
    <w:rsid w:val="5A301256"/>
    <w:rsid w:val="5E5314C8"/>
    <w:rsid w:val="5E972967"/>
    <w:rsid w:val="5ED676E6"/>
    <w:rsid w:val="5F474D75"/>
    <w:rsid w:val="5F6C6DAB"/>
    <w:rsid w:val="5F7030F5"/>
    <w:rsid w:val="60010E81"/>
    <w:rsid w:val="61E57280"/>
    <w:rsid w:val="634E572D"/>
    <w:rsid w:val="63E446CD"/>
    <w:rsid w:val="658A42DF"/>
    <w:rsid w:val="65E4718E"/>
    <w:rsid w:val="65EA44D2"/>
    <w:rsid w:val="67642797"/>
    <w:rsid w:val="693B48AA"/>
    <w:rsid w:val="6AB819EB"/>
    <w:rsid w:val="6B8B191D"/>
    <w:rsid w:val="6D5A76D1"/>
    <w:rsid w:val="6EFC8CBF"/>
    <w:rsid w:val="6F697344"/>
    <w:rsid w:val="6FA4667C"/>
    <w:rsid w:val="6FAE34C0"/>
    <w:rsid w:val="70DE61D3"/>
    <w:rsid w:val="7224AED9"/>
    <w:rsid w:val="74AE22D2"/>
    <w:rsid w:val="75AF7BBF"/>
    <w:rsid w:val="78862938"/>
    <w:rsid w:val="7DFF60A2"/>
    <w:rsid w:val="B71FDAB8"/>
    <w:rsid w:val="EDE7BA3C"/>
    <w:rsid w:val="F79E4670"/>
    <w:rsid w:val="FD9F1429"/>
    <w:rsid w:val="FFE67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83F7ADD-89F1-439B-9A2B-6AAA6DDC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l-tab-strip-text1">
    <w:name w:val="l-tab-strip-text1"/>
    <w:basedOn w:val="a0"/>
  </w:style>
  <w:style w:type="character" w:customStyle="1" w:styleId="Char">
    <w:name w:val="页脚 Char"/>
    <w:link w:val="a3"/>
    <w:uiPriority w:val="99"/>
    <w:rPr>
      <w:kern w:val="2"/>
      <w:sz w:val="18"/>
      <w:szCs w:val="18"/>
    </w:rPr>
  </w:style>
  <w:style w:type="character" w:styleId="a4">
    <w:name w:val="Emphasis"/>
    <w:qFormat/>
    <w:rPr>
      <w:b w:val="0"/>
      <w:i w:val="0"/>
    </w:rPr>
  </w:style>
  <w:style w:type="character" w:customStyle="1" w:styleId="l-tab-strip-text2">
    <w:name w:val="l-tab-strip-text2"/>
    <w:basedOn w:val="a0"/>
  </w:style>
  <w:style w:type="character" w:styleId="a5">
    <w:name w:val="page number"/>
    <w:basedOn w:val="a0"/>
  </w:style>
  <w:style w:type="character" w:styleId="a6">
    <w:name w:val="Strong"/>
    <w:qFormat/>
    <w:rPr>
      <w:b w:val="0"/>
      <w:i w:val="0"/>
    </w:rPr>
  </w:style>
  <w:style w:type="character" w:customStyle="1" w:styleId="l-tab-strip-text5">
    <w:name w:val="l-tab-strip-text5"/>
    <w:basedOn w:val="a0"/>
  </w:style>
  <w:style w:type="character" w:customStyle="1" w:styleId="l-tab-strip-text4">
    <w:name w:val="l-tab-strip-text4"/>
    <w:rPr>
      <w:b/>
      <w:color w:val="15428B"/>
    </w:rPr>
  </w:style>
  <w:style w:type="character" w:styleId="HTML">
    <w:name w:val="HTML Variable"/>
    <w:rPr>
      <w:b w:val="0"/>
      <w:i w:val="0"/>
    </w:rPr>
  </w:style>
  <w:style w:type="character" w:customStyle="1" w:styleId="Char0">
    <w:name w:val="页眉 Char"/>
    <w:link w:val="a7"/>
    <w:uiPriority w:val="99"/>
    <w:rPr>
      <w:kern w:val="2"/>
      <w:sz w:val="18"/>
      <w:szCs w:val="18"/>
    </w:rPr>
  </w:style>
  <w:style w:type="character" w:customStyle="1" w:styleId="l-tab-strip-text3">
    <w:name w:val="l-tab-strip-text3"/>
    <w:rPr>
      <w:color w:val="15428B"/>
    </w:rPr>
  </w:style>
  <w:style w:type="character" w:styleId="HTML0">
    <w:name w:val="HTML Definition"/>
    <w:rPr>
      <w:b w:val="0"/>
      <w:i w:val="0"/>
    </w:rPr>
  </w:style>
  <w:style w:type="character" w:styleId="HTML1">
    <w:name w:val="HTML Code"/>
    <w:rPr>
      <w:rFonts w:ascii="Courier New" w:hAnsi="Courier New"/>
      <w:b w:val="0"/>
      <w:i w:val="0"/>
      <w:sz w:val="20"/>
    </w:rPr>
  </w:style>
  <w:style w:type="character" w:customStyle="1" w:styleId="l-tab-strip-text">
    <w:name w:val="l-tab-strip-text"/>
    <w:rPr>
      <w:rFonts w:ascii="Tahoma" w:eastAsia="Tahoma" w:hAnsi="Tahoma" w:cs="Tahoma"/>
      <w:i w:val="0"/>
      <w:color w:val="416AA3"/>
      <w:sz w:val="18"/>
      <w:szCs w:val="18"/>
    </w:rPr>
  </w:style>
  <w:style w:type="character" w:styleId="HTML2">
    <w:name w:val="HTML Cite"/>
    <w:rPr>
      <w:b w:val="0"/>
      <w:i w:val="0"/>
      <w:vanish/>
      <w:shd w:val="clear" w:color="auto" w:fill="C3DAF9"/>
    </w:rPr>
  </w:style>
  <w:style w:type="paragraph" w:styleId="a8">
    <w:name w:val="Balloon Text"/>
    <w:basedOn w:val="a"/>
    <w:semiHidden/>
    <w:rPr>
      <w:sz w:val="18"/>
      <w:szCs w:val="18"/>
    </w:rPr>
  </w:style>
  <w:style w:type="paragraph" w:styleId="a7">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paragraph" w:styleId="a9">
    <w:name w:val="Document Map"/>
    <w:basedOn w:val="a"/>
    <w:semiHidden/>
    <w:pPr>
      <w:shd w:val="clear" w:color="auto" w:fill="000080"/>
    </w:pPr>
  </w:style>
  <w:style w:type="paragraph" w:styleId="a3">
    <w:name w:val="footer"/>
    <w:basedOn w:val="a"/>
    <w:link w:val="Char"/>
    <w:uiPriority w:val="99"/>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452</Words>
  <Characters>2579</Characters>
  <Application>Microsoft Office Word</Application>
  <DocSecurity>0</DocSecurity>
  <Lines>21</Lines>
  <Paragraphs>6</Paragraphs>
  <ScaleCrop>false</ScaleCrop>
  <Company>Xtzj.Com</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（局发文式样）</dc:title>
  <dc:subject/>
  <dc:creator>Xtzj.User</dc:creator>
  <cp:keywords/>
  <cp:lastModifiedBy>Wang 王波</cp:lastModifiedBy>
  <cp:revision>2</cp:revision>
  <cp:lastPrinted>2020-06-30T08:38:00Z</cp:lastPrinted>
  <dcterms:created xsi:type="dcterms:W3CDTF">2020-07-02T01:52:00Z</dcterms:created>
  <dcterms:modified xsi:type="dcterms:W3CDTF">2020-07-02T01:52:00Z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2052-10.8.2.7119</vt:lpwstr>
  </property>
</Properties>
</file>