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E5BC5" w14:textId="1ED00B7F" w:rsidR="00C428B0" w:rsidRDefault="00C428B0" w:rsidP="00C428B0">
      <w:pPr>
        <w:jc w:val="center"/>
        <w:rPr>
          <w:b/>
          <w:bCs/>
          <w:sz w:val="36"/>
          <w:szCs w:val="36"/>
          <w:u w:val="single"/>
        </w:rPr>
      </w:pPr>
      <w:r w:rsidRPr="00C428B0">
        <w:rPr>
          <w:b/>
          <w:bCs/>
          <w:sz w:val="36"/>
          <w:szCs w:val="36"/>
          <w:u w:val="single"/>
        </w:rPr>
        <w:t>Complexity Report</w:t>
      </w:r>
    </w:p>
    <w:p w14:paraId="7B98A482" w14:textId="77777777" w:rsidR="007D34E8" w:rsidRPr="00C428B0" w:rsidRDefault="007D34E8" w:rsidP="00C428B0">
      <w:pPr>
        <w:jc w:val="center"/>
        <w:rPr>
          <w:b/>
          <w:bCs/>
          <w:sz w:val="36"/>
          <w:szCs w:val="36"/>
          <w:u w:val="single"/>
        </w:rPr>
      </w:pPr>
    </w:p>
    <w:p w14:paraId="2238EECD" w14:textId="12A353BC" w:rsidR="00C428B0" w:rsidRPr="00C428B0" w:rsidRDefault="00C428B0" w:rsidP="00C428B0">
      <w:pPr>
        <w:rPr>
          <w:b/>
          <w:bCs/>
          <w:i/>
          <w:iCs/>
          <w:sz w:val="32"/>
          <w:szCs w:val="32"/>
          <w:u w:val="single"/>
        </w:rPr>
      </w:pPr>
      <w:r w:rsidRPr="00C428B0">
        <w:rPr>
          <w:b/>
          <w:bCs/>
          <w:i/>
          <w:iCs/>
          <w:sz w:val="32"/>
          <w:szCs w:val="32"/>
          <w:u w:val="single"/>
        </w:rPr>
        <w:t>Introduction</w:t>
      </w:r>
    </w:p>
    <w:p w14:paraId="7038B242" w14:textId="453EA05D" w:rsidR="00C428B0" w:rsidRPr="00C428B0" w:rsidRDefault="00C428B0" w:rsidP="00C428B0">
      <w:r w:rsidRPr="00C428B0">
        <w:t xml:space="preserve">This </w:t>
      </w:r>
      <w:r>
        <w:t>report</w:t>
      </w:r>
      <w:r w:rsidRPr="00C428B0">
        <w:t xml:space="preserve"> investigates and compares the efficiency </w:t>
      </w:r>
      <w:r>
        <w:t>between</w:t>
      </w:r>
      <w:r w:rsidRPr="00C428B0">
        <w:t xml:space="preserve"> two dictionary implementations:</w:t>
      </w:r>
    </w:p>
    <w:p w14:paraId="4A1B912D" w14:textId="77777777" w:rsidR="00C428B0" w:rsidRPr="00C428B0" w:rsidRDefault="00C428B0" w:rsidP="00C428B0">
      <w:pPr>
        <w:numPr>
          <w:ilvl w:val="0"/>
          <w:numId w:val="1"/>
        </w:numPr>
      </w:pPr>
      <w:r w:rsidRPr="00C428B0">
        <w:t xml:space="preserve">A </w:t>
      </w:r>
      <w:r w:rsidRPr="00C428B0">
        <w:rPr>
          <w:b/>
          <w:bCs/>
        </w:rPr>
        <w:t>linked list dictionary (Stage 1)</w:t>
      </w:r>
      <w:r w:rsidRPr="00C428B0">
        <w:t>.</w:t>
      </w:r>
    </w:p>
    <w:p w14:paraId="1E9D4749" w14:textId="77777777" w:rsidR="00C428B0" w:rsidRPr="00C428B0" w:rsidRDefault="00C428B0" w:rsidP="00C428B0">
      <w:pPr>
        <w:numPr>
          <w:ilvl w:val="0"/>
          <w:numId w:val="1"/>
        </w:numPr>
      </w:pPr>
      <w:r w:rsidRPr="00C428B0">
        <w:t xml:space="preserve">A </w:t>
      </w:r>
      <w:r w:rsidRPr="00C428B0">
        <w:rPr>
          <w:b/>
          <w:bCs/>
        </w:rPr>
        <w:t>Patricia tree dictionary (Stage 2)</w:t>
      </w:r>
      <w:r w:rsidRPr="00C428B0">
        <w:t>.</w:t>
      </w:r>
    </w:p>
    <w:p w14:paraId="12C4907E" w14:textId="4684C746" w:rsidR="00C428B0" w:rsidRPr="00C428B0" w:rsidRDefault="00C428B0" w:rsidP="00C428B0">
      <w:r w:rsidRPr="00C428B0">
        <w:t xml:space="preserve">Both structures support lookups on the </w:t>
      </w:r>
      <w:r w:rsidRPr="00C428B0">
        <w:rPr>
          <w:b/>
          <w:bCs/>
        </w:rPr>
        <w:t>EZI_ADD</w:t>
      </w:r>
      <w:r w:rsidRPr="00C428B0">
        <w:t xml:space="preserve"> field</w:t>
      </w:r>
      <w:r>
        <w:t xml:space="preserve"> (index 1 on the csv record)</w:t>
      </w:r>
      <w:r w:rsidRPr="00C428B0">
        <w:t>, but their internal mechanisms are very different.</w:t>
      </w:r>
    </w:p>
    <w:p w14:paraId="19E7E481" w14:textId="14381CF4" w:rsidR="00C428B0" w:rsidRPr="00C428B0" w:rsidRDefault="00C428B0" w:rsidP="00C428B0">
      <w:pPr>
        <w:numPr>
          <w:ilvl w:val="0"/>
          <w:numId w:val="2"/>
        </w:numPr>
      </w:pPr>
      <w:r w:rsidRPr="00C428B0">
        <w:t>The linked list preserves the order of records and searches linearly.</w:t>
      </w:r>
    </w:p>
    <w:p w14:paraId="7035DB36" w14:textId="0CF531E1" w:rsidR="00C428B0" w:rsidRPr="00C428B0" w:rsidRDefault="00C428B0" w:rsidP="00C428B0">
      <w:pPr>
        <w:numPr>
          <w:ilvl w:val="0"/>
          <w:numId w:val="2"/>
        </w:numPr>
      </w:pPr>
      <w:r w:rsidRPr="00C428B0">
        <w:t xml:space="preserve">The Patricia tree compresses common prefixes at the bit level, which </w:t>
      </w:r>
      <w:r>
        <w:t>hypothetically</w:t>
      </w:r>
      <w:r w:rsidRPr="00C428B0">
        <w:t xml:space="preserve"> reduces redundant comparisons during lookups.</w:t>
      </w:r>
    </w:p>
    <w:p w14:paraId="5D27A937" w14:textId="77777777" w:rsidR="00C428B0" w:rsidRPr="00C428B0" w:rsidRDefault="00C428B0" w:rsidP="00C428B0">
      <w:r w:rsidRPr="00C428B0">
        <w:t xml:space="preserve">The goal is to evaluate their complexity in practice by running a series of queries under both </w:t>
      </w:r>
      <w:r w:rsidRPr="00C428B0">
        <w:rPr>
          <w:b/>
          <w:bCs/>
        </w:rPr>
        <w:t>exact match</w:t>
      </w:r>
      <w:r w:rsidRPr="00C428B0">
        <w:t xml:space="preserve"> and </w:t>
      </w:r>
      <w:r w:rsidRPr="00C428B0">
        <w:rPr>
          <w:b/>
          <w:bCs/>
        </w:rPr>
        <w:t>partial (mismatch/edit distance) match</w:t>
      </w:r>
      <w:r w:rsidRPr="00C428B0">
        <w:t xml:space="preserve"> conditions.</w:t>
      </w:r>
    </w:p>
    <w:p w14:paraId="559393E5" w14:textId="77777777" w:rsidR="00C428B0" w:rsidRPr="00C428B0" w:rsidRDefault="00C428B0" w:rsidP="00C428B0">
      <w:r w:rsidRPr="00C428B0">
        <w:t>The metrics recorded are:</w:t>
      </w:r>
    </w:p>
    <w:p w14:paraId="199DAE22" w14:textId="77777777" w:rsidR="00C428B0" w:rsidRPr="00C428B0" w:rsidRDefault="00C428B0" w:rsidP="00C428B0">
      <w:pPr>
        <w:numPr>
          <w:ilvl w:val="0"/>
          <w:numId w:val="3"/>
        </w:numPr>
      </w:pPr>
      <w:r w:rsidRPr="00C428B0">
        <w:rPr>
          <w:b/>
          <w:bCs/>
        </w:rPr>
        <w:t>b</w:t>
      </w:r>
      <w:r w:rsidRPr="00C428B0">
        <w:t>: number of bit comparisons</w:t>
      </w:r>
    </w:p>
    <w:p w14:paraId="512DFE15" w14:textId="77777777" w:rsidR="00C428B0" w:rsidRPr="00C428B0" w:rsidRDefault="00C428B0" w:rsidP="00C428B0">
      <w:pPr>
        <w:numPr>
          <w:ilvl w:val="0"/>
          <w:numId w:val="3"/>
        </w:numPr>
      </w:pPr>
      <w:r w:rsidRPr="00C428B0">
        <w:rPr>
          <w:b/>
          <w:bCs/>
        </w:rPr>
        <w:t>n</w:t>
      </w:r>
      <w:r w:rsidRPr="00C428B0">
        <w:t>: number of node accesses</w:t>
      </w:r>
    </w:p>
    <w:p w14:paraId="6C793A27" w14:textId="77777777" w:rsidR="00C428B0" w:rsidRPr="00C428B0" w:rsidRDefault="00C428B0" w:rsidP="00C428B0">
      <w:pPr>
        <w:numPr>
          <w:ilvl w:val="0"/>
          <w:numId w:val="3"/>
        </w:numPr>
      </w:pPr>
      <w:r w:rsidRPr="00C428B0">
        <w:rPr>
          <w:b/>
          <w:bCs/>
        </w:rPr>
        <w:t>s</w:t>
      </w:r>
      <w:r w:rsidRPr="00C428B0">
        <w:t>: number of string comparisons</w:t>
      </w:r>
    </w:p>
    <w:p w14:paraId="49957317" w14:textId="77777777" w:rsidR="00C428B0" w:rsidRDefault="00C428B0" w:rsidP="00C428B0">
      <w:r w:rsidRPr="00C428B0">
        <w:t xml:space="preserve">I tested datasets of different sizes: </w:t>
      </w:r>
      <w:r w:rsidRPr="00C428B0">
        <w:rPr>
          <w:b/>
          <w:bCs/>
        </w:rPr>
        <w:t>1, 2, 22, and 1067 records</w:t>
      </w:r>
      <w:r w:rsidRPr="00C428B0">
        <w:t>. For each dataset, I ran queries and recorded the above metrics for both dictionary types.</w:t>
      </w:r>
      <w:r>
        <w:t xml:space="preserve"> </w:t>
      </w:r>
    </w:p>
    <w:p w14:paraId="66003722" w14:textId="77777777" w:rsidR="007D34E8" w:rsidRDefault="007D34E8" w:rsidP="00C428B0"/>
    <w:p w14:paraId="35058EA0" w14:textId="77777777" w:rsidR="00C428B0" w:rsidRPr="007D34E8" w:rsidRDefault="00C428B0" w:rsidP="00C428B0">
      <w:pPr>
        <w:rPr>
          <w:b/>
          <w:bCs/>
          <w:i/>
          <w:iCs/>
          <w:u w:val="single"/>
        </w:rPr>
      </w:pPr>
      <w:r w:rsidRPr="007D34E8">
        <w:rPr>
          <w:b/>
          <w:bCs/>
          <w:i/>
          <w:iCs/>
          <w:u w:val="single"/>
        </w:rPr>
        <w:t xml:space="preserve">Note:  </w:t>
      </w:r>
    </w:p>
    <w:p w14:paraId="01B8D1CC" w14:textId="1E90D344" w:rsidR="00C428B0" w:rsidRPr="007D34E8" w:rsidRDefault="00C428B0" w:rsidP="00C428B0">
      <w:pPr>
        <w:pStyle w:val="ListParagraph"/>
        <w:numPr>
          <w:ilvl w:val="0"/>
          <w:numId w:val="4"/>
        </w:numPr>
        <w:rPr>
          <w:i/>
          <w:iCs/>
        </w:rPr>
      </w:pPr>
      <w:r w:rsidRPr="007D34E8">
        <w:rPr>
          <w:i/>
          <w:iCs/>
        </w:rPr>
        <w:t>Summary of Linked list dictionary output is stored in `dict1_output` file</w:t>
      </w:r>
    </w:p>
    <w:p w14:paraId="2CC4E971" w14:textId="0280427C" w:rsidR="00C428B0" w:rsidRDefault="00C428B0" w:rsidP="00C428B0">
      <w:pPr>
        <w:pStyle w:val="ListParagraph"/>
        <w:numPr>
          <w:ilvl w:val="0"/>
          <w:numId w:val="4"/>
        </w:numPr>
      </w:pPr>
      <w:r w:rsidRPr="007D34E8">
        <w:rPr>
          <w:i/>
          <w:iCs/>
        </w:rPr>
        <w:t xml:space="preserve">Summary of Patricia tree dictionary output is stored in </w:t>
      </w:r>
      <w:r w:rsidR="007D34E8" w:rsidRPr="007D34E8">
        <w:rPr>
          <w:i/>
          <w:iCs/>
        </w:rPr>
        <w:t>`dict2_output` file</w:t>
      </w:r>
    </w:p>
    <w:p w14:paraId="7E291109" w14:textId="77777777" w:rsidR="007D34E8" w:rsidRDefault="007D34E8" w:rsidP="007D34E8"/>
    <w:p w14:paraId="3605193F" w14:textId="3DB417E2" w:rsidR="00C428B0" w:rsidRDefault="00C428B0" w:rsidP="007D34E8"/>
    <w:p w14:paraId="6602B7AA" w14:textId="77777777" w:rsidR="007D34E8" w:rsidRDefault="007D34E8" w:rsidP="007D34E8"/>
    <w:p w14:paraId="4D19D8AC" w14:textId="77777777" w:rsidR="007D34E8" w:rsidRDefault="007D34E8" w:rsidP="007D34E8"/>
    <w:p w14:paraId="23F29593" w14:textId="77777777" w:rsidR="007D34E8" w:rsidRDefault="007D34E8" w:rsidP="007D34E8"/>
    <w:p w14:paraId="1F526533" w14:textId="77777777" w:rsidR="007D34E8" w:rsidRDefault="007D34E8" w:rsidP="007D34E8"/>
    <w:p w14:paraId="40585F4A" w14:textId="77777777" w:rsidR="007D34E8" w:rsidRDefault="007D34E8" w:rsidP="007D34E8"/>
    <w:p w14:paraId="269E3F42" w14:textId="77777777" w:rsidR="007D34E8" w:rsidRDefault="007D34E8" w:rsidP="007D34E8"/>
    <w:p w14:paraId="777C2369" w14:textId="77777777" w:rsidR="007D34E8" w:rsidRDefault="007D34E8" w:rsidP="007D34E8"/>
    <w:p w14:paraId="486295E0" w14:textId="77777777" w:rsidR="007D34E8" w:rsidRDefault="007D34E8" w:rsidP="007D34E8"/>
    <w:p w14:paraId="5BB3E1F2" w14:textId="77777777" w:rsidR="007D34E8" w:rsidRPr="007D34E8" w:rsidRDefault="007D34E8" w:rsidP="007D34E8">
      <w:pPr>
        <w:rPr>
          <w:b/>
          <w:bCs/>
          <w:sz w:val="32"/>
          <w:szCs w:val="32"/>
          <w:u w:val="single"/>
        </w:rPr>
      </w:pPr>
      <w:r w:rsidRPr="007D34E8">
        <w:rPr>
          <w:b/>
          <w:bCs/>
          <w:sz w:val="32"/>
          <w:szCs w:val="32"/>
          <w:u w:val="single"/>
        </w:rPr>
        <w:t>Results</w:t>
      </w:r>
    </w:p>
    <w:p w14:paraId="1EEFD715" w14:textId="77777777" w:rsidR="007D34E8" w:rsidRDefault="007D34E8" w:rsidP="007D34E8">
      <w:pPr>
        <w:pStyle w:val="ListParagraph"/>
        <w:numPr>
          <w:ilvl w:val="0"/>
          <w:numId w:val="7"/>
        </w:numPr>
        <w:rPr>
          <w:b/>
          <w:bCs/>
        </w:rPr>
      </w:pPr>
      <w:r w:rsidRPr="007D34E8">
        <w:rPr>
          <w:b/>
          <w:bCs/>
        </w:rPr>
        <w:t>Exact Match Results</w:t>
      </w:r>
    </w:p>
    <w:p w14:paraId="111BFD75" w14:textId="4FE309A3" w:rsidR="00702D94" w:rsidRPr="0062016C" w:rsidRDefault="0062016C" w:rsidP="00702D94">
      <w:pPr>
        <w:pStyle w:val="ListParagraph"/>
        <w:spacing w:before="100" w:beforeAutospacing="1" w:after="100" w:afterAutospacing="1" w:line="240" w:lineRule="auto"/>
        <w:rPr>
          <w:rFonts w:eastAsia="Times New Roman" w:cstheme="minorHAnsi"/>
          <w:i/>
          <w:iCs/>
          <w:kern w:val="0"/>
          <w14:ligatures w14:val="none"/>
        </w:rPr>
      </w:pPr>
      <w:r w:rsidRPr="0062016C">
        <w:rPr>
          <w:i/>
          <w:iCs/>
        </w:rPr>
        <w:t>The table below shows the range of values per query for exact matches. These are not cumulative totals across all queries; they represent how costs varied for different EZI_ADD lookups on the same dataset.</w:t>
      </w:r>
      <w:r w:rsidR="00702D94" w:rsidRPr="00702D94">
        <w:rPr>
          <w:rFonts w:eastAsia="Times New Roman" w:cstheme="minorHAnsi"/>
          <w:i/>
          <w:iCs/>
          <w:kern w:val="0"/>
          <w14:ligatures w14:val="none"/>
        </w:rPr>
        <w:t xml:space="preserve"> </w:t>
      </w:r>
      <w:r w:rsidR="00702D94" w:rsidRPr="00702D94">
        <w:rPr>
          <w:rFonts w:eastAsia="Times New Roman" w:cstheme="minorHAnsi"/>
          <w:i/>
          <w:iCs/>
          <w:kern w:val="0"/>
          <w14:ligatures w14:val="none"/>
        </w:rPr>
        <w:t>The same set of queries was used for both dictionaries to ensure a fair comparison.</w:t>
      </w:r>
    </w:p>
    <w:p w14:paraId="2BFC80EB" w14:textId="79D73396" w:rsidR="0062016C" w:rsidRPr="0062016C" w:rsidRDefault="0062016C" w:rsidP="0062016C">
      <w:pPr>
        <w:pStyle w:val="ListParagraph"/>
        <w:rPr>
          <w:i/>
          <w:iCs/>
        </w:rPr>
      </w:pPr>
    </w:p>
    <w:tbl>
      <w:tblPr>
        <w:tblW w:w="6326" w:type="dxa"/>
        <w:tblCellSpacing w:w="15" w:type="dxa"/>
        <w:tblInd w:w="1342" w:type="dxa"/>
        <w:tblCellMar>
          <w:top w:w="15" w:type="dxa"/>
          <w:left w:w="15" w:type="dxa"/>
          <w:bottom w:w="15" w:type="dxa"/>
          <w:right w:w="15" w:type="dxa"/>
        </w:tblCellMar>
        <w:tblLook w:val="04A0" w:firstRow="1" w:lastRow="0" w:firstColumn="1" w:lastColumn="0" w:noHBand="0" w:noVBand="1"/>
      </w:tblPr>
      <w:tblGrid>
        <w:gridCol w:w="970"/>
        <w:gridCol w:w="2874"/>
        <w:gridCol w:w="2482"/>
      </w:tblGrid>
      <w:tr w:rsidR="007D34E8" w:rsidRPr="007D34E8" w14:paraId="6F00542E" w14:textId="77777777" w:rsidTr="007D34E8">
        <w:trPr>
          <w:trHeight w:val="495"/>
          <w:tblHeader/>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14:paraId="721B161F" w14:textId="77777777" w:rsidR="007D34E8" w:rsidRPr="007D34E8" w:rsidRDefault="007D34E8" w:rsidP="007D34E8">
            <w:pPr>
              <w:rPr>
                <w:b/>
                <w:bCs/>
              </w:rPr>
            </w:pPr>
            <w:r w:rsidRPr="007D34E8">
              <w:rPr>
                <w:b/>
                <w:bCs/>
              </w:rPr>
              <w:t>Dataset</w:t>
            </w:r>
          </w:p>
        </w:tc>
        <w:tc>
          <w:tcPr>
            <w:tcW w:w="0" w:type="auto"/>
            <w:tcBorders>
              <w:top w:val="single" w:sz="12" w:space="0" w:color="auto"/>
              <w:bottom w:val="single" w:sz="12" w:space="0" w:color="auto"/>
              <w:right w:val="single" w:sz="12" w:space="0" w:color="auto"/>
            </w:tcBorders>
            <w:vAlign w:val="center"/>
            <w:hideMark/>
          </w:tcPr>
          <w:p w14:paraId="142C86C5" w14:textId="77777777" w:rsidR="007D34E8" w:rsidRPr="007D34E8" w:rsidRDefault="007D34E8" w:rsidP="007D34E8">
            <w:pPr>
              <w:rPr>
                <w:b/>
                <w:bCs/>
              </w:rPr>
            </w:pPr>
            <w:r w:rsidRPr="007D34E8">
              <w:rPr>
                <w:b/>
                <w:bCs/>
              </w:rPr>
              <w:t>Linked List (b / n / s)</w:t>
            </w:r>
          </w:p>
        </w:tc>
        <w:tc>
          <w:tcPr>
            <w:tcW w:w="0" w:type="auto"/>
            <w:tcBorders>
              <w:top w:val="single" w:sz="12" w:space="0" w:color="auto"/>
              <w:bottom w:val="single" w:sz="12" w:space="0" w:color="auto"/>
              <w:right w:val="single" w:sz="12" w:space="0" w:color="auto"/>
            </w:tcBorders>
            <w:vAlign w:val="center"/>
            <w:hideMark/>
          </w:tcPr>
          <w:p w14:paraId="0B3AEF70" w14:textId="77777777" w:rsidR="007D34E8" w:rsidRPr="007D34E8" w:rsidRDefault="007D34E8" w:rsidP="007D34E8">
            <w:pPr>
              <w:rPr>
                <w:b/>
                <w:bCs/>
              </w:rPr>
            </w:pPr>
            <w:r w:rsidRPr="007D34E8">
              <w:rPr>
                <w:b/>
                <w:bCs/>
              </w:rPr>
              <w:t>Patricia Tree (b / n / s)</w:t>
            </w:r>
          </w:p>
        </w:tc>
      </w:tr>
      <w:tr w:rsidR="00465459" w:rsidRPr="007D34E8" w14:paraId="74107D8B" w14:textId="77777777" w:rsidTr="007D34E8">
        <w:trPr>
          <w:trHeight w:val="481"/>
          <w:tblCellSpacing w:w="15" w:type="dxa"/>
        </w:trPr>
        <w:tc>
          <w:tcPr>
            <w:tcW w:w="0" w:type="auto"/>
            <w:tcBorders>
              <w:left w:val="single" w:sz="12" w:space="0" w:color="auto"/>
              <w:bottom w:val="single" w:sz="12" w:space="0" w:color="auto"/>
              <w:right w:val="single" w:sz="12" w:space="0" w:color="auto"/>
            </w:tcBorders>
            <w:vAlign w:val="center"/>
            <w:hideMark/>
          </w:tcPr>
          <w:p w14:paraId="7AAA6743" w14:textId="77777777" w:rsidR="007D34E8" w:rsidRPr="007D34E8" w:rsidRDefault="007D34E8" w:rsidP="007D34E8">
            <w:r w:rsidRPr="007D34E8">
              <w:t>1</w:t>
            </w:r>
          </w:p>
        </w:tc>
        <w:tc>
          <w:tcPr>
            <w:tcW w:w="0" w:type="auto"/>
            <w:tcBorders>
              <w:bottom w:val="single" w:sz="12" w:space="0" w:color="auto"/>
              <w:right w:val="single" w:sz="12" w:space="0" w:color="auto"/>
            </w:tcBorders>
            <w:vAlign w:val="center"/>
            <w:hideMark/>
          </w:tcPr>
          <w:p w14:paraId="76486D99" w14:textId="77777777" w:rsidR="007D34E8" w:rsidRPr="007D34E8" w:rsidRDefault="007D34E8" w:rsidP="007D34E8">
            <w:r w:rsidRPr="007D34E8">
              <w:t>272 / 1 / 1</w:t>
            </w:r>
          </w:p>
        </w:tc>
        <w:tc>
          <w:tcPr>
            <w:tcW w:w="0" w:type="auto"/>
            <w:tcBorders>
              <w:bottom w:val="single" w:sz="12" w:space="0" w:color="auto"/>
              <w:right w:val="single" w:sz="12" w:space="0" w:color="auto"/>
            </w:tcBorders>
            <w:vAlign w:val="center"/>
            <w:hideMark/>
          </w:tcPr>
          <w:p w14:paraId="53A174F3" w14:textId="529F9626" w:rsidR="007D34E8" w:rsidRPr="007D34E8" w:rsidRDefault="00465459" w:rsidP="007D34E8">
            <w:r>
              <w:t>272</w:t>
            </w:r>
            <w:r w:rsidR="007D34E8" w:rsidRPr="007D34E8">
              <w:t xml:space="preserve"> / 1 / 1</w:t>
            </w:r>
          </w:p>
        </w:tc>
      </w:tr>
      <w:tr w:rsidR="00465459" w:rsidRPr="007D34E8" w14:paraId="460DFCB9" w14:textId="77777777" w:rsidTr="007D34E8">
        <w:trPr>
          <w:trHeight w:val="481"/>
          <w:tblCellSpacing w:w="15" w:type="dxa"/>
        </w:trPr>
        <w:tc>
          <w:tcPr>
            <w:tcW w:w="0" w:type="auto"/>
            <w:tcBorders>
              <w:top w:val="single" w:sz="12" w:space="0" w:color="auto"/>
              <w:left w:val="single" w:sz="12" w:space="0" w:color="auto"/>
              <w:bottom w:val="single" w:sz="12" w:space="0" w:color="auto"/>
              <w:right w:val="single" w:sz="12" w:space="0" w:color="auto"/>
            </w:tcBorders>
            <w:vAlign w:val="center"/>
            <w:hideMark/>
          </w:tcPr>
          <w:p w14:paraId="37AD3395" w14:textId="77777777" w:rsidR="007D34E8" w:rsidRPr="007D34E8" w:rsidRDefault="007D34E8" w:rsidP="007D34E8">
            <w:r w:rsidRPr="007D34E8">
              <w:t>2</w:t>
            </w:r>
          </w:p>
        </w:tc>
        <w:tc>
          <w:tcPr>
            <w:tcW w:w="0" w:type="auto"/>
            <w:tcBorders>
              <w:top w:val="single" w:sz="12" w:space="0" w:color="auto"/>
              <w:bottom w:val="single" w:sz="12" w:space="0" w:color="auto"/>
              <w:right w:val="single" w:sz="12" w:space="0" w:color="auto"/>
            </w:tcBorders>
            <w:vAlign w:val="center"/>
            <w:hideMark/>
          </w:tcPr>
          <w:p w14:paraId="0AA0BF29" w14:textId="3D1520DF" w:rsidR="007D34E8" w:rsidRPr="007D34E8" w:rsidRDefault="007D34E8" w:rsidP="007D34E8">
            <w:r w:rsidRPr="007D34E8">
              <w:t>2</w:t>
            </w:r>
            <w:r w:rsidR="00465459">
              <w:t>76~286</w:t>
            </w:r>
            <w:r w:rsidRPr="007D34E8">
              <w:t xml:space="preserve"> / 2 / 2</w:t>
            </w:r>
          </w:p>
        </w:tc>
        <w:tc>
          <w:tcPr>
            <w:tcW w:w="0" w:type="auto"/>
            <w:tcBorders>
              <w:top w:val="single" w:sz="12" w:space="0" w:color="auto"/>
              <w:bottom w:val="single" w:sz="12" w:space="0" w:color="auto"/>
              <w:right w:val="single" w:sz="12" w:space="0" w:color="auto"/>
            </w:tcBorders>
            <w:vAlign w:val="center"/>
            <w:hideMark/>
          </w:tcPr>
          <w:p w14:paraId="53D24E2D" w14:textId="3C130DE2" w:rsidR="007D34E8" w:rsidRPr="007D34E8" w:rsidRDefault="00465459" w:rsidP="007D34E8">
            <w:r>
              <w:t>272~280</w:t>
            </w:r>
            <w:r w:rsidR="007D34E8" w:rsidRPr="007D34E8">
              <w:t xml:space="preserve"> / 2 / </w:t>
            </w:r>
            <w:r>
              <w:t>1</w:t>
            </w:r>
          </w:p>
        </w:tc>
      </w:tr>
      <w:tr w:rsidR="00465459" w:rsidRPr="007D34E8" w14:paraId="506C4978" w14:textId="77777777" w:rsidTr="007D34E8">
        <w:trPr>
          <w:trHeight w:val="481"/>
          <w:tblCellSpacing w:w="15" w:type="dxa"/>
        </w:trPr>
        <w:tc>
          <w:tcPr>
            <w:tcW w:w="0" w:type="auto"/>
            <w:tcBorders>
              <w:left w:val="single" w:sz="12" w:space="0" w:color="auto"/>
              <w:bottom w:val="single" w:sz="12" w:space="0" w:color="auto"/>
              <w:right w:val="single" w:sz="12" w:space="0" w:color="auto"/>
            </w:tcBorders>
            <w:vAlign w:val="center"/>
            <w:hideMark/>
          </w:tcPr>
          <w:p w14:paraId="21A52006" w14:textId="77777777" w:rsidR="007D34E8" w:rsidRPr="007D34E8" w:rsidRDefault="007D34E8" w:rsidP="007D34E8">
            <w:r w:rsidRPr="007D34E8">
              <w:t>22</w:t>
            </w:r>
          </w:p>
        </w:tc>
        <w:tc>
          <w:tcPr>
            <w:tcW w:w="0" w:type="auto"/>
            <w:tcBorders>
              <w:bottom w:val="single" w:sz="12" w:space="0" w:color="auto"/>
              <w:right w:val="single" w:sz="12" w:space="0" w:color="auto"/>
            </w:tcBorders>
            <w:vAlign w:val="center"/>
            <w:hideMark/>
          </w:tcPr>
          <w:p w14:paraId="56CA3F59" w14:textId="454B46FD" w:rsidR="007D34E8" w:rsidRPr="007D34E8" w:rsidRDefault="00465459" w:rsidP="007D34E8">
            <w:r>
              <w:t xml:space="preserve">406 ~ </w:t>
            </w:r>
            <w:r w:rsidR="007D34E8" w:rsidRPr="007D34E8">
              <w:t>5</w:t>
            </w:r>
            <w:r>
              <w:t>453</w:t>
            </w:r>
            <w:r w:rsidR="007D34E8" w:rsidRPr="007D34E8">
              <w:t xml:space="preserve"> / 22 / 22</w:t>
            </w:r>
          </w:p>
        </w:tc>
        <w:tc>
          <w:tcPr>
            <w:tcW w:w="0" w:type="auto"/>
            <w:tcBorders>
              <w:bottom w:val="single" w:sz="12" w:space="0" w:color="auto"/>
              <w:right w:val="single" w:sz="12" w:space="0" w:color="auto"/>
            </w:tcBorders>
            <w:vAlign w:val="center"/>
            <w:hideMark/>
          </w:tcPr>
          <w:p w14:paraId="27ED29E0" w14:textId="038A24D0" w:rsidR="007D34E8" w:rsidRPr="007D34E8" w:rsidRDefault="00465459" w:rsidP="007D34E8">
            <w:r>
              <w:t>272~280</w:t>
            </w:r>
            <w:r w:rsidR="007D34E8" w:rsidRPr="007D34E8">
              <w:t xml:space="preserve"> / </w:t>
            </w:r>
            <w:r>
              <w:t>1~2</w:t>
            </w:r>
            <w:r w:rsidR="007D34E8" w:rsidRPr="007D34E8">
              <w:t xml:space="preserve"> / </w:t>
            </w:r>
            <w:r>
              <w:t>1</w:t>
            </w:r>
          </w:p>
        </w:tc>
      </w:tr>
      <w:tr w:rsidR="007D34E8" w:rsidRPr="007D34E8" w14:paraId="52DC3564" w14:textId="77777777" w:rsidTr="007D34E8">
        <w:trPr>
          <w:trHeight w:val="481"/>
          <w:tblCellSpacing w:w="15" w:type="dxa"/>
        </w:trPr>
        <w:tc>
          <w:tcPr>
            <w:tcW w:w="0" w:type="auto"/>
            <w:tcBorders>
              <w:left w:val="single" w:sz="12" w:space="0" w:color="auto"/>
              <w:right w:val="single" w:sz="12" w:space="0" w:color="auto"/>
            </w:tcBorders>
            <w:vAlign w:val="center"/>
            <w:hideMark/>
          </w:tcPr>
          <w:p w14:paraId="654B6B4A" w14:textId="77777777" w:rsidR="007D34E8" w:rsidRPr="007D34E8" w:rsidRDefault="007D34E8" w:rsidP="007D34E8">
            <w:r w:rsidRPr="007D34E8">
              <w:t>1067</w:t>
            </w:r>
          </w:p>
        </w:tc>
        <w:tc>
          <w:tcPr>
            <w:tcW w:w="0" w:type="auto"/>
            <w:tcBorders>
              <w:right w:val="single" w:sz="12" w:space="0" w:color="auto"/>
            </w:tcBorders>
            <w:vAlign w:val="center"/>
            <w:hideMark/>
          </w:tcPr>
          <w:p w14:paraId="195FE8E7" w14:textId="51B146F4" w:rsidR="007D34E8" w:rsidRPr="007D34E8" w:rsidRDefault="00465459" w:rsidP="007D34E8">
            <w:r>
              <w:t>6000~10200</w:t>
            </w:r>
            <w:r w:rsidR="007D34E8" w:rsidRPr="007D34E8">
              <w:t xml:space="preserve"> / 1067 / 1067</w:t>
            </w:r>
          </w:p>
        </w:tc>
        <w:tc>
          <w:tcPr>
            <w:tcW w:w="0" w:type="auto"/>
            <w:tcBorders>
              <w:right w:val="single" w:sz="12" w:space="0" w:color="auto"/>
            </w:tcBorders>
            <w:vAlign w:val="center"/>
            <w:hideMark/>
          </w:tcPr>
          <w:p w14:paraId="0F76926E" w14:textId="69FD78A7" w:rsidR="007D34E8" w:rsidRPr="007D34E8" w:rsidRDefault="00465459" w:rsidP="007D34E8">
            <w:r>
              <w:t>272~315</w:t>
            </w:r>
            <w:r w:rsidR="007D34E8" w:rsidRPr="007D34E8">
              <w:t xml:space="preserve"> / </w:t>
            </w:r>
            <w:r>
              <w:t>6~24</w:t>
            </w:r>
            <w:r w:rsidR="007D34E8" w:rsidRPr="007D34E8">
              <w:t xml:space="preserve"> / </w:t>
            </w:r>
            <w:r>
              <w:t>1</w:t>
            </w:r>
          </w:p>
        </w:tc>
      </w:tr>
      <w:tr w:rsidR="007D34E8" w:rsidRPr="007D34E8" w14:paraId="29A51598" w14:textId="77777777" w:rsidTr="007D34E8">
        <w:trPr>
          <w:trHeight w:val="38"/>
          <w:tblCellSpacing w:w="15" w:type="dxa"/>
        </w:trPr>
        <w:tc>
          <w:tcPr>
            <w:tcW w:w="0" w:type="auto"/>
            <w:tcBorders>
              <w:left w:val="single" w:sz="12" w:space="0" w:color="auto"/>
              <w:bottom w:val="single" w:sz="12" w:space="0" w:color="auto"/>
              <w:right w:val="single" w:sz="12" w:space="0" w:color="auto"/>
            </w:tcBorders>
            <w:vAlign w:val="center"/>
          </w:tcPr>
          <w:p w14:paraId="3042F261" w14:textId="77777777" w:rsidR="007D34E8" w:rsidRPr="007D34E8" w:rsidRDefault="007D34E8" w:rsidP="007D34E8"/>
        </w:tc>
        <w:tc>
          <w:tcPr>
            <w:tcW w:w="0" w:type="auto"/>
            <w:tcBorders>
              <w:bottom w:val="single" w:sz="12" w:space="0" w:color="auto"/>
              <w:right w:val="single" w:sz="12" w:space="0" w:color="auto"/>
            </w:tcBorders>
            <w:vAlign w:val="center"/>
          </w:tcPr>
          <w:p w14:paraId="135948F6" w14:textId="77777777" w:rsidR="007D34E8" w:rsidRPr="007D34E8" w:rsidRDefault="007D34E8" w:rsidP="007D34E8"/>
        </w:tc>
        <w:tc>
          <w:tcPr>
            <w:tcW w:w="0" w:type="auto"/>
            <w:tcBorders>
              <w:bottom w:val="single" w:sz="12" w:space="0" w:color="auto"/>
              <w:right w:val="single" w:sz="12" w:space="0" w:color="auto"/>
            </w:tcBorders>
            <w:vAlign w:val="center"/>
          </w:tcPr>
          <w:p w14:paraId="6350B10C" w14:textId="77777777" w:rsidR="007D34E8" w:rsidRPr="007D34E8" w:rsidRDefault="007D34E8" w:rsidP="007D34E8"/>
        </w:tc>
      </w:tr>
    </w:tbl>
    <w:p w14:paraId="281A86C8" w14:textId="77777777" w:rsidR="007D34E8" w:rsidRPr="0062016C" w:rsidRDefault="007D34E8" w:rsidP="007D34E8">
      <w:pPr>
        <w:ind w:firstLine="720"/>
        <w:rPr>
          <w:b/>
          <w:bCs/>
          <w:u w:val="single"/>
        </w:rPr>
      </w:pPr>
    </w:p>
    <w:p w14:paraId="27D633FD" w14:textId="77777777" w:rsidR="0062016C" w:rsidRPr="0062016C" w:rsidRDefault="0062016C" w:rsidP="0062016C">
      <w:pPr>
        <w:ind w:left="720"/>
        <w:rPr>
          <w:b/>
          <w:bCs/>
          <w:u w:val="single"/>
        </w:rPr>
      </w:pPr>
      <w:r w:rsidRPr="0062016C">
        <w:rPr>
          <w:b/>
          <w:bCs/>
          <w:u w:val="single"/>
        </w:rPr>
        <w:t>Analysis:</w:t>
      </w:r>
    </w:p>
    <w:p w14:paraId="5F9536D1" w14:textId="77777777" w:rsidR="0062016C" w:rsidRPr="0062016C" w:rsidRDefault="0062016C" w:rsidP="0062016C">
      <w:pPr>
        <w:numPr>
          <w:ilvl w:val="0"/>
          <w:numId w:val="8"/>
        </w:numPr>
        <w:tabs>
          <w:tab w:val="clear" w:pos="720"/>
          <w:tab w:val="num" w:pos="1440"/>
        </w:tabs>
        <w:ind w:left="1440"/>
        <w:rPr>
          <w:b/>
          <w:bCs/>
        </w:rPr>
      </w:pPr>
      <w:r w:rsidRPr="0062016C">
        <w:t xml:space="preserve">In the linked list, the program always traverses the full dataset to ensure duplicates are included and order preserved. That’s why </w:t>
      </w:r>
      <w:r w:rsidRPr="0062016C">
        <w:rPr>
          <w:b/>
          <w:bCs/>
        </w:rPr>
        <w:t>n</w:t>
      </w:r>
      <w:r w:rsidRPr="0062016C">
        <w:t xml:space="preserve"> and </w:t>
      </w:r>
      <w:r w:rsidRPr="0062016C">
        <w:rPr>
          <w:b/>
          <w:bCs/>
        </w:rPr>
        <w:t>s</w:t>
      </w:r>
      <w:r w:rsidRPr="0062016C">
        <w:t xml:space="preserve"> are always equal to the dataset size. The </w:t>
      </w:r>
      <w:r w:rsidRPr="0062016C">
        <w:rPr>
          <w:b/>
          <w:bCs/>
        </w:rPr>
        <w:t>variation</w:t>
      </w:r>
      <w:r w:rsidRPr="0062016C">
        <w:t xml:space="preserve"> </w:t>
      </w:r>
      <w:r w:rsidRPr="0062016C">
        <w:rPr>
          <w:b/>
          <w:bCs/>
        </w:rPr>
        <w:t>in</w:t>
      </w:r>
      <w:r w:rsidRPr="0062016C">
        <w:t xml:space="preserve"> </w:t>
      </w:r>
      <w:r w:rsidRPr="0062016C">
        <w:rPr>
          <w:b/>
          <w:bCs/>
        </w:rPr>
        <w:t>b</w:t>
      </w:r>
      <w:r w:rsidRPr="0062016C">
        <w:t xml:space="preserve"> reflects the cumulative character-by-character checks across all entries, which depends on both query string length and dataset size. </w:t>
      </w:r>
      <w:r w:rsidRPr="0062016C">
        <w:rPr>
          <w:b/>
          <w:bCs/>
        </w:rPr>
        <w:t>As the dataset grows, b increases linearly.</w:t>
      </w:r>
    </w:p>
    <w:p w14:paraId="7A64DBD2" w14:textId="2B11C908" w:rsidR="0062016C" w:rsidRPr="0062016C" w:rsidRDefault="0062016C" w:rsidP="0062016C">
      <w:pPr>
        <w:numPr>
          <w:ilvl w:val="0"/>
          <w:numId w:val="8"/>
        </w:numPr>
        <w:tabs>
          <w:tab w:val="clear" w:pos="720"/>
          <w:tab w:val="num" w:pos="1440"/>
        </w:tabs>
        <w:ind w:left="1440"/>
        <w:rPr>
          <w:b/>
          <w:bCs/>
        </w:rPr>
      </w:pPr>
      <w:r w:rsidRPr="0062016C">
        <w:t xml:space="preserve">In the Patricia tree, the costs stay much lower. Even for 1067 records, bit comparisons are around 272–315 and node accesses only 6–24. </w:t>
      </w:r>
      <w:r w:rsidRPr="0062016C">
        <w:rPr>
          <w:b/>
          <w:bCs/>
        </w:rPr>
        <w:t>This shows how</w:t>
      </w:r>
      <w:r w:rsidRPr="0062016C">
        <w:t xml:space="preserve"> </w:t>
      </w:r>
      <w:r w:rsidRPr="0062016C">
        <w:rPr>
          <w:b/>
          <w:bCs/>
        </w:rPr>
        <w:t>compression of prefixes limits</w:t>
      </w:r>
      <w:r w:rsidRPr="0062016C">
        <w:rPr>
          <w:b/>
          <w:bCs/>
        </w:rPr>
        <w:t>/reduce</w:t>
      </w:r>
      <w:r w:rsidRPr="0062016C">
        <w:rPr>
          <w:b/>
          <w:bCs/>
        </w:rPr>
        <w:t xml:space="preserve"> traversal, so per-query costs remain nearly constant with dataset size.</w:t>
      </w:r>
    </w:p>
    <w:p w14:paraId="614DD535" w14:textId="77777777" w:rsidR="007D34E8" w:rsidRPr="007D34E8" w:rsidRDefault="007D34E8" w:rsidP="007D34E8">
      <w:r w:rsidRPr="007D34E8">
        <w:pict w14:anchorId="306988DA">
          <v:rect id="_x0000_i1031" style="width:0;height:1.5pt" o:hralign="center" o:hrstd="t" o:hr="t" fillcolor="#a0a0a0" stroked="f"/>
        </w:pict>
      </w:r>
    </w:p>
    <w:p w14:paraId="01F944C0" w14:textId="77777777" w:rsidR="007D34E8" w:rsidRDefault="007D34E8" w:rsidP="007D34E8">
      <w:pPr>
        <w:pStyle w:val="ListParagraph"/>
        <w:numPr>
          <w:ilvl w:val="0"/>
          <w:numId w:val="7"/>
        </w:numPr>
        <w:rPr>
          <w:b/>
          <w:bCs/>
        </w:rPr>
      </w:pPr>
      <w:r w:rsidRPr="007D34E8">
        <w:rPr>
          <w:b/>
          <w:bCs/>
        </w:rPr>
        <w:t>Partial Match Results</w:t>
      </w:r>
    </w:p>
    <w:p w14:paraId="530DB999" w14:textId="44723B5D" w:rsidR="0062016C" w:rsidRDefault="00702D94" w:rsidP="0062016C">
      <w:pPr>
        <w:pStyle w:val="ListParagraph"/>
        <w:spacing w:before="100" w:beforeAutospacing="1" w:after="100" w:afterAutospacing="1" w:line="240" w:lineRule="auto"/>
        <w:rPr>
          <w:rFonts w:eastAsia="Times New Roman" w:cstheme="minorHAnsi"/>
          <w:i/>
          <w:iCs/>
          <w:kern w:val="0"/>
          <w14:ligatures w14:val="none"/>
        </w:rPr>
      </w:pPr>
      <w:r>
        <w:rPr>
          <w:rFonts w:eastAsia="Times New Roman" w:cstheme="minorHAnsi"/>
          <w:i/>
          <w:iCs/>
          <w:kern w:val="0"/>
          <w14:ligatures w14:val="none"/>
        </w:rPr>
        <w:t>(</w:t>
      </w:r>
      <w:r w:rsidR="0062016C" w:rsidRPr="0062016C">
        <w:rPr>
          <w:rFonts w:eastAsia="Times New Roman" w:cstheme="minorHAnsi"/>
          <w:i/>
          <w:iCs/>
          <w:kern w:val="0"/>
          <w14:ligatures w14:val="none"/>
        </w:rPr>
        <w:t>The partial match case arises when no exact match is found. In the linked list, the program still scans the entire dataset. In the Patricia tree, once a mismatch occurs, the algorithm collects descendants at the mismatch point and applies edit distance to identify the closest candidate(s).</w:t>
      </w:r>
      <w:r>
        <w:rPr>
          <w:rFonts w:eastAsia="Times New Roman" w:cstheme="minorHAnsi"/>
          <w:i/>
          <w:iCs/>
          <w:kern w:val="0"/>
          <w14:ligatures w14:val="none"/>
        </w:rPr>
        <w:t>)</w:t>
      </w:r>
    </w:p>
    <w:p w14:paraId="6A78503A" w14:textId="77777777" w:rsidR="00702D94" w:rsidRDefault="00702D94" w:rsidP="0062016C">
      <w:pPr>
        <w:pStyle w:val="ListParagraph"/>
        <w:spacing w:before="100" w:beforeAutospacing="1" w:after="100" w:afterAutospacing="1" w:line="240" w:lineRule="auto"/>
        <w:rPr>
          <w:rFonts w:eastAsia="Times New Roman" w:cstheme="minorHAnsi"/>
          <w:i/>
          <w:iCs/>
          <w:kern w:val="0"/>
          <w14:ligatures w14:val="none"/>
        </w:rPr>
      </w:pPr>
    </w:p>
    <w:p w14:paraId="7ACC7E07" w14:textId="0C4C5F39" w:rsidR="00702D94" w:rsidRPr="0062016C" w:rsidRDefault="00702D94" w:rsidP="0062016C">
      <w:pPr>
        <w:pStyle w:val="ListParagraph"/>
        <w:spacing w:before="100" w:beforeAutospacing="1" w:after="100" w:afterAutospacing="1" w:line="240" w:lineRule="auto"/>
        <w:rPr>
          <w:rFonts w:eastAsia="Times New Roman" w:cstheme="minorHAnsi"/>
          <w:i/>
          <w:iCs/>
          <w:kern w:val="0"/>
          <w14:ligatures w14:val="none"/>
        </w:rPr>
      </w:pPr>
      <w:r w:rsidRPr="00702D94">
        <w:rPr>
          <w:rFonts w:eastAsia="Times New Roman" w:cstheme="minorHAnsi"/>
          <w:i/>
          <w:iCs/>
          <w:kern w:val="0"/>
          <w14:ligatures w14:val="none"/>
        </w:rPr>
        <w:t xml:space="preserve">The following table shows the </w:t>
      </w:r>
      <w:r w:rsidRPr="00702D94">
        <w:rPr>
          <w:rFonts w:eastAsia="Times New Roman" w:cstheme="minorHAnsi"/>
          <w:b/>
          <w:bCs/>
          <w:i/>
          <w:iCs/>
          <w:kern w:val="0"/>
          <w14:ligatures w14:val="none"/>
        </w:rPr>
        <w:t>range of values per query</w:t>
      </w:r>
      <w:r w:rsidRPr="00702D94">
        <w:rPr>
          <w:rFonts w:eastAsia="Times New Roman" w:cstheme="minorHAnsi"/>
          <w:i/>
          <w:iCs/>
          <w:kern w:val="0"/>
          <w14:ligatures w14:val="none"/>
        </w:rPr>
        <w:t xml:space="preserve"> for partial match lookups. Just like with exact matches, these numbers are </w:t>
      </w:r>
      <w:r w:rsidRPr="00702D94">
        <w:rPr>
          <w:rFonts w:eastAsia="Times New Roman" w:cstheme="minorHAnsi"/>
          <w:b/>
          <w:bCs/>
          <w:i/>
          <w:iCs/>
          <w:kern w:val="0"/>
          <w14:ligatures w14:val="none"/>
        </w:rPr>
        <w:t>per query</w:t>
      </w:r>
      <w:r w:rsidRPr="00702D94">
        <w:rPr>
          <w:rFonts w:eastAsia="Times New Roman" w:cstheme="minorHAnsi"/>
          <w:i/>
          <w:iCs/>
          <w:kern w:val="0"/>
          <w14:ligatures w14:val="none"/>
        </w:rPr>
        <w:t>, not cumulative across all queries. The same set of queries was used for both dictionaries to ensure a fair comparison.</w:t>
      </w:r>
    </w:p>
    <w:tbl>
      <w:tblPr>
        <w:tblpPr w:leftFromText="180" w:rightFromText="180" w:vertAnchor="text" w:horzAnchor="margin" w:tblpXSpec="center" w:tblpY="211"/>
        <w:tblW w:w="0" w:type="auto"/>
        <w:tblCellSpacing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822"/>
        <w:gridCol w:w="2564"/>
        <w:gridCol w:w="2146"/>
      </w:tblGrid>
      <w:tr w:rsidR="0062016C" w:rsidRPr="007D34E8" w14:paraId="316365BE" w14:textId="77777777" w:rsidTr="0062016C">
        <w:trPr>
          <w:tblHeader/>
          <w:tblCellSpacing w:w="15" w:type="dxa"/>
        </w:trPr>
        <w:tc>
          <w:tcPr>
            <w:tcW w:w="0" w:type="auto"/>
            <w:vAlign w:val="center"/>
            <w:hideMark/>
          </w:tcPr>
          <w:p w14:paraId="5A40EA75" w14:textId="77777777" w:rsidR="0062016C" w:rsidRPr="007D34E8" w:rsidRDefault="0062016C" w:rsidP="0062016C">
            <w:pPr>
              <w:rPr>
                <w:b/>
                <w:bCs/>
              </w:rPr>
            </w:pPr>
            <w:r w:rsidRPr="007D34E8">
              <w:rPr>
                <w:b/>
                <w:bCs/>
              </w:rPr>
              <w:lastRenderedPageBreak/>
              <w:t>Dataset</w:t>
            </w:r>
          </w:p>
        </w:tc>
        <w:tc>
          <w:tcPr>
            <w:tcW w:w="0" w:type="auto"/>
            <w:vAlign w:val="center"/>
            <w:hideMark/>
          </w:tcPr>
          <w:p w14:paraId="076F7BF3" w14:textId="77777777" w:rsidR="0062016C" w:rsidRPr="007D34E8" w:rsidRDefault="0062016C" w:rsidP="0062016C">
            <w:pPr>
              <w:rPr>
                <w:b/>
                <w:bCs/>
              </w:rPr>
            </w:pPr>
            <w:r w:rsidRPr="007D34E8">
              <w:rPr>
                <w:b/>
                <w:bCs/>
              </w:rPr>
              <w:t>Linked List (b / n / s)</w:t>
            </w:r>
          </w:p>
        </w:tc>
        <w:tc>
          <w:tcPr>
            <w:tcW w:w="0" w:type="auto"/>
            <w:vAlign w:val="center"/>
            <w:hideMark/>
          </w:tcPr>
          <w:p w14:paraId="5AF2D85E" w14:textId="77777777" w:rsidR="0062016C" w:rsidRPr="007D34E8" w:rsidRDefault="0062016C" w:rsidP="0062016C">
            <w:pPr>
              <w:rPr>
                <w:b/>
                <w:bCs/>
              </w:rPr>
            </w:pPr>
            <w:r w:rsidRPr="007D34E8">
              <w:rPr>
                <w:b/>
                <w:bCs/>
              </w:rPr>
              <w:t>Patricia Tree (b / n / s)</w:t>
            </w:r>
          </w:p>
        </w:tc>
      </w:tr>
      <w:tr w:rsidR="0062016C" w:rsidRPr="007D34E8" w14:paraId="6099C22D" w14:textId="77777777" w:rsidTr="0062016C">
        <w:trPr>
          <w:tblCellSpacing w:w="15" w:type="dxa"/>
        </w:trPr>
        <w:tc>
          <w:tcPr>
            <w:tcW w:w="0" w:type="auto"/>
            <w:vAlign w:val="center"/>
            <w:hideMark/>
          </w:tcPr>
          <w:p w14:paraId="4D42EA76" w14:textId="77777777" w:rsidR="0062016C" w:rsidRPr="007D34E8" w:rsidRDefault="0062016C" w:rsidP="0062016C">
            <w:r w:rsidRPr="007D34E8">
              <w:t>1</w:t>
            </w:r>
          </w:p>
        </w:tc>
        <w:tc>
          <w:tcPr>
            <w:tcW w:w="0" w:type="auto"/>
            <w:vAlign w:val="center"/>
            <w:hideMark/>
          </w:tcPr>
          <w:p w14:paraId="1B2992CD" w14:textId="6D8CAD32" w:rsidR="0062016C" w:rsidRPr="007D34E8" w:rsidRDefault="0062016C" w:rsidP="0062016C">
            <w:r>
              <w:t>140~147/ 1 /1</w:t>
            </w:r>
          </w:p>
        </w:tc>
        <w:tc>
          <w:tcPr>
            <w:tcW w:w="0" w:type="auto"/>
            <w:vAlign w:val="center"/>
            <w:hideMark/>
          </w:tcPr>
          <w:p w14:paraId="24F18576" w14:textId="5DFFE7BD" w:rsidR="0062016C" w:rsidRPr="007D34E8" w:rsidRDefault="0062016C" w:rsidP="0062016C">
            <w:r>
              <w:t>140~147</w:t>
            </w:r>
            <w:r w:rsidRPr="007D34E8">
              <w:t xml:space="preserve"> / 1 / 1</w:t>
            </w:r>
          </w:p>
        </w:tc>
      </w:tr>
      <w:tr w:rsidR="0062016C" w:rsidRPr="007D34E8" w14:paraId="4C5EB4C1" w14:textId="77777777" w:rsidTr="0062016C">
        <w:trPr>
          <w:tblCellSpacing w:w="15" w:type="dxa"/>
        </w:trPr>
        <w:tc>
          <w:tcPr>
            <w:tcW w:w="0" w:type="auto"/>
            <w:vAlign w:val="center"/>
            <w:hideMark/>
          </w:tcPr>
          <w:p w14:paraId="05BB2F0A" w14:textId="77777777" w:rsidR="0062016C" w:rsidRPr="007D34E8" w:rsidRDefault="0062016C" w:rsidP="0062016C">
            <w:r w:rsidRPr="007D34E8">
              <w:t>2</w:t>
            </w:r>
          </w:p>
        </w:tc>
        <w:tc>
          <w:tcPr>
            <w:tcW w:w="0" w:type="auto"/>
            <w:vAlign w:val="center"/>
            <w:hideMark/>
          </w:tcPr>
          <w:p w14:paraId="79083B51" w14:textId="7578DEE0" w:rsidR="0062016C" w:rsidRPr="007D34E8" w:rsidRDefault="0062016C" w:rsidP="0062016C">
            <w:r>
              <w:t>40~48/ 2 / 2</w:t>
            </w:r>
          </w:p>
        </w:tc>
        <w:tc>
          <w:tcPr>
            <w:tcW w:w="0" w:type="auto"/>
            <w:vAlign w:val="center"/>
            <w:hideMark/>
          </w:tcPr>
          <w:p w14:paraId="4BD88477" w14:textId="147AD5DC" w:rsidR="0062016C" w:rsidRPr="007D34E8" w:rsidRDefault="0062016C" w:rsidP="0062016C">
            <w:r>
              <w:t>34~42</w:t>
            </w:r>
            <w:r w:rsidRPr="007D34E8">
              <w:t xml:space="preserve">/ 2 / </w:t>
            </w:r>
            <w:r>
              <w:t>1</w:t>
            </w:r>
          </w:p>
        </w:tc>
      </w:tr>
      <w:tr w:rsidR="0062016C" w:rsidRPr="007D34E8" w14:paraId="44BA397A" w14:textId="77777777" w:rsidTr="0062016C">
        <w:trPr>
          <w:tblCellSpacing w:w="15" w:type="dxa"/>
        </w:trPr>
        <w:tc>
          <w:tcPr>
            <w:tcW w:w="0" w:type="auto"/>
            <w:vAlign w:val="center"/>
            <w:hideMark/>
          </w:tcPr>
          <w:p w14:paraId="68491CB0" w14:textId="77777777" w:rsidR="0062016C" w:rsidRPr="007D34E8" w:rsidRDefault="0062016C" w:rsidP="0062016C">
            <w:r w:rsidRPr="007D34E8">
              <w:t>22</w:t>
            </w:r>
          </w:p>
        </w:tc>
        <w:tc>
          <w:tcPr>
            <w:tcW w:w="0" w:type="auto"/>
            <w:vAlign w:val="center"/>
            <w:hideMark/>
          </w:tcPr>
          <w:p w14:paraId="57DE7E34" w14:textId="0A7CEC10" w:rsidR="0062016C" w:rsidRPr="007D34E8" w:rsidRDefault="0062016C" w:rsidP="0062016C">
            <w:r>
              <w:t>184~1333 / 2 / 2</w:t>
            </w:r>
          </w:p>
        </w:tc>
        <w:tc>
          <w:tcPr>
            <w:tcW w:w="0" w:type="auto"/>
            <w:vAlign w:val="center"/>
            <w:hideMark/>
          </w:tcPr>
          <w:p w14:paraId="0D9C6ACF" w14:textId="5A6F8DA5" w:rsidR="0062016C" w:rsidRPr="007D34E8" w:rsidRDefault="0062016C" w:rsidP="0062016C">
            <w:r>
              <w:t>50~66</w:t>
            </w:r>
            <w:r w:rsidRPr="007D34E8">
              <w:t xml:space="preserve"> / 2</w:t>
            </w:r>
            <w:r>
              <w:t>~3</w:t>
            </w:r>
            <w:r w:rsidRPr="007D34E8">
              <w:t xml:space="preserve"> / </w:t>
            </w:r>
            <w:r>
              <w:t>1</w:t>
            </w:r>
          </w:p>
        </w:tc>
      </w:tr>
      <w:tr w:rsidR="0062016C" w:rsidRPr="007D34E8" w14:paraId="240C5B09" w14:textId="77777777" w:rsidTr="0062016C">
        <w:trPr>
          <w:tblCellSpacing w:w="15" w:type="dxa"/>
        </w:trPr>
        <w:tc>
          <w:tcPr>
            <w:tcW w:w="0" w:type="auto"/>
            <w:vAlign w:val="center"/>
            <w:hideMark/>
          </w:tcPr>
          <w:p w14:paraId="373BD297" w14:textId="77777777" w:rsidR="0062016C" w:rsidRPr="007D34E8" w:rsidRDefault="0062016C" w:rsidP="0062016C">
            <w:r w:rsidRPr="007D34E8">
              <w:t>1067</w:t>
            </w:r>
          </w:p>
        </w:tc>
        <w:tc>
          <w:tcPr>
            <w:tcW w:w="0" w:type="auto"/>
            <w:vAlign w:val="center"/>
            <w:hideMark/>
          </w:tcPr>
          <w:p w14:paraId="0D0AB975" w14:textId="425BB372" w:rsidR="0062016C" w:rsidRPr="007D34E8" w:rsidRDefault="0062016C" w:rsidP="0062016C">
            <w:r>
              <w:t>7300 ~ 10000</w:t>
            </w:r>
            <w:r w:rsidRPr="007D34E8">
              <w:t xml:space="preserve"> / 1067 / 1067</w:t>
            </w:r>
          </w:p>
        </w:tc>
        <w:tc>
          <w:tcPr>
            <w:tcW w:w="0" w:type="auto"/>
            <w:vAlign w:val="center"/>
            <w:hideMark/>
          </w:tcPr>
          <w:p w14:paraId="6F7985BB" w14:textId="72EAAEB9" w:rsidR="0062016C" w:rsidRPr="007D34E8" w:rsidRDefault="0062016C" w:rsidP="0062016C">
            <w:r w:rsidRPr="007D34E8">
              <w:t>20</w:t>
            </w:r>
            <w:r>
              <w:t xml:space="preserve"> ~296</w:t>
            </w:r>
            <w:r w:rsidRPr="007D34E8">
              <w:t xml:space="preserve"> / </w:t>
            </w:r>
            <w:r w:rsidR="00702D94">
              <w:t>11 ~ 19</w:t>
            </w:r>
            <w:r w:rsidRPr="007D34E8">
              <w:t xml:space="preserve"> / </w:t>
            </w:r>
            <w:r>
              <w:t>1</w:t>
            </w:r>
          </w:p>
        </w:tc>
      </w:tr>
    </w:tbl>
    <w:p w14:paraId="6F90748B" w14:textId="77777777" w:rsidR="0062016C" w:rsidRPr="007D34E8" w:rsidRDefault="0062016C" w:rsidP="0062016C">
      <w:pPr>
        <w:pStyle w:val="ListParagraph"/>
        <w:rPr>
          <w:b/>
          <w:bCs/>
        </w:rPr>
      </w:pPr>
    </w:p>
    <w:p w14:paraId="5847308A" w14:textId="77777777" w:rsidR="0062016C" w:rsidRDefault="0062016C" w:rsidP="007D34E8">
      <w:pPr>
        <w:rPr>
          <w:b/>
          <w:bCs/>
        </w:rPr>
      </w:pPr>
    </w:p>
    <w:p w14:paraId="1F4E96AA" w14:textId="77777777" w:rsidR="0062016C" w:rsidRDefault="0062016C" w:rsidP="007D34E8">
      <w:pPr>
        <w:rPr>
          <w:b/>
          <w:bCs/>
        </w:rPr>
      </w:pPr>
    </w:p>
    <w:p w14:paraId="29A0459A" w14:textId="77777777" w:rsidR="0062016C" w:rsidRDefault="0062016C" w:rsidP="007D34E8">
      <w:pPr>
        <w:rPr>
          <w:b/>
          <w:bCs/>
        </w:rPr>
      </w:pPr>
    </w:p>
    <w:p w14:paraId="0E4A03EA" w14:textId="77777777" w:rsidR="00702D94" w:rsidRDefault="00702D94" w:rsidP="007D34E8">
      <w:pPr>
        <w:rPr>
          <w:b/>
          <w:bCs/>
        </w:rPr>
      </w:pPr>
    </w:p>
    <w:p w14:paraId="2F7CCC56" w14:textId="77777777" w:rsidR="00702D94" w:rsidRDefault="00702D94" w:rsidP="007D34E8">
      <w:pPr>
        <w:rPr>
          <w:b/>
          <w:bCs/>
        </w:rPr>
      </w:pPr>
    </w:p>
    <w:p w14:paraId="62D6A5E8" w14:textId="77777777" w:rsidR="00702D94" w:rsidRDefault="00702D94" w:rsidP="007D34E8">
      <w:pPr>
        <w:rPr>
          <w:b/>
          <w:bCs/>
        </w:rPr>
      </w:pPr>
    </w:p>
    <w:p w14:paraId="3BA5D8DD" w14:textId="77777777" w:rsidR="00702D94" w:rsidRDefault="00702D94" w:rsidP="007D34E8">
      <w:pPr>
        <w:rPr>
          <w:b/>
          <w:bCs/>
        </w:rPr>
      </w:pPr>
    </w:p>
    <w:p w14:paraId="0C0A513A" w14:textId="77777777" w:rsidR="00702D94" w:rsidRPr="00702D94" w:rsidRDefault="00702D94" w:rsidP="00702D94">
      <w:pPr>
        <w:ind w:left="720"/>
        <w:rPr>
          <w:b/>
          <w:bCs/>
          <w:u w:val="single"/>
        </w:rPr>
      </w:pPr>
      <w:r w:rsidRPr="00702D94">
        <w:rPr>
          <w:b/>
          <w:bCs/>
          <w:u w:val="single"/>
        </w:rPr>
        <w:t>Analysis:</w:t>
      </w:r>
    </w:p>
    <w:p w14:paraId="02DAD05A" w14:textId="77777777" w:rsidR="00702D94" w:rsidRPr="00702D94" w:rsidRDefault="00702D94" w:rsidP="00702D94">
      <w:pPr>
        <w:numPr>
          <w:ilvl w:val="0"/>
          <w:numId w:val="9"/>
        </w:numPr>
        <w:tabs>
          <w:tab w:val="clear" w:pos="720"/>
          <w:tab w:val="num" w:pos="1440"/>
        </w:tabs>
        <w:ind w:left="1440"/>
      </w:pPr>
      <w:r w:rsidRPr="00702D94">
        <w:t>These values represent the per-query costs of partial matches.</w:t>
      </w:r>
    </w:p>
    <w:p w14:paraId="1F77BB9A" w14:textId="77777777" w:rsidR="00702D94" w:rsidRPr="00702D94" w:rsidRDefault="00702D94" w:rsidP="00702D94">
      <w:pPr>
        <w:numPr>
          <w:ilvl w:val="0"/>
          <w:numId w:val="9"/>
        </w:numPr>
        <w:tabs>
          <w:tab w:val="clear" w:pos="720"/>
          <w:tab w:val="num" w:pos="1440"/>
        </w:tabs>
        <w:ind w:left="1440"/>
      </w:pPr>
      <w:r w:rsidRPr="00702D94">
        <w:t xml:space="preserve">For the linked list, the algorithm still traverses the entire dataset for each query to ensure duplicates are captured and order is preserved. This explains why n and s always equal the dataset size. The </w:t>
      </w:r>
      <w:r w:rsidRPr="00702D94">
        <w:rPr>
          <w:b/>
          <w:bCs/>
        </w:rPr>
        <w:t>variation in b</w:t>
      </w:r>
      <w:r w:rsidRPr="00702D94">
        <w:t xml:space="preserve"> comes from the number of per-character comparisons required, which </w:t>
      </w:r>
      <w:r w:rsidRPr="00702D94">
        <w:rPr>
          <w:b/>
          <w:bCs/>
        </w:rPr>
        <w:t>grows consistently with dataset size</w:t>
      </w:r>
      <w:r w:rsidRPr="00702D94">
        <w:t xml:space="preserve"> — showing the expected </w:t>
      </w:r>
      <w:r w:rsidRPr="00702D94">
        <w:rPr>
          <w:b/>
          <w:bCs/>
        </w:rPr>
        <w:t>linear scaling</w:t>
      </w:r>
      <w:r w:rsidRPr="00702D94">
        <w:t>.</w:t>
      </w:r>
    </w:p>
    <w:p w14:paraId="4F64D18C" w14:textId="77777777" w:rsidR="00702D94" w:rsidRPr="00702D94" w:rsidRDefault="00702D94" w:rsidP="00702D94">
      <w:pPr>
        <w:numPr>
          <w:ilvl w:val="0"/>
          <w:numId w:val="9"/>
        </w:numPr>
        <w:tabs>
          <w:tab w:val="clear" w:pos="720"/>
          <w:tab w:val="num" w:pos="1440"/>
        </w:tabs>
        <w:ind w:left="1440"/>
      </w:pPr>
      <w:r w:rsidRPr="00702D94">
        <w:t xml:space="preserve">For the Patricia tree, partial matches remain </w:t>
      </w:r>
      <w:r w:rsidRPr="00702D94">
        <w:rPr>
          <w:b/>
          <w:bCs/>
        </w:rPr>
        <w:t>very efficient</w:t>
      </w:r>
      <w:r w:rsidRPr="00702D94">
        <w:t xml:space="preserve">. Even at 1067 records, bit comparisons only ranged between </w:t>
      </w:r>
      <w:r w:rsidRPr="00702D94">
        <w:rPr>
          <w:b/>
          <w:bCs/>
        </w:rPr>
        <w:t>20 and 296</w:t>
      </w:r>
      <w:r w:rsidRPr="00702D94">
        <w:t xml:space="preserve">, with node accesses between 11 and 19. This is a </w:t>
      </w:r>
      <w:r w:rsidRPr="00702D94">
        <w:rPr>
          <w:b/>
          <w:bCs/>
        </w:rPr>
        <w:t>tiny cost compared to the linked list</w:t>
      </w:r>
      <w:r w:rsidRPr="00702D94">
        <w:t>, showing how mismatch handling and descendant collection prune the search space significantly.</w:t>
      </w:r>
    </w:p>
    <w:p w14:paraId="69C7C717" w14:textId="77777777" w:rsidR="00702D94" w:rsidRPr="00702D94" w:rsidRDefault="00702D94" w:rsidP="00702D94">
      <w:pPr>
        <w:ind w:left="720"/>
        <w:rPr>
          <w:b/>
          <w:bCs/>
          <w:i/>
          <w:iCs/>
          <w:u w:val="single"/>
        </w:rPr>
      </w:pPr>
      <w:r w:rsidRPr="00702D94">
        <w:rPr>
          <w:b/>
          <w:bCs/>
          <w:i/>
          <w:iCs/>
          <w:u w:val="single"/>
        </w:rPr>
        <w:t>Note on the 2-record dataset:</w:t>
      </w:r>
    </w:p>
    <w:p w14:paraId="302DB864" w14:textId="014360DA" w:rsidR="00702D94" w:rsidRPr="00702D94" w:rsidRDefault="00702D94" w:rsidP="00702D94">
      <w:pPr>
        <w:numPr>
          <w:ilvl w:val="0"/>
          <w:numId w:val="10"/>
        </w:numPr>
        <w:tabs>
          <w:tab w:val="clear" w:pos="720"/>
          <w:tab w:val="num" w:pos="1440"/>
        </w:tabs>
        <w:ind w:left="1440"/>
        <w:rPr>
          <w:i/>
          <w:iCs/>
        </w:rPr>
      </w:pPr>
      <w:r w:rsidRPr="00702D94">
        <w:rPr>
          <w:i/>
          <w:iCs/>
        </w:rPr>
        <w:t>The 2 dataset results look smaller than the 1 dataset because the query used there was a single letter (</w:t>
      </w:r>
      <w:r>
        <w:rPr>
          <w:i/>
          <w:iCs/>
        </w:rPr>
        <w:t xml:space="preserve">like </w:t>
      </w:r>
      <w:r w:rsidRPr="00702D94">
        <w:rPr>
          <w:i/>
          <w:iCs/>
        </w:rPr>
        <w:t>“P”). This naturally leads to fewer bit comparisons.</w:t>
      </w:r>
    </w:p>
    <w:p w14:paraId="6507918B" w14:textId="77777777" w:rsidR="00702D94" w:rsidRPr="00702D94" w:rsidRDefault="00702D94" w:rsidP="00702D94">
      <w:pPr>
        <w:numPr>
          <w:ilvl w:val="0"/>
          <w:numId w:val="10"/>
        </w:numPr>
        <w:tabs>
          <w:tab w:val="clear" w:pos="720"/>
          <w:tab w:val="num" w:pos="1440"/>
        </w:tabs>
        <w:ind w:left="1440"/>
        <w:rPr>
          <w:i/>
          <w:iCs/>
        </w:rPr>
      </w:pPr>
      <w:r w:rsidRPr="00702D94">
        <w:rPr>
          <w:i/>
          <w:iCs/>
        </w:rPr>
        <w:t>Therefore, the absolute values for dataset size 2 are not directly meaningful — what matters more is the side-by-side comparison between the two structures. And in that comparison, the Patricia tree consistently requires fewer bit and string operations than the linked list.</w:t>
      </w:r>
    </w:p>
    <w:p w14:paraId="176BDA0B" w14:textId="77777777" w:rsidR="007D34E8" w:rsidRDefault="007D34E8" w:rsidP="007D34E8"/>
    <w:p w14:paraId="7B110966" w14:textId="77777777" w:rsidR="007D34E8" w:rsidRPr="00C428B0" w:rsidRDefault="007D34E8" w:rsidP="007D34E8"/>
    <w:p w14:paraId="3211E31E" w14:textId="77777777" w:rsidR="008F05B8" w:rsidRDefault="008F05B8"/>
    <w:p w14:paraId="1FF1BDA4" w14:textId="77777777" w:rsidR="006909A8" w:rsidRDefault="006909A8"/>
    <w:p w14:paraId="14488EEB" w14:textId="77777777" w:rsidR="006909A8" w:rsidRDefault="006909A8"/>
    <w:p w14:paraId="0B69109D" w14:textId="77777777" w:rsidR="006909A8" w:rsidRDefault="006909A8"/>
    <w:p w14:paraId="51271340" w14:textId="77777777" w:rsidR="006909A8" w:rsidRDefault="006909A8"/>
    <w:p w14:paraId="032E2D7E" w14:textId="77777777" w:rsidR="006909A8" w:rsidRDefault="006909A8"/>
    <w:p w14:paraId="4C39A0AE" w14:textId="77777777" w:rsidR="006909A8" w:rsidRDefault="006909A8"/>
    <w:p w14:paraId="17CD45D9" w14:textId="77777777" w:rsidR="006909A8" w:rsidRPr="006909A8" w:rsidRDefault="006909A8" w:rsidP="006909A8">
      <w:pPr>
        <w:rPr>
          <w:b/>
          <w:bCs/>
          <w:sz w:val="32"/>
          <w:szCs w:val="32"/>
          <w:u w:val="single"/>
        </w:rPr>
      </w:pPr>
      <w:r w:rsidRPr="006909A8">
        <w:rPr>
          <w:b/>
          <w:bCs/>
          <w:sz w:val="32"/>
          <w:szCs w:val="32"/>
          <w:u w:val="single"/>
        </w:rPr>
        <w:lastRenderedPageBreak/>
        <w:t>Comparison with Theory</w:t>
      </w:r>
    </w:p>
    <w:p w14:paraId="38FD5A51" w14:textId="77777777" w:rsidR="006909A8" w:rsidRPr="006909A8" w:rsidRDefault="006909A8" w:rsidP="006909A8">
      <w:pPr>
        <w:rPr>
          <w:b/>
          <w:bCs/>
          <w:sz w:val="24"/>
          <w:szCs w:val="24"/>
          <w:u w:val="single"/>
        </w:rPr>
      </w:pPr>
      <w:r w:rsidRPr="006909A8">
        <w:rPr>
          <w:b/>
          <w:bCs/>
          <w:sz w:val="24"/>
          <w:szCs w:val="24"/>
          <w:u w:val="single"/>
        </w:rPr>
        <w:t>From theory:</w:t>
      </w:r>
    </w:p>
    <w:p w14:paraId="6A7EB003" w14:textId="77777777" w:rsidR="006909A8" w:rsidRPr="006909A8" w:rsidRDefault="006909A8" w:rsidP="006909A8">
      <w:pPr>
        <w:numPr>
          <w:ilvl w:val="0"/>
          <w:numId w:val="11"/>
        </w:numPr>
      </w:pPr>
      <w:r w:rsidRPr="006909A8">
        <w:rPr>
          <w:b/>
          <w:bCs/>
        </w:rPr>
        <w:t>Linked List Dictionary</w:t>
      </w:r>
    </w:p>
    <w:p w14:paraId="19335416" w14:textId="77777777" w:rsidR="006909A8" w:rsidRPr="006909A8" w:rsidRDefault="006909A8" w:rsidP="006909A8">
      <w:pPr>
        <w:numPr>
          <w:ilvl w:val="1"/>
          <w:numId w:val="11"/>
        </w:numPr>
      </w:pPr>
      <w:r w:rsidRPr="006909A8">
        <w:t>Lookup in a linked list requires scanning through all nodes, since duplicates may exist and the dataset must be fully traversed to guarantee correctness.</w:t>
      </w:r>
    </w:p>
    <w:p w14:paraId="612D802B" w14:textId="77777777" w:rsidR="006909A8" w:rsidRPr="006909A8" w:rsidRDefault="006909A8" w:rsidP="006909A8">
      <w:pPr>
        <w:numPr>
          <w:ilvl w:val="1"/>
          <w:numId w:val="11"/>
        </w:numPr>
      </w:pPr>
      <w:r w:rsidRPr="006909A8">
        <w:t xml:space="preserve">This gives a worst-case and average-case complexity of </w:t>
      </w:r>
      <w:r w:rsidRPr="006909A8">
        <w:rPr>
          <w:b/>
          <w:bCs/>
        </w:rPr>
        <w:t>O(n)</w:t>
      </w:r>
      <w:r w:rsidRPr="006909A8">
        <w:t xml:space="preserve"> per query, where </w:t>
      </w:r>
      <w:r w:rsidRPr="006909A8">
        <w:rPr>
          <w:i/>
          <w:iCs/>
        </w:rPr>
        <w:t>n</w:t>
      </w:r>
      <w:r w:rsidRPr="006909A8">
        <w:t xml:space="preserve"> is the number of records.</w:t>
      </w:r>
    </w:p>
    <w:p w14:paraId="299AE9F5" w14:textId="77777777" w:rsidR="006909A8" w:rsidRPr="006909A8" w:rsidRDefault="006909A8" w:rsidP="006909A8">
      <w:pPr>
        <w:numPr>
          <w:ilvl w:val="1"/>
          <w:numId w:val="11"/>
        </w:numPr>
      </w:pPr>
      <w:r w:rsidRPr="006909A8">
        <w:t>In terms of counters:</w:t>
      </w:r>
    </w:p>
    <w:p w14:paraId="370E2AE7" w14:textId="77777777" w:rsidR="006909A8" w:rsidRPr="006909A8" w:rsidRDefault="006909A8" w:rsidP="006909A8">
      <w:pPr>
        <w:numPr>
          <w:ilvl w:val="2"/>
          <w:numId w:val="11"/>
        </w:numPr>
      </w:pPr>
      <w:r w:rsidRPr="006909A8">
        <w:rPr>
          <w:b/>
          <w:bCs/>
        </w:rPr>
        <w:t>Node (n) and string (s) accesses</w:t>
      </w:r>
      <w:r w:rsidRPr="006909A8">
        <w:t xml:space="preserve"> should scale linearly with dataset size, as every node is touched for each query.</w:t>
      </w:r>
    </w:p>
    <w:p w14:paraId="3590C406" w14:textId="77777777" w:rsidR="006909A8" w:rsidRPr="006909A8" w:rsidRDefault="006909A8" w:rsidP="006909A8">
      <w:pPr>
        <w:numPr>
          <w:ilvl w:val="2"/>
          <w:numId w:val="11"/>
        </w:numPr>
      </w:pPr>
      <w:r w:rsidRPr="006909A8">
        <w:rPr>
          <w:b/>
          <w:bCs/>
        </w:rPr>
        <w:t>Bit comparisons (b)</w:t>
      </w:r>
      <w:r w:rsidRPr="006909A8">
        <w:t xml:space="preserve"> should also grow linearly, since more strings are compared as the list grows.</w:t>
      </w:r>
    </w:p>
    <w:p w14:paraId="0DBCE76F" w14:textId="77777777" w:rsidR="006909A8" w:rsidRPr="006909A8" w:rsidRDefault="006909A8" w:rsidP="006909A8">
      <w:pPr>
        <w:numPr>
          <w:ilvl w:val="0"/>
          <w:numId w:val="11"/>
        </w:numPr>
      </w:pPr>
      <w:r w:rsidRPr="006909A8">
        <w:rPr>
          <w:b/>
          <w:bCs/>
        </w:rPr>
        <w:t>Patricia Tree Dictionary</w:t>
      </w:r>
    </w:p>
    <w:p w14:paraId="23074B38" w14:textId="77777777" w:rsidR="006909A8" w:rsidRPr="006909A8" w:rsidRDefault="006909A8" w:rsidP="006909A8">
      <w:pPr>
        <w:numPr>
          <w:ilvl w:val="1"/>
          <w:numId w:val="11"/>
        </w:numPr>
      </w:pPr>
      <w:r w:rsidRPr="006909A8">
        <w:t xml:space="preserve">Lookup follows a path determined by the bits of the query key. Each branching decision reduces the search space, so the complexity is </w:t>
      </w:r>
      <w:r w:rsidRPr="006909A8">
        <w:rPr>
          <w:b/>
          <w:bCs/>
        </w:rPr>
        <w:t>O(L)</w:t>
      </w:r>
      <w:r w:rsidRPr="006909A8">
        <w:t xml:space="preserve">, where </w:t>
      </w:r>
      <w:r w:rsidRPr="006909A8">
        <w:rPr>
          <w:i/>
          <w:iCs/>
        </w:rPr>
        <w:t>L</w:t>
      </w:r>
      <w:r w:rsidRPr="006909A8">
        <w:t xml:space="preserve"> is the number of bits in the key.</w:t>
      </w:r>
    </w:p>
    <w:p w14:paraId="69DD582A" w14:textId="5F450003" w:rsidR="006909A8" w:rsidRPr="006909A8" w:rsidRDefault="006909A8" w:rsidP="006909A8">
      <w:pPr>
        <w:numPr>
          <w:ilvl w:val="1"/>
          <w:numId w:val="11"/>
        </w:numPr>
      </w:pPr>
      <w:r w:rsidRPr="006909A8">
        <w:t xml:space="preserve">This makes Patricia tree performance independent of dataset </w:t>
      </w:r>
      <w:r w:rsidRPr="006909A8">
        <w:t>size and</w:t>
      </w:r>
      <w:r w:rsidRPr="006909A8">
        <w:t xml:space="preserve"> instead tied to key length (plus any descendant checks in mismatch cases).</w:t>
      </w:r>
    </w:p>
    <w:p w14:paraId="6B8C45A1" w14:textId="77777777" w:rsidR="006909A8" w:rsidRPr="006909A8" w:rsidRDefault="006909A8" w:rsidP="006909A8">
      <w:pPr>
        <w:numPr>
          <w:ilvl w:val="1"/>
          <w:numId w:val="11"/>
        </w:numPr>
      </w:pPr>
      <w:r w:rsidRPr="006909A8">
        <w:t>In terms of counters:</w:t>
      </w:r>
    </w:p>
    <w:p w14:paraId="7F5833C9" w14:textId="77777777" w:rsidR="006909A8" w:rsidRPr="006909A8" w:rsidRDefault="006909A8" w:rsidP="006909A8">
      <w:pPr>
        <w:numPr>
          <w:ilvl w:val="2"/>
          <w:numId w:val="11"/>
        </w:numPr>
      </w:pPr>
      <w:r w:rsidRPr="006909A8">
        <w:rPr>
          <w:b/>
          <w:bCs/>
        </w:rPr>
        <w:t>Bit comparisons (b)</w:t>
      </w:r>
      <w:r w:rsidRPr="006909A8">
        <w:t xml:space="preserve"> should be bounded by the key length (including '\0'), typically under a few hundred in our datasets.</w:t>
      </w:r>
    </w:p>
    <w:p w14:paraId="75C7A16C" w14:textId="77777777" w:rsidR="006909A8" w:rsidRPr="006909A8" w:rsidRDefault="006909A8" w:rsidP="006909A8">
      <w:pPr>
        <w:numPr>
          <w:ilvl w:val="2"/>
          <w:numId w:val="11"/>
        </w:numPr>
      </w:pPr>
      <w:r w:rsidRPr="006909A8">
        <w:rPr>
          <w:b/>
          <w:bCs/>
        </w:rPr>
        <w:t>Node accesses (n)</w:t>
      </w:r>
      <w:r w:rsidRPr="006909A8">
        <w:t xml:space="preserve"> scale with the height of the tree, which grows slowly (logarithmic in practice) compared to the dataset size.</w:t>
      </w:r>
    </w:p>
    <w:p w14:paraId="0688B2BC" w14:textId="77777777" w:rsidR="006909A8" w:rsidRPr="006909A8" w:rsidRDefault="006909A8" w:rsidP="006909A8">
      <w:pPr>
        <w:numPr>
          <w:ilvl w:val="2"/>
          <w:numId w:val="11"/>
        </w:numPr>
      </w:pPr>
      <w:r w:rsidRPr="006909A8">
        <w:rPr>
          <w:b/>
          <w:bCs/>
        </w:rPr>
        <w:t>String comparisons (s)</w:t>
      </w:r>
      <w:r w:rsidRPr="006909A8">
        <w:t xml:space="preserve"> only occur during edit-distance checks in mismatch </w:t>
      </w:r>
      <w:proofErr w:type="gramStart"/>
      <w:r w:rsidRPr="006909A8">
        <w:t>scenarios, and</w:t>
      </w:r>
      <w:proofErr w:type="gramEnd"/>
      <w:r w:rsidRPr="006909A8">
        <w:t xml:space="preserve"> remain small relative to linked list lookups.</w:t>
      </w:r>
    </w:p>
    <w:p w14:paraId="453D8B92" w14:textId="77777777" w:rsidR="006909A8" w:rsidRPr="006909A8" w:rsidRDefault="006909A8" w:rsidP="006909A8">
      <w:pPr>
        <w:rPr>
          <w:sz w:val="24"/>
          <w:szCs w:val="24"/>
          <w:u w:val="single"/>
        </w:rPr>
      </w:pPr>
      <w:r w:rsidRPr="006909A8">
        <w:rPr>
          <w:b/>
          <w:bCs/>
          <w:sz w:val="24"/>
          <w:szCs w:val="24"/>
          <w:u w:val="single"/>
        </w:rPr>
        <w:t>How results align with theory:</w:t>
      </w:r>
    </w:p>
    <w:p w14:paraId="65203F7F" w14:textId="77777777" w:rsidR="006909A8" w:rsidRPr="006909A8" w:rsidRDefault="006909A8" w:rsidP="006909A8">
      <w:pPr>
        <w:numPr>
          <w:ilvl w:val="0"/>
          <w:numId w:val="12"/>
        </w:numPr>
      </w:pPr>
      <w:r w:rsidRPr="006909A8">
        <w:t xml:space="preserve">For the </w:t>
      </w:r>
      <w:r w:rsidRPr="006909A8">
        <w:rPr>
          <w:b/>
          <w:bCs/>
        </w:rPr>
        <w:t>linked list</w:t>
      </w:r>
      <w:r w:rsidRPr="006909A8">
        <w:t>, the results show exactly what theory predicts:</w:t>
      </w:r>
    </w:p>
    <w:p w14:paraId="2130D4B6" w14:textId="77777777" w:rsidR="006909A8" w:rsidRPr="006909A8" w:rsidRDefault="006909A8" w:rsidP="006909A8">
      <w:pPr>
        <w:numPr>
          <w:ilvl w:val="1"/>
          <w:numId w:val="12"/>
        </w:numPr>
      </w:pPr>
      <w:r w:rsidRPr="006909A8">
        <w:t>n and s always equal the dataset size (e.g., 1067 nodes/strings for dataset 1067).</w:t>
      </w:r>
    </w:p>
    <w:p w14:paraId="695D2155" w14:textId="77777777" w:rsidR="006909A8" w:rsidRPr="006909A8" w:rsidRDefault="006909A8" w:rsidP="006909A8">
      <w:pPr>
        <w:numPr>
          <w:ilvl w:val="1"/>
          <w:numId w:val="12"/>
        </w:numPr>
      </w:pPr>
      <w:r w:rsidRPr="006909A8">
        <w:t xml:space="preserve">b grows proportionally with dataset size, ranging into the thousands for 1067 records, showing clear </w:t>
      </w:r>
      <w:r w:rsidRPr="006909A8">
        <w:rPr>
          <w:b/>
          <w:bCs/>
        </w:rPr>
        <w:t>linear growth</w:t>
      </w:r>
      <w:r w:rsidRPr="006909A8">
        <w:t>.</w:t>
      </w:r>
    </w:p>
    <w:p w14:paraId="34D4A434" w14:textId="77777777" w:rsidR="006909A8" w:rsidRPr="006909A8" w:rsidRDefault="006909A8" w:rsidP="006909A8">
      <w:pPr>
        <w:numPr>
          <w:ilvl w:val="0"/>
          <w:numId w:val="12"/>
        </w:numPr>
      </w:pPr>
      <w:r w:rsidRPr="006909A8">
        <w:t xml:space="preserve">For the </w:t>
      </w:r>
      <w:r w:rsidRPr="006909A8">
        <w:rPr>
          <w:b/>
          <w:bCs/>
        </w:rPr>
        <w:t>Patricia tree</w:t>
      </w:r>
      <w:r w:rsidRPr="006909A8">
        <w:t xml:space="preserve">, the results match the expected </w:t>
      </w:r>
      <w:r w:rsidRPr="006909A8">
        <w:rPr>
          <w:b/>
          <w:bCs/>
        </w:rPr>
        <w:t>key-length bound</w:t>
      </w:r>
      <w:r w:rsidRPr="006909A8">
        <w:t>:</w:t>
      </w:r>
    </w:p>
    <w:p w14:paraId="5CAC2F10" w14:textId="77777777" w:rsidR="006909A8" w:rsidRPr="006909A8" w:rsidRDefault="006909A8" w:rsidP="006909A8">
      <w:pPr>
        <w:numPr>
          <w:ilvl w:val="1"/>
          <w:numId w:val="12"/>
        </w:numPr>
      </w:pPr>
      <w:r w:rsidRPr="006909A8">
        <w:t>b values stayed roughly between 20 and 315 even for dataset 1067, confirming independence from dataset size.</w:t>
      </w:r>
    </w:p>
    <w:p w14:paraId="5496604A" w14:textId="77777777" w:rsidR="006909A8" w:rsidRPr="006909A8" w:rsidRDefault="006909A8" w:rsidP="006909A8">
      <w:pPr>
        <w:numPr>
          <w:ilvl w:val="1"/>
          <w:numId w:val="12"/>
        </w:numPr>
      </w:pPr>
      <w:r w:rsidRPr="006909A8">
        <w:t>n remained very low (single to low double digits), consistent with shallow tree height.</w:t>
      </w:r>
    </w:p>
    <w:p w14:paraId="27F8CACE" w14:textId="77777777" w:rsidR="006909A8" w:rsidRPr="006909A8" w:rsidRDefault="006909A8" w:rsidP="006909A8">
      <w:pPr>
        <w:numPr>
          <w:ilvl w:val="1"/>
          <w:numId w:val="12"/>
        </w:numPr>
      </w:pPr>
      <w:r w:rsidRPr="006909A8">
        <w:lastRenderedPageBreak/>
        <w:t>s stayed close to 1 except during mismatch checks, which is consistent with only comparing candidate descendants.</w:t>
      </w:r>
    </w:p>
    <w:p w14:paraId="0E890519" w14:textId="77777777" w:rsidR="006909A8" w:rsidRPr="006909A8" w:rsidRDefault="006909A8" w:rsidP="006909A8">
      <w:r w:rsidRPr="006909A8">
        <w:t>Overall, the experimental data strongly supports the theoretical expectations:</w:t>
      </w:r>
    </w:p>
    <w:p w14:paraId="399555C4" w14:textId="77777777" w:rsidR="006909A8" w:rsidRPr="006909A8" w:rsidRDefault="006909A8" w:rsidP="006909A8">
      <w:pPr>
        <w:numPr>
          <w:ilvl w:val="0"/>
          <w:numId w:val="13"/>
        </w:numPr>
      </w:pPr>
      <w:r w:rsidRPr="006909A8">
        <w:t>Linked lists scale linearly with dataset size, making them simple but inefficient for large datasets.</w:t>
      </w:r>
    </w:p>
    <w:p w14:paraId="31081732" w14:textId="77777777" w:rsidR="006909A8" w:rsidRDefault="006909A8" w:rsidP="006909A8">
      <w:pPr>
        <w:numPr>
          <w:ilvl w:val="0"/>
          <w:numId w:val="13"/>
        </w:numPr>
      </w:pPr>
      <w:r w:rsidRPr="006909A8">
        <w:t>Patricia trees achieve near-constant-time lookups tied to key length, not dataset size, which explains their efficiency for both exact and partial matches.</w:t>
      </w:r>
    </w:p>
    <w:p w14:paraId="3A197233" w14:textId="77777777" w:rsidR="006909A8" w:rsidRPr="006909A8" w:rsidRDefault="006909A8" w:rsidP="006909A8">
      <w:pPr>
        <w:ind w:left="720"/>
      </w:pPr>
    </w:p>
    <w:p w14:paraId="16337E24" w14:textId="77777777" w:rsidR="006909A8" w:rsidRPr="006909A8" w:rsidRDefault="006909A8" w:rsidP="006909A8">
      <w:pPr>
        <w:rPr>
          <w:b/>
          <w:bCs/>
          <w:sz w:val="32"/>
          <w:szCs w:val="32"/>
          <w:u w:val="single"/>
        </w:rPr>
      </w:pPr>
      <w:r w:rsidRPr="006909A8">
        <w:rPr>
          <w:b/>
          <w:bCs/>
          <w:sz w:val="32"/>
          <w:szCs w:val="32"/>
          <w:u w:val="single"/>
        </w:rPr>
        <w:t>Discussion</w:t>
      </w:r>
    </w:p>
    <w:p w14:paraId="507AD9FC" w14:textId="77777777" w:rsidR="006909A8" w:rsidRPr="006909A8" w:rsidRDefault="006909A8" w:rsidP="006909A8">
      <w:r w:rsidRPr="006909A8">
        <w:t>The experiments make the trade-offs very clear:</w:t>
      </w:r>
    </w:p>
    <w:p w14:paraId="14096726" w14:textId="77777777" w:rsidR="006909A8" w:rsidRPr="006909A8" w:rsidRDefault="006909A8" w:rsidP="006909A8">
      <w:pPr>
        <w:numPr>
          <w:ilvl w:val="0"/>
          <w:numId w:val="14"/>
        </w:numPr>
      </w:pPr>
      <w:r w:rsidRPr="006909A8">
        <w:t>With small datasets, both structures perform similarly.</w:t>
      </w:r>
    </w:p>
    <w:p w14:paraId="47C6E509" w14:textId="77777777" w:rsidR="006909A8" w:rsidRPr="006909A8" w:rsidRDefault="006909A8" w:rsidP="006909A8">
      <w:pPr>
        <w:numPr>
          <w:ilvl w:val="0"/>
          <w:numId w:val="14"/>
        </w:numPr>
      </w:pPr>
      <w:r w:rsidRPr="006909A8">
        <w:t xml:space="preserve">As dataset size increases, the </w:t>
      </w:r>
      <w:r w:rsidRPr="006909A8">
        <w:rPr>
          <w:b/>
          <w:bCs/>
        </w:rPr>
        <w:t>linked list becomes increasingly costly</w:t>
      </w:r>
      <w:r w:rsidRPr="006909A8">
        <w:t>, with bit comparisons ballooning into the millions.</w:t>
      </w:r>
    </w:p>
    <w:p w14:paraId="344D6802" w14:textId="77777777" w:rsidR="006909A8" w:rsidRPr="006909A8" w:rsidRDefault="006909A8" w:rsidP="006909A8">
      <w:pPr>
        <w:numPr>
          <w:ilvl w:val="0"/>
          <w:numId w:val="14"/>
        </w:numPr>
      </w:pPr>
      <w:r w:rsidRPr="006909A8">
        <w:t xml:space="preserve">The </w:t>
      </w:r>
      <w:r w:rsidRPr="006909A8">
        <w:rPr>
          <w:b/>
          <w:bCs/>
        </w:rPr>
        <w:t>Patricia tree maintains consistently low costs</w:t>
      </w:r>
      <w:r w:rsidRPr="006909A8">
        <w:t>, thanks to compressed paths and branching only where necessary. Even for partial matches, the cost is only slightly above exact lookups.</w:t>
      </w:r>
    </w:p>
    <w:p w14:paraId="189BD11F" w14:textId="77777777" w:rsidR="006909A8" w:rsidRPr="006909A8" w:rsidRDefault="006909A8" w:rsidP="006909A8">
      <w:r w:rsidRPr="006909A8">
        <w:t>One interesting point is that string comparison counts (s) remain tied to dataset size in both cases. This reflects the fact that each record still needs validation, but the Patricia tree shifts the bulk of the work to efficient bit-level prefix checks.</w:t>
      </w:r>
    </w:p>
    <w:p w14:paraId="2CB2552D" w14:textId="77777777" w:rsidR="006909A8" w:rsidRDefault="006909A8" w:rsidP="006909A8">
      <w:r w:rsidRPr="006909A8">
        <w:t xml:space="preserve">Overall, the Patricia tree provides a </w:t>
      </w:r>
      <w:r w:rsidRPr="006909A8">
        <w:rPr>
          <w:b/>
          <w:bCs/>
        </w:rPr>
        <w:t>massive improvement in scalability</w:t>
      </w:r>
      <w:r w:rsidRPr="006909A8">
        <w:t>, demonstrating why prefix trees are preferable for large datasets with frequent lookups.</w:t>
      </w:r>
    </w:p>
    <w:p w14:paraId="70DB3606" w14:textId="77777777" w:rsidR="006909A8" w:rsidRDefault="006909A8" w:rsidP="006909A8"/>
    <w:p w14:paraId="1D123556" w14:textId="77777777" w:rsidR="006909A8" w:rsidRPr="006909A8" w:rsidRDefault="006909A8" w:rsidP="006909A8">
      <w:pPr>
        <w:rPr>
          <w:b/>
          <w:bCs/>
          <w:sz w:val="32"/>
          <w:szCs w:val="32"/>
          <w:u w:val="single"/>
        </w:rPr>
      </w:pPr>
      <w:r w:rsidRPr="006909A8">
        <w:rPr>
          <w:b/>
          <w:bCs/>
          <w:sz w:val="32"/>
          <w:szCs w:val="32"/>
          <w:u w:val="single"/>
        </w:rPr>
        <w:t>Conclusion</w:t>
      </w:r>
    </w:p>
    <w:p w14:paraId="5E94EE7F" w14:textId="0B32AF8D" w:rsidR="006909A8" w:rsidRPr="006909A8" w:rsidRDefault="006909A8" w:rsidP="006909A8">
      <w:pPr>
        <w:numPr>
          <w:ilvl w:val="0"/>
          <w:numId w:val="15"/>
        </w:numPr>
      </w:pPr>
      <w:r w:rsidRPr="006909A8">
        <w:t xml:space="preserve">The </w:t>
      </w:r>
      <w:r w:rsidRPr="006909A8">
        <w:rPr>
          <w:b/>
          <w:bCs/>
        </w:rPr>
        <w:t>linked list dictionary</w:t>
      </w:r>
      <w:r w:rsidRPr="006909A8">
        <w:t xml:space="preserve"> scales linearly and quickly </w:t>
      </w:r>
      <w:r w:rsidRPr="006909A8">
        <w:t>become</w:t>
      </w:r>
      <w:r w:rsidRPr="006909A8">
        <w:t xml:space="preserve"> inefficient for large datasets.</w:t>
      </w:r>
    </w:p>
    <w:p w14:paraId="128E5834" w14:textId="77777777" w:rsidR="006909A8" w:rsidRPr="006909A8" w:rsidRDefault="006909A8" w:rsidP="006909A8">
      <w:pPr>
        <w:numPr>
          <w:ilvl w:val="0"/>
          <w:numId w:val="15"/>
        </w:numPr>
      </w:pPr>
      <w:r w:rsidRPr="006909A8">
        <w:t xml:space="preserve">The </w:t>
      </w:r>
      <w:r w:rsidRPr="006909A8">
        <w:rPr>
          <w:b/>
          <w:bCs/>
        </w:rPr>
        <w:t>Patricia tree dictionary</w:t>
      </w:r>
      <w:r w:rsidRPr="006909A8">
        <w:t xml:space="preserve"> scales efficiently, with costs that remain nearly constant per query.</w:t>
      </w:r>
    </w:p>
    <w:p w14:paraId="79DA831A" w14:textId="77777777" w:rsidR="006909A8" w:rsidRPr="006909A8" w:rsidRDefault="006909A8" w:rsidP="006909A8">
      <w:pPr>
        <w:numPr>
          <w:ilvl w:val="0"/>
          <w:numId w:val="15"/>
        </w:numPr>
      </w:pPr>
      <w:r w:rsidRPr="006909A8">
        <w:t>For both exact and partial matches, Patricia trees significantly outperform linked lists, especially as the dataset grows.</w:t>
      </w:r>
    </w:p>
    <w:p w14:paraId="4EE46FD6" w14:textId="77777777" w:rsidR="006909A8" w:rsidRPr="006909A8" w:rsidRDefault="006909A8" w:rsidP="006909A8">
      <w:r w:rsidRPr="006909A8">
        <w:t>These results match theoretical expectations: linear behaviour for linked lists, and compressed, near-logarithmic performance for Patricia trees.</w:t>
      </w:r>
    </w:p>
    <w:p w14:paraId="3D21EB85" w14:textId="77777777" w:rsidR="006909A8" w:rsidRPr="006909A8" w:rsidRDefault="006909A8" w:rsidP="006909A8"/>
    <w:p w14:paraId="0197963B" w14:textId="77777777" w:rsidR="006909A8" w:rsidRDefault="006909A8"/>
    <w:sectPr w:rsidR="00690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353F5"/>
    <w:multiLevelType w:val="multilevel"/>
    <w:tmpl w:val="454A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7700E"/>
    <w:multiLevelType w:val="multilevel"/>
    <w:tmpl w:val="22F8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55F39"/>
    <w:multiLevelType w:val="multilevel"/>
    <w:tmpl w:val="CA24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2652A"/>
    <w:multiLevelType w:val="multilevel"/>
    <w:tmpl w:val="9846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5255F"/>
    <w:multiLevelType w:val="multilevel"/>
    <w:tmpl w:val="D7765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D23E53"/>
    <w:multiLevelType w:val="multilevel"/>
    <w:tmpl w:val="7AF6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E3026"/>
    <w:multiLevelType w:val="multilevel"/>
    <w:tmpl w:val="CB64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3169F"/>
    <w:multiLevelType w:val="multilevel"/>
    <w:tmpl w:val="125E12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AF26820"/>
    <w:multiLevelType w:val="hybridMultilevel"/>
    <w:tmpl w:val="CC48906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542C5522"/>
    <w:multiLevelType w:val="multilevel"/>
    <w:tmpl w:val="24BEDEF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30A00"/>
    <w:multiLevelType w:val="multilevel"/>
    <w:tmpl w:val="B89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D17709"/>
    <w:multiLevelType w:val="multilevel"/>
    <w:tmpl w:val="E9E2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677D19"/>
    <w:multiLevelType w:val="multilevel"/>
    <w:tmpl w:val="24BEDEF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36547B"/>
    <w:multiLevelType w:val="multilevel"/>
    <w:tmpl w:val="57EE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0F35DD"/>
    <w:multiLevelType w:val="multilevel"/>
    <w:tmpl w:val="334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801220">
    <w:abstractNumId w:val="12"/>
  </w:num>
  <w:num w:numId="2" w16cid:durableId="886112936">
    <w:abstractNumId w:val="1"/>
  </w:num>
  <w:num w:numId="3" w16cid:durableId="308243557">
    <w:abstractNumId w:val="2"/>
  </w:num>
  <w:num w:numId="4" w16cid:durableId="745802243">
    <w:abstractNumId w:val="8"/>
  </w:num>
  <w:num w:numId="5" w16cid:durableId="512885191">
    <w:abstractNumId w:val="7"/>
  </w:num>
  <w:num w:numId="6" w16cid:durableId="248347776">
    <w:abstractNumId w:val="13"/>
  </w:num>
  <w:num w:numId="7" w16cid:durableId="1000616101">
    <w:abstractNumId w:val="9"/>
  </w:num>
  <w:num w:numId="8" w16cid:durableId="1684163536">
    <w:abstractNumId w:val="4"/>
  </w:num>
  <w:num w:numId="9" w16cid:durableId="808136580">
    <w:abstractNumId w:val="10"/>
  </w:num>
  <w:num w:numId="10" w16cid:durableId="1893031470">
    <w:abstractNumId w:val="0"/>
  </w:num>
  <w:num w:numId="11" w16cid:durableId="995836509">
    <w:abstractNumId w:val="3"/>
  </w:num>
  <w:num w:numId="12" w16cid:durableId="1789271767">
    <w:abstractNumId w:val="6"/>
  </w:num>
  <w:num w:numId="13" w16cid:durableId="1506940066">
    <w:abstractNumId w:val="11"/>
  </w:num>
  <w:num w:numId="14" w16cid:durableId="1438023161">
    <w:abstractNumId w:val="5"/>
  </w:num>
  <w:num w:numId="15" w16cid:durableId="7479241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49"/>
    <w:rsid w:val="00022C4A"/>
    <w:rsid w:val="00465459"/>
    <w:rsid w:val="0062016C"/>
    <w:rsid w:val="006909A8"/>
    <w:rsid w:val="00702D94"/>
    <w:rsid w:val="00794E56"/>
    <w:rsid w:val="007D34E8"/>
    <w:rsid w:val="008F05B8"/>
    <w:rsid w:val="00B45C08"/>
    <w:rsid w:val="00C428B0"/>
    <w:rsid w:val="00F6134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5B535"/>
  <w15:chartTrackingRefBased/>
  <w15:docId w15:val="{8DE982C7-CA97-4DA1-9CD5-5C25DBFE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13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613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13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13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1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13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613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13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13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1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349"/>
    <w:rPr>
      <w:rFonts w:eastAsiaTheme="majorEastAsia" w:cstheme="majorBidi"/>
      <w:color w:val="272727" w:themeColor="text1" w:themeTint="D8"/>
    </w:rPr>
  </w:style>
  <w:style w:type="paragraph" w:styleId="Title">
    <w:name w:val="Title"/>
    <w:basedOn w:val="Normal"/>
    <w:next w:val="Normal"/>
    <w:link w:val="TitleChar"/>
    <w:uiPriority w:val="10"/>
    <w:qFormat/>
    <w:rsid w:val="00F61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349"/>
    <w:pPr>
      <w:spacing w:before="160"/>
      <w:jc w:val="center"/>
    </w:pPr>
    <w:rPr>
      <w:i/>
      <w:iCs/>
      <w:color w:val="404040" w:themeColor="text1" w:themeTint="BF"/>
    </w:rPr>
  </w:style>
  <w:style w:type="character" w:customStyle="1" w:styleId="QuoteChar">
    <w:name w:val="Quote Char"/>
    <w:basedOn w:val="DefaultParagraphFont"/>
    <w:link w:val="Quote"/>
    <w:uiPriority w:val="29"/>
    <w:rsid w:val="00F61349"/>
    <w:rPr>
      <w:i/>
      <w:iCs/>
      <w:color w:val="404040" w:themeColor="text1" w:themeTint="BF"/>
    </w:rPr>
  </w:style>
  <w:style w:type="paragraph" w:styleId="ListParagraph">
    <w:name w:val="List Paragraph"/>
    <w:basedOn w:val="Normal"/>
    <w:uiPriority w:val="34"/>
    <w:qFormat/>
    <w:rsid w:val="00F61349"/>
    <w:pPr>
      <w:ind w:left="720"/>
      <w:contextualSpacing/>
    </w:pPr>
  </w:style>
  <w:style w:type="character" w:styleId="IntenseEmphasis">
    <w:name w:val="Intense Emphasis"/>
    <w:basedOn w:val="DefaultParagraphFont"/>
    <w:uiPriority w:val="21"/>
    <w:qFormat/>
    <w:rsid w:val="00F61349"/>
    <w:rPr>
      <w:i/>
      <w:iCs/>
      <w:color w:val="2F5496" w:themeColor="accent1" w:themeShade="BF"/>
    </w:rPr>
  </w:style>
  <w:style w:type="paragraph" w:styleId="IntenseQuote">
    <w:name w:val="Intense Quote"/>
    <w:basedOn w:val="Normal"/>
    <w:next w:val="Normal"/>
    <w:link w:val="IntenseQuoteChar"/>
    <w:uiPriority w:val="30"/>
    <w:qFormat/>
    <w:rsid w:val="00F613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1349"/>
    <w:rPr>
      <w:i/>
      <w:iCs/>
      <w:color w:val="2F5496" w:themeColor="accent1" w:themeShade="BF"/>
    </w:rPr>
  </w:style>
  <w:style w:type="character" w:styleId="IntenseReference">
    <w:name w:val="Intense Reference"/>
    <w:basedOn w:val="DefaultParagraphFont"/>
    <w:uiPriority w:val="32"/>
    <w:qFormat/>
    <w:rsid w:val="00F61349"/>
    <w:rPr>
      <w:b/>
      <w:bCs/>
      <w:smallCaps/>
      <w:color w:val="2F5496" w:themeColor="accent1" w:themeShade="BF"/>
      <w:spacing w:val="5"/>
    </w:rPr>
  </w:style>
  <w:style w:type="paragraph" w:styleId="NormalWeb">
    <w:name w:val="Normal (Web)"/>
    <w:basedOn w:val="Normal"/>
    <w:uiPriority w:val="99"/>
    <w:semiHidden/>
    <w:unhideWhenUsed/>
    <w:rsid w:val="006201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Han Cheah</dc:creator>
  <cp:keywords/>
  <dc:description/>
  <cp:lastModifiedBy>Ray Han Cheah</cp:lastModifiedBy>
  <cp:revision>2</cp:revision>
  <dcterms:created xsi:type="dcterms:W3CDTF">2025-09-15T12:31:00Z</dcterms:created>
  <dcterms:modified xsi:type="dcterms:W3CDTF">2025-09-15T13:43:00Z</dcterms:modified>
</cp:coreProperties>
</file>