
<file path=[Content_Types].xml><?xml version="1.0" encoding="utf-8"?>
<Types xmlns="http://schemas.openxmlformats.org/package/2006/content-types">
  <Default Extension="docx" ContentType="application/vnd.openxmlformats-officedocument.wordprocessingml.document"/>
  <Default Extension="emf" ContentType="image/x-emf"/>
  <Default Extension="gif" ContentType="image/gif"/>
  <Default Extension="jpg" ContentType="image/jpeg"/>
  <Default Extension="png" ContentType="image/png"/>
  <Default Extension="rels" ContentType="application/vnd.openxmlformats-package.relationships+xml"/>
  <Default Extension="xlsm" ContentType="application/vnd.ms-excel.sheet.macroEnabled.12"/>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BFED04" w14:textId="49B63C7E" w:rsidR="008E1E6B" w:rsidRDefault="008E1E6B" w:rsidP="001413C4">
      <w:pPr>
        <w:jc w:val="both"/>
      </w:pPr>
    </w:p>
    <w:p w14:paraId="4CF486AC" w14:textId="77777777" w:rsidR="00F80DF0" w:rsidRDefault="00F80DF0" w:rsidP="001413C4">
      <w:pPr>
        <w:jc w:val="both"/>
      </w:pPr>
    </w:p>
    <w:sdt>
      <w:sdtPr>
        <w:id w:val="232138938"/>
        <w:docPartObj>
          <w:docPartGallery w:val="Cover Pages"/>
          <w:docPartUnique/>
        </w:docPartObj>
      </w:sdtPr>
      <w:sdtEndPr/>
      <w:sdtContent>
        <w:p w14:paraId="5BDF6241" w14:textId="77777777" w:rsidR="003B391A" w:rsidRDefault="003B391A" w:rsidP="001413C4">
          <w:pPr>
            <w:jc w:val="both"/>
          </w:pPr>
          <w:r>
            <w:rPr>
              <w:noProof/>
            </w:rPr>
            <mc:AlternateContent>
              <mc:Choice Requires="wpg">
                <w:drawing>
                  <wp:anchor distT="0" distB="0" distL="114300" distR="114300" simplePos="0" relativeHeight="251654656" behindDoc="0" locked="0" layoutInCell="1" allowOverlap="1" wp14:anchorId="10840B5A" wp14:editId="34B44041">
                    <wp:simplePos x="0" y="0"/>
                    <wp:positionH relativeFrom="page">
                      <wp:posOffset>74428</wp:posOffset>
                    </wp:positionH>
                    <wp:positionV relativeFrom="page">
                      <wp:posOffset>10633</wp:posOffset>
                    </wp:positionV>
                    <wp:extent cx="8230612" cy="10058401"/>
                    <wp:effectExtent l="0" t="0" r="0" b="0"/>
                    <wp:wrapNone/>
                    <wp:docPr id="453" name="Group 453"/>
                    <wp:cNvGraphicFramePr/>
                    <a:graphic xmlns:a="http://schemas.openxmlformats.org/drawingml/2006/main">
                      <a:graphicData uri="http://schemas.microsoft.com/office/word/2010/wordprocessingGroup">
                        <wpg:wgp>
                          <wpg:cNvGrpSpPr/>
                          <wpg:grpSpPr>
                            <a:xfrm>
                              <a:off x="0" y="0"/>
                              <a:ext cx="8230612" cy="10058401"/>
                              <a:chOff x="-5116942" y="-225780"/>
                              <a:chExt cx="8230612" cy="10058401"/>
                            </a:xfrm>
                          </wpg:grpSpPr>
                          <wps:wsp>
                            <wps:cNvPr id="459" name="Rectangle 459" descr="Light vertical"/>
                            <wps:cNvSpPr>
                              <a:spLocks noChangeArrowheads="1"/>
                            </wps:cNvSpPr>
                            <wps:spPr bwMode="auto">
                              <a:xfrm>
                                <a:off x="-5116942" y="-22578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4944634" y="-225779"/>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B342937" w14:textId="77777777" w:rsidR="00E41ACE" w:rsidRDefault="00E41ACE">
                                      <w:pPr>
                                        <w:pStyle w:val="NoSpacing"/>
                                        <w:rPr>
                                          <w:color w:val="FFFFFF" w:themeColor="background1"/>
                                          <w:sz w:val="96"/>
                                          <w:szCs w:val="96"/>
                                        </w:rPr>
                                      </w:pPr>
                                      <w:r>
                                        <w:rPr>
                                          <w:color w:val="FFFFFF" w:themeColor="background1"/>
                                          <w:sz w:val="96"/>
                                          <w:szCs w:val="96"/>
                                        </w:rPr>
                                        <w:t>[Year]</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6AFCA87" w14:textId="77777777" w:rsidR="00E41ACE" w:rsidRDefault="00E41ACE">
                                      <w:pPr>
                                        <w:pStyle w:val="NoSpacing"/>
                                        <w:spacing w:line="360" w:lineRule="auto"/>
                                        <w:rPr>
                                          <w:color w:val="FFFFFF" w:themeColor="background1"/>
                                        </w:rPr>
                                      </w:pPr>
                                      <w:r>
                                        <w:rPr>
                                          <w:color w:val="FFFFFF" w:themeColor="background1"/>
                                        </w:rPr>
                                        <w:t>Ray, Sharmila</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40F95324" w14:textId="77777777" w:rsidR="00E41ACE" w:rsidRDefault="00E41ACE">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7F76B76" w14:textId="77777777" w:rsidR="00E41ACE" w:rsidRDefault="00E41ACE">
                                      <w:pPr>
                                        <w:pStyle w:val="NoSpacing"/>
                                        <w:spacing w:line="360" w:lineRule="auto"/>
                                        <w:rPr>
                                          <w:color w:val="FFFFFF" w:themeColor="background1"/>
                                        </w:rPr>
                                      </w:pPr>
                                      <w:r>
                                        <w:rPr>
                                          <w:color w:val="FFFFFF" w:themeColor="background1"/>
                                        </w:rPr>
                                        <w:t>[Date]</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840B5A" id="Group 453" o:spid="_x0000_s1026" style="position:absolute;left:0;text-align:left;margin-left:5.85pt;margin-top:.85pt;width:648.1pt;height:11in;z-index:251654656;mso-position-horizontal-relative:page;mso-position-vertical-relative:page" coordorigin="-51169,-2257" coordsize="8230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">
                    <v:rect id="Rectangle 459" o:spid="_x0000_s1027" alt="Light vertical" style="position:absolute;left:-51169;top:-2257;width:1386;height:1005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10" o:title="" opacity="52428f" color2="white [3212]" o:opacity2="52428f" type="pattern"/>
                      <v:shadow color="#d8d8d8" offset="3pt,3pt"/>
                    </v:rect>
                    <v:rect id="Rectangle 460" o:spid="_x0000_s1028" style="position:absolute;left:-49446;top:-2257;width:29718;height:1005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showingPlcHdr/>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3B342937" w14:textId="77777777" w:rsidR="00E41ACE" w:rsidRDefault="00E41ACE">
                                <w:pPr>
                                  <w:pStyle w:val="NoSpacing"/>
                                  <w:rPr>
                                    <w:color w:val="FFFFFF" w:themeColor="background1"/>
                                    <w:sz w:val="96"/>
                                    <w:szCs w:val="96"/>
                                  </w:rPr>
                                </w:pPr>
                                <w:r>
                                  <w:rPr>
                                    <w:color w:val="FFFFFF" w:themeColor="background1"/>
                                    <w:sz w:val="96"/>
                                    <w:szCs w:val="96"/>
                                  </w:rPr>
                                  <w:t>[Year]</w:t>
                                </w:r>
                              </w:p>
                            </w:sdtContent>
                          </w:sdt>
                        </w:txbxContent>
                      </v:textbox>
                    </v:rect>
                    <v:rect 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6AFCA87" w14:textId="77777777" w:rsidR="00E41ACE" w:rsidRDefault="00E41ACE">
                                <w:pPr>
                                  <w:pStyle w:val="NoSpacing"/>
                                  <w:spacing w:line="360" w:lineRule="auto"/>
                                  <w:rPr>
                                    <w:color w:val="FFFFFF" w:themeColor="background1"/>
                                  </w:rPr>
                                </w:pPr>
                                <w:r>
                                  <w:rPr>
                                    <w:color w:val="FFFFFF" w:themeColor="background1"/>
                                  </w:rPr>
                                  <w:t>Ray, Sharmila</w:t>
                                </w:r>
                              </w:p>
                            </w:sdtContent>
                          </w:sdt>
                          <w:sdt>
                            <w:sdtPr>
                              <w:rPr>
                                <w:color w:val="FFFFFF" w:themeColor="background1"/>
                              </w:rPr>
                              <w:alias w:val="Company"/>
                              <w:id w:val="1760174317"/>
                              <w:showingPlcHdr/>
                              <w:dataBinding w:prefixMappings="xmlns:ns0='http://schemas.openxmlformats.org/officeDocument/2006/extended-properties'" w:xpath="/ns0:Properties[1]/ns0:Company[1]" w:storeItemID="{6668398D-A668-4E3E-A5EB-62B293D839F1}"/>
                              <w:text/>
                            </w:sdtPr>
                            <w:sdtEndPr/>
                            <w:sdtContent>
                              <w:p w14:paraId="40F95324" w14:textId="77777777" w:rsidR="00E41ACE" w:rsidRDefault="00E41ACE">
                                <w:pPr>
                                  <w:pStyle w:val="NoSpacing"/>
                                  <w:spacing w:line="360" w:lineRule="auto"/>
                                  <w:rPr>
                                    <w:color w:val="FFFFFF" w:themeColor="background1"/>
                                  </w:rPr>
                                </w:pPr>
                                <w:r>
                                  <w:rPr>
                                    <w:color w:val="FFFFFF" w:themeColor="background1"/>
                                  </w:rPr>
                                  <w:t>[Company name]</w:t>
                                </w:r>
                              </w:p>
                            </w:sdtContent>
                          </w:sdt>
                          <w:sdt>
                            <w:sdtPr>
                              <w:rPr>
                                <w:color w:val="FFFFFF" w:themeColor="background1"/>
                              </w:rPr>
                              <w:alias w:val="Date"/>
                              <w:id w:val="1724480474"/>
                              <w:showingPlcHd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EndPr/>
                            <w:sdtContent>
                              <w:p w14:paraId="37F76B76" w14:textId="77777777" w:rsidR="00E41ACE" w:rsidRDefault="00E41ACE">
                                <w:pPr>
                                  <w:pStyle w:val="NoSpacing"/>
                                  <w:spacing w:line="360" w:lineRule="auto"/>
                                  <w:rPr>
                                    <w:color w:val="FFFFFF" w:themeColor="background1"/>
                                  </w:rPr>
                                </w:pPr>
                                <w:r>
                                  <w:rPr>
                                    <w:color w:val="FFFFFF" w:themeColor="background1"/>
                                  </w:rPr>
                                  <w:t>[Date]</w:t>
                                </w:r>
                              </w:p>
                            </w:sdtContent>
                          </w:sdt>
                        </w:txbxContent>
                      </v:textbox>
                    </v:rect>
                    <w10:wrap anchorx="page" anchory="page"/>
                  </v:group>
                </w:pict>
              </mc:Fallback>
            </mc:AlternateContent>
          </w:r>
        </w:p>
        <w:p w14:paraId="23C9356D" w14:textId="09E00DD0" w:rsidR="003B391A" w:rsidRDefault="0099587A" w:rsidP="001413C4">
          <w:pPr>
            <w:jc w:val="both"/>
          </w:pPr>
          <w:r>
            <w:rPr>
              <w:noProof/>
            </w:rPr>
            <mc:AlternateContent>
              <mc:Choice Requires="wps">
                <w:drawing>
                  <wp:anchor distT="0" distB="0" distL="114300" distR="114300" simplePos="0" relativeHeight="251660800" behindDoc="0" locked="0" layoutInCell="1" allowOverlap="1" wp14:anchorId="353DD1B7" wp14:editId="18E3F4CE">
                    <wp:simplePos x="0" y="0"/>
                    <wp:positionH relativeFrom="margin">
                      <wp:posOffset>2462981</wp:posOffset>
                    </wp:positionH>
                    <wp:positionV relativeFrom="paragraph">
                      <wp:posOffset>1115429</wp:posOffset>
                    </wp:positionV>
                    <wp:extent cx="4210050" cy="1755058"/>
                    <wp:effectExtent l="0" t="0" r="19050" b="17145"/>
                    <wp:wrapNone/>
                    <wp:docPr id="4" name="Rectangle: Diagonal Corners Rounded 4"/>
                    <wp:cNvGraphicFramePr/>
                    <a:graphic xmlns:a="http://schemas.openxmlformats.org/drawingml/2006/main">
                      <a:graphicData uri="http://schemas.microsoft.com/office/word/2010/wordprocessingShape">
                        <wps:wsp>
                          <wps:cNvSpPr/>
                          <wps:spPr>
                            <a:xfrm>
                              <a:off x="0" y="0"/>
                              <a:ext cx="4210050" cy="1755058"/>
                            </a:xfrm>
                            <a:prstGeom prst="round2DiagRect">
                              <a:avLst>
                                <a:gd name="adj1" fmla="val 31074"/>
                                <a:gd name="adj2" fmla="val 0"/>
                              </a:avLst>
                            </a:prstGeom>
                            <a:solidFill>
                              <a:schemeClr val="accent6">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6021FC" w14:textId="5873C2C3" w:rsidR="00480BBB" w:rsidRPr="001D1608" w:rsidRDefault="0004692B" w:rsidP="00480BBB">
                                <w:pPr>
                                  <w:spacing w:after="0"/>
                                  <w:jc w:val="cente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Diabete</w:t>
                                </w:r>
                                <w: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480BBB"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Prediction</w:t>
                                </w:r>
                                <w:r w:rsidR="0047514F"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Amongst Pima Indian</w:t>
                                </w:r>
                                <w: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Women</w:t>
                                </w:r>
                              </w:p>
                              <w:p w14:paraId="6404B6A2" w14:textId="77777777" w:rsidR="00DA408A" w:rsidRPr="001D1608" w:rsidRDefault="00DA408A" w:rsidP="0001792F">
                                <w:pPr>
                                  <w:spacing w:after="0"/>
                                  <w:jc w:val="center"/>
                                  <w:rPr>
                                    <w:b/>
                                    <w:color w:val="5B9BD5" w:themeColor="accent5"/>
                                    <w:sz w:val="56"/>
                                    <w:szCs w:val="5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DD1B7" id="Rectangle: Diagonal Corners Rounded 4" o:spid="_x0000_s1031" style="position:absolute;left:0;text-align:left;margin-left:193.95pt;margin-top:87.85pt;width:331.5pt;height:138.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210050,175505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" adj="-11796480,,5400" path="m545367,l4210050,r,l4210050,1209691v,301198,-244169,545367,-545367,545367l,1755058r,l,545367c,244169,244169,,545367,xe" fillcolor="#e2efd9 [665]" strokecolor="#1f3763 [1604]" strokeweight="1pt">
                    <v:stroke joinstyle="miter"/>
                    <v:formulas/>
                    <v:path arrowok="t" o:connecttype="custom" o:connectlocs="545367,0;4210050,0;4210050,0;4210050,1209691;3664683,1755058;0,1755058;0,1755058;0,545367;545367,0" o:connectangles="0,0,0,0,0,0,0,0,0" textboxrect="0,0,4210050,1755058"/>
                    <v:textbox>
                      <w:txbxContent>
                        <w:p w14:paraId="556021FC" w14:textId="5873C2C3" w:rsidR="00480BBB" w:rsidRPr="001D1608" w:rsidRDefault="0004692B" w:rsidP="00480BBB">
                          <w:pPr>
                            <w:spacing w:after="0"/>
                            <w:jc w:val="cente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Diabete</w:t>
                          </w:r>
                          <w: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r w:rsidR="00480BBB"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Prediction</w:t>
                          </w:r>
                          <w:r w:rsidR="0047514F" w:rsidRPr="001D1608">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Amongst Pima Indian</w:t>
                          </w:r>
                          <w:r>
                            <w:rPr>
                              <w:b/>
                              <w:color w:val="5B9BD5" w:themeColor="accent5"/>
                              <w:sz w:val="56"/>
                              <w:szCs w:val="5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Women</w:t>
                          </w:r>
                        </w:p>
                        <w:p w14:paraId="6404B6A2" w14:textId="77777777" w:rsidR="00DA408A" w:rsidRPr="001D1608" w:rsidRDefault="00DA408A" w:rsidP="0001792F">
                          <w:pPr>
                            <w:spacing w:after="0"/>
                            <w:jc w:val="center"/>
                            <w:rPr>
                              <w:b/>
                              <w:color w:val="5B9BD5" w:themeColor="accent5"/>
                              <w:sz w:val="56"/>
                              <w:szCs w:val="56"/>
                              <w:lang w:val="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xbxContent>
                    </v:textbox>
                    <w10:wrap anchorx="margin"/>
                  </v:shape>
                </w:pict>
              </mc:Fallback>
            </mc:AlternateContent>
          </w:r>
          <w:r w:rsidR="00F80DF0">
            <w:rPr>
              <w:noProof/>
            </w:rPr>
            <mc:AlternateContent>
              <mc:Choice Requires="wps">
                <w:drawing>
                  <wp:anchor distT="0" distB="0" distL="114300" distR="114300" simplePos="0" relativeHeight="251656704" behindDoc="0" locked="0" layoutInCell="1" allowOverlap="1" wp14:anchorId="0211DF2D" wp14:editId="02AB617F">
                    <wp:simplePos x="0" y="0"/>
                    <wp:positionH relativeFrom="column">
                      <wp:posOffset>-633730</wp:posOffset>
                    </wp:positionH>
                    <wp:positionV relativeFrom="paragraph">
                      <wp:posOffset>4675505</wp:posOffset>
                    </wp:positionV>
                    <wp:extent cx="2889017" cy="2710988"/>
                    <wp:effectExtent l="0" t="0" r="0" b="0"/>
                    <wp:wrapNone/>
                    <wp:docPr id="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017" cy="271098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6F01AD4B" w14:textId="77777777" w:rsidR="00E41ACE" w:rsidRDefault="00E41ACE" w:rsidP="00F80DF0">
                                <w:pPr>
                                  <w:pStyle w:val="NoSpacing"/>
                                  <w:spacing w:line="360" w:lineRule="auto"/>
                                  <w:rPr>
                                    <w:color w:val="FFFFFF" w:themeColor="background1"/>
                                    <w:sz w:val="36"/>
                                    <w:szCs w:val="36"/>
                                  </w:rPr>
                                </w:pPr>
                              </w:p>
                              <w:p w14:paraId="00AE5203" w14:textId="58FC65EC" w:rsidR="00E41ACE" w:rsidRPr="00F038EE" w:rsidRDefault="00AB3445" w:rsidP="00F80DF0">
                                <w:pPr>
                                  <w:pStyle w:val="NoSpacing"/>
                                  <w:spacing w:line="360" w:lineRule="auto"/>
                                  <w:rPr>
                                    <w:color w:val="FFFFFF" w:themeColor="background1"/>
                                    <w:sz w:val="44"/>
                                    <w:szCs w:val="44"/>
                                  </w:rPr>
                                </w:pPr>
                                <w:r>
                                  <w:rPr>
                                    <w:color w:val="FFFFFF" w:themeColor="background1"/>
                                    <w:sz w:val="44"/>
                                    <w:szCs w:val="44"/>
                                  </w:rPr>
                                  <w:t>SHARMILA RAY</w:t>
                                </w:r>
                              </w:p>
                              <w:p w14:paraId="3A8CFA62" w14:textId="77777777" w:rsidR="00E41ACE" w:rsidRPr="00F038EE" w:rsidRDefault="00E41ACE" w:rsidP="00F80DF0">
                                <w:pPr>
                                  <w:pStyle w:val="NoSpacing"/>
                                  <w:spacing w:line="360" w:lineRule="auto"/>
                                  <w:rPr>
                                    <w:color w:val="FFFFFF" w:themeColor="background1"/>
                                    <w:sz w:val="44"/>
                                    <w:szCs w:val="44"/>
                                  </w:rPr>
                                </w:pPr>
                                <w:r w:rsidRPr="00F038EE">
                                  <w:rPr>
                                    <w:color w:val="FFFFFF" w:themeColor="background1"/>
                                    <w:sz w:val="44"/>
                                    <w:szCs w:val="44"/>
                                  </w:rPr>
                                  <w:t>Spring 2021</w:t>
                                </w:r>
                              </w:p>
                              <w:p w14:paraId="4D6E4B68" w14:textId="77777777" w:rsidR="00E41ACE" w:rsidRPr="00F038EE" w:rsidRDefault="00E41ACE" w:rsidP="00F80DF0">
                                <w:pPr>
                                  <w:pStyle w:val="NoSpacing"/>
                                  <w:spacing w:line="360" w:lineRule="auto"/>
                                  <w:rPr>
                                    <w:color w:val="FFFFFF" w:themeColor="background1"/>
                                    <w:sz w:val="36"/>
                                    <w:szCs w:val="36"/>
                                  </w:rPr>
                                </w:pPr>
                              </w:p>
                              <w:p w14:paraId="1B4FB6DD" w14:textId="77777777" w:rsidR="00E41ACE" w:rsidRDefault="00E41ACE" w:rsidP="00F80DF0">
                                <w:pPr>
                                  <w:pStyle w:val="NoSpacing"/>
                                  <w:spacing w:line="360" w:lineRule="auto"/>
                                  <w:rPr>
                                    <w:color w:val="FFFFFF" w:themeColor="background1"/>
                                  </w:rPr>
                                </w:pPr>
                              </w:p>
                              <w:p w14:paraId="5C270D35" w14:textId="77777777" w:rsidR="00E41ACE" w:rsidRDefault="00E41ACE" w:rsidP="00F80DF0">
                                <w:pPr>
                                  <w:pStyle w:val="NoSpacing"/>
                                  <w:spacing w:line="360" w:lineRule="auto"/>
                                  <w:rPr>
                                    <w:color w:val="FFFFFF" w:themeColor="background1"/>
                                  </w:rPr>
                                </w:pPr>
                              </w:p>
                            </w:txbxContent>
                          </wps:txbx>
                          <wps:bodyPr rot="0" vert="horz" wrap="square" lIns="365760" tIns="182880" rIns="182880" bIns="182880" anchor="b" anchorCtr="0" upright="1">
                            <a:noAutofit/>
                          </wps:bodyPr>
                        </wps:wsp>
                      </a:graphicData>
                    </a:graphic>
                  </wp:anchor>
                </w:drawing>
              </mc:Choice>
              <mc:Fallback>
                <w:pict>
                  <v:rect w14:anchorId="0211DF2D" id="Rectangle 9" o:spid="_x0000_s1032" style="position:absolute;left:0;text-align:left;margin-left:-49.9pt;margin-top:368.15pt;width:227.5pt;height:213.45pt;z-index:2516567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" filled="f" stroked="f" strokecolor="white" strokeweight="1pt">
                    <v:fill opacity="52428f"/>
                    <v:shadow color="#d8d8d8" offset="3pt,3pt"/>
                    <v:textbox inset="28.8pt,14.4pt,14.4pt,14.4pt">
                      <w:txbxContent>
                        <w:p w14:paraId="6F01AD4B" w14:textId="77777777" w:rsidR="00E41ACE" w:rsidRDefault="00E41ACE" w:rsidP="00F80DF0">
                          <w:pPr>
                            <w:pStyle w:val="NoSpacing"/>
                            <w:spacing w:line="360" w:lineRule="auto"/>
                            <w:rPr>
                              <w:color w:val="FFFFFF" w:themeColor="background1"/>
                              <w:sz w:val="36"/>
                              <w:szCs w:val="36"/>
                            </w:rPr>
                          </w:pPr>
                        </w:p>
                        <w:p w14:paraId="00AE5203" w14:textId="58FC65EC" w:rsidR="00E41ACE" w:rsidRPr="00F038EE" w:rsidRDefault="00AB3445" w:rsidP="00F80DF0">
                          <w:pPr>
                            <w:pStyle w:val="NoSpacing"/>
                            <w:spacing w:line="360" w:lineRule="auto"/>
                            <w:rPr>
                              <w:color w:val="FFFFFF" w:themeColor="background1"/>
                              <w:sz w:val="44"/>
                              <w:szCs w:val="44"/>
                            </w:rPr>
                          </w:pPr>
                          <w:r>
                            <w:rPr>
                              <w:color w:val="FFFFFF" w:themeColor="background1"/>
                              <w:sz w:val="44"/>
                              <w:szCs w:val="44"/>
                            </w:rPr>
                            <w:t>SHARMILA RAY</w:t>
                          </w:r>
                        </w:p>
                        <w:p w14:paraId="3A8CFA62" w14:textId="77777777" w:rsidR="00E41ACE" w:rsidRPr="00F038EE" w:rsidRDefault="00E41ACE" w:rsidP="00F80DF0">
                          <w:pPr>
                            <w:pStyle w:val="NoSpacing"/>
                            <w:spacing w:line="360" w:lineRule="auto"/>
                            <w:rPr>
                              <w:color w:val="FFFFFF" w:themeColor="background1"/>
                              <w:sz w:val="44"/>
                              <w:szCs w:val="44"/>
                            </w:rPr>
                          </w:pPr>
                          <w:r w:rsidRPr="00F038EE">
                            <w:rPr>
                              <w:color w:val="FFFFFF" w:themeColor="background1"/>
                              <w:sz w:val="44"/>
                              <w:szCs w:val="44"/>
                            </w:rPr>
                            <w:t>Spring 2021</w:t>
                          </w:r>
                        </w:p>
                        <w:p w14:paraId="4D6E4B68" w14:textId="77777777" w:rsidR="00E41ACE" w:rsidRPr="00F038EE" w:rsidRDefault="00E41ACE" w:rsidP="00F80DF0">
                          <w:pPr>
                            <w:pStyle w:val="NoSpacing"/>
                            <w:spacing w:line="360" w:lineRule="auto"/>
                            <w:rPr>
                              <w:color w:val="FFFFFF" w:themeColor="background1"/>
                              <w:sz w:val="36"/>
                              <w:szCs w:val="36"/>
                            </w:rPr>
                          </w:pPr>
                        </w:p>
                        <w:p w14:paraId="1B4FB6DD" w14:textId="77777777" w:rsidR="00E41ACE" w:rsidRDefault="00E41ACE" w:rsidP="00F80DF0">
                          <w:pPr>
                            <w:pStyle w:val="NoSpacing"/>
                            <w:spacing w:line="360" w:lineRule="auto"/>
                            <w:rPr>
                              <w:color w:val="FFFFFF" w:themeColor="background1"/>
                            </w:rPr>
                          </w:pPr>
                        </w:p>
                        <w:p w14:paraId="5C270D35" w14:textId="77777777" w:rsidR="00E41ACE" w:rsidRDefault="00E41ACE" w:rsidP="00F80DF0">
                          <w:pPr>
                            <w:pStyle w:val="NoSpacing"/>
                            <w:spacing w:line="360" w:lineRule="auto"/>
                            <w:rPr>
                              <w:color w:val="FFFFFF" w:themeColor="background1"/>
                            </w:rPr>
                          </w:pPr>
                        </w:p>
                      </w:txbxContent>
                    </v:textbox>
                  </v:rect>
                </w:pict>
              </mc:Fallback>
            </mc:AlternateContent>
          </w:r>
          <w:r w:rsidR="003B391A">
            <w:rPr>
              <w:noProof/>
            </w:rPr>
            <mc:AlternateContent>
              <mc:Choice Requires="wps">
                <w:drawing>
                  <wp:anchor distT="0" distB="0" distL="114300" distR="114300" simplePos="0" relativeHeight="251655680" behindDoc="0" locked="0" layoutInCell="0" allowOverlap="1" wp14:anchorId="03C7F5B2" wp14:editId="73FC2C7E">
                    <wp:simplePos x="0" y="0"/>
                    <wp:positionH relativeFrom="page">
                      <wp:posOffset>669851</wp:posOffset>
                    </wp:positionH>
                    <wp:positionV relativeFrom="page">
                      <wp:posOffset>5023883</wp:posOffset>
                    </wp:positionV>
                    <wp:extent cx="6970395" cy="640080"/>
                    <wp:effectExtent l="0" t="0" r="0" b="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accent6">
                                <a:lumMod val="60000"/>
                                <a:lumOff val="40000"/>
                              </a:schemeClr>
                            </a:solidFill>
                            <a:ln w="19050">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AFF5302" w14:textId="7DB14621" w:rsidR="00E41ACE" w:rsidRDefault="00E41ACE">
                                    <w:pPr>
                                      <w:pStyle w:val="NoSpacing"/>
                                      <w:jc w:val="right"/>
                                      <w:rPr>
                                        <w:color w:val="FFFFFF" w:themeColor="background1"/>
                                        <w:sz w:val="72"/>
                                        <w:szCs w:val="72"/>
                                      </w:rPr>
                                    </w:pPr>
                                    <w:r>
                                      <w:rPr>
                                        <w:color w:val="FFFFFF" w:themeColor="background1"/>
                                        <w:sz w:val="72"/>
                                        <w:szCs w:val="72"/>
                                      </w:rPr>
                                      <w:t>PROJ</w:t>
                                    </w:r>
                                    <w:r w:rsidR="004C712C">
                                      <w:rPr>
                                        <w:color w:val="FFFFFF" w:themeColor="background1"/>
                                        <w:sz w:val="72"/>
                                        <w:szCs w:val="72"/>
                                      </w:rPr>
                                      <w:t xml:space="preserve">ECT </w:t>
                                    </w:r>
                                    <w:r w:rsidR="004F77AA">
                                      <w:rPr>
                                        <w:color w:val="FFFFFF" w:themeColor="background1"/>
                                        <w:sz w:val="72"/>
                                        <w:szCs w:val="72"/>
                                      </w:rPr>
                                      <w:t>REPORT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3C7F5B2" id="Rectangle 16" o:spid="_x0000_s1033" style="position:absolute;left:0;text-align:left;margin-left:52.75pt;margin-top:395.6pt;width:548.85pt;height:50.4pt;z-index:251655680;visibility:visible;mso-wrap-style:square;mso-width-percent:900;mso-height-percent:73;mso-wrap-distance-left:9pt;mso-wrap-distance-top:0;mso-wrap-distance-right:9pt;mso-wrap-distance-bottom:0;mso-position-horizontal:absolute;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" o:allowincell="f" fillcolor="#a8d08d [1945]" stroked="f"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6AFF5302" w14:textId="7DB14621" w:rsidR="00E41ACE" w:rsidRDefault="00E41ACE">
                              <w:pPr>
                                <w:pStyle w:val="NoSpacing"/>
                                <w:jc w:val="right"/>
                                <w:rPr>
                                  <w:color w:val="FFFFFF" w:themeColor="background1"/>
                                  <w:sz w:val="72"/>
                                  <w:szCs w:val="72"/>
                                </w:rPr>
                              </w:pPr>
                              <w:r>
                                <w:rPr>
                                  <w:color w:val="FFFFFF" w:themeColor="background1"/>
                                  <w:sz w:val="72"/>
                                  <w:szCs w:val="72"/>
                                </w:rPr>
                                <w:t>PROJ</w:t>
                              </w:r>
                              <w:r w:rsidR="004C712C">
                                <w:rPr>
                                  <w:color w:val="FFFFFF" w:themeColor="background1"/>
                                  <w:sz w:val="72"/>
                                  <w:szCs w:val="72"/>
                                </w:rPr>
                                <w:t xml:space="preserve">ECT </w:t>
                              </w:r>
                              <w:r w:rsidR="004F77AA">
                                <w:rPr>
                                  <w:color w:val="FFFFFF" w:themeColor="background1"/>
                                  <w:sz w:val="72"/>
                                  <w:szCs w:val="72"/>
                                </w:rPr>
                                <w:t>REPORT</w:t>
                              </w:r>
                            </w:p>
                          </w:sdtContent>
                        </w:sdt>
                      </w:txbxContent>
                    </v:textbox>
                    <w10:wrap anchorx="page" anchory="page"/>
                  </v:rect>
                </w:pict>
              </mc:Fallback>
            </mc:AlternateContent>
          </w:r>
          <w:r w:rsidR="003B391A">
            <w:br w:type="page"/>
          </w:r>
        </w:p>
      </w:sdtContent>
    </w:sdt>
    <w:tbl>
      <w:tblPr>
        <w:tblpPr w:leftFromText="180" w:rightFromText="180" w:horzAnchor="margin" w:tblpY="1390"/>
        <w:tblW w:w="9782" w:type="dxa"/>
        <w:tblLook w:val="04A0" w:firstRow="1" w:lastRow="0" w:firstColumn="1" w:lastColumn="0" w:noHBand="0" w:noVBand="1"/>
      </w:tblPr>
      <w:tblGrid>
        <w:gridCol w:w="1245"/>
        <w:gridCol w:w="7037"/>
        <w:gridCol w:w="1500"/>
      </w:tblGrid>
      <w:tr w:rsidR="0079204D" w:rsidRPr="0079204D" w14:paraId="64B9AA8C" w14:textId="77777777" w:rsidTr="00C4059B">
        <w:trPr>
          <w:trHeight w:val="594"/>
        </w:trPr>
        <w:tc>
          <w:tcPr>
            <w:tcW w:w="1245" w:type="dxa"/>
            <w:tcBorders>
              <w:top w:val="nil"/>
              <w:left w:val="nil"/>
              <w:bottom w:val="nil"/>
              <w:right w:val="nil"/>
            </w:tcBorders>
            <w:shd w:val="clear" w:color="auto" w:fill="auto"/>
            <w:noWrap/>
            <w:vAlign w:val="bottom"/>
            <w:hideMark/>
          </w:tcPr>
          <w:p w14:paraId="3E04E1C3" w14:textId="06BB1BC5" w:rsidR="0079204D" w:rsidRPr="0079204D" w:rsidRDefault="0079204D" w:rsidP="0079204D">
            <w:pPr>
              <w:spacing w:after="0"/>
              <w:jc w:val="both"/>
              <w:rPr>
                <w:rFonts w:ascii="Calibri" w:eastAsia="Times New Roman" w:hAnsi="Calibri" w:cs="Calibri"/>
                <w:b/>
                <w:bCs/>
                <w:color w:val="2F75B5"/>
                <w:sz w:val="28"/>
                <w:szCs w:val="28"/>
              </w:rPr>
            </w:pPr>
            <w:r w:rsidRPr="0079204D">
              <w:rPr>
                <w:rFonts w:ascii="Calibri" w:eastAsia="Times New Roman" w:hAnsi="Calibri" w:cs="Calibri"/>
                <w:b/>
                <w:bCs/>
                <w:color w:val="2F75B5"/>
                <w:sz w:val="28"/>
                <w:szCs w:val="28"/>
              </w:rPr>
              <w:lastRenderedPageBreak/>
              <w:t>SR.NO</w:t>
            </w:r>
          </w:p>
        </w:tc>
        <w:tc>
          <w:tcPr>
            <w:tcW w:w="7037" w:type="dxa"/>
            <w:tcBorders>
              <w:top w:val="nil"/>
              <w:left w:val="nil"/>
              <w:bottom w:val="nil"/>
              <w:right w:val="nil"/>
            </w:tcBorders>
            <w:shd w:val="clear" w:color="auto" w:fill="auto"/>
            <w:noWrap/>
            <w:vAlign w:val="bottom"/>
            <w:hideMark/>
          </w:tcPr>
          <w:p w14:paraId="5C55D722" w14:textId="77777777" w:rsidR="0079204D" w:rsidRPr="0079204D" w:rsidRDefault="0079204D" w:rsidP="0079204D">
            <w:pPr>
              <w:spacing w:after="0"/>
              <w:jc w:val="both"/>
              <w:rPr>
                <w:rFonts w:ascii="Calibri" w:eastAsia="Times New Roman" w:hAnsi="Calibri" w:cs="Calibri"/>
                <w:b/>
                <w:bCs/>
                <w:color w:val="2F75B5"/>
                <w:sz w:val="28"/>
                <w:szCs w:val="28"/>
              </w:rPr>
            </w:pPr>
            <w:r w:rsidRPr="0079204D">
              <w:rPr>
                <w:rFonts w:ascii="Calibri" w:eastAsia="Times New Roman" w:hAnsi="Calibri" w:cs="Calibri"/>
                <w:b/>
                <w:bCs/>
                <w:color w:val="2F75B5"/>
                <w:sz w:val="28"/>
                <w:szCs w:val="28"/>
              </w:rPr>
              <w:t>CONTENTS</w:t>
            </w:r>
          </w:p>
        </w:tc>
        <w:tc>
          <w:tcPr>
            <w:tcW w:w="1500" w:type="dxa"/>
            <w:tcBorders>
              <w:top w:val="nil"/>
              <w:left w:val="nil"/>
              <w:bottom w:val="nil"/>
              <w:right w:val="nil"/>
            </w:tcBorders>
            <w:shd w:val="clear" w:color="auto" w:fill="auto"/>
            <w:noWrap/>
            <w:vAlign w:val="bottom"/>
            <w:hideMark/>
          </w:tcPr>
          <w:p w14:paraId="642B1B0D" w14:textId="77777777" w:rsidR="0079204D" w:rsidRPr="0079204D" w:rsidRDefault="0079204D" w:rsidP="0079204D">
            <w:pPr>
              <w:spacing w:after="0"/>
              <w:jc w:val="both"/>
              <w:rPr>
                <w:rFonts w:ascii="Calibri" w:eastAsia="Times New Roman" w:hAnsi="Calibri" w:cs="Calibri"/>
                <w:b/>
                <w:bCs/>
                <w:color w:val="2F75B5"/>
                <w:sz w:val="28"/>
                <w:szCs w:val="28"/>
              </w:rPr>
            </w:pPr>
            <w:r w:rsidRPr="0079204D">
              <w:rPr>
                <w:rFonts w:ascii="Calibri" w:eastAsia="Times New Roman" w:hAnsi="Calibri" w:cs="Calibri"/>
                <w:b/>
                <w:bCs/>
                <w:color w:val="2F75B5"/>
                <w:sz w:val="28"/>
                <w:szCs w:val="28"/>
              </w:rPr>
              <w:t>PG.NO</w:t>
            </w:r>
          </w:p>
        </w:tc>
      </w:tr>
      <w:tr w:rsidR="0079204D" w:rsidRPr="0079204D" w14:paraId="711B810F" w14:textId="77777777" w:rsidTr="00C4059B">
        <w:trPr>
          <w:trHeight w:val="594"/>
        </w:trPr>
        <w:tc>
          <w:tcPr>
            <w:tcW w:w="1245" w:type="dxa"/>
            <w:tcBorders>
              <w:top w:val="nil"/>
              <w:left w:val="nil"/>
              <w:bottom w:val="nil"/>
              <w:right w:val="nil"/>
            </w:tcBorders>
            <w:shd w:val="clear" w:color="auto" w:fill="auto"/>
            <w:noWrap/>
            <w:vAlign w:val="bottom"/>
            <w:hideMark/>
          </w:tcPr>
          <w:p w14:paraId="41D09B1F"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1</w:t>
            </w:r>
          </w:p>
        </w:tc>
        <w:tc>
          <w:tcPr>
            <w:tcW w:w="7037" w:type="dxa"/>
            <w:tcBorders>
              <w:top w:val="nil"/>
              <w:left w:val="nil"/>
              <w:bottom w:val="nil"/>
              <w:right w:val="nil"/>
            </w:tcBorders>
            <w:shd w:val="clear" w:color="auto" w:fill="auto"/>
            <w:noWrap/>
            <w:vAlign w:val="bottom"/>
            <w:hideMark/>
          </w:tcPr>
          <w:p w14:paraId="7ADBBB11"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Executive Summary</w:t>
            </w:r>
          </w:p>
        </w:tc>
        <w:tc>
          <w:tcPr>
            <w:tcW w:w="1500" w:type="dxa"/>
            <w:tcBorders>
              <w:top w:val="nil"/>
              <w:left w:val="nil"/>
              <w:bottom w:val="nil"/>
              <w:right w:val="nil"/>
            </w:tcBorders>
            <w:shd w:val="clear" w:color="auto" w:fill="auto"/>
            <w:noWrap/>
            <w:vAlign w:val="bottom"/>
            <w:hideMark/>
          </w:tcPr>
          <w:p w14:paraId="5AA46DF7" w14:textId="35A0756A" w:rsidR="0079204D" w:rsidRPr="0079204D" w:rsidRDefault="00416021" w:rsidP="00416021">
            <w:pPr>
              <w:spacing w:after="0"/>
              <w:rPr>
                <w:rFonts w:ascii="Calibri" w:eastAsia="Times New Roman" w:hAnsi="Calibri" w:cs="Calibri"/>
                <w:color w:val="000000"/>
                <w:sz w:val="28"/>
                <w:szCs w:val="28"/>
              </w:rPr>
            </w:pPr>
            <w:r>
              <w:rPr>
                <w:rFonts w:ascii="Calibri" w:eastAsia="Times New Roman" w:hAnsi="Calibri" w:cs="Calibri"/>
                <w:color w:val="000000"/>
                <w:sz w:val="28"/>
                <w:szCs w:val="28"/>
              </w:rPr>
              <w:t>2</w:t>
            </w:r>
          </w:p>
        </w:tc>
      </w:tr>
      <w:tr w:rsidR="0079204D" w:rsidRPr="0079204D" w14:paraId="4C377555" w14:textId="77777777" w:rsidTr="00C4059B">
        <w:trPr>
          <w:trHeight w:val="594"/>
        </w:trPr>
        <w:tc>
          <w:tcPr>
            <w:tcW w:w="1245" w:type="dxa"/>
            <w:tcBorders>
              <w:top w:val="nil"/>
              <w:left w:val="nil"/>
              <w:bottom w:val="nil"/>
              <w:right w:val="nil"/>
            </w:tcBorders>
            <w:shd w:val="clear" w:color="auto" w:fill="auto"/>
            <w:noWrap/>
            <w:vAlign w:val="bottom"/>
            <w:hideMark/>
          </w:tcPr>
          <w:p w14:paraId="4732FE9B"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2</w:t>
            </w:r>
          </w:p>
        </w:tc>
        <w:tc>
          <w:tcPr>
            <w:tcW w:w="7037" w:type="dxa"/>
            <w:tcBorders>
              <w:top w:val="nil"/>
              <w:left w:val="nil"/>
              <w:bottom w:val="nil"/>
              <w:right w:val="nil"/>
            </w:tcBorders>
            <w:shd w:val="clear" w:color="auto" w:fill="auto"/>
            <w:noWrap/>
            <w:vAlign w:val="bottom"/>
            <w:hideMark/>
          </w:tcPr>
          <w:p w14:paraId="0A5E585A"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Project Motivation - Business / Social Question</w:t>
            </w:r>
          </w:p>
        </w:tc>
        <w:tc>
          <w:tcPr>
            <w:tcW w:w="1500" w:type="dxa"/>
            <w:tcBorders>
              <w:top w:val="nil"/>
              <w:left w:val="nil"/>
              <w:bottom w:val="nil"/>
              <w:right w:val="nil"/>
            </w:tcBorders>
            <w:shd w:val="clear" w:color="auto" w:fill="auto"/>
            <w:noWrap/>
            <w:vAlign w:val="bottom"/>
            <w:hideMark/>
          </w:tcPr>
          <w:p w14:paraId="60703894" w14:textId="1EB3D4FE" w:rsidR="0079204D" w:rsidRPr="0079204D" w:rsidRDefault="00F0517E" w:rsidP="0079204D">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3</w:t>
            </w:r>
          </w:p>
        </w:tc>
      </w:tr>
      <w:tr w:rsidR="0079204D" w:rsidRPr="0079204D" w14:paraId="6C14B23F" w14:textId="77777777" w:rsidTr="00C4059B">
        <w:trPr>
          <w:trHeight w:val="594"/>
        </w:trPr>
        <w:tc>
          <w:tcPr>
            <w:tcW w:w="1245" w:type="dxa"/>
            <w:tcBorders>
              <w:top w:val="nil"/>
              <w:left w:val="nil"/>
              <w:bottom w:val="nil"/>
              <w:right w:val="nil"/>
            </w:tcBorders>
            <w:shd w:val="clear" w:color="auto" w:fill="auto"/>
            <w:noWrap/>
            <w:vAlign w:val="bottom"/>
            <w:hideMark/>
          </w:tcPr>
          <w:p w14:paraId="069D297B"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3</w:t>
            </w:r>
          </w:p>
        </w:tc>
        <w:tc>
          <w:tcPr>
            <w:tcW w:w="7037" w:type="dxa"/>
            <w:tcBorders>
              <w:top w:val="nil"/>
              <w:left w:val="nil"/>
              <w:bottom w:val="nil"/>
              <w:right w:val="nil"/>
            </w:tcBorders>
            <w:shd w:val="clear" w:color="auto" w:fill="auto"/>
            <w:noWrap/>
            <w:vAlign w:val="bottom"/>
            <w:hideMark/>
          </w:tcPr>
          <w:p w14:paraId="564D00DD"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Data Description</w:t>
            </w:r>
          </w:p>
        </w:tc>
        <w:tc>
          <w:tcPr>
            <w:tcW w:w="1500" w:type="dxa"/>
            <w:tcBorders>
              <w:top w:val="nil"/>
              <w:left w:val="nil"/>
              <w:bottom w:val="nil"/>
              <w:right w:val="nil"/>
            </w:tcBorders>
            <w:shd w:val="clear" w:color="auto" w:fill="auto"/>
            <w:noWrap/>
            <w:vAlign w:val="bottom"/>
            <w:hideMark/>
          </w:tcPr>
          <w:p w14:paraId="63270C6E" w14:textId="23ED45EA" w:rsidR="0079204D" w:rsidRPr="0079204D" w:rsidRDefault="00F0517E" w:rsidP="0079204D">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4 - 5</w:t>
            </w:r>
          </w:p>
        </w:tc>
      </w:tr>
      <w:tr w:rsidR="0079204D" w:rsidRPr="0079204D" w14:paraId="30AADE26" w14:textId="77777777" w:rsidTr="00D05DF7">
        <w:trPr>
          <w:trHeight w:val="594"/>
        </w:trPr>
        <w:tc>
          <w:tcPr>
            <w:tcW w:w="1245" w:type="dxa"/>
            <w:tcBorders>
              <w:top w:val="nil"/>
              <w:left w:val="nil"/>
              <w:bottom w:val="nil"/>
              <w:right w:val="nil"/>
            </w:tcBorders>
            <w:shd w:val="clear" w:color="auto" w:fill="auto"/>
            <w:noWrap/>
            <w:vAlign w:val="bottom"/>
            <w:hideMark/>
          </w:tcPr>
          <w:p w14:paraId="7107165E"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4</w:t>
            </w:r>
          </w:p>
        </w:tc>
        <w:tc>
          <w:tcPr>
            <w:tcW w:w="7037" w:type="dxa"/>
            <w:tcBorders>
              <w:top w:val="nil"/>
              <w:left w:val="nil"/>
              <w:bottom w:val="nil"/>
              <w:right w:val="nil"/>
            </w:tcBorders>
            <w:shd w:val="clear" w:color="auto" w:fill="auto"/>
            <w:noWrap/>
            <w:vAlign w:val="bottom"/>
          </w:tcPr>
          <w:p w14:paraId="37F1FB2D" w14:textId="74835871" w:rsidR="0079204D" w:rsidRPr="0079204D" w:rsidRDefault="00D05DF7" w:rsidP="0079204D">
            <w:pPr>
              <w:spacing w:after="0"/>
              <w:jc w:val="both"/>
              <w:rPr>
                <w:rFonts w:ascii="Calibri" w:eastAsia="Times New Roman" w:hAnsi="Calibri" w:cs="Calibri"/>
                <w:b/>
                <w:bCs/>
                <w:color w:val="000000"/>
                <w:sz w:val="28"/>
                <w:szCs w:val="28"/>
              </w:rPr>
            </w:pPr>
            <w:r>
              <w:rPr>
                <w:rFonts w:ascii="Calibri" w:eastAsia="Times New Roman" w:hAnsi="Calibri" w:cs="Calibri"/>
                <w:b/>
                <w:bCs/>
                <w:color w:val="000000"/>
                <w:sz w:val="28"/>
                <w:szCs w:val="28"/>
              </w:rPr>
              <w:t>Data Cleaning and Preprocessing</w:t>
            </w:r>
          </w:p>
        </w:tc>
        <w:tc>
          <w:tcPr>
            <w:tcW w:w="1500" w:type="dxa"/>
            <w:tcBorders>
              <w:top w:val="nil"/>
              <w:left w:val="nil"/>
              <w:bottom w:val="nil"/>
              <w:right w:val="nil"/>
            </w:tcBorders>
            <w:shd w:val="clear" w:color="auto" w:fill="auto"/>
            <w:noWrap/>
            <w:vAlign w:val="bottom"/>
            <w:hideMark/>
          </w:tcPr>
          <w:p w14:paraId="593DBDE5" w14:textId="3DAD47B9" w:rsidR="0079204D" w:rsidRPr="0079204D" w:rsidRDefault="00336F8A" w:rsidP="0079204D">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6</w:t>
            </w:r>
          </w:p>
        </w:tc>
      </w:tr>
      <w:tr w:rsidR="0079204D" w:rsidRPr="0079204D" w14:paraId="5AEC340B" w14:textId="77777777" w:rsidTr="00D05DF7">
        <w:trPr>
          <w:trHeight w:val="594"/>
        </w:trPr>
        <w:tc>
          <w:tcPr>
            <w:tcW w:w="1245" w:type="dxa"/>
            <w:tcBorders>
              <w:top w:val="nil"/>
              <w:left w:val="nil"/>
              <w:bottom w:val="nil"/>
              <w:right w:val="nil"/>
            </w:tcBorders>
            <w:shd w:val="clear" w:color="auto" w:fill="auto"/>
            <w:noWrap/>
            <w:vAlign w:val="bottom"/>
            <w:hideMark/>
          </w:tcPr>
          <w:p w14:paraId="2619171F" w14:textId="77777777" w:rsidR="0079204D" w:rsidRPr="0079204D" w:rsidRDefault="0079204D"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5</w:t>
            </w:r>
          </w:p>
        </w:tc>
        <w:tc>
          <w:tcPr>
            <w:tcW w:w="7037" w:type="dxa"/>
            <w:tcBorders>
              <w:top w:val="nil"/>
              <w:left w:val="nil"/>
              <w:bottom w:val="nil"/>
              <w:right w:val="nil"/>
            </w:tcBorders>
            <w:shd w:val="clear" w:color="auto" w:fill="auto"/>
            <w:noWrap/>
            <w:vAlign w:val="bottom"/>
          </w:tcPr>
          <w:p w14:paraId="2B98C665" w14:textId="027DE35B" w:rsidR="0079204D" w:rsidRPr="0079204D" w:rsidRDefault="00336F8A" w:rsidP="0079204D">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Data Analysis Using Visualization - Findings</w:t>
            </w:r>
          </w:p>
        </w:tc>
        <w:tc>
          <w:tcPr>
            <w:tcW w:w="1500" w:type="dxa"/>
            <w:tcBorders>
              <w:top w:val="nil"/>
              <w:left w:val="nil"/>
              <w:bottom w:val="nil"/>
              <w:right w:val="nil"/>
            </w:tcBorders>
            <w:shd w:val="clear" w:color="auto" w:fill="auto"/>
            <w:noWrap/>
            <w:vAlign w:val="bottom"/>
            <w:hideMark/>
          </w:tcPr>
          <w:p w14:paraId="1EFFEB22" w14:textId="7245041A" w:rsidR="0079204D" w:rsidRPr="0079204D" w:rsidRDefault="00336F8A" w:rsidP="0079204D">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7-10</w:t>
            </w:r>
          </w:p>
        </w:tc>
      </w:tr>
      <w:tr w:rsidR="00D05DF7" w:rsidRPr="0079204D" w14:paraId="34260C2A" w14:textId="77777777" w:rsidTr="00D05DF7">
        <w:trPr>
          <w:trHeight w:val="594"/>
        </w:trPr>
        <w:tc>
          <w:tcPr>
            <w:tcW w:w="1245" w:type="dxa"/>
            <w:tcBorders>
              <w:top w:val="nil"/>
              <w:left w:val="nil"/>
              <w:bottom w:val="nil"/>
              <w:right w:val="nil"/>
            </w:tcBorders>
            <w:shd w:val="clear" w:color="auto" w:fill="auto"/>
            <w:noWrap/>
            <w:vAlign w:val="bottom"/>
            <w:hideMark/>
          </w:tcPr>
          <w:p w14:paraId="329568C8" w14:textId="77777777"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6</w:t>
            </w:r>
          </w:p>
        </w:tc>
        <w:tc>
          <w:tcPr>
            <w:tcW w:w="7037" w:type="dxa"/>
            <w:tcBorders>
              <w:top w:val="nil"/>
              <w:left w:val="nil"/>
              <w:bottom w:val="nil"/>
              <w:right w:val="nil"/>
            </w:tcBorders>
            <w:shd w:val="clear" w:color="auto" w:fill="auto"/>
            <w:noWrap/>
            <w:vAlign w:val="bottom"/>
          </w:tcPr>
          <w:p w14:paraId="28E191E1" w14:textId="46B9CB7B"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 xml:space="preserve">Data </w:t>
            </w:r>
            <w:r w:rsidR="00336F8A">
              <w:rPr>
                <w:rFonts w:ascii="Calibri" w:eastAsia="Times New Roman" w:hAnsi="Calibri" w:cs="Calibri"/>
                <w:b/>
                <w:bCs/>
                <w:color w:val="000000"/>
                <w:sz w:val="28"/>
                <w:szCs w:val="28"/>
              </w:rPr>
              <w:t>Partitioning</w:t>
            </w:r>
          </w:p>
        </w:tc>
        <w:tc>
          <w:tcPr>
            <w:tcW w:w="1500" w:type="dxa"/>
            <w:tcBorders>
              <w:top w:val="nil"/>
              <w:left w:val="nil"/>
              <w:bottom w:val="nil"/>
              <w:right w:val="nil"/>
            </w:tcBorders>
            <w:shd w:val="clear" w:color="auto" w:fill="auto"/>
            <w:noWrap/>
            <w:vAlign w:val="bottom"/>
            <w:hideMark/>
          </w:tcPr>
          <w:p w14:paraId="70A63AAE" w14:textId="1FC5A5C0" w:rsidR="00D05DF7" w:rsidRPr="0079204D" w:rsidRDefault="00336F8A" w:rsidP="00D05DF7">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11</w:t>
            </w:r>
          </w:p>
        </w:tc>
      </w:tr>
      <w:tr w:rsidR="00D05DF7" w:rsidRPr="0079204D" w14:paraId="2BA39D4B" w14:textId="77777777" w:rsidTr="00D05DF7">
        <w:trPr>
          <w:trHeight w:val="594"/>
        </w:trPr>
        <w:tc>
          <w:tcPr>
            <w:tcW w:w="1245" w:type="dxa"/>
            <w:tcBorders>
              <w:top w:val="nil"/>
              <w:left w:val="nil"/>
              <w:bottom w:val="nil"/>
              <w:right w:val="nil"/>
            </w:tcBorders>
            <w:shd w:val="clear" w:color="auto" w:fill="auto"/>
            <w:noWrap/>
            <w:vAlign w:val="bottom"/>
            <w:hideMark/>
          </w:tcPr>
          <w:p w14:paraId="32AD70EA" w14:textId="77777777"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7</w:t>
            </w:r>
          </w:p>
        </w:tc>
        <w:tc>
          <w:tcPr>
            <w:tcW w:w="7037" w:type="dxa"/>
            <w:tcBorders>
              <w:top w:val="nil"/>
              <w:left w:val="nil"/>
              <w:bottom w:val="nil"/>
              <w:right w:val="nil"/>
            </w:tcBorders>
            <w:shd w:val="clear" w:color="auto" w:fill="auto"/>
            <w:noWrap/>
            <w:vAlign w:val="bottom"/>
          </w:tcPr>
          <w:p w14:paraId="42D189B0" w14:textId="4A9EBC72"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Prediction Models - Findings</w:t>
            </w:r>
          </w:p>
        </w:tc>
        <w:tc>
          <w:tcPr>
            <w:tcW w:w="1500" w:type="dxa"/>
            <w:tcBorders>
              <w:top w:val="nil"/>
              <w:left w:val="nil"/>
              <w:bottom w:val="nil"/>
              <w:right w:val="nil"/>
            </w:tcBorders>
            <w:shd w:val="clear" w:color="auto" w:fill="auto"/>
            <w:noWrap/>
            <w:vAlign w:val="bottom"/>
            <w:hideMark/>
          </w:tcPr>
          <w:p w14:paraId="7B9C061E" w14:textId="0E52AEED" w:rsidR="00D05DF7" w:rsidRPr="0079204D" w:rsidRDefault="00336F8A" w:rsidP="00D05DF7">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11-14</w:t>
            </w:r>
          </w:p>
        </w:tc>
      </w:tr>
      <w:tr w:rsidR="00D05DF7" w:rsidRPr="0079204D" w14:paraId="45489411" w14:textId="77777777" w:rsidTr="00D05DF7">
        <w:trPr>
          <w:trHeight w:val="594"/>
        </w:trPr>
        <w:tc>
          <w:tcPr>
            <w:tcW w:w="1245" w:type="dxa"/>
            <w:tcBorders>
              <w:top w:val="nil"/>
              <w:left w:val="nil"/>
              <w:bottom w:val="nil"/>
              <w:right w:val="nil"/>
            </w:tcBorders>
            <w:shd w:val="clear" w:color="auto" w:fill="auto"/>
            <w:noWrap/>
            <w:vAlign w:val="bottom"/>
            <w:hideMark/>
          </w:tcPr>
          <w:p w14:paraId="3ED60B68" w14:textId="77777777"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8</w:t>
            </w:r>
          </w:p>
        </w:tc>
        <w:tc>
          <w:tcPr>
            <w:tcW w:w="7037" w:type="dxa"/>
            <w:tcBorders>
              <w:top w:val="nil"/>
              <w:left w:val="nil"/>
              <w:bottom w:val="nil"/>
              <w:right w:val="nil"/>
            </w:tcBorders>
            <w:shd w:val="clear" w:color="auto" w:fill="auto"/>
            <w:noWrap/>
            <w:vAlign w:val="bottom"/>
          </w:tcPr>
          <w:p w14:paraId="3480615C" w14:textId="46B0455E" w:rsidR="00D05DF7" w:rsidRPr="0079204D"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Conclusions</w:t>
            </w:r>
          </w:p>
        </w:tc>
        <w:tc>
          <w:tcPr>
            <w:tcW w:w="1500" w:type="dxa"/>
            <w:tcBorders>
              <w:top w:val="nil"/>
              <w:left w:val="nil"/>
              <w:bottom w:val="nil"/>
              <w:right w:val="nil"/>
            </w:tcBorders>
            <w:shd w:val="clear" w:color="auto" w:fill="auto"/>
            <w:noWrap/>
            <w:vAlign w:val="bottom"/>
            <w:hideMark/>
          </w:tcPr>
          <w:p w14:paraId="3C23D253" w14:textId="3F8D6DF0" w:rsidR="00D05DF7" w:rsidRPr="0079204D" w:rsidRDefault="00336F8A" w:rsidP="00D05DF7">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15</w:t>
            </w:r>
          </w:p>
        </w:tc>
      </w:tr>
      <w:tr w:rsidR="00D05DF7" w:rsidRPr="0079204D" w14:paraId="0E560CD2" w14:textId="77777777" w:rsidTr="00C4059B">
        <w:trPr>
          <w:trHeight w:val="594"/>
        </w:trPr>
        <w:tc>
          <w:tcPr>
            <w:tcW w:w="1245" w:type="dxa"/>
            <w:tcBorders>
              <w:top w:val="nil"/>
              <w:left w:val="nil"/>
              <w:bottom w:val="nil"/>
              <w:right w:val="nil"/>
            </w:tcBorders>
            <w:shd w:val="clear" w:color="auto" w:fill="auto"/>
            <w:noWrap/>
            <w:vAlign w:val="bottom"/>
          </w:tcPr>
          <w:p w14:paraId="70CB08E2" w14:textId="48E03B8D" w:rsidR="00D05DF7" w:rsidRPr="0079204D" w:rsidRDefault="00D05DF7" w:rsidP="00D05DF7">
            <w:pPr>
              <w:spacing w:after="0"/>
              <w:jc w:val="both"/>
              <w:rPr>
                <w:rFonts w:ascii="Calibri" w:eastAsia="Times New Roman" w:hAnsi="Calibri" w:cs="Calibri"/>
                <w:b/>
                <w:bCs/>
                <w:color w:val="000000"/>
                <w:sz w:val="28"/>
                <w:szCs w:val="28"/>
              </w:rPr>
            </w:pPr>
            <w:r>
              <w:rPr>
                <w:rFonts w:ascii="Calibri" w:eastAsia="Times New Roman" w:hAnsi="Calibri" w:cs="Calibri"/>
                <w:b/>
                <w:bCs/>
                <w:color w:val="000000"/>
                <w:sz w:val="28"/>
                <w:szCs w:val="28"/>
              </w:rPr>
              <w:t>9</w:t>
            </w:r>
          </w:p>
        </w:tc>
        <w:tc>
          <w:tcPr>
            <w:tcW w:w="7037" w:type="dxa"/>
            <w:tcBorders>
              <w:top w:val="nil"/>
              <w:left w:val="nil"/>
              <w:bottom w:val="nil"/>
              <w:right w:val="nil"/>
            </w:tcBorders>
            <w:shd w:val="clear" w:color="auto" w:fill="auto"/>
            <w:noWrap/>
            <w:vAlign w:val="bottom"/>
          </w:tcPr>
          <w:p w14:paraId="3820C315" w14:textId="73620CD3" w:rsidR="00D05DF7" w:rsidRPr="00E6156C" w:rsidRDefault="00D05DF7" w:rsidP="00D05DF7">
            <w:pPr>
              <w:spacing w:after="0"/>
              <w:jc w:val="both"/>
              <w:rPr>
                <w:rFonts w:ascii="Calibri" w:eastAsia="Times New Roman" w:hAnsi="Calibri" w:cs="Calibri"/>
                <w:b/>
                <w:bCs/>
                <w:color w:val="000000"/>
                <w:sz w:val="28"/>
                <w:szCs w:val="28"/>
              </w:rPr>
            </w:pPr>
            <w:r w:rsidRPr="0079204D">
              <w:rPr>
                <w:rFonts w:ascii="Calibri" w:eastAsia="Times New Roman" w:hAnsi="Calibri" w:cs="Calibri"/>
                <w:b/>
                <w:bCs/>
                <w:color w:val="000000"/>
                <w:sz w:val="28"/>
                <w:szCs w:val="28"/>
              </w:rPr>
              <w:t>Recommendations</w:t>
            </w:r>
          </w:p>
        </w:tc>
        <w:tc>
          <w:tcPr>
            <w:tcW w:w="1500" w:type="dxa"/>
            <w:tcBorders>
              <w:top w:val="nil"/>
              <w:left w:val="nil"/>
              <w:bottom w:val="nil"/>
              <w:right w:val="nil"/>
            </w:tcBorders>
            <w:shd w:val="clear" w:color="auto" w:fill="auto"/>
            <w:noWrap/>
            <w:vAlign w:val="bottom"/>
          </w:tcPr>
          <w:p w14:paraId="5BE8D591" w14:textId="5ABE3DF5" w:rsidR="00D05DF7" w:rsidRPr="0079204D" w:rsidRDefault="00336F8A" w:rsidP="00D05DF7">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15</w:t>
            </w:r>
          </w:p>
        </w:tc>
      </w:tr>
      <w:tr w:rsidR="00D05DF7" w:rsidRPr="0079204D" w14:paraId="4A2F7F39" w14:textId="77777777" w:rsidTr="00C4059B">
        <w:trPr>
          <w:trHeight w:val="594"/>
        </w:trPr>
        <w:tc>
          <w:tcPr>
            <w:tcW w:w="1245" w:type="dxa"/>
            <w:tcBorders>
              <w:top w:val="nil"/>
              <w:left w:val="nil"/>
              <w:bottom w:val="nil"/>
              <w:right w:val="nil"/>
            </w:tcBorders>
            <w:shd w:val="clear" w:color="auto" w:fill="auto"/>
            <w:noWrap/>
            <w:vAlign w:val="bottom"/>
          </w:tcPr>
          <w:p w14:paraId="16369268" w14:textId="4C911F1A" w:rsidR="00D05DF7" w:rsidRPr="0079204D" w:rsidRDefault="00D05DF7" w:rsidP="00D05DF7">
            <w:pPr>
              <w:spacing w:after="0"/>
              <w:jc w:val="both"/>
              <w:rPr>
                <w:rFonts w:ascii="Calibri" w:eastAsia="Times New Roman" w:hAnsi="Calibri" w:cs="Calibri"/>
                <w:b/>
                <w:bCs/>
                <w:color w:val="000000"/>
                <w:sz w:val="28"/>
                <w:szCs w:val="28"/>
              </w:rPr>
            </w:pPr>
            <w:r>
              <w:rPr>
                <w:rFonts w:ascii="Calibri" w:eastAsia="Times New Roman" w:hAnsi="Calibri" w:cs="Calibri"/>
                <w:b/>
                <w:bCs/>
                <w:color w:val="000000"/>
                <w:sz w:val="28"/>
                <w:szCs w:val="28"/>
              </w:rPr>
              <w:t>10</w:t>
            </w:r>
          </w:p>
        </w:tc>
        <w:tc>
          <w:tcPr>
            <w:tcW w:w="7037" w:type="dxa"/>
            <w:tcBorders>
              <w:top w:val="nil"/>
              <w:left w:val="nil"/>
              <w:bottom w:val="nil"/>
              <w:right w:val="nil"/>
            </w:tcBorders>
            <w:shd w:val="clear" w:color="auto" w:fill="auto"/>
            <w:noWrap/>
            <w:vAlign w:val="bottom"/>
          </w:tcPr>
          <w:p w14:paraId="469B6983" w14:textId="1392E727" w:rsidR="00D05DF7" w:rsidRPr="00E6156C" w:rsidRDefault="00D05DF7" w:rsidP="00D05DF7">
            <w:pPr>
              <w:spacing w:after="0"/>
              <w:jc w:val="both"/>
              <w:rPr>
                <w:rFonts w:ascii="Calibri" w:eastAsia="Times New Roman" w:hAnsi="Calibri" w:cs="Calibri"/>
                <w:b/>
                <w:bCs/>
                <w:color w:val="000000"/>
                <w:sz w:val="28"/>
                <w:szCs w:val="28"/>
              </w:rPr>
            </w:pPr>
            <w:r w:rsidRPr="00E6156C">
              <w:rPr>
                <w:rFonts w:ascii="Calibri" w:eastAsia="Times New Roman" w:hAnsi="Calibri" w:cs="Calibri"/>
                <w:b/>
                <w:bCs/>
                <w:color w:val="000000"/>
                <w:sz w:val="28"/>
                <w:szCs w:val="28"/>
              </w:rPr>
              <w:t>Acknowledgments</w:t>
            </w:r>
            <w:r w:rsidRPr="0079204D">
              <w:rPr>
                <w:rFonts w:ascii="Calibri" w:eastAsia="Times New Roman" w:hAnsi="Calibri" w:cs="Calibri"/>
                <w:b/>
                <w:bCs/>
                <w:color w:val="000000"/>
                <w:sz w:val="28"/>
                <w:szCs w:val="28"/>
              </w:rPr>
              <w:t xml:space="preserve"> and References</w:t>
            </w:r>
          </w:p>
        </w:tc>
        <w:tc>
          <w:tcPr>
            <w:tcW w:w="1500" w:type="dxa"/>
            <w:tcBorders>
              <w:top w:val="nil"/>
              <w:left w:val="nil"/>
              <w:bottom w:val="nil"/>
              <w:right w:val="nil"/>
            </w:tcBorders>
            <w:shd w:val="clear" w:color="auto" w:fill="auto"/>
            <w:noWrap/>
            <w:vAlign w:val="bottom"/>
          </w:tcPr>
          <w:p w14:paraId="532B963D" w14:textId="10F4B71B" w:rsidR="00D05DF7" w:rsidRPr="0079204D" w:rsidRDefault="00336F8A" w:rsidP="00D05DF7">
            <w:pPr>
              <w:spacing w:after="0"/>
              <w:jc w:val="both"/>
              <w:rPr>
                <w:rFonts w:ascii="Calibri" w:eastAsia="Times New Roman" w:hAnsi="Calibri" w:cs="Calibri"/>
                <w:color w:val="000000"/>
                <w:sz w:val="28"/>
                <w:szCs w:val="28"/>
              </w:rPr>
            </w:pPr>
            <w:r>
              <w:rPr>
                <w:rFonts w:ascii="Calibri" w:eastAsia="Times New Roman" w:hAnsi="Calibri" w:cs="Calibri"/>
                <w:color w:val="000000"/>
                <w:sz w:val="28"/>
                <w:szCs w:val="28"/>
              </w:rPr>
              <w:t>16</w:t>
            </w:r>
          </w:p>
        </w:tc>
      </w:tr>
      <w:tr w:rsidR="00D05DF7" w:rsidRPr="0079204D" w14:paraId="6900B790" w14:textId="77777777" w:rsidTr="00C4059B">
        <w:trPr>
          <w:trHeight w:val="594"/>
        </w:trPr>
        <w:tc>
          <w:tcPr>
            <w:tcW w:w="1245" w:type="dxa"/>
            <w:tcBorders>
              <w:top w:val="nil"/>
              <w:left w:val="nil"/>
              <w:bottom w:val="nil"/>
              <w:right w:val="nil"/>
            </w:tcBorders>
            <w:shd w:val="clear" w:color="auto" w:fill="auto"/>
            <w:noWrap/>
            <w:vAlign w:val="bottom"/>
          </w:tcPr>
          <w:p w14:paraId="1B30781D"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2D7CB22C"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23CC2052"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5A2259BB" w14:textId="77777777" w:rsidTr="00C4059B">
        <w:trPr>
          <w:trHeight w:val="594"/>
        </w:trPr>
        <w:tc>
          <w:tcPr>
            <w:tcW w:w="1245" w:type="dxa"/>
            <w:tcBorders>
              <w:top w:val="nil"/>
              <w:left w:val="nil"/>
              <w:bottom w:val="nil"/>
              <w:right w:val="nil"/>
            </w:tcBorders>
            <w:shd w:val="clear" w:color="auto" w:fill="auto"/>
            <w:noWrap/>
            <w:vAlign w:val="bottom"/>
          </w:tcPr>
          <w:p w14:paraId="5B8EFDFB"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17B26AE4"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32BB651A"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4C221F3A" w14:textId="77777777" w:rsidTr="00C4059B">
        <w:trPr>
          <w:trHeight w:val="594"/>
        </w:trPr>
        <w:tc>
          <w:tcPr>
            <w:tcW w:w="1245" w:type="dxa"/>
            <w:tcBorders>
              <w:top w:val="nil"/>
              <w:left w:val="nil"/>
              <w:bottom w:val="nil"/>
              <w:right w:val="nil"/>
            </w:tcBorders>
            <w:shd w:val="clear" w:color="auto" w:fill="auto"/>
            <w:noWrap/>
            <w:vAlign w:val="bottom"/>
          </w:tcPr>
          <w:p w14:paraId="72D9391E"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12711A1B"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180327FF"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6797C930" w14:textId="77777777" w:rsidTr="00C4059B">
        <w:trPr>
          <w:trHeight w:val="594"/>
        </w:trPr>
        <w:tc>
          <w:tcPr>
            <w:tcW w:w="1245" w:type="dxa"/>
            <w:tcBorders>
              <w:top w:val="nil"/>
              <w:left w:val="nil"/>
              <w:bottom w:val="nil"/>
              <w:right w:val="nil"/>
            </w:tcBorders>
            <w:shd w:val="clear" w:color="auto" w:fill="auto"/>
            <w:noWrap/>
            <w:vAlign w:val="bottom"/>
          </w:tcPr>
          <w:p w14:paraId="5414D9BF"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3EF260E2"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737B988A"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4AF552C6" w14:textId="77777777" w:rsidTr="00C4059B">
        <w:trPr>
          <w:trHeight w:val="594"/>
        </w:trPr>
        <w:tc>
          <w:tcPr>
            <w:tcW w:w="1245" w:type="dxa"/>
            <w:tcBorders>
              <w:top w:val="nil"/>
              <w:left w:val="nil"/>
              <w:bottom w:val="nil"/>
              <w:right w:val="nil"/>
            </w:tcBorders>
            <w:shd w:val="clear" w:color="auto" w:fill="auto"/>
            <w:noWrap/>
            <w:vAlign w:val="bottom"/>
          </w:tcPr>
          <w:p w14:paraId="450E155F"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4856BCAC"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4290E02F"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4DC75B13" w14:textId="77777777" w:rsidTr="00C4059B">
        <w:trPr>
          <w:trHeight w:val="594"/>
        </w:trPr>
        <w:tc>
          <w:tcPr>
            <w:tcW w:w="1245" w:type="dxa"/>
            <w:tcBorders>
              <w:top w:val="nil"/>
              <w:left w:val="nil"/>
              <w:bottom w:val="nil"/>
              <w:right w:val="nil"/>
            </w:tcBorders>
            <w:shd w:val="clear" w:color="auto" w:fill="auto"/>
            <w:noWrap/>
            <w:vAlign w:val="bottom"/>
          </w:tcPr>
          <w:p w14:paraId="40755EC1"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71C0F05F"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11D259AF" w14:textId="77777777" w:rsidR="00D05DF7" w:rsidRPr="0079204D" w:rsidRDefault="00D05DF7" w:rsidP="00D05DF7">
            <w:pPr>
              <w:spacing w:after="0"/>
              <w:jc w:val="both"/>
              <w:rPr>
                <w:rFonts w:ascii="Calibri" w:eastAsia="Times New Roman" w:hAnsi="Calibri" w:cs="Calibri"/>
                <w:color w:val="000000"/>
                <w:sz w:val="28"/>
                <w:szCs w:val="28"/>
              </w:rPr>
            </w:pPr>
          </w:p>
        </w:tc>
      </w:tr>
      <w:tr w:rsidR="00D05DF7" w:rsidRPr="0079204D" w14:paraId="71905380" w14:textId="77777777" w:rsidTr="00C4059B">
        <w:trPr>
          <w:trHeight w:val="594"/>
        </w:trPr>
        <w:tc>
          <w:tcPr>
            <w:tcW w:w="1245" w:type="dxa"/>
            <w:tcBorders>
              <w:top w:val="nil"/>
              <w:left w:val="nil"/>
              <w:bottom w:val="nil"/>
              <w:right w:val="nil"/>
            </w:tcBorders>
            <w:shd w:val="clear" w:color="auto" w:fill="auto"/>
            <w:noWrap/>
            <w:vAlign w:val="bottom"/>
          </w:tcPr>
          <w:p w14:paraId="73FDD332" w14:textId="77777777" w:rsidR="00D05DF7" w:rsidRPr="0079204D" w:rsidRDefault="00D05DF7" w:rsidP="00D05DF7">
            <w:pPr>
              <w:spacing w:after="0"/>
              <w:jc w:val="both"/>
              <w:rPr>
                <w:rFonts w:ascii="Calibri" w:eastAsia="Times New Roman" w:hAnsi="Calibri" w:cs="Calibri"/>
                <w:b/>
                <w:bCs/>
                <w:color w:val="000000"/>
                <w:sz w:val="28"/>
                <w:szCs w:val="28"/>
              </w:rPr>
            </w:pPr>
          </w:p>
        </w:tc>
        <w:tc>
          <w:tcPr>
            <w:tcW w:w="7037" w:type="dxa"/>
            <w:tcBorders>
              <w:top w:val="nil"/>
              <w:left w:val="nil"/>
              <w:bottom w:val="nil"/>
              <w:right w:val="nil"/>
            </w:tcBorders>
            <w:shd w:val="clear" w:color="auto" w:fill="auto"/>
            <w:noWrap/>
            <w:vAlign w:val="bottom"/>
          </w:tcPr>
          <w:p w14:paraId="6B9C298F" w14:textId="77777777" w:rsidR="00D05DF7" w:rsidRPr="00E6156C" w:rsidRDefault="00D05DF7" w:rsidP="00D05DF7">
            <w:pPr>
              <w:spacing w:after="0"/>
              <w:jc w:val="both"/>
              <w:rPr>
                <w:rFonts w:ascii="Calibri" w:eastAsia="Times New Roman" w:hAnsi="Calibri" w:cs="Calibri"/>
                <w:b/>
                <w:bCs/>
                <w:color w:val="000000"/>
                <w:sz w:val="28"/>
                <w:szCs w:val="28"/>
              </w:rPr>
            </w:pPr>
          </w:p>
        </w:tc>
        <w:tc>
          <w:tcPr>
            <w:tcW w:w="1500" w:type="dxa"/>
            <w:tcBorders>
              <w:top w:val="nil"/>
              <w:left w:val="nil"/>
              <w:bottom w:val="nil"/>
              <w:right w:val="nil"/>
            </w:tcBorders>
            <w:shd w:val="clear" w:color="auto" w:fill="auto"/>
            <w:noWrap/>
            <w:vAlign w:val="bottom"/>
          </w:tcPr>
          <w:p w14:paraId="60F351A7" w14:textId="77777777" w:rsidR="00D05DF7" w:rsidRPr="0079204D" w:rsidRDefault="00D05DF7" w:rsidP="00D05DF7">
            <w:pPr>
              <w:spacing w:after="0"/>
              <w:jc w:val="both"/>
              <w:rPr>
                <w:rFonts w:ascii="Calibri" w:eastAsia="Times New Roman" w:hAnsi="Calibri" w:cs="Calibri"/>
                <w:color w:val="000000"/>
                <w:sz w:val="28"/>
                <w:szCs w:val="28"/>
              </w:rPr>
            </w:pPr>
          </w:p>
        </w:tc>
      </w:tr>
    </w:tbl>
    <w:p w14:paraId="7A7BEF86" w14:textId="77777777" w:rsidR="0079204D" w:rsidRPr="00E6156C" w:rsidRDefault="0079204D" w:rsidP="0079204D">
      <w:pPr>
        <w:jc w:val="both"/>
        <w:rPr>
          <w:sz w:val="28"/>
          <w:szCs w:val="28"/>
        </w:rPr>
      </w:pPr>
    </w:p>
    <w:p w14:paraId="5C6809C7" w14:textId="438AEBBF" w:rsidR="0079204D" w:rsidRDefault="0079204D" w:rsidP="0079204D">
      <w:pPr>
        <w:jc w:val="center"/>
        <w:rPr>
          <w:b/>
          <w:bCs/>
          <w:color w:val="2E74B5" w:themeColor="accent5" w:themeShade="BF"/>
          <w:sz w:val="40"/>
          <w:szCs w:val="40"/>
        </w:rPr>
      </w:pPr>
      <w:r w:rsidRPr="0005799B">
        <w:rPr>
          <w:b/>
          <w:bCs/>
          <w:color w:val="2E74B5" w:themeColor="accent5" w:themeShade="BF"/>
          <w:sz w:val="40"/>
          <w:szCs w:val="40"/>
        </w:rPr>
        <w:t>INDEX</w:t>
      </w:r>
    </w:p>
    <w:p w14:paraId="19266DC4" w14:textId="77777777" w:rsidR="0029490A" w:rsidRDefault="0029490A" w:rsidP="001413C4">
      <w:pPr>
        <w:jc w:val="both"/>
        <w:rPr>
          <w:b/>
          <w:bCs/>
          <w:sz w:val="28"/>
          <w:szCs w:val="28"/>
        </w:rPr>
      </w:pPr>
    </w:p>
    <w:p w14:paraId="3415EF35" w14:textId="3ADD4BE0" w:rsidR="00BE1C66" w:rsidRPr="000E6747" w:rsidRDefault="000A2B82" w:rsidP="001413C4">
      <w:pPr>
        <w:pStyle w:val="Heading2"/>
        <w:jc w:val="both"/>
        <w:rPr>
          <w:rFonts w:asciiTheme="minorHAnsi" w:hAnsiTheme="minorHAnsi" w:cstheme="minorHAnsi"/>
          <w:sz w:val="28"/>
          <w:szCs w:val="28"/>
          <w:shd w:val="clear" w:color="auto" w:fill="FFFFFF"/>
        </w:rPr>
      </w:pPr>
      <w:r w:rsidRPr="000E6747">
        <w:rPr>
          <w:rFonts w:asciiTheme="minorHAnsi" w:hAnsiTheme="minorHAnsi" w:cstheme="minorHAnsi"/>
          <w:sz w:val="28"/>
          <w:szCs w:val="28"/>
          <w:shd w:val="clear" w:color="auto" w:fill="FFFFFF"/>
        </w:rPr>
        <w:lastRenderedPageBreak/>
        <w:t>EXECUTIVE SUMMARY</w:t>
      </w:r>
    </w:p>
    <w:p w14:paraId="18241E79" w14:textId="5FED96D7" w:rsidR="00F27A3A" w:rsidRPr="004757A5" w:rsidRDefault="004757A5" w:rsidP="00F27A3A">
      <w:pPr>
        <w:rPr>
          <w:b/>
          <w:bCs/>
          <w:color w:val="4472C4" w:themeColor="accent1"/>
          <w:sz w:val="24"/>
          <w:szCs w:val="24"/>
        </w:rPr>
      </w:pPr>
      <w:bookmarkStart w:id="0" w:name="_Hlk69833331"/>
      <w:r w:rsidRPr="004757A5">
        <w:rPr>
          <w:b/>
          <w:bCs/>
          <w:color w:val="4472C4" w:themeColor="accent1"/>
          <w:sz w:val="24"/>
          <w:szCs w:val="24"/>
        </w:rPr>
        <w:t>Background</w:t>
      </w:r>
    </w:p>
    <w:bookmarkEnd w:id="0"/>
    <w:p w14:paraId="0B814B34" w14:textId="0D4729D1" w:rsidR="00F27A3A" w:rsidRPr="00CD2228" w:rsidRDefault="004757A5" w:rsidP="00EE2EF4">
      <w:pPr>
        <w:jc w:val="both"/>
        <w:rPr>
          <w:sz w:val="24"/>
          <w:szCs w:val="24"/>
        </w:rPr>
      </w:pPr>
      <w:r w:rsidRPr="00CD2228">
        <w:rPr>
          <w:sz w:val="24"/>
          <w:szCs w:val="24"/>
        </w:rPr>
        <w:t>The Pima are a group of Native Americans living in Central and Southern Arizona, as well as Northwestern Mexico. Despite being a very homogeneous community, the Pima</w:t>
      </w:r>
      <w:r w:rsidR="00923D8A">
        <w:rPr>
          <w:sz w:val="24"/>
          <w:szCs w:val="24"/>
        </w:rPr>
        <w:t xml:space="preserve"> Indians</w:t>
      </w:r>
      <w:r w:rsidRPr="00CD2228">
        <w:rPr>
          <w:sz w:val="24"/>
          <w:szCs w:val="24"/>
        </w:rPr>
        <w:t xml:space="preserve"> in America have the highest rates of diabetes not only in comparison to their cousins across the border</w:t>
      </w:r>
      <w:r w:rsidR="00FD4337" w:rsidRPr="00CD2228">
        <w:rPr>
          <w:sz w:val="24"/>
          <w:szCs w:val="24"/>
        </w:rPr>
        <w:t>,</w:t>
      </w:r>
      <w:r w:rsidRPr="00CD2228">
        <w:rPr>
          <w:sz w:val="24"/>
          <w:szCs w:val="24"/>
        </w:rPr>
        <w:t xml:space="preserve"> but anywhere in the world. Their genetical homogeneity </w:t>
      </w:r>
      <w:r w:rsidR="00E3696E" w:rsidRPr="00CD2228">
        <w:rPr>
          <w:sz w:val="24"/>
          <w:szCs w:val="24"/>
        </w:rPr>
        <w:t>thus makes them a perfect group to study the predispositions of the disease.</w:t>
      </w:r>
    </w:p>
    <w:p w14:paraId="6F6B4213" w14:textId="32571886" w:rsidR="00F27A3A" w:rsidRPr="00CD2228" w:rsidRDefault="00E3696E" w:rsidP="00EE2EF4">
      <w:pPr>
        <w:jc w:val="both"/>
        <w:rPr>
          <w:sz w:val="24"/>
          <w:szCs w:val="24"/>
        </w:rPr>
      </w:pPr>
      <w:r w:rsidRPr="4B0A0A80">
        <w:rPr>
          <w:sz w:val="24"/>
          <w:szCs w:val="24"/>
        </w:rPr>
        <w:t>In 1965, the National Institute of Health</w:t>
      </w:r>
      <w:r w:rsidR="00022CB6" w:rsidRPr="4B0A0A80">
        <w:rPr>
          <w:sz w:val="24"/>
          <w:szCs w:val="24"/>
        </w:rPr>
        <w:t xml:space="preserve"> initiated a long-term observational study of the Pima tribe that has now lasted about </w:t>
      </w:r>
      <w:r w:rsidR="257B0716" w:rsidRPr="4B0A0A80">
        <w:rPr>
          <w:sz w:val="24"/>
          <w:szCs w:val="24"/>
        </w:rPr>
        <w:t>56</w:t>
      </w:r>
      <w:r w:rsidR="00022CB6" w:rsidRPr="4B0A0A80">
        <w:rPr>
          <w:sz w:val="24"/>
          <w:szCs w:val="24"/>
        </w:rPr>
        <w:t xml:space="preserve"> years. </w:t>
      </w:r>
      <w:r w:rsidR="00923D8A" w:rsidRPr="4B0A0A80">
        <w:rPr>
          <w:sz w:val="24"/>
          <w:szCs w:val="24"/>
        </w:rPr>
        <w:t>To</w:t>
      </w:r>
      <w:r w:rsidR="00022CB6" w:rsidRPr="4B0A0A80">
        <w:rPr>
          <w:sz w:val="24"/>
          <w:szCs w:val="24"/>
        </w:rPr>
        <w:t xml:space="preserve"> inform planning </w:t>
      </w:r>
      <w:r w:rsidR="00FD4337" w:rsidRPr="4B0A0A80">
        <w:rPr>
          <w:sz w:val="24"/>
          <w:szCs w:val="24"/>
        </w:rPr>
        <w:t>and</w:t>
      </w:r>
      <w:r w:rsidR="00022CB6" w:rsidRPr="4B0A0A80">
        <w:rPr>
          <w:sz w:val="24"/>
          <w:szCs w:val="24"/>
        </w:rPr>
        <w:t xml:space="preserve"> better expanded NIH </w:t>
      </w:r>
      <w:r w:rsidR="00FD4337" w:rsidRPr="4B0A0A80">
        <w:rPr>
          <w:sz w:val="24"/>
          <w:szCs w:val="24"/>
        </w:rPr>
        <w:t xml:space="preserve">health </w:t>
      </w:r>
      <w:r w:rsidR="00022CB6" w:rsidRPr="4B0A0A80">
        <w:rPr>
          <w:sz w:val="24"/>
          <w:szCs w:val="24"/>
        </w:rPr>
        <w:t xml:space="preserve">services, </w:t>
      </w:r>
      <w:r w:rsidR="00FD4337" w:rsidRPr="4B0A0A80">
        <w:rPr>
          <w:sz w:val="24"/>
          <w:szCs w:val="24"/>
        </w:rPr>
        <w:t>the NIH commissioned us</w:t>
      </w:r>
      <w:r w:rsidR="00022CB6" w:rsidRPr="4B0A0A80">
        <w:rPr>
          <w:sz w:val="24"/>
          <w:szCs w:val="24"/>
        </w:rPr>
        <w:t xml:space="preserve"> to use modern Machine Learning methodologies to come up with new insights</w:t>
      </w:r>
      <w:r w:rsidR="00FD4337" w:rsidRPr="4B0A0A80">
        <w:rPr>
          <w:sz w:val="24"/>
          <w:szCs w:val="24"/>
        </w:rPr>
        <w:t xml:space="preserve"> on diabetes</w:t>
      </w:r>
      <w:r w:rsidR="00022CB6" w:rsidRPr="4B0A0A80">
        <w:rPr>
          <w:sz w:val="24"/>
          <w:szCs w:val="24"/>
        </w:rPr>
        <w:t>. The objectives of the assessment were:</w:t>
      </w:r>
    </w:p>
    <w:p w14:paraId="5BAFE533" w14:textId="2B3A8E9F" w:rsidR="00FD4337" w:rsidRPr="00CD2228" w:rsidRDefault="00EC4DEB" w:rsidP="00EE2EF4">
      <w:pPr>
        <w:pStyle w:val="ListParagraph"/>
        <w:numPr>
          <w:ilvl w:val="0"/>
          <w:numId w:val="12"/>
        </w:numPr>
        <w:jc w:val="both"/>
        <w:rPr>
          <w:sz w:val="24"/>
          <w:szCs w:val="24"/>
        </w:rPr>
      </w:pPr>
      <w:r w:rsidRPr="4E15B933">
        <w:rPr>
          <w:sz w:val="24"/>
          <w:szCs w:val="24"/>
        </w:rPr>
        <w:t xml:space="preserve">To discover the determinants of diabetes and shed new light on older </w:t>
      </w:r>
      <w:r w:rsidR="0F7AD8A2" w:rsidRPr="4E15B933">
        <w:rPr>
          <w:sz w:val="24"/>
          <w:szCs w:val="24"/>
        </w:rPr>
        <w:t>studies.</w:t>
      </w:r>
    </w:p>
    <w:p w14:paraId="0F820339" w14:textId="6FF5022A" w:rsidR="00EC4DEB" w:rsidRPr="00CD2228" w:rsidRDefault="00EC4DEB" w:rsidP="00EE2EF4">
      <w:pPr>
        <w:pStyle w:val="ListParagraph"/>
        <w:numPr>
          <w:ilvl w:val="0"/>
          <w:numId w:val="12"/>
        </w:numPr>
        <w:jc w:val="both"/>
        <w:rPr>
          <w:sz w:val="24"/>
          <w:szCs w:val="24"/>
        </w:rPr>
      </w:pPr>
      <w:r w:rsidRPr="4E15B933">
        <w:rPr>
          <w:sz w:val="24"/>
          <w:szCs w:val="24"/>
        </w:rPr>
        <w:t xml:space="preserve">To propose a set of recommendations on how to best address existing gaps in healthcare policies considering the insights from the Pima Indian case </w:t>
      </w:r>
      <w:r w:rsidR="04F6C358" w:rsidRPr="4E15B933">
        <w:rPr>
          <w:sz w:val="24"/>
          <w:szCs w:val="24"/>
        </w:rPr>
        <w:t>study.</w:t>
      </w:r>
    </w:p>
    <w:p w14:paraId="317E15A1" w14:textId="06CD6045" w:rsidR="00F27A3A" w:rsidRPr="00CD2228" w:rsidRDefault="00EC4DEB" w:rsidP="00EE2EF4">
      <w:pPr>
        <w:pStyle w:val="ListParagraph"/>
        <w:numPr>
          <w:ilvl w:val="0"/>
          <w:numId w:val="12"/>
        </w:numPr>
        <w:jc w:val="both"/>
        <w:rPr>
          <w:sz w:val="24"/>
          <w:szCs w:val="24"/>
        </w:rPr>
      </w:pPr>
      <w:r w:rsidRPr="00CD2228">
        <w:rPr>
          <w:sz w:val="24"/>
          <w:szCs w:val="24"/>
        </w:rPr>
        <w:t>To assess the range, scope, and scale of diabetes amongst Pima women</w:t>
      </w:r>
    </w:p>
    <w:p w14:paraId="0FF2D916" w14:textId="608EB3A7" w:rsidR="00EC4DEB" w:rsidRPr="00CD2228" w:rsidRDefault="00EC4DEB" w:rsidP="00EE2EF4">
      <w:pPr>
        <w:pStyle w:val="ListParagraph"/>
        <w:numPr>
          <w:ilvl w:val="0"/>
          <w:numId w:val="12"/>
        </w:numPr>
        <w:jc w:val="both"/>
        <w:rPr>
          <w:sz w:val="24"/>
          <w:szCs w:val="24"/>
        </w:rPr>
      </w:pPr>
      <w:r w:rsidRPr="4E15B933">
        <w:rPr>
          <w:sz w:val="24"/>
          <w:szCs w:val="24"/>
        </w:rPr>
        <w:t xml:space="preserve">To be able to effectively predict diabetes in Pima women with measurable </w:t>
      </w:r>
      <w:r w:rsidR="7B6DCCB5" w:rsidRPr="4E15B933">
        <w:rPr>
          <w:sz w:val="24"/>
          <w:szCs w:val="24"/>
        </w:rPr>
        <w:t>accuracy.</w:t>
      </w:r>
    </w:p>
    <w:p w14:paraId="1D52CA20" w14:textId="7C7B788B" w:rsidR="00FD4337" w:rsidRPr="004757A5" w:rsidRDefault="00FD4337" w:rsidP="00EE2EF4">
      <w:pPr>
        <w:jc w:val="both"/>
        <w:rPr>
          <w:b/>
          <w:bCs/>
          <w:color w:val="4472C4" w:themeColor="accent1"/>
          <w:sz w:val="24"/>
          <w:szCs w:val="24"/>
        </w:rPr>
      </w:pPr>
      <w:r>
        <w:rPr>
          <w:b/>
          <w:bCs/>
          <w:color w:val="4472C4" w:themeColor="accent1"/>
          <w:sz w:val="24"/>
          <w:szCs w:val="24"/>
        </w:rPr>
        <w:t>Methodology</w:t>
      </w:r>
    </w:p>
    <w:p w14:paraId="0D668DC2" w14:textId="6125007D" w:rsidR="00F27A3A" w:rsidRPr="00CD2228" w:rsidRDefault="00FF66B5" w:rsidP="00EE2EF4">
      <w:pPr>
        <w:jc w:val="both"/>
        <w:rPr>
          <w:sz w:val="24"/>
          <w:szCs w:val="24"/>
        </w:rPr>
      </w:pPr>
      <w:r w:rsidRPr="00CD2228">
        <w:rPr>
          <w:sz w:val="24"/>
          <w:szCs w:val="24"/>
        </w:rPr>
        <w:t>The data scientist did an extensive exploratory data analysis of the dataset. The</w:t>
      </w:r>
      <w:r w:rsidR="00CA2C66">
        <w:rPr>
          <w:sz w:val="24"/>
          <w:szCs w:val="24"/>
        </w:rPr>
        <w:t xml:space="preserve"> </w:t>
      </w:r>
      <w:r w:rsidR="00CA2C66" w:rsidRPr="00CD2228">
        <w:rPr>
          <w:sz w:val="24"/>
          <w:szCs w:val="24"/>
        </w:rPr>
        <w:t>data scientist</w:t>
      </w:r>
      <w:r w:rsidRPr="00CD2228">
        <w:rPr>
          <w:sz w:val="24"/>
          <w:szCs w:val="24"/>
        </w:rPr>
        <w:t xml:space="preserve"> identified the variables and data types </w:t>
      </w:r>
      <w:r w:rsidR="00CD2228" w:rsidRPr="00CD2228">
        <w:rPr>
          <w:sz w:val="24"/>
          <w:szCs w:val="24"/>
        </w:rPr>
        <w:t>to</w:t>
      </w:r>
      <w:r w:rsidRPr="00CD2228">
        <w:rPr>
          <w:sz w:val="24"/>
          <w:szCs w:val="24"/>
        </w:rPr>
        <w:t xml:space="preserve"> </w:t>
      </w:r>
      <w:r w:rsidR="00DD1D9A">
        <w:rPr>
          <w:sz w:val="24"/>
          <w:szCs w:val="24"/>
        </w:rPr>
        <w:t>determine</w:t>
      </w:r>
      <w:r w:rsidRPr="00CD2228">
        <w:rPr>
          <w:sz w:val="24"/>
          <w:szCs w:val="24"/>
        </w:rPr>
        <w:t xml:space="preserve"> how best to handle them. The</w:t>
      </w:r>
      <w:r w:rsidR="00CA2C66">
        <w:rPr>
          <w:sz w:val="24"/>
          <w:szCs w:val="24"/>
        </w:rPr>
        <w:t xml:space="preserve"> </w:t>
      </w:r>
      <w:r w:rsidR="00CA2C66" w:rsidRPr="00CD2228">
        <w:rPr>
          <w:sz w:val="24"/>
          <w:szCs w:val="24"/>
        </w:rPr>
        <w:t xml:space="preserve">data scientist </w:t>
      </w:r>
      <w:r w:rsidRPr="00CD2228">
        <w:rPr>
          <w:sz w:val="24"/>
          <w:szCs w:val="24"/>
        </w:rPr>
        <w:t xml:space="preserve">then used various visualization methods to get an overall picture of what </w:t>
      </w:r>
      <w:r w:rsidR="00DD1D9A">
        <w:rPr>
          <w:sz w:val="24"/>
          <w:szCs w:val="24"/>
        </w:rPr>
        <w:t>story the data was trying to tell</w:t>
      </w:r>
      <w:r w:rsidRPr="00CD2228">
        <w:rPr>
          <w:sz w:val="24"/>
          <w:szCs w:val="24"/>
        </w:rPr>
        <w:t>. This was also used to identify outliers, missing values</w:t>
      </w:r>
      <w:r w:rsidR="002D36FB" w:rsidRPr="00CD2228">
        <w:rPr>
          <w:sz w:val="24"/>
          <w:szCs w:val="24"/>
        </w:rPr>
        <w:t>, skewness</w:t>
      </w:r>
      <w:r w:rsidRPr="00CD2228">
        <w:rPr>
          <w:sz w:val="24"/>
          <w:szCs w:val="24"/>
        </w:rPr>
        <w:t xml:space="preserve"> and come up with an initial guess of what models could better handle the data. </w:t>
      </w:r>
      <w:r w:rsidR="002D36FB" w:rsidRPr="00CD2228">
        <w:rPr>
          <w:sz w:val="24"/>
          <w:szCs w:val="24"/>
        </w:rPr>
        <w:t xml:space="preserve">The data was then divided into training, validation and testing for modelling. </w:t>
      </w:r>
      <w:r w:rsidR="006340ED">
        <w:rPr>
          <w:sz w:val="24"/>
          <w:szCs w:val="24"/>
        </w:rPr>
        <w:t>The</w:t>
      </w:r>
      <w:r w:rsidR="00CA2C66">
        <w:rPr>
          <w:sz w:val="24"/>
          <w:szCs w:val="24"/>
        </w:rPr>
        <w:t xml:space="preserve"> </w:t>
      </w:r>
      <w:r w:rsidR="00CA2C66" w:rsidRPr="00CD2228">
        <w:rPr>
          <w:sz w:val="24"/>
          <w:szCs w:val="24"/>
        </w:rPr>
        <w:t xml:space="preserve">data scientist </w:t>
      </w:r>
      <w:r w:rsidR="002D36FB" w:rsidRPr="00CD2228">
        <w:rPr>
          <w:sz w:val="24"/>
          <w:szCs w:val="24"/>
        </w:rPr>
        <w:t xml:space="preserve">then ran various models, tested </w:t>
      </w:r>
      <w:r w:rsidR="006340ED">
        <w:rPr>
          <w:sz w:val="24"/>
          <w:szCs w:val="24"/>
        </w:rPr>
        <w:t>each</w:t>
      </w:r>
      <w:r w:rsidR="002D36FB" w:rsidRPr="00CD2228">
        <w:rPr>
          <w:sz w:val="24"/>
          <w:szCs w:val="24"/>
        </w:rPr>
        <w:t xml:space="preserve">, transformed </w:t>
      </w:r>
      <w:r w:rsidR="006340ED">
        <w:rPr>
          <w:sz w:val="24"/>
          <w:szCs w:val="24"/>
        </w:rPr>
        <w:t>certain variables</w:t>
      </w:r>
      <w:r w:rsidR="002D36FB" w:rsidRPr="00CD2228">
        <w:rPr>
          <w:sz w:val="24"/>
          <w:szCs w:val="24"/>
        </w:rPr>
        <w:t xml:space="preserve"> before</w:t>
      </w:r>
      <w:r w:rsidR="006340ED">
        <w:rPr>
          <w:sz w:val="24"/>
          <w:szCs w:val="24"/>
        </w:rPr>
        <w:t xml:space="preserve"> retesting and</w:t>
      </w:r>
      <w:r w:rsidR="002D36FB" w:rsidRPr="00CD2228">
        <w:rPr>
          <w:sz w:val="24"/>
          <w:szCs w:val="24"/>
        </w:rPr>
        <w:t xml:space="preserve"> coming up with the </w:t>
      </w:r>
      <w:r w:rsidR="006340ED">
        <w:rPr>
          <w:sz w:val="24"/>
          <w:szCs w:val="24"/>
        </w:rPr>
        <w:t>most accurate</w:t>
      </w:r>
      <w:r w:rsidR="002D36FB" w:rsidRPr="00CD2228">
        <w:rPr>
          <w:sz w:val="24"/>
          <w:szCs w:val="24"/>
        </w:rPr>
        <w:t xml:space="preserve"> model.</w:t>
      </w:r>
    </w:p>
    <w:p w14:paraId="1C0B7EE0" w14:textId="000F1079" w:rsidR="00F27A3A" w:rsidRDefault="00F27A3A" w:rsidP="00EE2EF4">
      <w:pPr>
        <w:jc w:val="both"/>
      </w:pPr>
    </w:p>
    <w:p w14:paraId="30682C90" w14:textId="27825865" w:rsidR="002D36FB" w:rsidRPr="004757A5" w:rsidRDefault="002D36FB" w:rsidP="00EE2EF4">
      <w:pPr>
        <w:jc w:val="both"/>
        <w:rPr>
          <w:b/>
          <w:bCs/>
          <w:color w:val="4472C4" w:themeColor="accent1"/>
          <w:sz w:val="24"/>
          <w:szCs w:val="24"/>
        </w:rPr>
      </w:pPr>
      <w:r>
        <w:rPr>
          <w:b/>
          <w:bCs/>
          <w:color w:val="4472C4" w:themeColor="accent1"/>
          <w:sz w:val="24"/>
          <w:szCs w:val="24"/>
        </w:rPr>
        <w:t>Summary of Key Findings</w:t>
      </w:r>
    </w:p>
    <w:p w14:paraId="5CF7B52B" w14:textId="4D3E9969" w:rsidR="00F27A3A" w:rsidRPr="00C86172" w:rsidRDefault="00C86172" w:rsidP="00EE2EF4">
      <w:pPr>
        <w:jc w:val="both"/>
        <w:rPr>
          <w:sz w:val="24"/>
          <w:szCs w:val="24"/>
        </w:rPr>
      </w:pPr>
      <w:r w:rsidRPr="00C86172">
        <w:rPr>
          <w:sz w:val="24"/>
          <w:szCs w:val="24"/>
        </w:rPr>
        <w:t>It was</w:t>
      </w:r>
      <w:r w:rsidR="00643D43" w:rsidRPr="00C86172">
        <w:rPr>
          <w:sz w:val="24"/>
          <w:szCs w:val="24"/>
        </w:rPr>
        <w:t xml:space="preserve"> discovered that </w:t>
      </w:r>
      <w:r w:rsidRPr="00C86172">
        <w:rPr>
          <w:sz w:val="24"/>
          <w:szCs w:val="24"/>
        </w:rPr>
        <w:t>blood glucose concentration, Body Mass Index, and age, in that order, were the greatest risk factors for potentially developing diabetes.</w:t>
      </w:r>
    </w:p>
    <w:p w14:paraId="37FC4EB4" w14:textId="41BCA2E8" w:rsidR="00F27A3A" w:rsidRPr="005A07EE" w:rsidRDefault="005A07EE" w:rsidP="00EE2EF4">
      <w:pPr>
        <w:jc w:val="both"/>
        <w:rPr>
          <w:sz w:val="24"/>
          <w:szCs w:val="24"/>
        </w:rPr>
      </w:pPr>
      <w:r w:rsidRPr="005A07EE">
        <w:rPr>
          <w:sz w:val="24"/>
          <w:szCs w:val="24"/>
        </w:rPr>
        <w:t>Factors such as pregnancy, blood pressure and insulin are also significant contributors in this prediction.</w:t>
      </w:r>
    </w:p>
    <w:p w14:paraId="3FB5DB4F" w14:textId="74B2E922" w:rsidR="00C86172" w:rsidRPr="00336F8A" w:rsidRDefault="00923D8A" w:rsidP="4E15B933">
      <w:pPr>
        <w:jc w:val="both"/>
        <w:rPr>
          <w:sz w:val="24"/>
          <w:szCs w:val="24"/>
        </w:rPr>
      </w:pPr>
      <w:r w:rsidRPr="4E15B933">
        <w:rPr>
          <w:sz w:val="24"/>
          <w:szCs w:val="24"/>
        </w:rPr>
        <w:t xml:space="preserve">Diabetes is not an old people disease as it is commonly assumed. </w:t>
      </w:r>
      <w:r w:rsidR="58D57D0A" w:rsidRPr="4E15B933">
        <w:rPr>
          <w:sz w:val="24"/>
          <w:szCs w:val="24"/>
        </w:rPr>
        <w:t xml:space="preserve">We will see </w:t>
      </w:r>
      <w:r w:rsidR="26DAD886" w:rsidRPr="4E15B933">
        <w:rPr>
          <w:sz w:val="24"/>
          <w:szCs w:val="24"/>
        </w:rPr>
        <w:t>those middle-aged women</w:t>
      </w:r>
      <w:r w:rsidR="3DFA0B6C" w:rsidRPr="4E15B933">
        <w:rPr>
          <w:sz w:val="24"/>
          <w:szCs w:val="24"/>
        </w:rPr>
        <w:t>, in between their 1</w:t>
      </w:r>
      <w:r w:rsidR="3DFA0B6C" w:rsidRPr="4E15B933">
        <w:rPr>
          <w:sz w:val="24"/>
          <w:szCs w:val="24"/>
          <w:vertAlign w:val="superscript"/>
        </w:rPr>
        <w:t>st</w:t>
      </w:r>
      <w:r w:rsidR="3DFA0B6C" w:rsidRPr="4E15B933">
        <w:rPr>
          <w:sz w:val="24"/>
          <w:szCs w:val="24"/>
        </w:rPr>
        <w:t xml:space="preserve"> and 8</w:t>
      </w:r>
      <w:r w:rsidR="3DFA0B6C" w:rsidRPr="4E15B933">
        <w:rPr>
          <w:sz w:val="24"/>
          <w:szCs w:val="24"/>
          <w:vertAlign w:val="superscript"/>
        </w:rPr>
        <w:t>th</w:t>
      </w:r>
      <w:r w:rsidR="3DFA0B6C" w:rsidRPr="4E15B933">
        <w:rPr>
          <w:sz w:val="24"/>
          <w:szCs w:val="24"/>
        </w:rPr>
        <w:t xml:space="preserve"> pregnancies</w:t>
      </w:r>
      <w:r w:rsidRPr="4E15B933">
        <w:rPr>
          <w:sz w:val="24"/>
          <w:szCs w:val="24"/>
        </w:rPr>
        <w:t xml:space="preserve"> are the most at risk of any segregated group.</w:t>
      </w:r>
      <w:r w:rsidRPr="4E15B933">
        <w:rPr>
          <w:sz w:val="24"/>
          <w:szCs w:val="24"/>
        </w:rPr>
        <w:br w:type="page"/>
      </w:r>
    </w:p>
    <w:p w14:paraId="5503EED8" w14:textId="32D58EE3" w:rsidR="009E1BBF" w:rsidRPr="00336F8A" w:rsidRDefault="00D4652E" w:rsidP="00336F8A">
      <w:pPr>
        <w:pStyle w:val="Heading2"/>
        <w:jc w:val="both"/>
        <w:rPr>
          <w:rFonts w:asciiTheme="minorHAnsi" w:hAnsiTheme="minorHAnsi" w:cstheme="minorHAnsi"/>
          <w:sz w:val="28"/>
          <w:szCs w:val="28"/>
          <w:shd w:val="clear" w:color="auto" w:fill="FFFFFF"/>
        </w:rPr>
      </w:pPr>
      <w:r w:rsidRPr="00EF0BAD">
        <w:rPr>
          <w:rFonts w:asciiTheme="minorHAnsi" w:hAnsiTheme="minorHAnsi" w:cstheme="minorHAnsi"/>
          <w:sz w:val="28"/>
          <w:szCs w:val="28"/>
          <w:shd w:val="clear" w:color="auto" w:fill="FFFFFF"/>
        </w:rPr>
        <w:lastRenderedPageBreak/>
        <w:t>PROJECT MOTIVATION</w:t>
      </w:r>
    </w:p>
    <w:p w14:paraId="2D761B27" w14:textId="77777777" w:rsidR="004C7F0F" w:rsidRPr="006726D1" w:rsidRDefault="004C7F0F" w:rsidP="4E15B933">
      <w:pPr>
        <w:jc w:val="both"/>
        <w:rPr>
          <w:sz w:val="24"/>
          <w:szCs w:val="24"/>
          <w:shd w:val="clear" w:color="auto" w:fill="FFFFFF"/>
        </w:rPr>
      </w:pPr>
      <w:r w:rsidRPr="4E15B933">
        <w:rPr>
          <w:sz w:val="24"/>
          <w:szCs w:val="24"/>
          <w:shd w:val="clear" w:color="auto" w:fill="FFFFFF"/>
        </w:rPr>
        <w:t>Diabetes is a disease in which your blood glucose, or </w:t>
      </w:r>
      <w:hyperlink r:id="rId11" w:history="1">
        <w:r w:rsidRPr="4E15B933">
          <w:rPr>
            <w:sz w:val="24"/>
            <w:szCs w:val="24"/>
          </w:rPr>
          <w:t>blood sugar</w:t>
        </w:r>
      </w:hyperlink>
      <w:r w:rsidRPr="4E15B933">
        <w:rPr>
          <w:sz w:val="24"/>
          <w:szCs w:val="24"/>
          <w:shd w:val="clear" w:color="auto" w:fill="FFFFFF"/>
        </w:rPr>
        <w:t>, levels are too high. Glucose comes from the foods you eat. Insulin is a hormone that helps the glucose get into your cells to give them energy. Symptoms often include </w:t>
      </w:r>
      <w:hyperlink r:id="rId12" w:tooltip="Frequent urination" w:history="1">
        <w:r w:rsidRPr="4E15B933">
          <w:rPr>
            <w:sz w:val="24"/>
            <w:szCs w:val="24"/>
            <w:shd w:val="clear" w:color="auto" w:fill="FFFFFF"/>
          </w:rPr>
          <w:t>frequent urination</w:t>
        </w:r>
      </w:hyperlink>
      <w:r w:rsidRPr="4E15B933">
        <w:rPr>
          <w:sz w:val="24"/>
          <w:szCs w:val="24"/>
          <w:shd w:val="clear" w:color="auto" w:fill="FFFFFF"/>
        </w:rPr>
        <w:t>, </w:t>
      </w:r>
      <w:hyperlink r:id="rId13" w:tooltip="Polydipsia" w:history="1">
        <w:r w:rsidRPr="4E15B933">
          <w:rPr>
            <w:sz w:val="24"/>
            <w:szCs w:val="24"/>
            <w:shd w:val="clear" w:color="auto" w:fill="FFFFFF"/>
          </w:rPr>
          <w:t>increased thirst</w:t>
        </w:r>
      </w:hyperlink>
      <w:r w:rsidRPr="4E15B933">
        <w:rPr>
          <w:sz w:val="24"/>
          <w:szCs w:val="24"/>
          <w:shd w:val="clear" w:color="auto" w:fill="FFFFFF"/>
        </w:rPr>
        <w:t> and </w:t>
      </w:r>
      <w:hyperlink r:id="rId14" w:tooltip="Polyphagia" w:history="1">
        <w:r w:rsidRPr="4E15B933">
          <w:rPr>
            <w:sz w:val="24"/>
            <w:szCs w:val="24"/>
            <w:shd w:val="clear" w:color="auto" w:fill="FFFFFF"/>
          </w:rPr>
          <w:t>increased appetite</w:t>
        </w:r>
      </w:hyperlink>
      <w:r w:rsidRPr="4E15B933">
        <w:rPr>
          <w:sz w:val="24"/>
          <w:szCs w:val="24"/>
          <w:shd w:val="clear" w:color="auto" w:fill="FFFFFF"/>
        </w:rPr>
        <w:t>. If left untreated, diabetes can cause </w:t>
      </w:r>
      <w:hyperlink r:id="rId15" w:tooltip="Complications of diabetes mellitus" w:history="1">
        <w:r w:rsidRPr="4E15B933">
          <w:rPr>
            <w:sz w:val="24"/>
            <w:szCs w:val="24"/>
            <w:shd w:val="clear" w:color="auto" w:fill="FFFFFF"/>
          </w:rPr>
          <w:t>many health complications</w:t>
        </w:r>
      </w:hyperlink>
      <w:r w:rsidRPr="4E15B933">
        <w:rPr>
          <w:sz w:val="24"/>
          <w:szCs w:val="24"/>
          <w:shd w:val="clear" w:color="auto" w:fill="FFFFFF"/>
        </w:rPr>
        <w:t>. About 422 million people worldwide have diabetes, the majority living in low-and middle-income countries, and 1.6 million deaths are directly attributed to diabetes each year.</w:t>
      </w:r>
    </w:p>
    <w:p w14:paraId="7D2B62A5" w14:textId="77777777" w:rsidR="00D4652E" w:rsidRPr="00F27A3A" w:rsidRDefault="00D4652E" w:rsidP="00EE2EF4">
      <w:pPr>
        <w:jc w:val="both"/>
      </w:pPr>
    </w:p>
    <w:p w14:paraId="5BBED459" w14:textId="33D25971" w:rsidR="00D4652E" w:rsidRPr="00883D0C" w:rsidRDefault="00BE1C66" w:rsidP="00EE2EF4">
      <w:pPr>
        <w:pStyle w:val="Heading2"/>
        <w:jc w:val="both"/>
        <w:rPr>
          <w:rFonts w:asciiTheme="minorHAnsi" w:hAnsiTheme="minorHAnsi" w:cstheme="minorHAnsi"/>
          <w:sz w:val="28"/>
          <w:szCs w:val="28"/>
          <w:shd w:val="clear" w:color="auto" w:fill="FFFFFF"/>
        </w:rPr>
      </w:pPr>
      <w:r w:rsidRPr="00883D0C">
        <w:rPr>
          <w:rFonts w:asciiTheme="minorHAnsi" w:hAnsiTheme="minorHAnsi" w:cstheme="minorHAnsi"/>
          <w:sz w:val="28"/>
          <w:szCs w:val="28"/>
          <w:shd w:val="clear" w:color="auto" w:fill="FFFFFF"/>
        </w:rPr>
        <w:t>Business</w:t>
      </w:r>
      <w:r w:rsidR="00D03B77" w:rsidRPr="00883D0C">
        <w:rPr>
          <w:rFonts w:asciiTheme="minorHAnsi" w:hAnsiTheme="minorHAnsi" w:cstheme="minorHAnsi"/>
          <w:sz w:val="28"/>
          <w:szCs w:val="28"/>
          <w:shd w:val="clear" w:color="auto" w:fill="FFFFFF"/>
        </w:rPr>
        <w:t xml:space="preserve"> </w:t>
      </w:r>
      <w:r w:rsidR="009E2125" w:rsidRPr="00883D0C">
        <w:rPr>
          <w:rFonts w:asciiTheme="minorHAnsi" w:hAnsiTheme="minorHAnsi" w:cstheme="minorHAnsi"/>
          <w:sz w:val="28"/>
          <w:szCs w:val="28"/>
          <w:shd w:val="clear" w:color="auto" w:fill="FFFFFF"/>
        </w:rPr>
        <w:t>Question</w:t>
      </w:r>
    </w:p>
    <w:p w14:paraId="0EDEF754" w14:textId="007CFC2A" w:rsidR="001E427B" w:rsidRPr="001E427B" w:rsidRDefault="001E427B" w:rsidP="00EE2EF4">
      <w:pPr>
        <w:jc w:val="both"/>
        <w:rPr>
          <w:sz w:val="24"/>
          <w:szCs w:val="24"/>
        </w:rPr>
      </w:pPr>
      <w:r w:rsidRPr="001E427B">
        <w:rPr>
          <w:sz w:val="24"/>
          <w:szCs w:val="24"/>
        </w:rPr>
        <w:t>As consultants hired by the National Institute of Health, we seek to identify individuals that are predisposed to diabetes. This will enable the agency to focus their resources on specific groups of individuals and reduce wastage of resources and money.</w:t>
      </w:r>
    </w:p>
    <w:p w14:paraId="640ABB27" w14:textId="5A230B9B" w:rsidR="00084DC7" w:rsidRDefault="00084DC7" w:rsidP="00EE2EF4">
      <w:pPr>
        <w:jc w:val="both"/>
        <w:rPr>
          <w:b/>
          <w:bCs/>
          <w:sz w:val="24"/>
          <w:szCs w:val="24"/>
        </w:rPr>
      </w:pPr>
      <w:r w:rsidRPr="00084DC7">
        <w:rPr>
          <w:b/>
          <w:bCs/>
        </w:rPr>
        <w:t>Part 1</w:t>
      </w:r>
      <w:r>
        <w:t xml:space="preserve"> </w:t>
      </w:r>
      <w:r w:rsidRPr="00084DC7">
        <w:rPr>
          <w:b/>
          <w:bCs/>
          <w:sz w:val="24"/>
          <w:szCs w:val="24"/>
        </w:rPr>
        <w:t>Determinants of Diabetes Risk</w:t>
      </w:r>
      <w:r w:rsidR="00442831">
        <w:rPr>
          <w:b/>
          <w:bCs/>
          <w:sz w:val="24"/>
          <w:szCs w:val="24"/>
        </w:rPr>
        <w:t xml:space="preserve"> to advice PIMA community policy makers </w:t>
      </w:r>
    </w:p>
    <w:p w14:paraId="0D81310C" w14:textId="724FA4E3" w:rsidR="005B19B1" w:rsidRPr="005B19B1" w:rsidRDefault="00D07A10" w:rsidP="00EE2EF4">
      <w:pPr>
        <w:jc w:val="both"/>
        <w:rPr>
          <w:sz w:val="24"/>
          <w:szCs w:val="24"/>
        </w:rPr>
      </w:pPr>
      <w:r>
        <w:rPr>
          <w:sz w:val="24"/>
          <w:szCs w:val="24"/>
        </w:rPr>
        <w:t xml:space="preserve">All the </w:t>
      </w:r>
      <w:r w:rsidR="00883D0C">
        <w:rPr>
          <w:sz w:val="24"/>
          <w:szCs w:val="24"/>
        </w:rPr>
        <w:t>variables</w:t>
      </w:r>
      <w:r>
        <w:rPr>
          <w:sz w:val="24"/>
          <w:szCs w:val="24"/>
        </w:rPr>
        <w:t xml:space="preserve"> collected in the dataset are determinants of diabetes risk. </w:t>
      </w:r>
      <w:r w:rsidR="00883D0C">
        <w:rPr>
          <w:sz w:val="24"/>
          <w:szCs w:val="24"/>
        </w:rPr>
        <w:t xml:space="preserve">However, Skin Thickness could not be used conclusively for model building. </w:t>
      </w:r>
      <w:r w:rsidR="006668C8">
        <w:rPr>
          <w:sz w:val="24"/>
          <w:szCs w:val="24"/>
        </w:rPr>
        <w:t xml:space="preserve">The R2 value of skin thickness was significantly small and was thus rejected when running </w:t>
      </w:r>
      <w:r w:rsidR="00883D0C">
        <w:rPr>
          <w:sz w:val="24"/>
          <w:szCs w:val="24"/>
        </w:rPr>
        <w:t>both</w:t>
      </w:r>
      <w:r w:rsidR="006668C8">
        <w:rPr>
          <w:sz w:val="24"/>
          <w:szCs w:val="24"/>
        </w:rPr>
        <w:t xml:space="preserve"> models. Skin Thickness also showed a negative linear correlation with Age; when it increases, age decreases. This makes sense as older people tend to have loose skin.</w:t>
      </w:r>
      <w:r w:rsidR="00883D0C">
        <w:rPr>
          <w:sz w:val="24"/>
          <w:szCs w:val="24"/>
        </w:rPr>
        <w:t xml:space="preserve"> On the other hand, overweight individuals also tend to have loose skin.</w:t>
      </w:r>
      <w:r w:rsidR="006668C8">
        <w:rPr>
          <w:sz w:val="24"/>
          <w:szCs w:val="24"/>
        </w:rPr>
        <w:t xml:space="preserve"> This </w:t>
      </w:r>
      <w:r w:rsidR="00883D0C">
        <w:rPr>
          <w:sz w:val="24"/>
          <w:szCs w:val="24"/>
        </w:rPr>
        <w:t>threw into disarray</w:t>
      </w:r>
      <w:r w:rsidR="006668C8">
        <w:rPr>
          <w:sz w:val="24"/>
          <w:szCs w:val="24"/>
        </w:rPr>
        <w:t xml:space="preserve"> an earlier hypothesis of skin thickness being an indication of body weight. </w:t>
      </w:r>
    </w:p>
    <w:p w14:paraId="595E1322" w14:textId="7FD11082" w:rsidR="00D42F3B" w:rsidRPr="00084DC7" w:rsidRDefault="00084DC7" w:rsidP="4E15B933">
      <w:pPr>
        <w:jc w:val="both"/>
        <w:rPr>
          <w:b/>
          <w:bCs/>
          <w:sz w:val="24"/>
          <w:szCs w:val="24"/>
        </w:rPr>
      </w:pPr>
      <w:r w:rsidRPr="4E15B933">
        <w:rPr>
          <w:b/>
          <w:bCs/>
        </w:rPr>
        <w:t>Part 2</w:t>
      </w:r>
      <w:r>
        <w:t xml:space="preserve"> </w:t>
      </w:r>
      <w:r w:rsidR="00D42F3B" w:rsidRPr="4E15B933">
        <w:rPr>
          <w:b/>
          <w:bCs/>
          <w:sz w:val="24"/>
          <w:szCs w:val="24"/>
        </w:rPr>
        <w:t>Predicting diabetics with accuracy</w:t>
      </w:r>
      <w:r w:rsidR="00D03B77" w:rsidRPr="4E15B933">
        <w:rPr>
          <w:b/>
          <w:bCs/>
          <w:sz w:val="24"/>
          <w:szCs w:val="24"/>
        </w:rPr>
        <w:t xml:space="preserve"> to take preemptive </w:t>
      </w:r>
      <w:r w:rsidR="2E6F212A" w:rsidRPr="4E15B933">
        <w:rPr>
          <w:b/>
          <w:bCs/>
          <w:sz w:val="24"/>
          <w:szCs w:val="24"/>
        </w:rPr>
        <w:t>measures.</w:t>
      </w:r>
    </w:p>
    <w:p w14:paraId="68406943" w14:textId="77777777" w:rsidR="00610AA8" w:rsidRPr="00D42F3B" w:rsidRDefault="00610AA8" w:rsidP="00EE2EF4">
      <w:pPr>
        <w:jc w:val="both"/>
        <w:rPr>
          <w:rFonts w:cstheme="minorHAnsi"/>
          <w:sz w:val="24"/>
          <w:szCs w:val="24"/>
          <w:shd w:val="clear" w:color="auto" w:fill="FFFFFF"/>
        </w:rPr>
      </w:pPr>
      <w:r w:rsidRPr="00D42F3B">
        <w:rPr>
          <w:rFonts w:cstheme="minorHAnsi"/>
          <w:sz w:val="24"/>
          <w:szCs w:val="24"/>
          <w:shd w:val="clear" w:color="auto" w:fill="FFFFFF"/>
        </w:rPr>
        <w:t>Hence, we are predicting if</w:t>
      </w:r>
      <w:r w:rsidR="002A1A4D">
        <w:rPr>
          <w:rFonts w:cstheme="minorHAnsi"/>
          <w:sz w:val="24"/>
          <w:szCs w:val="24"/>
          <w:shd w:val="clear" w:color="auto" w:fill="FFFFFF"/>
        </w:rPr>
        <w:t xml:space="preserve"> </w:t>
      </w:r>
      <w:r w:rsidR="00010F85">
        <w:rPr>
          <w:rFonts w:cstheme="minorHAnsi"/>
          <w:sz w:val="24"/>
          <w:szCs w:val="24"/>
          <w:shd w:val="clear" w:color="auto" w:fill="FFFFFF"/>
        </w:rPr>
        <w:t>wom</w:t>
      </w:r>
      <w:r w:rsidR="00172B99">
        <w:rPr>
          <w:rFonts w:cstheme="minorHAnsi"/>
          <w:sz w:val="24"/>
          <w:szCs w:val="24"/>
          <w:shd w:val="clear" w:color="auto" w:fill="FFFFFF"/>
        </w:rPr>
        <w:t>e</w:t>
      </w:r>
      <w:r w:rsidR="00010F85">
        <w:rPr>
          <w:rFonts w:cstheme="minorHAnsi"/>
          <w:sz w:val="24"/>
          <w:szCs w:val="24"/>
          <w:shd w:val="clear" w:color="auto" w:fill="FFFFFF"/>
        </w:rPr>
        <w:t>n</w:t>
      </w:r>
      <w:r w:rsidR="00BD0081">
        <w:rPr>
          <w:rFonts w:cstheme="minorHAnsi"/>
          <w:sz w:val="24"/>
          <w:szCs w:val="24"/>
          <w:shd w:val="clear" w:color="auto" w:fill="FFFFFF"/>
        </w:rPr>
        <w:t xml:space="preserve"> belonging to the Pima native Indian tribe</w:t>
      </w:r>
      <w:r w:rsidRPr="00D42F3B">
        <w:rPr>
          <w:rFonts w:cstheme="minorHAnsi"/>
          <w:sz w:val="24"/>
          <w:szCs w:val="24"/>
          <w:shd w:val="clear" w:color="auto" w:fill="FFFFFF"/>
        </w:rPr>
        <w:t xml:space="preserve"> </w:t>
      </w:r>
      <w:r w:rsidR="00172B99">
        <w:rPr>
          <w:rFonts w:cstheme="minorHAnsi"/>
          <w:sz w:val="24"/>
          <w:szCs w:val="24"/>
          <w:shd w:val="clear" w:color="auto" w:fill="FFFFFF"/>
        </w:rPr>
        <w:t>are</w:t>
      </w:r>
      <w:r w:rsidRPr="00D42F3B">
        <w:rPr>
          <w:rFonts w:cstheme="minorHAnsi"/>
          <w:sz w:val="24"/>
          <w:szCs w:val="24"/>
          <w:shd w:val="clear" w:color="auto" w:fill="FFFFFF"/>
        </w:rPr>
        <w:t xml:space="preserve"> diabetic or not</w:t>
      </w:r>
      <w:r w:rsidR="00BD0081">
        <w:rPr>
          <w:rFonts w:cstheme="minorHAnsi"/>
          <w:sz w:val="24"/>
          <w:szCs w:val="24"/>
          <w:shd w:val="clear" w:color="auto" w:fill="FFFFFF"/>
        </w:rPr>
        <w:t>,</w:t>
      </w:r>
      <w:r w:rsidRPr="00D42F3B">
        <w:rPr>
          <w:rFonts w:cstheme="minorHAnsi"/>
          <w:sz w:val="24"/>
          <w:szCs w:val="24"/>
          <w:shd w:val="clear" w:color="auto" w:fill="FFFFFF"/>
        </w:rPr>
        <w:t xml:space="preserve"> based on </w:t>
      </w:r>
      <w:r w:rsidR="00985178" w:rsidRPr="00D42F3B">
        <w:rPr>
          <w:rFonts w:cstheme="minorHAnsi"/>
          <w:sz w:val="24"/>
          <w:szCs w:val="24"/>
          <w:shd w:val="clear" w:color="auto" w:fill="FFFFFF"/>
        </w:rPr>
        <w:t>the attributes of the dataset.</w:t>
      </w:r>
    </w:p>
    <w:p w14:paraId="197622D0" w14:textId="5B542294" w:rsidR="00BE1C66" w:rsidRDefault="00BE1C66" w:rsidP="00EE2EF4">
      <w:pPr>
        <w:jc w:val="both"/>
        <w:rPr>
          <w:rFonts w:cstheme="minorHAnsi"/>
          <w:sz w:val="24"/>
          <w:szCs w:val="24"/>
          <w:shd w:val="clear" w:color="auto" w:fill="FFFFFF"/>
        </w:rPr>
      </w:pPr>
      <w:r w:rsidRPr="006726D1">
        <w:rPr>
          <w:rFonts w:cstheme="minorHAnsi"/>
          <w:sz w:val="24"/>
          <w:szCs w:val="24"/>
          <w:shd w:val="clear" w:color="auto" w:fill="FFFFFF"/>
        </w:rPr>
        <w:t xml:space="preserve">Using logistic regression and decision tree, predict whether the </w:t>
      </w:r>
      <w:r w:rsidR="005B4B8D">
        <w:rPr>
          <w:rFonts w:cstheme="minorHAnsi"/>
          <w:sz w:val="24"/>
          <w:szCs w:val="24"/>
          <w:shd w:val="clear" w:color="auto" w:fill="FFFFFF"/>
        </w:rPr>
        <w:t>subject</w:t>
      </w:r>
      <w:r w:rsidRPr="006726D1">
        <w:rPr>
          <w:rFonts w:cstheme="minorHAnsi"/>
          <w:sz w:val="24"/>
          <w:szCs w:val="24"/>
          <w:shd w:val="clear" w:color="auto" w:fill="FFFFFF"/>
        </w:rPr>
        <w:t xml:space="preserve"> has </w:t>
      </w:r>
      <w:r w:rsidR="002A1A4D" w:rsidRPr="006726D1">
        <w:rPr>
          <w:rFonts w:cstheme="minorHAnsi"/>
          <w:sz w:val="24"/>
          <w:szCs w:val="24"/>
          <w:shd w:val="clear" w:color="auto" w:fill="FFFFFF"/>
        </w:rPr>
        <w:t>diabete</w:t>
      </w:r>
      <w:r w:rsidR="002A1A4D">
        <w:rPr>
          <w:rFonts w:cstheme="minorHAnsi"/>
          <w:sz w:val="24"/>
          <w:szCs w:val="24"/>
          <w:shd w:val="clear" w:color="auto" w:fill="FFFFFF"/>
        </w:rPr>
        <w:t>s</w:t>
      </w:r>
      <w:r w:rsidRPr="006726D1">
        <w:rPr>
          <w:rFonts w:cstheme="minorHAnsi"/>
          <w:sz w:val="24"/>
          <w:szCs w:val="24"/>
          <w:shd w:val="clear" w:color="auto" w:fill="FFFFFF"/>
        </w:rPr>
        <w:t xml:space="preserve"> or not.</w:t>
      </w:r>
    </w:p>
    <w:p w14:paraId="2573672A" w14:textId="574970ED" w:rsidR="00143CEB" w:rsidRDefault="00143CEB" w:rsidP="001413C4">
      <w:pPr>
        <w:jc w:val="both"/>
        <w:rPr>
          <w:rFonts w:cstheme="minorHAnsi"/>
          <w:sz w:val="24"/>
          <w:szCs w:val="24"/>
          <w:shd w:val="clear" w:color="auto" w:fill="FFFFFF"/>
        </w:rPr>
      </w:pPr>
    </w:p>
    <w:p w14:paraId="5FB883F1" w14:textId="44AA9223" w:rsidR="00143CEB" w:rsidRDefault="005B19B1" w:rsidP="005B19B1">
      <w:pPr>
        <w:rPr>
          <w:rFonts w:cstheme="minorHAnsi"/>
          <w:sz w:val="24"/>
          <w:szCs w:val="24"/>
          <w:shd w:val="clear" w:color="auto" w:fill="FFFFFF"/>
        </w:rPr>
      </w:pPr>
      <w:r>
        <w:rPr>
          <w:rFonts w:cstheme="minorHAnsi"/>
          <w:sz w:val="24"/>
          <w:szCs w:val="24"/>
          <w:shd w:val="clear" w:color="auto" w:fill="FFFFFF"/>
        </w:rPr>
        <w:br w:type="page"/>
      </w:r>
    </w:p>
    <w:p w14:paraId="016EAED1" w14:textId="2FB27E81" w:rsidR="000A2B82" w:rsidRPr="00C90169" w:rsidRDefault="00A618C5" w:rsidP="00422AF6">
      <w:pPr>
        <w:pStyle w:val="Heading2"/>
        <w:jc w:val="both"/>
        <w:rPr>
          <w:rFonts w:asciiTheme="minorHAnsi" w:hAnsiTheme="minorHAnsi" w:cstheme="minorHAnsi"/>
          <w:sz w:val="28"/>
          <w:szCs w:val="28"/>
          <w:shd w:val="clear" w:color="auto" w:fill="FFFFFF"/>
        </w:rPr>
      </w:pPr>
      <w:r w:rsidRPr="00C90169">
        <w:rPr>
          <w:rFonts w:asciiTheme="minorHAnsi" w:hAnsiTheme="minorHAnsi" w:cstheme="minorHAnsi"/>
          <w:sz w:val="28"/>
          <w:szCs w:val="28"/>
          <w:shd w:val="clear" w:color="auto" w:fill="FFFFFF"/>
        </w:rPr>
        <w:lastRenderedPageBreak/>
        <w:t>D</w:t>
      </w:r>
      <w:r w:rsidR="00CB28F3" w:rsidRPr="00C90169">
        <w:rPr>
          <w:rFonts w:asciiTheme="minorHAnsi" w:hAnsiTheme="minorHAnsi" w:cstheme="minorHAnsi"/>
          <w:sz w:val="28"/>
          <w:szCs w:val="28"/>
          <w:shd w:val="clear" w:color="auto" w:fill="FFFFFF"/>
        </w:rPr>
        <w:t>ATA DESCRIPTION</w:t>
      </w:r>
    </w:p>
    <w:p w14:paraId="7464A7E0" w14:textId="04ED7DBC" w:rsidR="000A2B82" w:rsidRPr="006726D1" w:rsidRDefault="000A2B82" w:rsidP="000A2B82">
      <w:pPr>
        <w:pStyle w:val="Heading2"/>
        <w:jc w:val="both"/>
        <w:rPr>
          <w:rFonts w:asciiTheme="minorHAnsi" w:hAnsiTheme="minorHAnsi" w:cstheme="minorHAnsi"/>
          <w:sz w:val="24"/>
          <w:szCs w:val="24"/>
          <w:shd w:val="clear" w:color="auto" w:fill="FFFFFF"/>
        </w:rPr>
      </w:pPr>
      <w:r w:rsidRPr="006726D1">
        <w:rPr>
          <w:rFonts w:asciiTheme="minorHAnsi" w:eastAsiaTheme="minorHAnsi" w:hAnsiTheme="minorHAnsi" w:cstheme="minorHAnsi"/>
          <w:sz w:val="24"/>
          <w:szCs w:val="24"/>
          <w:shd w:val="clear" w:color="auto" w:fill="FFFFFF"/>
        </w:rPr>
        <w:t>Dataset</w:t>
      </w:r>
      <w:r w:rsidR="00CB48A8">
        <w:rPr>
          <w:rFonts w:asciiTheme="minorHAnsi" w:eastAsiaTheme="minorHAnsi" w:hAnsiTheme="minorHAnsi" w:cstheme="minorHAnsi"/>
          <w:sz w:val="24"/>
          <w:szCs w:val="24"/>
          <w:shd w:val="clear" w:color="auto" w:fill="FFFFFF"/>
        </w:rPr>
        <w:t xml:space="preserve"> Source</w:t>
      </w:r>
    </w:p>
    <w:p w14:paraId="54893EC9" w14:textId="1A063BBF" w:rsidR="000A2B82" w:rsidRDefault="000A2B82" w:rsidP="000A2B82">
      <w:pPr>
        <w:jc w:val="both"/>
        <w:rPr>
          <w:rStyle w:val="Hyperlink"/>
          <w:rFonts w:cstheme="minorHAnsi"/>
          <w:b/>
          <w:sz w:val="24"/>
          <w:szCs w:val="24"/>
          <w:shd w:val="clear" w:color="auto" w:fill="FFFFFF"/>
        </w:rPr>
      </w:pPr>
      <w:r w:rsidRPr="006726D1">
        <w:rPr>
          <w:rFonts w:cstheme="minorHAnsi"/>
          <w:b/>
          <w:sz w:val="24"/>
          <w:szCs w:val="24"/>
          <w:shd w:val="clear" w:color="auto" w:fill="FFFFFF"/>
        </w:rPr>
        <w:t xml:space="preserve">Kaggle: </w:t>
      </w:r>
      <w:hyperlink r:id="rId16" w:history="1">
        <w:r w:rsidRPr="006726D1">
          <w:rPr>
            <w:rStyle w:val="Hyperlink"/>
            <w:rFonts w:cstheme="minorHAnsi"/>
            <w:b/>
            <w:sz w:val="24"/>
            <w:szCs w:val="24"/>
            <w:shd w:val="clear" w:color="auto" w:fill="FFFFFF"/>
          </w:rPr>
          <w:t>https://www.kaggle.com/kandij/diabetes-dataset</w:t>
        </w:r>
      </w:hyperlink>
    </w:p>
    <w:p w14:paraId="1345E007" w14:textId="798C8CE5" w:rsidR="00BE1C66" w:rsidRPr="00225E9C" w:rsidRDefault="000A2B82" w:rsidP="4B0A0A80">
      <w:pPr>
        <w:jc w:val="both"/>
        <w:rPr>
          <w:sz w:val="24"/>
          <w:szCs w:val="24"/>
          <w:shd w:val="clear" w:color="auto" w:fill="FFFFFF"/>
        </w:rPr>
      </w:pPr>
      <w:r w:rsidRPr="4B0A0A80">
        <w:rPr>
          <w:sz w:val="24"/>
          <w:szCs w:val="24"/>
          <w:shd w:val="clear" w:color="auto" w:fill="FFFFFF"/>
        </w:rPr>
        <w:t xml:space="preserve">The data was collected and made available by </w:t>
      </w:r>
      <w:r w:rsidRPr="4B0A0A80">
        <w:rPr>
          <w:b/>
          <w:bCs/>
          <w:sz w:val="24"/>
          <w:szCs w:val="24"/>
          <w:shd w:val="clear" w:color="auto" w:fill="FFFFFF"/>
        </w:rPr>
        <w:t>“National Institute of Diabetes and Digestive and Kidney Diseases” as part of the Pima Indians Diabetes Database</w:t>
      </w:r>
      <w:r w:rsidRPr="4B0A0A80">
        <w:rPr>
          <w:sz w:val="24"/>
          <w:szCs w:val="24"/>
          <w:shd w:val="clear" w:color="auto" w:fill="FFFFFF"/>
        </w:rPr>
        <w:t>. Several constraints were placed on the selection of these instances from a larger database. All patients here belong to the Pima Indian heritage (subgroup of Native Americans), and are females of ages 21 and above.</w:t>
      </w:r>
      <w:r w:rsidR="00225E9C" w:rsidRPr="4B0A0A80">
        <w:rPr>
          <w:sz w:val="24"/>
          <w:szCs w:val="24"/>
          <w:shd w:val="clear" w:color="auto" w:fill="FFFFFF"/>
        </w:rPr>
        <w:t xml:space="preserve"> </w:t>
      </w:r>
      <w:r w:rsidRPr="4B0A0A80">
        <w:rPr>
          <w:color w:val="000000"/>
          <w:sz w:val="24"/>
          <w:szCs w:val="24"/>
        </w:rPr>
        <w:t>The Pima Indian Diabetes Dataset</w:t>
      </w:r>
      <w:r w:rsidR="00BE1C66" w:rsidRPr="4B0A0A80">
        <w:rPr>
          <w:color w:val="000000"/>
          <w:sz w:val="24"/>
          <w:szCs w:val="24"/>
        </w:rPr>
        <w:t xml:space="preserve"> contains information of 768 women from a population near Phoenix, Arizona, USA. The outcome tested was Diabetes</w:t>
      </w:r>
      <w:r w:rsidR="74C3FD77" w:rsidRPr="4B0A0A80">
        <w:rPr>
          <w:color w:val="000000"/>
          <w:sz w:val="24"/>
          <w:szCs w:val="24"/>
        </w:rPr>
        <w:t>.</w:t>
      </w:r>
      <w:r w:rsidR="00BE1C66" w:rsidRPr="4B0A0A80">
        <w:rPr>
          <w:color w:val="000000"/>
          <w:sz w:val="24"/>
          <w:szCs w:val="24"/>
        </w:rPr>
        <w:t xml:space="preserve"> 2</w:t>
      </w:r>
      <w:r w:rsidR="00861108" w:rsidRPr="4B0A0A80">
        <w:rPr>
          <w:color w:val="000000"/>
          <w:sz w:val="24"/>
          <w:szCs w:val="24"/>
        </w:rPr>
        <w:t>6</w:t>
      </w:r>
      <w:r w:rsidR="00BE1C66" w:rsidRPr="4B0A0A80">
        <w:rPr>
          <w:color w:val="000000"/>
          <w:sz w:val="24"/>
          <w:szCs w:val="24"/>
        </w:rPr>
        <w:t xml:space="preserve">8 tested positive and 500 tested </w:t>
      </w:r>
      <w:r w:rsidR="005B5EBD" w:rsidRPr="4B0A0A80">
        <w:rPr>
          <w:color w:val="000000"/>
          <w:sz w:val="24"/>
          <w:szCs w:val="24"/>
        </w:rPr>
        <w:t>negatives</w:t>
      </w:r>
      <w:r w:rsidR="00F304F2" w:rsidRPr="4B0A0A80">
        <w:rPr>
          <w:color w:val="000000"/>
          <w:sz w:val="24"/>
          <w:szCs w:val="24"/>
        </w:rPr>
        <w:t>.</w:t>
      </w:r>
      <w:r w:rsidR="00BE1C66" w:rsidRPr="4B0A0A80">
        <w:rPr>
          <w:color w:val="000000"/>
          <w:sz w:val="24"/>
          <w:szCs w:val="24"/>
        </w:rPr>
        <w:t xml:space="preserve"> Therefore, </w:t>
      </w:r>
      <w:r w:rsidR="00B7443E" w:rsidRPr="4B0A0A80">
        <w:rPr>
          <w:color w:val="000000"/>
          <w:sz w:val="24"/>
          <w:szCs w:val="24"/>
        </w:rPr>
        <w:t>we have regarded Outcome as our</w:t>
      </w:r>
      <w:r w:rsidR="00BE1C66" w:rsidRPr="4B0A0A80">
        <w:rPr>
          <w:color w:val="000000"/>
          <w:sz w:val="24"/>
          <w:szCs w:val="24"/>
        </w:rPr>
        <w:t xml:space="preserve"> target (dependent) variable </w:t>
      </w:r>
      <w:r w:rsidR="00B7443E" w:rsidRPr="4B0A0A80">
        <w:rPr>
          <w:color w:val="000000"/>
          <w:sz w:val="24"/>
          <w:szCs w:val="24"/>
        </w:rPr>
        <w:t>with</w:t>
      </w:r>
      <w:r w:rsidR="00BE1C66" w:rsidRPr="4B0A0A80">
        <w:rPr>
          <w:color w:val="000000"/>
          <w:sz w:val="24"/>
          <w:szCs w:val="24"/>
        </w:rPr>
        <w:t xml:space="preserve"> the following </w:t>
      </w:r>
      <w:r w:rsidR="00F304F2" w:rsidRPr="4B0A0A80">
        <w:rPr>
          <w:color w:val="000000"/>
          <w:sz w:val="24"/>
          <w:szCs w:val="24"/>
        </w:rPr>
        <w:t>attributes</w:t>
      </w:r>
      <w:r w:rsidR="00225E9C" w:rsidRPr="4B0A0A80">
        <w:rPr>
          <w:color w:val="000000"/>
          <w:sz w:val="24"/>
          <w:szCs w:val="24"/>
        </w:rPr>
        <w:t xml:space="preserve"> (independent</w:t>
      </w:r>
      <w:r w:rsidR="00B13588" w:rsidRPr="4B0A0A80">
        <w:rPr>
          <w:color w:val="000000"/>
          <w:sz w:val="24"/>
          <w:szCs w:val="24"/>
        </w:rPr>
        <w:t xml:space="preserve">) </w:t>
      </w:r>
      <w:r w:rsidR="00225E9C" w:rsidRPr="4B0A0A80">
        <w:rPr>
          <w:color w:val="000000"/>
          <w:sz w:val="24"/>
          <w:szCs w:val="24"/>
        </w:rPr>
        <w:t>variables</w:t>
      </w:r>
      <w:r w:rsidR="00F304F2" w:rsidRPr="4B0A0A80">
        <w:rPr>
          <w:color w:val="000000"/>
          <w:sz w:val="24"/>
          <w:szCs w:val="24"/>
        </w:rPr>
        <w:t>:</w:t>
      </w:r>
    </w:p>
    <w:p w14:paraId="5790E122" w14:textId="100A1324" w:rsidR="00084DC7" w:rsidRPr="00383C19" w:rsidRDefault="00AC2CFC" w:rsidP="00383C19">
      <w:pPr>
        <w:pStyle w:val="Heading2"/>
        <w:jc w:val="both"/>
        <w:rPr>
          <w:rFonts w:asciiTheme="minorHAnsi" w:hAnsiTheme="minorHAnsi" w:cstheme="minorHAnsi"/>
          <w:sz w:val="24"/>
          <w:szCs w:val="24"/>
          <w:shd w:val="clear" w:color="auto" w:fill="FFFFFF"/>
        </w:rPr>
      </w:pPr>
      <w:r>
        <w:rPr>
          <w:rFonts w:asciiTheme="minorHAnsi" w:eastAsiaTheme="minorHAnsi" w:hAnsiTheme="minorHAnsi" w:cstheme="minorHAnsi"/>
          <w:sz w:val="24"/>
          <w:szCs w:val="24"/>
          <w:shd w:val="clear" w:color="auto" w:fill="FFFFFF"/>
        </w:rPr>
        <w:t>Variable Summary</w:t>
      </w:r>
    </w:p>
    <w:p w14:paraId="179A7F51" w14:textId="6CEC702B" w:rsidR="00084DC7" w:rsidRPr="00631313" w:rsidRDefault="00084DC7" w:rsidP="001E238B">
      <w:pPr>
        <w:pStyle w:val="NormalWeb"/>
        <w:numPr>
          <w:ilvl w:val="0"/>
          <w:numId w:val="2"/>
        </w:numPr>
        <w:shd w:val="clear" w:color="auto" w:fill="FFFFFF"/>
        <w:spacing w:before="240" w:beforeAutospacing="0" w:after="0" w:afterAutospacing="0" w:line="360" w:lineRule="auto"/>
        <w:jc w:val="both"/>
        <w:rPr>
          <w:rFonts w:asciiTheme="minorHAnsi" w:hAnsiTheme="minorHAnsi" w:cstheme="minorHAnsi"/>
          <w:color w:val="000000"/>
        </w:rPr>
      </w:pPr>
      <w:r w:rsidRPr="000F7A84">
        <w:rPr>
          <w:rFonts w:asciiTheme="minorHAnsi" w:hAnsiTheme="minorHAnsi" w:cstheme="minorHAnsi"/>
          <w:b/>
          <w:bCs/>
          <w:color w:val="000000"/>
        </w:rPr>
        <w:t>Outcome</w:t>
      </w:r>
      <w:r w:rsidRPr="00953BFC">
        <w:rPr>
          <w:rFonts w:asciiTheme="minorHAnsi" w:hAnsiTheme="minorHAnsi" w:cstheme="minorHAnsi"/>
          <w:color w:val="000000"/>
        </w:rPr>
        <w:t xml:space="preserve"> (Diabetes or No Diabetes)</w:t>
      </w:r>
      <w:r>
        <w:rPr>
          <w:rFonts w:asciiTheme="minorHAnsi" w:hAnsiTheme="minorHAnsi" w:cstheme="minorHAnsi"/>
          <w:color w:val="000000"/>
        </w:rPr>
        <w:t xml:space="preserve"> </w:t>
      </w:r>
      <w:r w:rsidRPr="00663647">
        <w:rPr>
          <w:rFonts w:asciiTheme="minorHAnsi" w:hAnsiTheme="minorHAnsi" w:cstheme="minorHAnsi"/>
          <w:b/>
          <w:bCs/>
          <w:color w:val="000000"/>
        </w:rPr>
        <w:t>1 &amp; 0</w:t>
      </w:r>
    </w:p>
    <w:p w14:paraId="33D06FEE" w14:textId="4BED3F45" w:rsidR="00084DC7" w:rsidRPr="006726D1" w:rsidRDefault="00084DC7" w:rsidP="001E238B">
      <w:pPr>
        <w:pStyle w:val="NormalWeb"/>
        <w:numPr>
          <w:ilvl w:val="0"/>
          <w:numId w:val="2"/>
        </w:numPr>
        <w:shd w:val="clear" w:color="auto" w:fill="FFFFFF"/>
        <w:spacing w:before="240" w:beforeAutospacing="0" w:after="0" w:afterAutospacing="0" w:line="360" w:lineRule="auto"/>
        <w:jc w:val="both"/>
        <w:rPr>
          <w:rFonts w:asciiTheme="minorHAnsi" w:hAnsiTheme="minorHAnsi" w:cstheme="minorHAnsi"/>
          <w:color w:val="000000"/>
        </w:rPr>
      </w:pPr>
      <w:r w:rsidRPr="003032B0">
        <w:rPr>
          <w:rFonts w:asciiTheme="minorHAnsi" w:hAnsiTheme="minorHAnsi" w:cstheme="minorHAnsi"/>
          <w:b/>
          <w:bCs/>
          <w:color w:val="000000"/>
        </w:rPr>
        <w:t xml:space="preserve">Pregnancies </w:t>
      </w:r>
      <w:r w:rsidRPr="00394B50">
        <w:rPr>
          <w:rFonts w:asciiTheme="minorHAnsi" w:hAnsiTheme="minorHAnsi" w:cstheme="minorHAnsi"/>
          <w:color w:val="000000"/>
        </w:rPr>
        <w:t>(number of times pregnant)</w:t>
      </w:r>
      <w:r>
        <w:rPr>
          <w:rFonts w:asciiTheme="minorHAnsi" w:hAnsiTheme="minorHAnsi" w:cstheme="minorHAnsi"/>
          <w:color w:val="000000"/>
        </w:rPr>
        <w:t xml:space="preserve"> </w:t>
      </w:r>
      <w:r w:rsidRPr="006B3E63">
        <w:rPr>
          <w:rFonts w:asciiTheme="minorHAnsi" w:hAnsiTheme="minorHAnsi" w:cstheme="minorHAnsi"/>
          <w:b/>
          <w:bCs/>
          <w:color w:val="000000"/>
        </w:rPr>
        <w:t xml:space="preserve">0 </w:t>
      </w:r>
      <w:r w:rsidR="008D6778">
        <w:rPr>
          <w:rFonts w:asciiTheme="minorHAnsi" w:hAnsiTheme="minorHAnsi" w:cstheme="minorHAnsi"/>
          <w:b/>
          <w:bCs/>
          <w:color w:val="000000"/>
        </w:rPr>
        <w:t>–</w:t>
      </w:r>
      <w:r w:rsidRPr="006B3E63">
        <w:rPr>
          <w:rFonts w:asciiTheme="minorHAnsi" w:hAnsiTheme="minorHAnsi" w:cstheme="minorHAnsi"/>
          <w:b/>
          <w:bCs/>
          <w:color w:val="000000"/>
        </w:rPr>
        <w:t xml:space="preserve"> 17</w:t>
      </w:r>
      <w:r w:rsidR="008D6778">
        <w:rPr>
          <w:rFonts w:asciiTheme="minorHAnsi" w:hAnsiTheme="minorHAnsi" w:cstheme="minorHAnsi"/>
          <w:b/>
          <w:bCs/>
          <w:color w:val="000000"/>
        </w:rPr>
        <w:t xml:space="preserve"> range</w:t>
      </w:r>
    </w:p>
    <w:p w14:paraId="0DC9D77F" w14:textId="056060C1" w:rsidR="009B16EB" w:rsidRPr="009B16EB" w:rsidRDefault="00084DC7" w:rsidP="001E238B">
      <w:pPr>
        <w:pStyle w:val="NormalWeb"/>
        <w:numPr>
          <w:ilvl w:val="0"/>
          <w:numId w:val="2"/>
        </w:numPr>
        <w:shd w:val="clear" w:color="auto" w:fill="FFFFFF"/>
        <w:spacing w:before="240" w:beforeAutospacing="0" w:after="0" w:afterAutospacing="0" w:line="360" w:lineRule="auto"/>
        <w:jc w:val="both"/>
        <w:rPr>
          <w:rFonts w:asciiTheme="minorHAnsi" w:hAnsiTheme="minorHAnsi" w:cstheme="minorHAnsi"/>
          <w:color w:val="202124"/>
          <w:shd w:val="clear" w:color="auto" w:fill="FFFFFF"/>
        </w:rPr>
      </w:pPr>
      <w:r w:rsidRPr="003032B0">
        <w:rPr>
          <w:rFonts w:asciiTheme="minorHAnsi" w:hAnsiTheme="minorHAnsi" w:cstheme="minorHAnsi"/>
          <w:b/>
          <w:bCs/>
          <w:color w:val="000000"/>
        </w:rPr>
        <w:t>Oral glucose tolerance test</w:t>
      </w:r>
      <w:r w:rsidRPr="009B16EB">
        <w:rPr>
          <w:rFonts w:asciiTheme="minorHAnsi" w:hAnsiTheme="minorHAnsi" w:cstheme="minorHAnsi"/>
          <w:color w:val="000000"/>
        </w:rPr>
        <w:t xml:space="preserve"> - OGTT (two-hour plasma glucose concentration after 75g anhydrous glucose in mg/dl), </w:t>
      </w:r>
      <w:r w:rsidRPr="009B16EB">
        <w:rPr>
          <w:rFonts w:asciiTheme="minorHAnsi" w:hAnsiTheme="minorHAnsi" w:cstheme="minorHAnsi"/>
          <w:b/>
          <w:bCs/>
          <w:color w:val="000000"/>
        </w:rPr>
        <w:t xml:space="preserve">0 – 199 </w:t>
      </w:r>
      <w:r w:rsidR="008D6778">
        <w:rPr>
          <w:rFonts w:asciiTheme="minorHAnsi" w:hAnsiTheme="minorHAnsi" w:cstheme="minorHAnsi"/>
          <w:b/>
          <w:bCs/>
          <w:color w:val="000000"/>
        </w:rPr>
        <w:t>range</w:t>
      </w:r>
    </w:p>
    <w:p w14:paraId="0C7829DC" w14:textId="6FDD09B2" w:rsidR="00084DC7" w:rsidRPr="009B16EB" w:rsidRDefault="00084DC7" w:rsidP="001E238B">
      <w:pPr>
        <w:pStyle w:val="NormalWeb"/>
        <w:shd w:val="clear" w:color="auto" w:fill="FFFFFF"/>
        <w:spacing w:before="240" w:beforeAutospacing="0" w:after="0" w:afterAutospacing="0" w:line="360" w:lineRule="auto"/>
        <w:ind w:left="720"/>
        <w:jc w:val="both"/>
        <w:rPr>
          <w:rFonts w:asciiTheme="minorHAnsi" w:hAnsiTheme="minorHAnsi" w:cstheme="minorHAnsi"/>
          <w:color w:val="202124"/>
          <w:shd w:val="clear" w:color="auto" w:fill="FFFFFF"/>
        </w:rPr>
      </w:pPr>
      <w:r w:rsidRPr="009B16EB">
        <w:rPr>
          <w:rFonts w:asciiTheme="minorHAnsi" w:hAnsiTheme="minorHAnsi" w:cstheme="minorHAnsi"/>
          <w:color w:val="202124"/>
          <w:shd w:val="clear" w:color="auto" w:fill="FFFFFF"/>
        </w:rPr>
        <w:t>It stands for milligrams per deciliter. Two hours after you finish the </w:t>
      </w:r>
      <w:r w:rsidRPr="009B16EB">
        <w:rPr>
          <w:rFonts w:asciiTheme="minorHAnsi" w:hAnsiTheme="minorHAnsi" w:cstheme="minorHAnsi"/>
          <w:b/>
          <w:bCs/>
          <w:color w:val="202124"/>
          <w:shd w:val="clear" w:color="auto" w:fill="FFFFFF"/>
        </w:rPr>
        <w:t>glucose</w:t>
      </w:r>
      <w:r w:rsidRPr="009B16EB">
        <w:rPr>
          <w:rFonts w:asciiTheme="minorHAnsi" w:hAnsiTheme="minorHAnsi" w:cstheme="minorHAnsi"/>
          <w:color w:val="202124"/>
          <w:shd w:val="clear" w:color="auto" w:fill="FFFFFF"/>
        </w:rPr>
        <w:t> drink, this is what your results </w:t>
      </w:r>
      <w:r w:rsidRPr="009B16EB">
        <w:rPr>
          <w:rFonts w:asciiTheme="minorHAnsi" w:hAnsiTheme="minorHAnsi" w:cstheme="minorHAnsi"/>
          <w:b/>
          <w:bCs/>
          <w:color w:val="202124"/>
          <w:shd w:val="clear" w:color="auto" w:fill="FFFFFF"/>
        </w:rPr>
        <w:t>mean</w:t>
      </w:r>
      <w:r w:rsidRPr="009B16EB">
        <w:rPr>
          <w:rFonts w:asciiTheme="minorHAnsi" w:hAnsiTheme="minorHAnsi" w:cstheme="minorHAnsi"/>
          <w:color w:val="202124"/>
          <w:shd w:val="clear" w:color="auto" w:fill="FFFFFF"/>
        </w:rPr>
        <w:t>: Below 140 mg/dL: normal </w:t>
      </w:r>
      <w:r w:rsidRPr="009B16EB">
        <w:rPr>
          <w:rFonts w:asciiTheme="minorHAnsi" w:hAnsiTheme="minorHAnsi" w:cstheme="minorHAnsi"/>
          <w:b/>
          <w:bCs/>
          <w:color w:val="202124"/>
          <w:shd w:val="clear" w:color="auto" w:fill="FFFFFF"/>
        </w:rPr>
        <w:t>blood sugar</w:t>
      </w:r>
      <w:r w:rsidRPr="009B16EB">
        <w:rPr>
          <w:rFonts w:asciiTheme="minorHAnsi" w:hAnsiTheme="minorHAnsi" w:cstheme="minorHAnsi"/>
          <w:color w:val="202124"/>
          <w:shd w:val="clear" w:color="auto" w:fill="FFFFFF"/>
        </w:rPr>
        <w:t>. Between 140 and </w:t>
      </w:r>
      <w:r w:rsidRPr="009B16EB">
        <w:rPr>
          <w:rFonts w:asciiTheme="minorHAnsi" w:hAnsiTheme="minorHAnsi" w:cstheme="minorHAnsi"/>
          <w:b/>
          <w:bCs/>
          <w:color w:val="202124"/>
          <w:shd w:val="clear" w:color="auto" w:fill="FFFFFF"/>
        </w:rPr>
        <w:t>199</w:t>
      </w:r>
      <w:r w:rsidRPr="009B16EB">
        <w:rPr>
          <w:rFonts w:asciiTheme="minorHAnsi" w:hAnsiTheme="minorHAnsi" w:cstheme="minorHAnsi"/>
          <w:color w:val="202124"/>
          <w:shd w:val="clear" w:color="auto" w:fill="FFFFFF"/>
        </w:rPr>
        <w:t>: impaired </w:t>
      </w:r>
      <w:r w:rsidRPr="009B16EB">
        <w:rPr>
          <w:rFonts w:asciiTheme="minorHAnsi" w:hAnsiTheme="minorHAnsi" w:cstheme="minorHAnsi"/>
          <w:b/>
          <w:bCs/>
          <w:color w:val="202124"/>
          <w:shd w:val="clear" w:color="auto" w:fill="FFFFFF"/>
        </w:rPr>
        <w:t>glucose tolerance</w:t>
      </w:r>
      <w:r w:rsidRPr="009B16EB">
        <w:rPr>
          <w:rFonts w:asciiTheme="minorHAnsi" w:hAnsiTheme="minorHAnsi" w:cstheme="minorHAnsi"/>
          <w:color w:val="202124"/>
          <w:shd w:val="clear" w:color="auto" w:fill="FFFFFF"/>
        </w:rPr>
        <w:t>, or prediabetes. 200 or higher: diabetes.</w:t>
      </w:r>
    </w:p>
    <w:p w14:paraId="1B1D21AA" w14:textId="1DE41595" w:rsidR="009B16EB" w:rsidRPr="009B16EB" w:rsidRDefault="00084DC7" w:rsidP="001E238B">
      <w:pPr>
        <w:pStyle w:val="NormalWeb"/>
        <w:numPr>
          <w:ilvl w:val="0"/>
          <w:numId w:val="2"/>
        </w:numPr>
        <w:shd w:val="clear" w:color="auto" w:fill="FFFFFF"/>
        <w:spacing w:before="240" w:beforeAutospacing="0" w:after="0" w:afterAutospacing="0" w:line="360" w:lineRule="auto"/>
        <w:jc w:val="both"/>
        <w:rPr>
          <w:rFonts w:asciiTheme="minorHAnsi" w:hAnsiTheme="minorHAnsi" w:cstheme="minorHAnsi"/>
          <w:color w:val="202124"/>
          <w:u w:val="single"/>
          <w:shd w:val="clear" w:color="auto" w:fill="FFFFFF"/>
        </w:rPr>
      </w:pPr>
      <w:r w:rsidRPr="003032B0">
        <w:rPr>
          <w:rFonts w:asciiTheme="minorHAnsi" w:hAnsiTheme="minorHAnsi" w:cstheme="minorHAnsi"/>
          <w:b/>
          <w:bCs/>
          <w:color w:val="000000"/>
        </w:rPr>
        <w:t>Blood Pressure</w:t>
      </w:r>
      <w:r w:rsidRPr="00394B50">
        <w:rPr>
          <w:rFonts w:asciiTheme="minorHAnsi" w:hAnsiTheme="minorHAnsi" w:cstheme="minorHAnsi"/>
          <w:color w:val="000000"/>
        </w:rPr>
        <w:t xml:space="preserve"> (Diastolic Blood Pressure in mmHg</w:t>
      </w:r>
      <w:r w:rsidRPr="006726D1">
        <w:rPr>
          <w:rFonts w:asciiTheme="minorHAnsi" w:hAnsiTheme="minorHAnsi" w:cstheme="minorHAnsi"/>
          <w:color w:val="000000"/>
        </w:rPr>
        <w:t>),</w:t>
      </w:r>
      <w:r>
        <w:rPr>
          <w:rFonts w:asciiTheme="minorHAnsi" w:hAnsiTheme="minorHAnsi" w:cstheme="minorHAnsi"/>
          <w:color w:val="000000"/>
        </w:rPr>
        <w:t xml:space="preserve"> </w:t>
      </w:r>
      <w:r w:rsidRPr="00D75EA8">
        <w:rPr>
          <w:rFonts w:asciiTheme="minorHAnsi" w:hAnsiTheme="minorHAnsi" w:cstheme="minorHAnsi"/>
          <w:b/>
          <w:bCs/>
          <w:color w:val="000000"/>
        </w:rPr>
        <w:t xml:space="preserve">0 </w:t>
      </w:r>
      <w:r>
        <w:rPr>
          <w:rFonts w:asciiTheme="minorHAnsi" w:hAnsiTheme="minorHAnsi" w:cstheme="minorHAnsi"/>
          <w:b/>
          <w:bCs/>
          <w:color w:val="000000"/>
        </w:rPr>
        <w:t xml:space="preserve">– </w:t>
      </w:r>
      <w:r w:rsidRPr="00D75EA8">
        <w:rPr>
          <w:rFonts w:asciiTheme="minorHAnsi" w:hAnsiTheme="minorHAnsi" w:cstheme="minorHAnsi"/>
          <w:b/>
          <w:bCs/>
          <w:color w:val="000000"/>
        </w:rPr>
        <w:t>122</w:t>
      </w:r>
      <w:r>
        <w:rPr>
          <w:rFonts w:asciiTheme="minorHAnsi" w:hAnsiTheme="minorHAnsi" w:cstheme="minorHAnsi"/>
          <w:b/>
          <w:bCs/>
          <w:color w:val="000000"/>
        </w:rPr>
        <w:t xml:space="preserve"> </w:t>
      </w:r>
      <w:r w:rsidR="008D6778">
        <w:rPr>
          <w:rFonts w:asciiTheme="minorHAnsi" w:hAnsiTheme="minorHAnsi" w:cstheme="minorHAnsi"/>
          <w:b/>
          <w:bCs/>
          <w:color w:val="000000"/>
        </w:rPr>
        <w:t>range</w:t>
      </w:r>
    </w:p>
    <w:p w14:paraId="3A205457" w14:textId="0C75B7E9" w:rsidR="00084DC7" w:rsidRPr="009B16EB" w:rsidRDefault="00084DC7" w:rsidP="00702777">
      <w:pPr>
        <w:pStyle w:val="NormalWeb"/>
        <w:shd w:val="clear" w:color="auto" w:fill="FFFFFF"/>
        <w:spacing w:before="240" w:beforeAutospacing="0" w:after="0" w:afterAutospacing="0"/>
        <w:ind w:left="720"/>
        <w:jc w:val="both"/>
        <w:rPr>
          <w:rFonts w:asciiTheme="minorHAnsi" w:hAnsiTheme="minorHAnsi" w:cstheme="minorHAnsi"/>
          <w:color w:val="202124"/>
          <w:shd w:val="clear" w:color="auto" w:fill="FFFFFF"/>
        </w:rPr>
      </w:pPr>
      <w:r w:rsidRPr="009B16EB">
        <w:rPr>
          <w:rFonts w:asciiTheme="minorHAnsi" w:hAnsiTheme="minorHAnsi" w:cstheme="minorHAnsi"/>
          <w:color w:val="202124"/>
          <w:shd w:val="clear" w:color="auto" w:fill="FFFFFF"/>
        </w:rPr>
        <w:t>The </w:t>
      </w:r>
      <w:r w:rsidRPr="009B16EB">
        <w:rPr>
          <w:rFonts w:asciiTheme="minorHAnsi" w:hAnsiTheme="minorHAnsi" w:cstheme="minorHAnsi"/>
          <w:b/>
          <w:bCs/>
          <w:color w:val="202124"/>
          <w:shd w:val="clear" w:color="auto" w:fill="FFFFFF"/>
        </w:rPr>
        <w:t>diastolic</w:t>
      </w:r>
      <w:r w:rsidRPr="009B16EB">
        <w:rPr>
          <w:rFonts w:asciiTheme="minorHAnsi" w:hAnsiTheme="minorHAnsi" w:cstheme="minorHAnsi"/>
          <w:color w:val="202124"/>
          <w:shd w:val="clear" w:color="auto" w:fill="FFFFFF"/>
        </w:rPr>
        <w:t> reading, or the bottom number, is the </w:t>
      </w:r>
      <w:r w:rsidRPr="009B16EB">
        <w:rPr>
          <w:rFonts w:asciiTheme="minorHAnsi" w:hAnsiTheme="minorHAnsi" w:cstheme="minorHAnsi"/>
          <w:b/>
          <w:bCs/>
          <w:color w:val="202124"/>
          <w:shd w:val="clear" w:color="auto" w:fill="FFFFFF"/>
        </w:rPr>
        <w:t>pressure</w:t>
      </w:r>
      <w:r w:rsidRPr="009B16EB">
        <w:rPr>
          <w:rFonts w:asciiTheme="minorHAnsi" w:hAnsiTheme="minorHAnsi" w:cstheme="minorHAnsi"/>
          <w:color w:val="202124"/>
          <w:shd w:val="clear" w:color="auto" w:fill="FFFFFF"/>
        </w:rPr>
        <w:t> in the arteries when the heart rests between beats. This is the time when the heart fills with blood and gets oxygen. A normal </w:t>
      </w:r>
      <w:r w:rsidRPr="009B16EB">
        <w:rPr>
          <w:rFonts w:asciiTheme="minorHAnsi" w:hAnsiTheme="minorHAnsi" w:cstheme="minorHAnsi"/>
          <w:b/>
          <w:bCs/>
          <w:color w:val="202124"/>
          <w:shd w:val="clear" w:color="auto" w:fill="FFFFFF"/>
        </w:rPr>
        <w:t>diastolic</w:t>
      </w:r>
      <w:r w:rsidRPr="009B16EB">
        <w:rPr>
          <w:rFonts w:asciiTheme="minorHAnsi" w:hAnsiTheme="minorHAnsi" w:cstheme="minorHAnsi"/>
          <w:color w:val="202124"/>
          <w:shd w:val="clear" w:color="auto" w:fill="FFFFFF"/>
        </w:rPr>
        <w:t> blood </w:t>
      </w:r>
      <w:r w:rsidRPr="009B16EB">
        <w:rPr>
          <w:rFonts w:asciiTheme="minorHAnsi" w:hAnsiTheme="minorHAnsi" w:cstheme="minorHAnsi"/>
          <w:b/>
          <w:bCs/>
          <w:color w:val="202124"/>
          <w:shd w:val="clear" w:color="auto" w:fill="FFFFFF"/>
        </w:rPr>
        <w:t>pressure</w:t>
      </w:r>
      <w:r w:rsidRPr="009B16EB">
        <w:rPr>
          <w:rFonts w:asciiTheme="minorHAnsi" w:hAnsiTheme="minorHAnsi" w:cstheme="minorHAnsi"/>
          <w:color w:val="202124"/>
          <w:shd w:val="clear" w:color="auto" w:fill="FFFFFF"/>
        </w:rPr>
        <w:t> is lower than 80. A reading of 90 or higher means you have high blood </w:t>
      </w:r>
      <w:r w:rsidRPr="009B16EB">
        <w:rPr>
          <w:rFonts w:asciiTheme="minorHAnsi" w:hAnsiTheme="minorHAnsi" w:cstheme="minorHAnsi"/>
          <w:b/>
          <w:bCs/>
          <w:color w:val="202124"/>
          <w:shd w:val="clear" w:color="auto" w:fill="FFFFFF"/>
        </w:rPr>
        <w:t>pressure</w:t>
      </w:r>
      <w:r w:rsidRPr="009B16EB">
        <w:rPr>
          <w:rFonts w:asciiTheme="minorHAnsi" w:hAnsiTheme="minorHAnsi" w:cstheme="minorHAnsi"/>
          <w:color w:val="202124"/>
          <w:shd w:val="clear" w:color="auto" w:fill="FFFFFF"/>
        </w:rPr>
        <w:t>.</w:t>
      </w:r>
    </w:p>
    <w:p w14:paraId="70BB6DA2" w14:textId="77777777" w:rsidR="008A029D" w:rsidRPr="008A029D" w:rsidRDefault="008A029D" w:rsidP="00702777">
      <w:pPr>
        <w:pStyle w:val="NormalWeb"/>
        <w:shd w:val="clear" w:color="auto" w:fill="FFFFFF"/>
        <w:spacing w:before="240" w:beforeAutospacing="0" w:after="0" w:afterAutospacing="0"/>
        <w:ind w:left="720"/>
        <w:jc w:val="both"/>
        <w:rPr>
          <w:rFonts w:asciiTheme="minorHAnsi" w:hAnsiTheme="minorHAnsi" w:cstheme="minorHAnsi"/>
          <w:color w:val="000000"/>
          <w:sz w:val="16"/>
          <w:szCs w:val="16"/>
          <w:u w:val="single"/>
        </w:rPr>
      </w:pPr>
    </w:p>
    <w:p w14:paraId="404CD43A" w14:textId="513A3ACD" w:rsidR="009B16EB" w:rsidRPr="009B16EB" w:rsidRDefault="00084DC7" w:rsidP="001E238B">
      <w:pPr>
        <w:pStyle w:val="NormalWeb"/>
        <w:numPr>
          <w:ilvl w:val="0"/>
          <w:numId w:val="2"/>
        </w:numPr>
        <w:shd w:val="clear" w:color="auto" w:fill="FFFFFF"/>
        <w:spacing w:before="0" w:beforeAutospacing="0" w:after="0" w:afterAutospacing="0" w:line="360" w:lineRule="auto"/>
        <w:jc w:val="both"/>
        <w:rPr>
          <w:rFonts w:cstheme="minorHAnsi"/>
          <w:color w:val="212121"/>
          <w:u w:val="single"/>
        </w:rPr>
      </w:pPr>
      <w:r w:rsidRPr="003032B0">
        <w:rPr>
          <w:rFonts w:asciiTheme="minorHAnsi" w:hAnsiTheme="minorHAnsi" w:cstheme="minorHAnsi"/>
          <w:b/>
          <w:bCs/>
          <w:color w:val="000000"/>
        </w:rPr>
        <w:t>Skin Thickness</w:t>
      </w:r>
      <w:r w:rsidRPr="00FA42D1">
        <w:rPr>
          <w:rFonts w:asciiTheme="minorHAnsi" w:hAnsiTheme="minorHAnsi" w:cstheme="minorHAnsi"/>
          <w:color w:val="000000"/>
        </w:rPr>
        <w:t xml:space="preserve"> (Triceps</w:t>
      </w:r>
      <w:r w:rsidRPr="006726D1">
        <w:rPr>
          <w:rFonts w:asciiTheme="minorHAnsi" w:hAnsiTheme="minorHAnsi" w:cstheme="minorHAnsi"/>
          <w:color w:val="000000"/>
        </w:rPr>
        <w:t xml:space="preserve"> skin fold thickness in mm),</w:t>
      </w:r>
      <w:r>
        <w:rPr>
          <w:rFonts w:asciiTheme="minorHAnsi" w:hAnsiTheme="minorHAnsi" w:cstheme="minorHAnsi"/>
          <w:color w:val="000000"/>
        </w:rPr>
        <w:t xml:space="preserve"> </w:t>
      </w:r>
      <w:r w:rsidRPr="00F315A8">
        <w:rPr>
          <w:rFonts w:asciiTheme="minorHAnsi" w:hAnsiTheme="minorHAnsi" w:cstheme="minorHAnsi"/>
          <w:b/>
          <w:bCs/>
          <w:color w:val="000000"/>
        </w:rPr>
        <w:t xml:space="preserve">0 </w:t>
      </w:r>
      <w:r>
        <w:rPr>
          <w:rFonts w:asciiTheme="minorHAnsi" w:hAnsiTheme="minorHAnsi" w:cstheme="minorHAnsi"/>
          <w:b/>
          <w:bCs/>
          <w:color w:val="000000"/>
        </w:rPr>
        <w:t>–</w:t>
      </w:r>
      <w:r w:rsidRPr="00F315A8">
        <w:rPr>
          <w:rFonts w:asciiTheme="minorHAnsi" w:hAnsiTheme="minorHAnsi" w:cstheme="minorHAnsi"/>
          <w:b/>
          <w:bCs/>
          <w:color w:val="000000"/>
        </w:rPr>
        <w:t xml:space="preserve"> 99</w:t>
      </w:r>
      <w:r>
        <w:rPr>
          <w:rFonts w:asciiTheme="minorHAnsi" w:hAnsiTheme="minorHAnsi" w:cstheme="minorHAnsi"/>
          <w:b/>
          <w:bCs/>
          <w:color w:val="000000"/>
        </w:rPr>
        <w:t xml:space="preserve"> </w:t>
      </w:r>
      <w:r w:rsidR="008D6778">
        <w:rPr>
          <w:rFonts w:asciiTheme="minorHAnsi" w:hAnsiTheme="minorHAnsi" w:cstheme="minorHAnsi"/>
          <w:b/>
          <w:bCs/>
          <w:color w:val="000000"/>
        </w:rPr>
        <w:t>range</w:t>
      </w:r>
    </w:p>
    <w:p w14:paraId="61DE817D" w14:textId="100BDDD3" w:rsidR="00084DC7" w:rsidRPr="009B16EB" w:rsidRDefault="00084DC7" w:rsidP="00625324">
      <w:pPr>
        <w:pStyle w:val="NormalWeb"/>
        <w:shd w:val="clear" w:color="auto" w:fill="FFFFFF"/>
        <w:spacing w:before="0" w:beforeAutospacing="0" w:after="0" w:afterAutospacing="0"/>
        <w:ind w:left="720"/>
        <w:jc w:val="both"/>
        <w:rPr>
          <w:rFonts w:asciiTheme="minorHAnsi" w:hAnsiTheme="minorHAnsi" w:cstheme="minorHAnsi"/>
          <w:color w:val="212121"/>
        </w:rPr>
      </w:pPr>
      <w:r w:rsidRPr="009B16EB">
        <w:rPr>
          <w:rFonts w:asciiTheme="minorHAnsi" w:hAnsiTheme="minorHAnsi" w:cstheme="minorHAnsi"/>
          <w:color w:val="212121"/>
        </w:rPr>
        <w:t>Triceps - The back of the upper arm</w:t>
      </w:r>
    </w:p>
    <w:p w14:paraId="32499EBA" w14:textId="77777777" w:rsidR="009B16EB" w:rsidRPr="009B16EB" w:rsidRDefault="009B16EB" w:rsidP="00625324">
      <w:pPr>
        <w:pStyle w:val="NormalWeb"/>
        <w:shd w:val="clear" w:color="auto" w:fill="FFFFFF"/>
        <w:spacing w:before="0" w:beforeAutospacing="0" w:after="0" w:afterAutospacing="0"/>
        <w:ind w:left="720"/>
        <w:jc w:val="both"/>
        <w:rPr>
          <w:rFonts w:asciiTheme="minorHAnsi" w:hAnsiTheme="minorHAnsi" w:cstheme="minorHAnsi"/>
          <w:color w:val="212121"/>
        </w:rPr>
      </w:pPr>
    </w:p>
    <w:p w14:paraId="301A9099" w14:textId="399C7906" w:rsidR="00084DC7" w:rsidRPr="009B16EB" w:rsidRDefault="00084DC7" w:rsidP="4E15B933">
      <w:pPr>
        <w:shd w:val="clear" w:color="auto" w:fill="FFFFFF" w:themeFill="background1"/>
        <w:spacing w:after="100" w:afterAutospacing="1"/>
        <w:ind w:left="720"/>
        <w:textAlignment w:val="baseline"/>
        <w:rPr>
          <w:color w:val="434343"/>
          <w:sz w:val="24"/>
          <w:szCs w:val="24"/>
        </w:rPr>
      </w:pPr>
      <w:r w:rsidRPr="4E15B933">
        <w:rPr>
          <w:rFonts w:eastAsia="Times New Roman"/>
          <w:color w:val="212121"/>
          <w:sz w:val="24"/>
          <w:szCs w:val="24"/>
        </w:rPr>
        <w:t xml:space="preserve">Triceps </w:t>
      </w:r>
      <w:r w:rsidRPr="4E15B933">
        <w:rPr>
          <w:color w:val="212121"/>
          <w:sz w:val="24"/>
          <w:szCs w:val="24"/>
        </w:rPr>
        <w:t>s</w:t>
      </w:r>
      <w:r w:rsidRPr="4E15B933">
        <w:rPr>
          <w:color w:val="434343"/>
          <w:sz w:val="24"/>
          <w:szCs w:val="24"/>
        </w:rPr>
        <w:t xml:space="preserve">kinfold thickness is done to determine body fat </w:t>
      </w:r>
      <w:r w:rsidR="020EE404" w:rsidRPr="4E15B933">
        <w:rPr>
          <w:color w:val="434343"/>
          <w:sz w:val="24"/>
          <w:szCs w:val="24"/>
        </w:rPr>
        <w:t>percentage.</w:t>
      </w:r>
    </w:p>
    <w:p w14:paraId="526E58F8" w14:textId="2AA9002C" w:rsidR="00084DC7" w:rsidRPr="009B16EB" w:rsidRDefault="00084DC7" w:rsidP="00625324">
      <w:pPr>
        <w:shd w:val="clear" w:color="auto" w:fill="FFFFFF"/>
        <w:spacing w:after="100" w:afterAutospacing="1"/>
        <w:ind w:left="720"/>
        <w:textAlignment w:val="baseline"/>
        <w:rPr>
          <w:rFonts w:cstheme="minorHAnsi"/>
          <w:sz w:val="24"/>
          <w:szCs w:val="24"/>
        </w:rPr>
      </w:pPr>
      <w:r w:rsidRPr="009B16EB">
        <w:rPr>
          <w:rFonts w:cstheme="minorHAnsi"/>
          <w:sz w:val="24"/>
          <w:szCs w:val="24"/>
        </w:rPr>
        <w:t>Triceps Skin Fold Thickness: Normal 23mm</w:t>
      </w:r>
    </w:p>
    <w:p w14:paraId="67744AB9" w14:textId="1E316289" w:rsidR="009B16EB" w:rsidRDefault="00084DC7" w:rsidP="001E238B">
      <w:pPr>
        <w:pStyle w:val="NormalWeb"/>
        <w:numPr>
          <w:ilvl w:val="0"/>
          <w:numId w:val="2"/>
        </w:numPr>
        <w:shd w:val="clear" w:color="auto" w:fill="FFFFFF"/>
        <w:spacing w:before="240" w:beforeAutospacing="0" w:after="0" w:afterAutospacing="0" w:line="360" w:lineRule="auto"/>
        <w:jc w:val="both"/>
        <w:rPr>
          <w:rFonts w:asciiTheme="minorHAnsi" w:hAnsiTheme="minorHAnsi" w:cstheme="minorHAnsi"/>
          <w:color w:val="000000"/>
        </w:rPr>
      </w:pPr>
      <w:r w:rsidRPr="003032B0">
        <w:rPr>
          <w:rFonts w:asciiTheme="minorHAnsi" w:hAnsiTheme="minorHAnsi" w:cstheme="minorHAnsi"/>
          <w:b/>
          <w:bCs/>
          <w:color w:val="000000"/>
        </w:rPr>
        <w:lastRenderedPageBreak/>
        <w:t>Insulin</w:t>
      </w:r>
      <w:r w:rsidRPr="00FA42D1">
        <w:rPr>
          <w:rFonts w:asciiTheme="minorHAnsi" w:hAnsiTheme="minorHAnsi" w:cstheme="minorHAnsi"/>
          <w:color w:val="000000"/>
        </w:rPr>
        <w:t xml:space="preserve"> (2 h serum</w:t>
      </w:r>
      <w:r w:rsidRPr="006726D1">
        <w:rPr>
          <w:rFonts w:asciiTheme="minorHAnsi" w:hAnsiTheme="minorHAnsi" w:cstheme="minorHAnsi"/>
          <w:color w:val="000000"/>
        </w:rPr>
        <w:t xml:space="preserve"> insulin in mu U/ml),</w:t>
      </w:r>
      <w:r>
        <w:rPr>
          <w:rFonts w:asciiTheme="minorHAnsi" w:hAnsiTheme="minorHAnsi" w:cstheme="minorHAnsi"/>
          <w:color w:val="000000"/>
        </w:rPr>
        <w:t xml:space="preserve"> </w:t>
      </w:r>
      <w:r w:rsidRPr="00D9212D">
        <w:rPr>
          <w:rFonts w:asciiTheme="minorHAnsi" w:hAnsiTheme="minorHAnsi" w:cstheme="minorHAnsi"/>
          <w:b/>
          <w:bCs/>
          <w:color w:val="000000"/>
        </w:rPr>
        <w:t xml:space="preserve">0 </w:t>
      </w:r>
      <w:r>
        <w:rPr>
          <w:rFonts w:asciiTheme="minorHAnsi" w:hAnsiTheme="minorHAnsi" w:cstheme="minorHAnsi"/>
          <w:b/>
          <w:bCs/>
          <w:color w:val="000000"/>
        </w:rPr>
        <w:t>–</w:t>
      </w:r>
      <w:r w:rsidRPr="00D9212D">
        <w:rPr>
          <w:rFonts w:asciiTheme="minorHAnsi" w:hAnsiTheme="minorHAnsi" w:cstheme="minorHAnsi"/>
          <w:b/>
          <w:bCs/>
          <w:color w:val="000000"/>
        </w:rPr>
        <w:t xml:space="preserve"> 846</w:t>
      </w:r>
      <w:r>
        <w:rPr>
          <w:rFonts w:asciiTheme="minorHAnsi" w:hAnsiTheme="minorHAnsi" w:cstheme="minorHAnsi"/>
          <w:b/>
          <w:bCs/>
          <w:color w:val="000000"/>
        </w:rPr>
        <w:t xml:space="preserve"> </w:t>
      </w:r>
      <w:r w:rsidR="008D6778">
        <w:rPr>
          <w:rFonts w:asciiTheme="minorHAnsi" w:hAnsiTheme="minorHAnsi" w:cstheme="minorHAnsi"/>
          <w:b/>
          <w:bCs/>
          <w:color w:val="000000"/>
        </w:rPr>
        <w:t>range</w:t>
      </w:r>
    </w:p>
    <w:p w14:paraId="709094D5" w14:textId="13A1ADAA" w:rsidR="00084DC7" w:rsidRPr="009B16EB" w:rsidRDefault="00084DC7" w:rsidP="4E15B933">
      <w:pPr>
        <w:pStyle w:val="NormalWeb"/>
        <w:shd w:val="clear" w:color="auto" w:fill="FFFFFF" w:themeFill="background1"/>
        <w:spacing w:before="240" w:beforeAutospacing="0" w:after="0" w:afterAutospacing="0" w:line="360" w:lineRule="auto"/>
        <w:ind w:left="720"/>
        <w:jc w:val="both"/>
        <w:rPr>
          <w:rFonts w:asciiTheme="minorHAnsi" w:hAnsiTheme="minorHAnsi" w:cstheme="minorBidi"/>
        </w:rPr>
      </w:pPr>
      <w:r w:rsidRPr="4E15B933">
        <w:rPr>
          <w:rFonts w:asciiTheme="minorHAnsi" w:hAnsiTheme="minorHAnsi" w:cstheme="minorBidi"/>
        </w:rPr>
        <w:t xml:space="preserve">Greater than 150 mu U/ml relates to insulin </w:t>
      </w:r>
      <w:r w:rsidR="27941846" w:rsidRPr="4E15B933">
        <w:rPr>
          <w:rFonts w:asciiTheme="minorHAnsi" w:hAnsiTheme="minorHAnsi" w:cstheme="minorBidi"/>
        </w:rPr>
        <w:t>therapy.</w:t>
      </w:r>
    </w:p>
    <w:p w14:paraId="760AA644" w14:textId="77777777" w:rsidR="009B16EB" w:rsidRPr="00702777" w:rsidRDefault="009B16EB" w:rsidP="00611F18">
      <w:pPr>
        <w:pStyle w:val="NormalWeb"/>
        <w:shd w:val="clear" w:color="auto" w:fill="FFFFFF"/>
        <w:spacing w:before="240" w:beforeAutospacing="0" w:after="0" w:afterAutospacing="0"/>
        <w:ind w:left="720"/>
        <w:jc w:val="both"/>
        <w:rPr>
          <w:rFonts w:asciiTheme="minorHAnsi" w:hAnsiTheme="minorHAnsi" w:cstheme="minorHAnsi"/>
          <w:color w:val="000000"/>
          <w:sz w:val="16"/>
          <w:szCs w:val="16"/>
        </w:rPr>
      </w:pPr>
    </w:p>
    <w:p w14:paraId="75AAAA69" w14:textId="4B0ABCE2" w:rsidR="00084DC7" w:rsidRPr="00F03DA0" w:rsidRDefault="00084DC7" w:rsidP="00611F18">
      <w:pPr>
        <w:pStyle w:val="NormalWeb"/>
        <w:numPr>
          <w:ilvl w:val="0"/>
          <w:numId w:val="2"/>
        </w:numPr>
        <w:shd w:val="clear" w:color="auto" w:fill="FFFFFF"/>
        <w:spacing w:before="0" w:beforeAutospacing="0" w:after="0" w:afterAutospacing="0"/>
        <w:jc w:val="both"/>
        <w:rPr>
          <w:rFonts w:asciiTheme="minorHAnsi" w:hAnsiTheme="minorHAnsi" w:cstheme="minorHAnsi"/>
          <w:color w:val="000000"/>
        </w:rPr>
      </w:pPr>
      <w:r w:rsidRPr="003032B0">
        <w:rPr>
          <w:rFonts w:asciiTheme="minorHAnsi" w:hAnsiTheme="minorHAnsi" w:cstheme="minorHAnsi"/>
          <w:b/>
          <w:bCs/>
          <w:color w:val="000000"/>
        </w:rPr>
        <w:t>BMI</w:t>
      </w:r>
      <w:r w:rsidRPr="006726D1">
        <w:rPr>
          <w:rFonts w:asciiTheme="minorHAnsi" w:hAnsiTheme="minorHAnsi" w:cstheme="minorHAnsi"/>
          <w:color w:val="000000"/>
        </w:rPr>
        <w:t xml:space="preserve"> (Body Mass Index in kg/m</w:t>
      </w:r>
      <w:r w:rsidRPr="006726D1">
        <w:rPr>
          <w:rFonts w:asciiTheme="minorHAnsi" w:hAnsiTheme="minorHAnsi" w:cstheme="minorHAnsi"/>
          <w:color w:val="000000"/>
          <w:vertAlign w:val="superscript"/>
        </w:rPr>
        <w:t>2</w:t>
      </w:r>
      <w:r w:rsidRPr="006726D1">
        <w:rPr>
          <w:rFonts w:asciiTheme="minorHAnsi" w:hAnsiTheme="minorHAnsi" w:cstheme="minorHAnsi"/>
          <w:color w:val="000000"/>
        </w:rPr>
        <w:t>),</w:t>
      </w:r>
      <w:r>
        <w:rPr>
          <w:rFonts w:asciiTheme="minorHAnsi" w:hAnsiTheme="minorHAnsi" w:cstheme="minorHAnsi"/>
          <w:color w:val="000000"/>
        </w:rPr>
        <w:t xml:space="preserve"> </w:t>
      </w:r>
      <w:r w:rsidRPr="00D9212D">
        <w:rPr>
          <w:rFonts w:asciiTheme="minorHAnsi" w:hAnsiTheme="minorHAnsi" w:cstheme="minorHAnsi"/>
          <w:b/>
          <w:bCs/>
          <w:color w:val="000000"/>
        </w:rPr>
        <w:t>0 – 67.1</w:t>
      </w:r>
      <w:r>
        <w:rPr>
          <w:rFonts w:asciiTheme="minorHAnsi" w:hAnsiTheme="minorHAnsi" w:cstheme="minorHAnsi"/>
          <w:b/>
          <w:bCs/>
          <w:color w:val="000000"/>
        </w:rPr>
        <w:t xml:space="preserve"> </w:t>
      </w:r>
      <w:r w:rsidR="008D6778">
        <w:rPr>
          <w:rFonts w:asciiTheme="minorHAnsi" w:hAnsiTheme="minorHAnsi" w:cstheme="minorHAnsi"/>
          <w:b/>
          <w:bCs/>
          <w:color w:val="000000"/>
        </w:rPr>
        <w:t>range</w:t>
      </w:r>
    </w:p>
    <w:p w14:paraId="287C272C" w14:textId="77777777" w:rsidR="00084DC7" w:rsidRDefault="00084DC7" w:rsidP="00611F18">
      <w:pPr>
        <w:pStyle w:val="NormalWeb"/>
        <w:shd w:val="clear" w:color="auto" w:fill="FFFFFF"/>
        <w:spacing w:before="0" w:beforeAutospacing="0" w:after="0" w:afterAutospacing="0"/>
        <w:jc w:val="both"/>
        <w:rPr>
          <w:rFonts w:asciiTheme="minorHAnsi" w:hAnsiTheme="minorHAnsi" w:cstheme="minorHAnsi"/>
          <w:color w:val="000000"/>
        </w:rPr>
      </w:pPr>
    </w:p>
    <w:p w14:paraId="3DF79854" w14:textId="77777777" w:rsidR="00084DC7" w:rsidRPr="009B16EB" w:rsidRDefault="00084DC7" w:rsidP="00611F18">
      <w:pPr>
        <w:pStyle w:val="NormalWeb"/>
        <w:shd w:val="clear" w:color="auto" w:fill="FFFFFF"/>
        <w:spacing w:before="0" w:beforeAutospacing="0" w:after="0" w:afterAutospacing="0"/>
        <w:ind w:left="720"/>
        <w:jc w:val="both"/>
        <w:rPr>
          <w:rFonts w:asciiTheme="minorHAnsi" w:hAnsiTheme="minorHAnsi" w:cstheme="minorHAnsi"/>
          <w:color w:val="000000"/>
        </w:rPr>
      </w:pPr>
      <w:r w:rsidRPr="009B16EB">
        <w:rPr>
          <w:rFonts w:asciiTheme="minorHAnsi" w:hAnsiTheme="minorHAnsi" w:cstheme="minorHAnsi"/>
          <w:color w:val="202124"/>
          <w:shd w:val="clear" w:color="auto" w:fill="FFFFFF"/>
        </w:rPr>
        <w:t>Doctors consider a healthy </w:t>
      </w:r>
      <w:r w:rsidRPr="009B16EB">
        <w:rPr>
          <w:rFonts w:asciiTheme="minorHAnsi" w:hAnsiTheme="minorHAnsi" w:cstheme="minorHAnsi"/>
          <w:b/>
          <w:bCs/>
          <w:color w:val="202124"/>
          <w:shd w:val="clear" w:color="auto" w:fill="FFFFFF"/>
        </w:rPr>
        <w:t>BMI</w:t>
      </w:r>
      <w:r w:rsidRPr="009B16EB">
        <w:rPr>
          <w:rFonts w:asciiTheme="minorHAnsi" w:hAnsiTheme="minorHAnsi" w:cstheme="minorHAnsi"/>
          <w:color w:val="202124"/>
          <w:shd w:val="clear" w:color="auto" w:fill="FFFFFF"/>
        </w:rPr>
        <w:t> for </w:t>
      </w:r>
      <w:r w:rsidRPr="009B16EB">
        <w:rPr>
          <w:rFonts w:asciiTheme="minorHAnsi" w:hAnsiTheme="minorHAnsi" w:cstheme="minorHAnsi"/>
          <w:b/>
          <w:bCs/>
          <w:color w:val="202124"/>
          <w:shd w:val="clear" w:color="auto" w:fill="FFFFFF"/>
        </w:rPr>
        <w:t>women</w:t>
      </w:r>
      <w:r w:rsidRPr="009B16EB">
        <w:rPr>
          <w:rFonts w:asciiTheme="minorHAnsi" w:hAnsiTheme="minorHAnsi" w:cstheme="minorHAnsi"/>
          <w:color w:val="202124"/>
          <w:shd w:val="clear" w:color="auto" w:fill="FFFFFF"/>
        </w:rPr>
        <w:t> to be 18.5–24.9. A </w:t>
      </w:r>
      <w:r w:rsidRPr="009B16EB">
        <w:rPr>
          <w:rFonts w:asciiTheme="minorHAnsi" w:hAnsiTheme="minorHAnsi" w:cstheme="minorHAnsi"/>
          <w:b/>
          <w:bCs/>
          <w:color w:val="202124"/>
          <w:shd w:val="clear" w:color="auto" w:fill="FFFFFF"/>
        </w:rPr>
        <w:t>BMI</w:t>
      </w:r>
      <w:r w:rsidRPr="009B16EB">
        <w:rPr>
          <w:rFonts w:asciiTheme="minorHAnsi" w:hAnsiTheme="minorHAnsi" w:cstheme="minorHAnsi"/>
          <w:color w:val="202124"/>
          <w:shd w:val="clear" w:color="auto" w:fill="FFFFFF"/>
        </w:rPr>
        <w:t> of 30 or above may indicate </w:t>
      </w:r>
      <w:r w:rsidRPr="009B16EB">
        <w:rPr>
          <w:rFonts w:asciiTheme="minorHAnsi" w:hAnsiTheme="minorHAnsi" w:cstheme="minorHAnsi"/>
          <w:b/>
          <w:bCs/>
          <w:color w:val="202124"/>
          <w:shd w:val="clear" w:color="auto" w:fill="FFFFFF"/>
        </w:rPr>
        <w:t>obesity</w:t>
      </w:r>
      <w:r w:rsidRPr="009B16EB">
        <w:rPr>
          <w:rFonts w:asciiTheme="minorHAnsi" w:hAnsiTheme="minorHAnsi" w:cstheme="minorHAnsi"/>
          <w:color w:val="202124"/>
          <w:shd w:val="clear" w:color="auto" w:fill="FFFFFF"/>
        </w:rPr>
        <w:t>. </w:t>
      </w:r>
      <w:r w:rsidRPr="009B16EB">
        <w:rPr>
          <w:rFonts w:asciiTheme="minorHAnsi" w:hAnsiTheme="minorHAnsi" w:cstheme="minorHAnsi"/>
          <w:b/>
          <w:bCs/>
          <w:color w:val="202124"/>
          <w:shd w:val="clear" w:color="auto" w:fill="FFFFFF"/>
        </w:rPr>
        <w:t>BMI</w:t>
      </w:r>
      <w:r w:rsidRPr="009B16EB">
        <w:rPr>
          <w:rFonts w:asciiTheme="minorHAnsi" w:hAnsiTheme="minorHAnsi" w:cstheme="minorHAnsi"/>
          <w:color w:val="202124"/>
          <w:shd w:val="clear" w:color="auto" w:fill="FFFFFF"/>
        </w:rPr>
        <w:t> measurements can help someone understand whether they are underweight or </w:t>
      </w:r>
      <w:r w:rsidRPr="009B16EB">
        <w:rPr>
          <w:rFonts w:asciiTheme="minorHAnsi" w:hAnsiTheme="minorHAnsi" w:cstheme="minorHAnsi"/>
          <w:b/>
          <w:bCs/>
          <w:color w:val="202124"/>
          <w:shd w:val="clear" w:color="auto" w:fill="FFFFFF"/>
        </w:rPr>
        <w:t>overweight</w:t>
      </w:r>
      <w:r w:rsidRPr="009B16EB">
        <w:rPr>
          <w:rFonts w:asciiTheme="minorHAnsi" w:hAnsiTheme="minorHAnsi" w:cstheme="minorHAnsi"/>
          <w:color w:val="202124"/>
          <w:shd w:val="clear" w:color="auto" w:fill="FFFFFF"/>
        </w:rPr>
        <w:t>. However, </w:t>
      </w:r>
      <w:r w:rsidRPr="009B16EB">
        <w:rPr>
          <w:rFonts w:asciiTheme="minorHAnsi" w:hAnsiTheme="minorHAnsi" w:cstheme="minorHAnsi"/>
          <w:b/>
          <w:bCs/>
          <w:color w:val="202124"/>
          <w:shd w:val="clear" w:color="auto" w:fill="FFFFFF"/>
        </w:rPr>
        <w:t>BMI</w:t>
      </w:r>
      <w:r w:rsidRPr="009B16EB">
        <w:rPr>
          <w:rFonts w:asciiTheme="minorHAnsi" w:hAnsiTheme="minorHAnsi" w:cstheme="minorHAnsi"/>
          <w:color w:val="202124"/>
          <w:shd w:val="clear" w:color="auto" w:fill="FFFFFF"/>
        </w:rPr>
        <w:t> for </w:t>
      </w:r>
      <w:r w:rsidRPr="009B16EB">
        <w:rPr>
          <w:rFonts w:asciiTheme="minorHAnsi" w:hAnsiTheme="minorHAnsi" w:cstheme="minorHAnsi"/>
          <w:b/>
          <w:bCs/>
          <w:color w:val="202124"/>
          <w:shd w:val="clear" w:color="auto" w:fill="FFFFFF"/>
        </w:rPr>
        <w:t>women</w:t>
      </w:r>
      <w:r w:rsidRPr="009B16EB">
        <w:rPr>
          <w:rFonts w:asciiTheme="minorHAnsi" w:hAnsiTheme="minorHAnsi" w:cstheme="minorHAnsi"/>
          <w:color w:val="202124"/>
          <w:shd w:val="clear" w:color="auto" w:fill="FFFFFF"/>
        </w:rPr>
        <w:t> has some limitations, as it does not measure body fat specifically.</w:t>
      </w:r>
    </w:p>
    <w:p w14:paraId="5E8E578E" w14:textId="77777777" w:rsidR="00084DC7" w:rsidRPr="00FD537D" w:rsidRDefault="00084DC7" w:rsidP="00611F18">
      <w:pPr>
        <w:pStyle w:val="NormalWeb"/>
        <w:shd w:val="clear" w:color="auto" w:fill="FFFFFF"/>
        <w:spacing w:before="0" w:beforeAutospacing="0" w:after="0" w:afterAutospacing="0"/>
        <w:jc w:val="both"/>
        <w:rPr>
          <w:rFonts w:asciiTheme="minorHAnsi" w:hAnsiTheme="minorHAnsi" w:cstheme="minorHAnsi"/>
          <w:color w:val="000000"/>
          <w:sz w:val="16"/>
          <w:szCs w:val="16"/>
        </w:rPr>
      </w:pPr>
    </w:p>
    <w:p w14:paraId="402DED0E" w14:textId="1FCA61ED" w:rsidR="0037271C" w:rsidRDefault="00084DC7" w:rsidP="00611F18">
      <w:pPr>
        <w:pStyle w:val="NormalWeb"/>
        <w:numPr>
          <w:ilvl w:val="0"/>
          <w:numId w:val="2"/>
        </w:numPr>
        <w:shd w:val="clear" w:color="auto" w:fill="FFFFFF"/>
        <w:spacing w:before="240" w:beforeAutospacing="0" w:after="0" w:afterAutospacing="0"/>
        <w:jc w:val="both"/>
        <w:rPr>
          <w:rFonts w:asciiTheme="minorHAnsi" w:hAnsiTheme="minorHAnsi" w:cstheme="minorHAnsi"/>
          <w:b/>
          <w:bCs/>
          <w:color w:val="000000"/>
        </w:rPr>
      </w:pPr>
      <w:r w:rsidRPr="003032B0">
        <w:rPr>
          <w:rFonts w:asciiTheme="minorHAnsi" w:hAnsiTheme="minorHAnsi" w:cstheme="minorHAnsi"/>
          <w:b/>
          <w:bCs/>
          <w:color w:val="000000"/>
        </w:rPr>
        <w:t>Age</w:t>
      </w:r>
      <w:r w:rsidRPr="006726D1">
        <w:rPr>
          <w:rFonts w:asciiTheme="minorHAnsi" w:hAnsiTheme="minorHAnsi" w:cstheme="minorHAnsi"/>
          <w:color w:val="000000"/>
        </w:rPr>
        <w:t xml:space="preserve"> (years),</w:t>
      </w:r>
      <w:r>
        <w:rPr>
          <w:rFonts w:asciiTheme="minorHAnsi" w:hAnsiTheme="minorHAnsi" w:cstheme="minorHAnsi"/>
          <w:color w:val="000000"/>
        </w:rPr>
        <w:t xml:space="preserve"> </w:t>
      </w:r>
      <w:r w:rsidRPr="00D9212D">
        <w:rPr>
          <w:rFonts w:asciiTheme="minorHAnsi" w:hAnsiTheme="minorHAnsi" w:cstheme="minorHAnsi"/>
          <w:b/>
          <w:bCs/>
          <w:color w:val="000000"/>
        </w:rPr>
        <w:t>21 yrs. to 81 yrs.</w:t>
      </w:r>
      <w:r>
        <w:rPr>
          <w:rFonts w:asciiTheme="minorHAnsi" w:hAnsiTheme="minorHAnsi" w:cstheme="minorHAnsi"/>
          <w:b/>
          <w:bCs/>
          <w:color w:val="000000"/>
        </w:rPr>
        <w:t xml:space="preserve"> (All Women)</w:t>
      </w:r>
    </w:p>
    <w:p w14:paraId="321B8356" w14:textId="77777777" w:rsidR="001E238B" w:rsidRPr="00656212" w:rsidRDefault="001E238B" w:rsidP="00611F18">
      <w:pPr>
        <w:pStyle w:val="NormalWeb"/>
        <w:shd w:val="clear" w:color="auto" w:fill="FFFFFF"/>
        <w:spacing w:before="240" w:beforeAutospacing="0" w:after="0" w:afterAutospacing="0"/>
        <w:ind w:left="720"/>
        <w:jc w:val="both"/>
        <w:rPr>
          <w:rFonts w:asciiTheme="minorHAnsi" w:hAnsiTheme="minorHAnsi" w:cstheme="minorHAnsi"/>
          <w:b/>
          <w:bCs/>
          <w:color w:val="000000"/>
          <w:sz w:val="16"/>
          <w:szCs w:val="16"/>
        </w:rPr>
      </w:pPr>
    </w:p>
    <w:p w14:paraId="453569F5" w14:textId="428F2F59" w:rsidR="00084DC7" w:rsidRPr="00767F02" w:rsidRDefault="00084DC7" w:rsidP="4E15B933">
      <w:pPr>
        <w:pStyle w:val="NormalWeb"/>
        <w:numPr>
          <w:ilvl w:val="0"/>
          <w:numId w:val="2"/>
        </w:numPr>
        <w:shd w:val="clear" w:color="auto" w:fill="FFFFFF" w:themeFill="background1"/>
        <w:spacing w:before="240" w:beforeAutospacing="0" w:after="0" w:afterAutospacing="0" w:line="360" w:lineRule="auto"/>
        <w:jc w:val="both"/>
        <w:rPr>
          <w:rFonts w:asciiTheme="minorHAnsi" w:hAnsiTheme="minorHAnsi" w:cstheme="minorBidi"/>
          <w:color w:val="000000"/>
        </w:rPr>
      </w:pPr>
      <w:r w:rsidRPr="4E15B933">
        <w:rPr>
          <w:rFonts w:asciiTheme="minorHAnsi" w:hAnsiTheme="minorHAnsi" w:cstheme="minorBidi"/>
          <w:b/>
          <w:bCs/>
          <w:color w:val="000000" w:themeColor="text1"/>
        </w:rPr>
        <w:t xml:space="preserve">Pedigree Diabetes Function </w:t>
      </w:r>
      <w:r w:rsidRPr="4E15B933">
        <w:rPr>
          <w:rFonts w:asciiTheme="minorHAnsi" w:hAnsiTheme="minorHAnsi" w:cstheme="minorBidi"/>
          <w:color w:val="000000" w:themeColor="text1"/>
        </w:rPr>
        <w:t xml:space="preserve">('function that represents how likely they are to get the disease by extrapolating from their ancestor’s history') </w:t>
      </w:r>
      <w:r w:rsidRPr="4E15B933">
        <w:rPr>
          <w:rFonts w:asciiTheme="minorHAnsi" w:hAnsiTheme="minorHAnsi" w:cstheme="minorBidi"/>
          <w:b/>
          <w:bCs/>
          <w:color w:val="000000" w:themeColor="text1"/>
        </w:rPr>
        <w:t>0 .078 – 2.42</w:t>
      </w:r>
      <w:r w:rsidR="008D6778" w:rsidRPr="4E15B933">
        <w:rPr>
          <w:rFonts w:asciiTheme="minorHAnsi" w:hAnsiTheme="minorHAnsi" w:cstheme="minorBidi"/>
          <w:b/>
          <w:bCs/>
          <w:color w:val="000000" w:themeColor="text1"/>
        </w:rPr>
        <w:t xml:space="preserve"> </w:t>
      </w:r>
      <w:r w:rsidR="533B0BE0" w:rsidRPr="4E15B933">
        <w:rPr>
          <w:rFonts w:asciiTheme="minorHAnsi" w:hAnsiTheme="minorHAnsi" w:cstheme="minorBidi"/>
          <w:b/>
          <w:bCs/>
          <w:color w:val="000000" w:themeColor="text1"/>
        </w:rPr>
        <w:t>range.</w:t>
      </w:r>
    </w:p>
    <w:p w14:paraId="2D2EBF96" w14:textId="77777777" w:rsidR="00084DC7" w:rsidRPr="00DF4E7E" w:rsidRDefault="00084DC7" w:rsidP="001E238B">
      <w:pPr>
        <w:pStyle w:val="NormalWeb"/>
        <w:numPr>
          <w:ilvl w:val="0"/>
          <w:numId w:val="8"/>
        </w:numPr>
        <w:shd w:val="clear" w:color="auto" w:fill="FFFFFF"/>
        <w:spacing w:before="240" w:beforeAutospacing="0" w:after="0" w:afterAutospacing="0" w:line="360" w:lineRule="auto"/>
        <w:jc w:val="both"/>
        <w:rPr>
          <w:rFonts w:asciiTheme="minorHAnsi" w:hAnsiTheme="minorHAnsi" w:cstheme="minorHAnsi"/>
        </w:rPr>
      </w:pPr>
      <w:r w:rsidRPr="00DF4E7E">
        <w:rPr>
          <w:rFonts w:asciiTheme="minorHAnsi" w:hAnsiTheme="minorHAnsi" w:cstheme="minorHAnsi"/>
        </w:rPr>
        <w:t xml:space="preserve">If = 0.5 for parent, full sibling </w:t>
      </w:r>
    </w:p>
    <w:p w14:paraId="7578A053" w14:textId="77777777" w:rsidR="00084DC7" w:rsidRPr="00DF4E7E" w:rsidRDefault="00084DC7" w:rsidP="001E238B">
      <w:pPr>
        <w:pStyle w:val="NormalWeb"/>
        <w:numPr>
          <w:ilvl w:val="0"/>
          <w:numId w:val="8"/>
        </w:numPr>
        <w:shd w:val="clear" w:color="auto" w:fill="FFFFFF"/>
        <w:spacing w:before="240" w:beforeAutospacing="0" w:after="0" w:afterAutospacing="0" w:line="360" w:lineRule="auto"/>
        <w:jc w:val="both"/>
        <w:rPr>
          <w:rFonts w:asciiTheme="minorHAnsi" w:hAnsiTheme="minorHAnsi" w:cstheme="minorHAnsi"/>
        </w:rPr>
      </w:pPr>
      <w:r w:rsidRPr="00DF4E7E">
        <w:rPr>
          <w:rFonts w:asciiTheme="minorHAnsi" w:hAnsiTheme="minorHAnsi" w:cstheme="minorHAnsi"/>
        </w:rPr>
        <w:t xml:space="preserve">If = 0.25 half sibling, grandparent, aunt, or uncle </w:t>
      </w:r>
    </w:p>
    <w:p w14:paraId="348556D7" w14:textId="6E482C30" w:rsidR="00294130" w:rsidRPr="00294130" w:rsidRDefault="00084DC7" w:rsidP="00294130">
      <w:pPr>
        <w:pStyle w:val="NormalWeb"/>
        <w:numPr>
          <w:ilvl w:val="0"/>
          <w:numId w:val="8"/>
        </w:numPr>
        <w:shd w:val="clear" w:color="auto" w:fill="FFFFFF"/>
        <w:spacing w:before="240" w:beforeAutospacing="0" w:after="0" w:afterAutospacing="0" w:line="360" w:lineRule="auto"/>
        <w:jc w:val="both"/>
        <w:rPr>
          <w:rFonts w:asciiTheme="minorHAnsi" w:hAnsiTheme="minorHAnsi" w:cstheme="minorHAnsi"/>
          <w:color w:val="000000"/>
        </w:rPr>
      </w:pPr>
      <w:r w:rsidRPr="00DF4E7E">
        <w:rPr>
          <w:rFonts w:asciiTheme="minorHAnsi" w:hAnsiTheme="minorHAnsi" w:cstheme="minorHAnsi"/>
        </w:rPr>
        <w:t>If = 0.125 half aunt, half uncle, or first cousi</w:t>
      </w:r>
      <w:r w:rsidR="00D627FE">
        <w:rPr>
          <w:rFonts w:asciiTheme="minorHAnsi" w:hAnsiTheme="minorHAnsi" w:cstheme="minorHAnsi"/>
        </w:rPr>
        <w:t>ns</w:t>
      </w:r>
    </w:p>
    <w:p w14:paraId="7CDA03E2" w14:textId="2C1D9CA1" w:rsidR="00702777" w:rsidRPr="00294130" w:rsidRDefault="00611F18" w:rsidP="00294130">
      <w:pPr>
        <w:pStyle w:val="Heading2"/>
        <w:jc w:val="both"/>
        <w:rPr>
          <w:rFonts w:asciiTheme="minorHAnsi" w:hAnsiTheme="minorHAnsi" w:cstheme="minorHAnsi"/>
          <w:sz w:val="24"/>
          <w:szCs w:val="24"/>
          <w:shd w:val="clear" w:color="auto" w:fill="FFFFFF"/>
        </w:rPr>
      </w:pPr>
      <w:r>
        <w:rPr>
          <w:rFonts w:asciiTheme="minorHAnsi" w:eastAsiaTheme="minorHAnsi" w:hAnsiTheme="minorHAnsi" w:cstheme="minorHAnsi"/>
          <w:sz w:val="24"/>
          <w:szCs w:val="24"/>
          <w:shd w:val="clear" w:color="auto" w:fill="FFFFFF"/>
        </w:rPr>
        <w:t>Dataset Ex</w:t>
      </w:r>
      <w:r w:rsidR="00335B70">
        <w:rPr>
          <w:rFonts w:asciiTheme="minorHAnsi" w:eastAsiaTheme="minorHAnsi" w:hAnsiTheme="minorHAnsi" w:cstheme="minorHAnsi"/>
          <w:sz w:val="24"/>
          <w:szCs w:val="24"/>
          <w:shd w:val="clear" w:color="auto" w:fill="FFFFFF"/>
        </w:rPr>
        <w:t>cerpt</w:t>
      </w:r>
    </w:p>
    <w:p w14:paraId="3A571459" w14:textId="7CEE7DD6" w:rsidR="00996FF5" w:rsidRDefault="00702777" w:rsidP="005B19B1">
      <w:pPr>
        <w:pStyle w:val="NormalWeb"/>
        <w:shd w:val="clear" w:color="auto" w:fill="FFFFFF"/>
        <w:spacing w:before="240" w:beforeAutospacing="0" w:after="0" w:afterAutospacing="0" w:line="360" w:lineRule="auto"/>
        <w:jc w:val="both"/>
        <w:rPr>
          <w:rFonts w:asciiTheme="minorHAnsi" w:hAnsiTheme="minorHAnsi" w:cstheme="minorHAnsi"/>
          <w:color w:val="000000"/>
        </w:rPr>
      </w:pPr>
      <w:r>
        <w:rPr>
          <w:noProof/>
        </w:rPr>
        <w:drawing>
          <wp:inline distT="0" distB="0" distL="0" distR="0" wp14:anchorId="4320799B" wp14:editId="40437338">
            <wp:extent cx="5943600" cy="2418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5943600" cy="2418080"/>
                    </a:xfrm>
                    <a:prstGeom prst="rect">
                      <a:avLst/>
                    </a:prstGeom>
                  </pic:spPr>
                </pic:pic>
              </a:graphicData>
            </a:graphic>
          </wp:inline>
        </w:drawing>
      </w:r>
    </w:p>
    <w:p w14:paraId="1E7A101B" w14:textId="4BC8A0D1" w:rsidR="005B19B1" w:rsidRPr="005B19B1" w:rsidRDefault="005B19B1" w:rsidP="005B19B1">
      <w:pPr>
        <w:rPr>
          <w:rFonts w:eastAsia="Times New Roman" w:cstheme="minorHAnsi"/>
          <w:color w:val="000000"/>
          <w:sz w:val="24"/>
          <w:szCs w:val="24"/>
        </w:rPr>
      </w:pPr>
      <w:r>
        <w:rPr>
          <w:rFonts w:cstheme="minorHAnsi"/>
          <w:color w:val="000000"/>
        </w:rPr>
        <w:br w:type="page"/>
      </w:r>
    </w:p>
    <w:p w14:paraId="56520BB2" w14:textId="7F82D461" w:rsidR="00996FF5" w:rsidRPr="006A1B0E" w:rsidRDefault="00996FF5" w:rsidP="00996FF5">
      <w:pPr>
        <w:pStyle w:val="Heading2"/>
        <w:jc w:val="both"/>
        <w:rPr>
          <w:rFonts w:asciiTheme="minorHAnsi" w:hAnsiTheme="minorHAnsi" w:cstheme="minorHAnsi"/>
          <w:sz w:val="28"/>
          <w:szCs w:val="28"/>
          <w:shd w:val="clear" w:color="auto" w:fill="FFFFFF"/>
        </w:rPr>
      </w:pPr>
      <w:r w:rsidRPr="006A1B0E">
        <w:rPr>
          <w:rFonts w:asciiTheme="minorHAnsi" w:hAnsiTheme="minorHAnsi" w:cstheme="minorHAnsi"/>
          <w:sz w:val="28"/>
          <w:szCs w:val="28"/>
          <w:shd w:val="clear" w:color="auto" w:fill="FFFFFF"/>
        </w:rPr>
        <w:lastRenderedPageBreak/>
        <w:t>DATA CLEANING AND PREPROCESSING</w:t>
      </w:r>
    </w:p>
    <w:p w14:paraId="24978AD3" w14:textId="77777777" w:rsidR="00996FF5" w:rsidRDefault="00996FF5" w:rsidP="00996FF5"/>
    <w:p w14:paraId="64B599D1" w14:textId="7EA54C73" w:rsidR="00996FF5" w:rsidRPr="00FF480D" w:rsidRDefault="00996FF5" w:rsidP="00996FF5">
      <w:pPr>
        <w:pStyle w:val="ListParagraph"/>
        <w:numPr>
          <w:ilvl w:val="0"/>
          <w:numId w:val="9"/>
        </w:numPr>
        <w:rPr>
          <w:sz w:val="24"/>
          <w:szCs w:val="24"/>
        </w:rPr>
      </w:pPr>
      <w:r w:rsidRPr="4E15B933">
        <w:rPr>
          <w:sz w:val="24"/>
          <w:szCs w:val="24"/>
        </w:rPr>
        <w:t xml:space="preserve">We had 5 columns in the dataset with missing values we replaced them with the mean of those </w:t>
      </w:r>
      <w:r w:rsidR="2DDFE435" w:rsidRPr="4E15B933">
        <w:rPr>
          <w:sz w:val="24"/>
          <w:szCs w:val="24"/>
        </w:rPr>
        <w:t>columns.</w:t>
      </w:r>
      <w:r w:rsidRPr="4E15B933">
        <w:rPr>
          <w:sz w:val="24"/>
          <w:szCs w:val="24"/>
        </w:rPr>
        <w:t xml:space="preserve"> </w:t>
      </w:r>
    </w:p>
    <w:p w14:paraId="25DAC69C" w14:textId="77777777" w:rsidR="00996FF5" w:rsidRPr="00FD4141" w:rsidRDefault="00996FF5" w:rsidP="00996FF5">
      <w:pPr>
        <w:pStyle w:val="ListParagraph"/>
      </w:pPr>
    </w:p>
    <w:tbl>
      <w:tblPr>
        <w:tblStyle w:val="TableGrid"/>
        <w:tblW w:w="9577" w:type="dxa"/>
        <w:tblLook w:val="04A0" w:firstRow="1" w:lastRow="0" w:firstColumn="1" w:lastColumn="0" w:noHBand="0" w:noVBand="1"/>
      </w:tblPr>
      <w:tblGrid>
        <w:gridCol w:w="1933"/>
        <w:gridCol w:w="1641"/>
        <w:gridCol w:w="1686"/>
        <w:gridCol w:w="1754"/>
        <w:gridCol w:w="1484"/>
        <w:gridCol w:w="1079"/>
      </w:tblGrid>
      <w:tr w:rsidR="00996FF5" w:rsidRPr="008C0AA0" w14:paraId="1B25297D" w14:textId="77777777" w:rsidTr="00245413">
        <w:trPr>
          <w:trHeight w:val="361"/>
        </w:trPr>
        <w:tc>
          <w:tcPr>
            <w:tcW w:w="1933" w:type="dxa"/>
            <w:noWrap/>
            <w:hideMark/>
          </w:tcPr>
          <w:p w14:paraId="550226C9" w14:textId="77777777" w:rsidR="00996FF5" w:rsidRPr="008C0AA0" w:rsidRDefault="00996FF5" w:rsidP="00245413"/>
        </w:tc>
        <w:tc>
          <w:tcPr>
            <w:tcW w:w="1641" w:type="dxa"/>
            <w:noWrap/>
            <w:hideMark/>
          </w:tcPr>
          <w:p w14:paraId="4E96DE3C" w14:textId="77777777" w:rsidR="00996FF5" w:rsidRPr="008C0AA0" w:rsidRDefault="00996FF5" w:rsidP="00245413">
            <w:pPr>
              <w:rPr>
                <w:b/>
                <w:bCs/>
              </w:rPr>
            </w:pPr>
            <w:r w:rsidRPr="008C0AA0">
              <w:rPr>
                <w:b/>
                <w:bCs/>
              </w:rPr>
              <w:t>Glucose</w:t>
            </w:r>
          </w:p>
        </w:tc>
        <w:tc>
          <w:tcPr>
            <w:tcW w:w="1686" w:type="dxa"/>
            <w:noWrap/>
            <w:hideMark/>
          </w:tcPr>
          <w:p w14:paraId="0CD88F3F" w14:textId="77777777" w:rsidR="00996FF5" w:rsidRPr="008C0AA0" w:rsidRDefault="00996FF5" w:rsidP="00245413">
            <w:pPr>
              <w:rPr>
                <w:b/>
                <w:bCs/>
              </w:rPr>
            </w:pPr>
            <w:r w:rsidRPr="008C0AA0">
              <w:rPr>
                <w:b/>
                <w:bCs/>
              </w:rPr>
              <w:t>Blood Pressure</w:t>
            </w:r>
          </w:p>
        </w:tc>
        <w:tc>
          <w:tcPr>
            <w:tcW w:w="1754" w:type="dxa"/>
            <w:noWrap/>
            <w:hideMark/>
          </w:tcPr>
          <w:p w14:paraId="6AFC297E" w14:textId="77777777" w:rsidR="00996FF5" w:rsidRPr="008C0AA0" w:rsidRDefault="00996FF5" w:rsidP="00245413">
            <w:pPr>
              <w:rPr>
                <w:b/>
                <w:bCs/>
              </w:rPr>
            </w:pPr>
            <w:r w:rsidRPr="008C0AA0">
              <w:rPr>
                <w:b/>
                <w:bCs/>
              </w:rPr>
              <w:t>Skin Thickness</w:t>
            </w:r>
          </w:p>
        </w:tc>
        <w:tc>
          <w:tcPr>
            <w:tcW w:w="1484" w:type="dxa"/>
            <w:noWrap/>
            <w:hideMark/>
          </w:tcPr>
          <w:p w14:paraId="66D0BD28" w14:textId="77777777" w:rsidR="00996FF5" w:rsidRPr="008C0AA0" w:rsidRDefault="00996FF5" w:rsidP="00245413">
            <w:pPr>
              <w:rPr>
                <w:b/>
                <w:bCs/>
              </w:rPr>
            </w:pPr>
            <w:r w:rsidRPr="008C0AA0">
              <w:rPr>
                <w:b/>
                <w:bCs/>
              </w:rPr>
              <w:t>Insulin</w:t>
            </w:r>
          </w:p>
        </w:tc>
        <w:tc>
          <w:tcPr>
            <w:tcW w:w="1079" w:type="dxa"/>
            <w:noWrap/>
            <w:hideMark/>
          </w:tcPr>
          <w:p w14:paraId="70F5A76E" w14:textId="77777777" w:rsidR="00996FF5" w:rsidRPr="008C0AA0" w:rsidRDefault="00996FF5" w:rsidP="00245413">
            <w:pPr>
              <w:rPr>
                <w:b/>
                <w:bCs/>
              </w:rPr>
            </w:pPr>
            <w:r w:rsidRPr="008C0AA0">
              <w:rPr>
                <w:b/>
                <w:bCs/>
              </w:rPr>
              <w:t>BMI</w:t>
            </w:r>
          </w:p>
        </w:tc>
      </w:tr>
      <w:tr w:rsidR="00996FF5" w:rsidRPr="008C0AA0" w14:paraId="77B58975" w14:textId="77777777" w:rsidTr="00245413">
        <w:trPr>
          <w:trHeight w:val="361"/>
        </w:trPr>
        <w:tc>
          <w:tcPr>
            <w:tcW w:w="1933" w:type="dxa"/>
            <w:noWrap/>
            <w:hideMark/>
          </w:tcPr>
          <w:p w14:paraId="7BB56411" w14:textId="77777777" w:rsidR="00996FF5" w:rsidRPr="008C0AA0" w:rsidRDefault="00996FF5" w:rsidP="00245413">
            <w:pPr>
              <w:rPr>
                <w:b/>
                <w:bCs/>
              </w:rPr>
            </w:pPr>
            <w:r w:rsidRPr="008C0AA0">
              <w:rPr>
                <w:b/>
                <w:bCs/>
              </w:rPr>
              <w:t>Range</w:t>
            </w:r>
          </w:p>
        </w:tc>
        <w:tc>
          <w:tcPr>
            <w:tcW w:w="1641" w:type="dxa"/>
            <w:noWrap/>
            <w:hideMark/>
          </w:tcPr>
          <w:p w14:paraId="78CCE133" w14:textId="77777777" w:rsidR="00996FF5" w:rsidRPr="008C0AA0" w:rsidRDefault="00996FF5" w:rsidP="00245413">
            <w:r w:rsidRPr="008C0AA0">
              <w:t>0 - 199</w:t>
            </w:r>
          </w:p>
        </w:tc>
        <w:tc>
          <w:tcPr>
            <w:tcW w:w="1686" w:type="dxa"/>
            <w:noWrap/>
            <w:hideMark/>
          </w:tcPr>
          <w:p w14:paraId="66E859A3" w14:textId="77777777" w:rsidR="00996FF5" w:rsidRPr="008C0AA0" w:rsidRDefault="00996FF5" w:rsidP="00245413">
            <w:r w:rsidRPr="008C0AA0">
              <w:t>0- 122</w:t>
            </w:r>
          </w:p>
        </w:tc>
        <w:tc>
          <w:tcPr>
            <w:tcW w:w="1754" w:type="dxa"/>
            <w:noWrap/>
            <w:hideMark/>
          </w:tcPr>
          <w:p w14:paraId="7AC3A2A5" w14:textId="77777777" w:rsidR="00996FF5" w:rsidRPr="008C0AA0" w:rsidRDefault="00996FF5" w:rsidP="00245413">
            <w:r w:rsidRPr="008C0AA0">
              <w:t>0 - 99</w:t>
            </w:r>
          </w:p>
        </w:tc>
        <w:tc>
          <w:tcPr>
            <w:tcW w:w="1484" w:type="dxa"/>
            <w:noWrap/>
            <w:hideMark/>
          </w:tcPr>
          <w:p w14:paraId="3E438B61" w14:textId="77777777" w:rsidR="00996FF5" w:rsidRPr="008C0AA0" w:rsidRDefault="00996FF5" w:rsidP="00245413">
            <w:r w:rsidRPr="008C0AA0">
              <w:t>0 - 846</w:t>
            </w:r>
          </w:p>
        </w:tc>
        <w:tc>
          <w:tcPr>
            <w:tcW w:w="1079" w:type="dxa"/>
            <w:noWrap/>
            <w:hideMark/>
          </w:tcPr>
          <w:p w14:paraId="4046D065" w14:textId="77777777" w:rsidR="00996FF5" w:rsidRPr="008C0AA0" w:rsidRDefault="00996FF5" w:rsidP="00245413">
            <w:r w:rsidRPr="008C0AA0">
              <w:t>0 - 67.1</w:t>
            </w:r>
          </w:p>
        </w:tc>
      </w:tr>
      <w:tr w:rsidR="00996FF5" w:rsidRPr="008C0AA0" w14:paraId="01163DB3" w14:textId="77777777" w:rsidTr="00245413">
        <w:trPr>
          <w:trHeight w:val="361"/>
        </w:trPr>
        <w:tc>
          <w:tcPr>
            <w:tcW w:w="1933" w:type="dxa"/>
            <w:noWrap/>
            <w:hideMark/>
          </w:tcPr>
          <w:p w14:paraId="0A673462" w14:textId="77777777" w:rsidR="00996FF5" w:rsidRPr="008C0AA0" w:rsidRDefault="00996FF5" w:rsidP="00245413">
            <w:pPr>
              <w:rPr>
                <w:b/>
                <w:bCs/>
              </w:rPr>
            </w:pPr>
            <w:r w:rsidRPr="008C0AA0">
              <w:rPr>
                <w:b/>
                <w:bCs/>
              </w:rPr>
              <w:t>Missing Values</w:t>
            </w:r>
          </w:p>
        </w:tc>
        <w:tc>
          <w:tcPr>
            <w:tcW w:w="1641" w:type="dxa"/>
            <w:noWrap/>
            <w:hideMark/>
          </w:tcPr>
          <w:p w14:paraId="34515637" w14:textId="77777777" w:rsidR="00996FF5" w:rsidRPr="008C0AA0" w:rsidRDefault="00996FF5" w:rsidP="00245413">
            <w:r w:rsidRPr="008C0AA0">
              <w:t>5</w:t>
            </w:r>
          </w:p>
        </w:tc>
        <w:tc>
          <w:tcPr>
            <w:tcW w:w="1686" w:type="dxa"/>
            <w:noWrap/>
            <w:hideMark/>
          </w:tcPr>
          <w:p w14:paraId="2F6541D1" w14:textId="77777777" w:rsidR="00996FF5" w:rsidRPr="008C0AA0" w:rsidRDefault="00996FF5" w:rsidP="00245413">
            <w:r w:rsidRPr="008C0AA0">
              <w:t>35</w:t>
            </w:r>
          </w:p>
        </w:tc>
        <w:tc>
          <w:tcPr>
            <w:tcW w:w="1754" w:type="dxa"/>
            <w:noWrap/>
            <w:hideMark/>
          </w:tcPr>
          <w:p w14:paraId="5A9AAD7D" w14:textId="77777777" w:rsidR="00996FF5" w:rsidRPr="008C0AA0" w:rsidRDefault="00996FF5" w:rsidP="00245413">
            <w:r w:rsidRPr="008C0AA0">
              <w:t>227</w:t>
            </w:r>
          </w:p>
        </w:tc>
        <w:tc>
          <w:tcPr>
            <w:tcW w:w="1484" w:type="dxa"/>
            <w:noWrap/>
            <w:hideMark/>
          </w:tcPr>
          <w:p w14:paraId="7AFE87F2" w14:textId="77777777" w:rsidR="00996FF5" w:rsidRPr="008C0AA0" w:rsidRDefault="00996FF5" w:rsidP="00245413">
            <w:r w:rsidRPr="008C0AA0">
              <w:t>374</w:t>
            </w:r>
          </w:p>
        </w:tc>
        <w:tc>
          <w:tcPr>
            <w:tcW w:w="1079" w:type="dxa"/>
            <w:noWrap/>
            <w:hideMark/>
          </w:tcPr>
          <w:p w14:paraId="11B25291" w14:textId="77777777" w:rsidR="00996FF5" w:rsidRPr="008C0AA0" w:rsidRDefault="00996FF5" w:rsidP="00245413">
            <w:r w:rsidRPr="008C0AA0">
              <w:t>10</w:t>
            </w:r>
          </w:p>
        </w:tc>
      </w:tr>
      <w:tr w:rsidR="00996FF5" w:rsidRPr="008C0AA0" w14:paraId="473F855F" w14:textId="77777777" w:rsidTr="00245413">
        <w:trPr>
          <w:trHeight w:val="361"/>
        </w:trPr>
        <w:tc>
          <w:tcPr>
            <w:tcW w:w="1933" w:type="dxa"/>
            <w:noWrap/>
            <w:hideMark/>
          </w:tcPr>
          <w:p w14:paraId="4D49B845" w14:textId="77777777" w:rsidR="00996FF5" w:rsidRPr="008C0AA0" w:rsidRDefault="00996FF5" w:rsidP="00245413">
            <w:pPr>
              <w:rPr>
                <w:b/>
                <w:bCs/>
              </w:rPr>
            </w:pPr>
            <w:r w:rsidRPr="008C0AA0">
              <w:rPr>
                <w:b/>
                <w:bCs/>
              </w:rPr>
              <w:t>Mean</w:t>
            </w:r>
          </w:p>
        </w:tc>
        <w:tc>
          <w:tcPr>
            <w:tcW w:w="1641" w:type="dxa"/>
            <w:noWrap/>
            <w:hideMark/>
          </w:tcPr>
          <w:p w14:paraId="202F0A68" w14:textId="77777777" w:rsidR="00996FF5" w:rsidRPr="00C5336E" w:rsidRDefault="00996FF5" w:rsidP="00245413">
            <w:pPr>
              <w:rPr>
                <w:b/>
                <w:bCs/>
              </w:rPr>
            </w:pPr>
            <w:r w:rsidRPr="00C5336E">
              <w:rPr>
                <w:b/>
                <w:bCs/>
              </w:rPr>
              <w:t>120.89</w:t>
            </w:r>
          </w:p>
        </w:tc>
        <w:tc>
          <w:tcPr>
            <w:tcW w:w="1686" w:type="dxa"/>
            <w:noWrap/>
            <w:hideMark/>
          </w:tcPr>
          <w:p w14:paraId="47AF06D5" w14:textId="77777777" w:rsidR="00996FF5" w:rsidRPr="00C5336E" w:rsidRDefault="00996FF5" w:rsidP="00245413">
            <w:pPr>
              <w:rPr>
                <w:b/>
                <w:bCs/>
              </w:rPr>
            </w:pPr>
            <w:r w:rsidRPr="00C5336E">
              <w:rPr>
                <w:b/>
                <w:bCs/>
              </w:rPr>
              <w:t>69.1</w:t>
            </w:r>
          </w:p>
        </w:tc>
        <w:tc>
          <w:tcPr>
            <w:tcW w:w="1754" w:type="dxa"/>
            <w:noWrap/>
            <w:hideMark/>
          </w:tcPr>
          <w:p w14:paraId="20A5E50F" w14:textId="77777777" w:rsidR="00996FF5" w:rsidRPr="00C5336E" w:rsidRDefault="00996FF5" w:rsidP="00245413">
            <w:pPr>
              <w:rPr>
                <w:b/>
                <w:bCs/>
              </w:rPr>
            </w:pPr>
            <w:r w:rsidRPr="00C5336E">
              <w:rPr>
                <w:b/>
                <w:bCs/>
              </w:rPr>
              <w:t>20.53</w:t>
            </w:r>
          </w:p>
        </w:tc>
        <w:tc>
          <w:tcPr>
            <w:tcW w:w="1484" w:type="dxa"/>
            <w:noWrap/>
            <w:hideMark/>
          </w:tcPr>
          <w:p w14:paraId="17513576" w14:textId="77777777" w:rsidR="00996FF5" w:rsidRPr="00C5336E" w:rsidRDefault="00996FF5" w:rsidP="00245413">
            <w:pPr>
              <w:rPr>
                <w:b/>
                <w:bCs/>
              </w:rPr>
            </w:pPr>
            <w:r w:rsidRPr="00C5336E">
              <w:rPr>
                <w:b/>
                <w:bCs/>
              </w:rPr>
              <w:t>79. 79</w:t>
            </w:r>
          </w:p>
        </w:tc>
        <w:tc>
          <w:tcPr>
            <w:tcW w:w="1079" w:type="dxa"/>
            <w:noWrap/>
            <w:hideMark/>
          </w:tcPr>
          <w:p w14:paraId="217CAE82" w14:textId="77777777" w:rsidR="00996FF5" w:rsidRPr="00C5336E" w:rsidRDefault="00996FF5" w:rsidP="00245413">
            <w:pPr>
              <w:rPr>
                <w:b/>
                <w:bCs/>
              </w:rPr>
            </w:pPr>
            <w:r w:rsidRPr="00C5336E">
              <w:rPr>
                <w:b/>
                <w:bCs/>
              </w:rPr>
              <w:t>31.99</w:t>
            </w:r>
          </w:p>
        </w:tc>
      </w:tr>
      <w:tr w:rsidR="00996FF5" w:rsidRPr="008C0AA0" w14:paraId="4D8A5603" w14:textId="77777777" w:rsidTr="00245413">
        <w:trPr>
          <w:trHeight w:val="361"/>
        </w:trPr>
        <w:tc>
          <w:tcPr>
            <w:tcW w:w="1933" w:type="dxa"/>
            <w:noWrap/>
            <w:hideMark/>
          </w:tcPr>
          <w:p w14:paraId="6AEC66AD" w14:textId="77777777" w:rsidR="00996FF5" w:rsidRPr="008C0AA0" w:rsidRDefault="00996FF5" w:rsidP="00245413">
            <w:pPr>
              <w:rPr>
                <w:b/>
                <w:bCs/>
              </w:rPr>
            </w:pPr>
            <w:r w:rsidRPr="008C0AA0">
              <w:rPr>
                <w:b/>
                <w:bCs/>
              </w:rPr>
              <w:t>Median</w:t>
            </w:r>
          </w:p>
        </w:tc>
        <w:tc>
          <w:tcPr>
            <w:tcW w:w="1641" w:type="dxa"/>
            <w:noWrap/>
            <w:hideMark/>
          </w:tcPr>
          <w:p w14:paraId="0A2BDA89" w14:textId="77777777" w:rsidR="00996FF5" w:rsidRPr="008C0AA0" w:rsidRDefault="00996FF5" w:rsidP="00245413">
            <w:r w:rsidRPr="008C0AA0">
              <w:t>117</w:t>
            </w:r>
          </w:p>
        </w:tc>
        <w:tc>
          <w:tcPr>
            <w:tcW w:w="1686" w:type="dxa"/>
            <w:noWrap/>
            <w:hideMark/>
          </w:tcPr>
          <w:p w14:paraId="4F6B6B99" w14:textId="77777777" w:rsidR="00996FF5" w:rsidRPr="008C0AA0" w:rsidRDefault="00996FF5" w:rsidP="00245413">
            <w:r w:rsidRPr="008C0AA0">
              <w:t>72</w:t>
            </w:r>
          </w:p>
        </w:tc>
        <w:tc>
          <w:tcPr>
            <w:tcW w:w="1754" w:type="dxa"/>
            <w:noWrap/>
            <w:hideMark/>
          </w:tcPr>
          <w:p w14:paraId="670B9E67" w14:textId="77777777" w:rsidR="00996FF5" w:rsidRPr="008C0AA0" w:rsidRDefault="00996FF5" w:rsidP="00245413">
            <w:r w:rsidRPr="008C0AA0">
              <w:t>23</w:t>
            </w:r>
          </w:p>
        </w:tc>
        <w:tc>
          <w:tcPr>
            <w:tcW w:w="1484" w:type="dxa"/>
            <w:noWrap/>
            <w:hideMark/>
          </w:tcPr>
          <w:p w14:paraId="43C8BCBF" w14:textId="77777777" w:rsidR="00996FF5" w:rsidRPr="008C0AA0" w:rsidRDefault="00996FF5" w:rsidP="00245413">
            <w:r w:rsidRPr="008C0AA0">
              <w:t>30.5</w:t>
            </w:r>
          </w:p>
        </w:tc>
        <w:tc>
          <w:tcPr>
            <w:tcW w:w="1079" w:type="dxa"/>
            <w:noWrap/>
            <w:hideMark/>
          </w:tcPr>
          <w:p w14:paraId="06FDB160" w14:textId="77777777" w:rsidR="00996FF5" w:rsidRPr="008C0AA0" w:rsidRDefault="00996FF5" w:rsidP="00245413">
            <w:r w:rsidRPr="008C0AA0">
              <w:t>32</w:t>
            </w:r>
          </w:p>
        </w:tc>
      </w:tr>
    </w:tbl>
    <w:p w14:paraId="4F129C63" w14:textId="77777777" w:rsidR="00996FF5" w:rsidRDefault="00996FF5" w:rsidP="00996FF5"/>
    <w:p w14:paraId="18066001" w14:textId="41DBA588" w:rsidR="00996FF5" w:rsidRDefault="00996FF5" w:rsidP="00996FF5">
      <w:pPr>
        <w:pStyle w:val="ListParagraph"/>
        <w:numPr>
          <w:ilvl w:val="0"/>
          <w:numId w:val="9"/>
        </w:numPr>
        <w:rPr>
          <w:sz w:val="24"/>
          <w:szCs w:val="24"/>
        </w:rPr>
      </w:pPr>
      <w:r w:rsidRPr="005C745C">
        <w:rPr>
          <w:sz w:val="24"/>
          <w:szCs w:val="24"/>
        </w:rPr>
        <w:t>Based on the variable summary in SAS EM Stat Explore, we found skewness over 1 in Variables</w:t>
      </w:r>
      <w:r>
        <w:rPr>
          <w:sz w:val="24"/>
          <w:szCs w:val="24"/>
        </w:rPr>
        <w:t xml:space="preserve"> </w:t>
      </w:r>
      <w:r w:rsidR="00291BC4">
        <w:rPr>
          <w:sz w:val="24"/>
          <w:szCs w:val="24"/>
        </w:rPr>
        <w:t>–</w:t>
      </w:r>
      <w:r w:rsidRPr="005C745C">
        <w:rPr>
          <w:sz w:val="24"/>
          <w:szCs w:val="24"/>
        </w:rPr>
        <w:t xml:space="preserve"> </w:t>
      </w:r>
      <w:r w:rsidR="00AC2C51" w:rsidRPr="005C745C">
        <w:rPr>
          <w:sz w:val="24"/>
          <w:szCs w:val="24"/>
        </w:rPr>
        <w:t>Ag</w:t>
      </w:r>
      <w:r w:rsidR="00AC2C51">
        <w:rPr>
          <w:sz w:val="24"/>
          <w:szCs w:val="24"/>
        </w:rPr>
        <w:t>e,</w:t>
      </w:r>
      <w:r w:rsidRPr="005C745C">
        <w:rPr>
          <w:sz w:val="24"/>
          <w:szCs w:val="24"/>
        </w:rPr>
        <w:t xml:space="preserve"> Diabetes Pedigree Function, Insulin and Skin Thickness</w:t>
      </w:r>
      <w:r>
        <w:rPr>
          <w:sz w:val="24"/>
          <w:szCs w:val="24"/>
        </w:rPr>
        <w:t xml:space="preserve"> and thus decided to transform </w:t>
      </w:r>
      <w:r w:rsidR="00AC2C51">
        <w:rPr>
          <w:sz w:val="24"/>
          <w:szCs w:val="24"/>
        </w:rPr>
        <w:t>-</w:t>
      </w:r>
    </w:p>
    <w:p w14:paraId="43D4F792" w14:textId="646BB0E6" w:rsidR="00AC2C51" w:rsidRDefault="00AC2C51" w:rsidP="00AC2C51">
      <w:pPr>
        <w:pStyle w:val="ListParagraph"/>
        <w:rPr>
          <w:sz w:val="24"/>
          <w:szCs w:val="24"/>
        </w:rPr>
      </w:pPr>
      <w:r>
        <w:rPr>
          <w:sz w:val="24"/>
          <w:szCs w:val="24"/>
        </w:rPr>
        <w:t xml:space="preserve">Age – </w:t>
      </w:r>
      <w:r w:rsidRPr="00AC2C51">
        <w:rPr>
          <w:b/>
          <w:bCs/>
          <w:sz w:val="24"/>
          <w:szCs w:val="24"/>
        </w:rPr>
        <w:t>Optimal Binning</w:t>
      </w:r>
    </w:p>
    <w:p w14:paraId="126E58ED" w14:textId="7C990C2C" w:rsidR="00AC2C51" w:rsidRPr="00AC2C51" w:rsidRDefault="00AC2C51" w:rsidP="00AC2C51">
      <w:pPr>
        <w:pStyle w:val="ListParagraph"/>
        <w:rPr>
          <w:b/>
          <w:bCs/>
          <w:sz w:val="24"/>
          <w:szCs w:val="24"/>
        </w:rPr>
      </w:pPr>
      <w:r>
        <w:rPr>
          <w:sz w:val="24"/>
          <w:szCs w:val="24"/>
        </w:rPr>
        <w:t>Diabetes Pedigree Function</w:t>
      </w:r>
      <w:r w:rsidR="002174E6">
        <w:rPr>
          <w:sz w:val="24"/>
          <w:szCs w:val="24"/>
        </w:rPr>
        <w:t xml:space="preserve"> </w:t>
      </w:r>
      <w:r w:rsidR="00971921">
        <w:rPr>
          <w:sz w:val="24"/>
          <w:szCs w:val="24"/>
        </w:rPr>
        <w:t>and insulin</w:t>
      </w:r>
      <w:r w:rsidR="006215D9">
        <w:rPr>
          <w:sz w:val="24"/>
          <w:szCs w:val="24"/>
        </w:rPr>
        <w:t xml:space="preserve"> </w:t>
      </w:r>
      <w:r>
        <w:rPr>
          <w:sz w:val="24"/>
          <w:szCs w:val="24"/>
        </w:rPr>
        <w:t xml:space="preserve">– </w:t>
      </w:r>
      <w:r w:rsidRPr="00AC2C51">
        <w:rPr>
          <w:b/>
          <w:bCs/>
          <w:sz w:val="24"/>
          <w:szCs w:val="24"/>
        </w:rPr>
        <w:t>Log 10</w:t>
      </w:r>
    </w:p>
    <w:p w14:paraId="7377D596" w14:textId="0DD4E43C" w:rsidR="00AC2C51" w:rsidRPr="00086284" w:rsidRDefault="00086284" w:rsidP="00086284">
      <w:pPr>
        <w:rPr>
          <w:b/>
          <w:bCs/>
          <w:sz w:val="24"/>
          <w:szCs w:val="24"/>
        </w:rPr>
      </w:pPr>
      <w:r w:rsidRPr="00086284">
        <w:rPr>
          <w:b/>
          <w:bCs/>
          <w:sz w:val="24"/>
          <w:szCs w:val="24"/>
        </w:rPr>
        <w:t>Variable Summary:</w:t>
      </w:r>
    </w:p>
    <w:p w14:paraId="479DB844" w14:textId="77777777" w:rsidR="00996FF5" w:rsidRDefault="00996FF5" w:rsidP="00996FF5">
      <w:r>
        <w:rPr>
          <w:noProof/>
        </w:rPr>
        <w:drawing>
          <wp:inline distT="0" distB="0" distL="0" distR="0" wp14:anchorId="5C9831D9" wp14:editId="29C6683F">
            <wp:extent cx="5943600" cy="15494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5943600" cy="1549400"/>
                    </a:xfrm>
                    <a:prstGeom prst="rect">
                      <a:avLst/>
                    </a:prstGeom>
                  </pic:spPr>
                </pic:pic>
              </a:graphicData>
            </a:graphic>
          </wp:inline>
        </w:drawing>
      </w:r>
    </w:p>
    <w:p w14:paraId="08B2E17F" w14:textId="77777777" w:rsidR="00996FF5" w:rsidRPr="00625D2B" w:rsidRDefault="00996FF5" w:rsidP="00996FF5">
      <w:pPr>
        <w:pStyle w:val="ListParagraph"/>
        <w:numPr>
          <w:ilvl w:val="0"/>
          <w:numId w:val="9"/>
        </w:numPr>
        <w:rPr>
          <w:sz w:val="24"/>
          <w:szCs w:val="24"/>
        </w:rPr>
      </w:pPr>
      <w:r w:rsidRPr="00625D2B">
        <w:rPr>
          <w:sz w:val="24"/>
          <w:szCs w:val="24"/>
        </w:rPr>
        <w:t xml:space="preserve">Dimension Reduction was done based on small R - Squared found in variable Skin Thickness, we thus </w:t>
      </w:r>
      <w:r w:rsidRPr="006215D9">
        <w:rPr>
          <w:b/>
          <w:bCs/>
          <w:sz w:val="24"/>
          <w:szCs w:val="24"/>
        </w:rPr>
        <w:t>rejected</w:t>
      </w:r>
      <w:r w:rsidRPr="00625D2B">
        <w:rPr>
          <w:sz w:val="24"/>
          <w:szCs w:val="24"/>
        </w:rPr>
        <w:t xml:space="preserve"> variable Skin Thickness before running our Model</w:t>
      </w:r>
    </w:p>
    <w:p w14:paraId="2472A4B5" w14:textId="6ACE56ED" w:rsidR="00996FF5" w:rsidRDefault="00996FF5" w:rsidP="005B19B1">
      <w:pPr>
        <w:pStyle w:val="NormalWeb"/>
        <w:shd w:val="clear" w:color="auto" w:fill="FFFFFF"/>
        <w:spacing w:before="0" w:beforeAutospacing="0" w:after="0" w:afterAutospacing="0"/>
        <w:jc w:val="both"/>
        <w:rPr>
          <w:rFonts w:asciiTheme="minorHAnsi" w:hAnsiTheme="minorHAnsi" w:cstheme="minorHAnsi"/>
          <w:color w:val="000000"/>
        </w:rPr>
      </w:pPr>
      <w:r>
        <w:rPr>
          <w:noProof/>
        </w:rPr>
        <w:drawing>
          <wp:inline distT="0" distB="0" distL="0" distR="0" wp14:anchorId="5A09D711" wp14:editId="73582A70">
            <wp:extent cx="5943600" cy="12738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943600" cy="1273810"/>
                    </a:xfrm>
                    <a:prstGeom prst="rect">
                      <a:avLst/>
                    </a:prstGeom>
                  </pic:spPr>
                </pic:pic>
              </a:graphicData>
            </a:graphic>
          </wp:inline>
        </w:drawing>
      </w:r>
    </w:p>
    <w:p w14:paraId="255F6483" w14:textId="579FC995" w:rsidR="005B19B1" w:rsidRPr="005B19B1" w:rsidRDefault="005B19B1" w:rsidP="005B19B1">
      <w:pPr>
        <w:rPr>
          <w:rFonts w:eastAsia="Times New Roman" w:cstheme="minorHAnsi"/>
          <w:color w:val="000000"/>
          <w:sz w:val="24"/>
          <w:szCs w:val="24"/>
        </w:rPr>
      </w:pPr>
      <w:r>
        <w:rPr>
          <w:rFonts w:cstheme="minorHAnsi"/>
          <w:color w:val="000000"/>
        </w:rPr>
        <w:br w:type="page"/>
      </w:r>
    </w:p>
    <w:p w14:paraId="283EDF3C" w14:textId="135500CA" w:rsidR="00D06099" w:rsidRPr="004A5C66" w:rsidRDefault="00201F1A" w:rsidP="004A5C66">
      <w:pPr>
        <w:pStyle w:val="Heading2"/>
        <w:jc w:val="both"/>
        <w:rPr>
          <w:rFonts w:asciiTheme="minorHAnsi" w:hAnsiTheme="minorHAnsi" w:cstheme="minorHAnsi"/>
          <w:sz w:val="28"/>
          <w:szCs w:val="28"/>
          <w:shd w:val="clear" w:color="auto" w:fill="FFFFFF"/>
        </w:rPr>
      </w:pPr>
      <w:r w:rsidRPr="00201F1A">
        <w:rPr>
          <w:rFonts w:asciiTheme="minorHAnsi" w:hAnsiTheme="minorHAnsi" w:cstheme="minorHAnsi"/>
          <w:sz w:val="28"/>
          <w:szCs w:val="28"/>
          <w:shd w:val="clear" w:color="auto" w:fill="FFFFFF"/>
        </w:rPr>
        <w:lastRenderedPageBreak/>
        <w:t>DATA ANALYSIS USING VISUALIZATION</w:t>
      </w:r>
      <w:r w:rsidR="007579F3" w:rsidRPr="00201F1A">
        <w:rPr>
          <w:rFonts w:asciiTheme="minorHAnsi" w:hAnsiTheme="minorHAnsi" w:cstheme="minorHAnsi"/>
          <w:sz w:val="28"/>
          <w:szCs w:val="28"/>
          <w:shd w:val="clear" w:color="auto" w:fill="FFFFFF"/>
        </w:rPr>
        <w:t xml:space="preserve"> (</w:t>
      </w:r>
      <w:r w:rsidRPr="00201F1A">
        <w:rPr>
          <w:rFonts w:asciiTheme="minorHAnsi" w:hAnsiTheme="minorHAnsi" w:cstheme="minorHAnsi"/>
          <w:sz w:val="28"/>
          <w:szCs w:val="28"/>
          <w:shd w:val="clear" w:color="auto" w:fill="FFFFFF"/>
        </w:rPr>
        <w:t>With</w:t>
      </w:r>
      <w:r w:rsidR="007579F3" w:rsidRPr="00201F1A">
        <w:rPr>
          <w:rFonts w:asciiTheme="minorHAnsi" w:hAnsiTheme="minorHAnsi" w:cstheme="minorHAnsi"/>
          <w:sz w:val="28"/>
          <w:szCs w:val="28"/>
          <w:shd w:val="clear" w:color="auto" w:fill="FFFFFF"/>
        </w:rPr>
        <w:t xml:space="preserve"> Tableau</w:t>
      </w:r>
      <w:r w:rsidR="000A7EF0" w:rsidRPr="00201F1A">
        <w:rPr>
          <w:rFonts w:asciiTheme="minorHAnsi" w:hAnsiTheme="minorHAnsi" w:cstheme="minorHAnsi"/>
          <w:sz w:val="28"/>
          <w:szCs w:val="28"/>
          <w:shd w:val="clear" w:color="auto" w:fill="FFFFFF"/>
        </w:rPr>
        <w:t xml:space="preserve">, </w:t>
      </w:r>
      <w:r w:rsidR="007579F3" w:rsidRPr="00201F1A">
        <w:rPr>
          <w:rFonts w:asciiTheme="minorHAnsi" w:hAnsiTheme="minorHAnsi" w:cstheme="minorHAnsi"/>
          <w:sz w:val="28"/>
          <w:szCs w:val="28"/>
          <w:shd w:val="clear" w:color="auto" w:fill="FFFFFF"/>
        </w:rPr>
        <w:t>Python</w:t>
      </w:r>
      <w:r w:rsidR="001024BF">
        <w:rPr>
          <w:rFonts w:asciiTheme="minorHAnsi" w:hAnsiTheme="minorHAnsi" w:cstheme="minorHAnsi"/>
          <w:sz w:val="28"/>
          <w:szCs w:val="28"/>
          <w:shd w:val="clear" w:color="auto" w:fill="FFFFFF"/>
        </w:rPr>
        <w:t>, SAS EM</w:t>
      </w:r>
      <w:r w:rsidR="00B17217" w:rsidRPr="00201F1A">
        <w:rPr>
          <w:rFonts w:asciiTheme="minorHAnsi" w:hAnsiTheme="minorHAnsi" w:cstheme="minorHAnsi"/>
          <w:sz w:val="28"/>
          <w:szCs w:val="28"/>
          <w:shd w:val="clear" w:color="auto" w:fill="FFFFFF"/>
        </w:rPr>
        <w:t>)</w:t>
      </w:r>
    </w:p>
    <w:p w14:paraId="5FAA2E8E" w14:textId="227021AB" w:rsidR="00D06099" w:rsidRPr="00742952" w:rsidRDefault="00D06099" w:rsidP="00D06099">
      <w:pPr>
        <w:jc w:val="both"/>
        <w:rPr>
          <w:rFonts w:cstheme="minorHAnsi"/>
          <w:sz w:val="24"/>
          <w:szCs w:val="24"/>
          <w:shd w:val="clear" w:color="auto" w:fill="FFFFFF"/>
        </w:rPr>
      </w:pPr>
      <w:r>
        <w:rPr>
          <w:rFonts w:cstheme="minorHAnsi"/>
          <w:b/>
          <w:bCs/>
          <w:sz w:val="24"/>
          <w:szCs w:val="24"/>
          <w:shd w:val="clear" w:color="auto" w:fill="FFFFFF"/>
        </w:rPr>
        <w:t xml:space="preserve">Figure 1: </w:t>
      </w:r>
      <w:r w:rsidRPr="001E6DC3">
        <w:rPr>
          <w:rFonts w:cstheme="minorHAnsi"/>
          <w:b/>
          <w:bCs/>
          <w:sz w:val="24"/>
          <w:szCs w:val="24"/>
          <w:shd w:val="clear" w:color="auto" w:fill="FFFFFF"/>
        </w:rPr>
        <w:t>Bar Chart</w:t>
      </w:r>
      <w:r w:rsidR="001024BF">
        <w:rPr>
          <w:rFonts w:cstheme="minorHAnsi"/>
          <w:sz w:val="24"/>
          <w:szCs w:val="24"/>
          <w:shd w:val="clear" w:color="auto" w:fill="FFFFFF"/>
        </w:rPr>
        <w:t xml:space="preserve"> -</w:t>
      </w:r>
      <w:r>
        <w:rPr>
          <w:rFonts w:cstheme="minorHAnsi"/>
          <w:sz w:val="24"/>
          <w:szCs w:val="24"/>
          <w:shd w:val="clear" w:color="auto" w:fill="FFFFFF"/>
        </w:rPr>
        <w:t xml:space="preserve"> </w:t>
      </w:r>
      <w:r w:rsidRPr="006726D1">
        <w:rPr>
          <w:rFonts w:cstheme="minorHAnsi"/>
          <w:sz w:val="24"/>
          <w:szCs w:val="24"/>
          <w:shd w:val="clear" w:color="auto" w:fill="FFFFFF"/>
        </w:rPr>
        <w:t>Class distribution of target variable</w:t>
      </w:r>
      <w:r w:rsidR="0056497C">
        <w:rPr>
          <w:rFonts w:cstheme="minorHAnsi"/>
          <w:sz w:val="24"/>
          <w:szCs w:val="24"/>
          <w:shd w:val="clear" w:color="auto" w:fill="FFFFFF"/>
        </w:rPr>
        <w:t xml:space="preserve"> </w:t>
      </w:r>
      <w:r w:rsidR="0056497C" w:rsidRPr="0056497C">
        <w:rPr>
          <w:rFonts w:cstheme="minorHAnsi"/>
          <w:b/>
          <w:bCs/>
          <w:sz w:val="24"/>
          <w:szCs w:val="24"/>
          <w:shd w:val="clear" w:color="auto" w:fill="FFFFFF"/>
        </w:rPr>
        <w:t>(Tableau)</w:t>
      </w:r>
    </w:p>
    <w:p w14:paraId="1EC8D70D" w14:textId="77777777" w:rsidR="00D06099" w:rsidRPr="006726D1" w:rsidRDefault="00D06099" w:rsidP="00D06099">
      <w:pPr>
        <w:jc w:val="both"/>
        <w:rPr>
          <w:rFonts w:cstheme="minorHAnsi"/>
          <w:sz w:val="24"/>
          <w:szCs w:val="24"/>
          <w:shd w:val="clear" w:color="auto" w:fill="FFFFFF"/>
        </w:rPr>
      </w:pPr>
      <w:r>
        <w:rPr>
          <w:noProof/>
        </w:rPr>
        <w:drawing>
          <wp:inline distT="0" distB="0" distL="0" distR="0" wp14:anchorId="7C841900" wp14:editId="6489BCCF">
            <wp:extent cx="5943600" cy="2882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14:paraId="681FE28E" w14:textId="26E7AB0D" w:rsidR="00D06099" w:rsidRPr="00D06099" w:rsidRDefault="00D06099" w:rsidP="00D06099">
      <w:pPr>
        <w:spacing w:after="0"/>
        <w:jc w:val="both"/>
        <w:rPr>
          <w:rFonts w:cstheme="minorHAnsi"/>
          <w:sz w:val="24"/>
          <w:szCs w:val="24"/>
          <w:shd w:val="clear" w:color="auto" w:fill="FFFFFF"/>
        </w:rPr>
      </w:pPr>
      <w:r>
        <w:rPr>
          <w:rFonts w:cstheme="minorHAnsi"/>
          <w:sz w:val="24"/>
          <w:szCs w:val="24"/>
          <w:shd w:val="clear" w:color="auto" w:fill="FFFFFF"/>
        </w:rPr>
        <w:t xml:space="preserve">Number </w:t>
      </w:r>
      <w:r w:rsidRPr="006726D1">
        <w:rPr>
          <w:rFonts w:cstheme="minorHAnsi"/>
          <w:sz w:val="24"/>
          <w:szCs w:val="24"/>
          <w:shd w:val="clear" w:color="auto" w:fill="FFFFFF"/>
        </w:rPr>
        <w:t>of d</w:t>
      </w:r>
      <w:r>
        <w:rPr>
          <w:rFonts w:cstheme="minorHAnsi"/>
          <w:sz w:val="24"/>
          <w:szCs w:val="24"/>
          <w:shd w:val="clear" w:color="auto" w:fill="FFFFFF"/>
        </w:rPr>
        <w:t>iabetic records are 268</w:t>
      </w:r>
      <w:r w:rsidR="00853647">
        <w:rPr>
          <w:rFonts w:cstheme="minorHAnsi"/>
          <w:sz w:val="24"/>
          <w:szCs w:val="24"/>
          <w:shd w:val="clear" w:color="auto" w:fill="FFFFFF"/>
        </w:rPr>
        <w:t xml:space="preserve"> (35%)</w:t>
      </w:r>
      <w:r>
        <w:rPr>
          <w:rFonts w:cstheme="minorHAnsi"/>
          <w:sz w:val="24"/>
          <w:szCs w:val="24"/>
          <w:shd w:val="clear" w:color="auto" w:fill="FFFFFF"/>
        </w:rPr>
        <w:t xml:space="preserve"> and number </w:t>
      </w:r>
      <w:r w:rsidRPr="006726D1">
        <w:rPr>
          <w:rFonts w:cstheme="minorHAnsi"/>
          <w:sz w:val="24"/>
          <w:szCs w:val="24"/>
          <w:shd w:val="clear" w:color="auto" w:fill="FFFFFF"/>
        </w:rPr>
        <w:t>of no</w:t>
      </w:r>
      <w:r>
        <w:rPr>
          <w:rFonts w:cstheme="minorHAnsi"/>
          <w:sz w:val="24"/>
          <w:szCs w:val="24"/>
          <w:shd w:val="clear" w:color="auto" w:fill="FFFFFF"/>
        </w:rPr>
        <w:t>t</w:t>
      </w:r>
      <w:r w:rsidRPr="006726D1">
        <w:rPr>
          <w:rFonts w:cstheme="minorHAnsi"/>
          <w:sz w:val="24"/>
          <w:szCs w:val="24"/>
          <w:shd w:val="clear" w:color="auto" w:fill="FFFFFF"/>
        </w:rPr>
        <w:t xml:space="preserve">-diabetic </w:t>
      </w:r>
      <w:r>
        <w:rPr>
          <w:rFonts w:cstheme="minorHAnsi"/>
          <w:sz w:val="24"/>
          <w:szCs w:val="24"/>
          <w:shd w:val="clear" w:color="auto" w:fill="FFFFFF"/>
        </w:rPr>
        <w:t>records</w:t>
      </w:r>
      <w:r w:rsidRPr="006726D1">
        <w:rPr>
          <w:rFonts w:cstheme="minorHAnsi"/>
          <w:sz w:val="24"/>
          <w:szCs w:val="24"/>
          <w:shd w:val="clear" w:color="auto" w:fill="FFFFFF"/>
        </w:rPr>
        <w:t xml:space="preserve"> are 500</w:t>
      </w:r>
      <w:r w:rsidR="00853647">
        <w:rPr>
          <w:rFonts w:cstheme="minorHAnsi"/>
          <w:sz w:val="24"/>
          <w:szCs w:val="24"/>
          <w:shd w:val="clear" w:color="auto" w:fill="FFFFFF"/>
        </w:rPr>
        <w:t>(65%)</w:t>
      </w:r>
    </w:p>
    <w:p w14:paraId="41924B1B" w14:textId="70E8A653" w:rsidR="00FF11DA" w:rsidRPr="00600BA5" w:rsidRDefault="00FF11DA" w:rsidP="00600BA5">
      <w:pPr>
        <w:jc w:val="both"/>
        <w:rPr>
          <w:rFonts w:cstheme="minorHAnsi"/>
          <w:b/>
          <w:bCs/>
          <w:sz w:val="24"/>
          <w:szCs w:val="24"/>
          <w:shd w:val="clear" w:color="auto" w:fill="FFFFFF"/>
        </w:rPr>
      </w:pPr>
      <w:r>
        <w:rPr>
          <w:rFonts w:cstheme="minorHAnsi"/>
          <w:b/>
          <w:bCs/>
          <w:sz w:val="24"/>
          <w:szCs w:val="24"/>
          <w:shd w:val="clear" w:color="auto" w:fill="FFFFFF"/>
        </w:rPr>
        <w:t xml:space="preserve">Figure </w:t>
      </w:r>
      <w:r w:rsidR="00D06099">
        <w:rPr>
          <w:rFonts w:cstheme="minorHAnsi"/>
          <w:b/>
          <w:bCs/>
          <w:sz w:val="24"/>
          <w:szCs w:val="24"/>
          <w:shd w:val="clear" w:color="auto" w:fill="FFFFFF"/>
        </w:rPr>
        <w:t>2</w:t>
      </w:r>
      <w:r>
        <w:rPr>
          <w:rFonts w:cstheme="minorHAnsi"/>
          <w:b/>
          <w:bCs/>
          <w:sz w:val="24"/>
          <w:szCs w:val="24"/>
          <w:shd w:val="clear" w:color="auto" w:fill="FFFFFF"/>
        </w:rPr>
        <w:t xml:space="preserve">: </w:t>
      </w:r>
      <w:r w:rsidRPr="00705330">
        <w:rPr>
          <w:rFonts w:cstheme="minorHAnsi"/>
          <w:b/>
          <w:bCs/>
          <w:sz w:val="24"/>
          <w:szCs w:val="24"/>
          <w:shd w:val="clear" w:color="auto" w:fill="FFFFFF"/>
        </w:rPr>
        <w:t>Correlation Matrix</w:t>
      </w:r>
      <w:r>
        <w:rPr>
          <w:rFonts w:cstheme="minorHAnsi"/>
          <w:b/>
          <w:bCs/>
          <w:sz w:val="24"/>
          <w:szCs w:val="24"/>
          <w:shd w:val="clear" w:color="auto" w:fill="FFFFFF"/>
        </w:rPr>
        <w:t xml:space="preserve"> – </w:t>
      </w:r>
      <w:r w:rsidRPr="001024BF">
        <w:rPr>
          <w:rFonts w:cstheme="minorHAnsi"/>
          <w:sz w:val="24"/>
          <w:szCs w:val="24"/>
          <w:shd w:val="clear" w:color="auto" w:fill="FFFFFF"/>
        </w:rPr>
        <w:t>Heat Map</w:t>
      </w:r>
      <w:r>
        <w:rPr>
          <w:rFonts w:cstheme="minorHAnsi"/>
          <w:b/>
          <w:bCs/>
          <w:sz w:val="24"/>
          <w:szCs w:val="24"/>
          <w:shd w:val="clear" w:color="auto" w:fill="FFFFFF"/>
        </w:rPr>
        <w:t xml:space="preserve"> (Python)</w:t>
      </w:r>
      <w:r w:rsidRPr="00C5134A">
        <w:rPr>
          <w:noProof/>
        </w:rPr>
        <w:t xml:space="preserve"> </w:t>
      </w:r>
    </w:p>
    <w:p w14:paraId="2A2DB86E" w14:textId="707E5B49" w:rsidR="00FF11DA" w:rsidRDefault="00FF11DA" w:rsidP="00FF11DA">
      <w:r>
        <w:rPr>
          <w:noProof/>
        </w:rPr>
        <w:drawing>
          <wp:inline distT="0" distB="0" distL="0" distR="0" wp14:anchorId="725FAAFD" wp14:editId="66213AAF">
            <wp:extent cx="5562158" cy="33401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1">
                      <a:extLst>
                        <a:ext uri="{28A0092B-C50C-407E-A947-70E740481C1C}">
                          <a14:useLocalDpi xmlns:a14="http://schemas.microsoft.com/office/drawing/2010/main" val="0"/>
                        </a:ext>
                      </a:extLst>
                    </a:blip>
                    <a:stretch>
                      <a:fillRect/>
                    </a:stretch>
                  </pic:blipFill>
                  <pic:spPr>
                    <a:xfrm>
                      <a:off x="0" y="0"/>
                      <a:ext cx="5562158" cy="3340100"/>
                    </a:xfrm>
                    <a:prstGeom prst="rect">
                      <a:avLst/>
                    </a:prstGeom>
                  </pic:spPr>
                </pic:pic>
              </a:graphicData>
            </a:graphic>
          </wp:inline>
        </w:drawing>
      </w:r>
    </w:p>
    <w:p w14:paraId="5759E0D5" w14:textId="1101A186" w:rsidR="00502647" w:rsidRPr="00422A34" w:rsidRDefault="00FF11DA" w:rsidP="00422A34">
      <w:pPr>
        <w:jc w:val="both"/>
        <w:rPr>
          <w:sz w:val="24"/>
          <w:szCs w:val="24"/>
        </w:rPr>
      </w:pPr>
      <w:r w:rsidRPr="001B2C29">
        <w:rPr>
          <w:sz w:val="24"/>
          <w:szCs w:val="24"/>
        </w:rPr>
        <w:t>Here, the correlation matrix shows that</w:t>
      </w:r>
      <w:r>
        <w:rPr>
          <w:sz w:val="24"/>
          <w:szCs w:val="24"/>
        </w:rPr>
        <w:t xml:space="preserve"> outcome has relatively strong correlation with Glucose and moderate correlation with BMI, Age and Pregnancy</w:t>
      </w:r>
      <w:r w:rsidRPr="001B2C29">
        <w:rPr>
          <w:sz w:val="24"/>
          <w:szCs w:val="24"/>
        </w:rPr>
        <w:t xml:space="preserve"> amongst the attributes in the dataset</w:t>
      </w:r>
      <w:r>
        <w:rPr>
          <w:sz w:val="24"/>
          <w:szCs w:val="24"/>
        </w:rPr>
        <w:t>.</w:t>
      </w:r>
      <w:r w:rsidR="000F079E">
        <w:rPr>
          <w:sz w:val="24"/>
          <w:szCs w:val="24"/>
        </w:rPr>
        <w:t xml:space="preserve"> </w:t>
      </w:r>
      <w:r>
        <w:rPr>
          <w:sz w:val="24"/>
          <w:szCs w:val="24"/>
        </w:rPr>
        <w:t xml:space="preserve">Also, Insulin and Glucose, BMI and Skin Thickness, Pregnancy and Age </w:t>
      </w:r>
      <w:r w:rsidRPr="001B2C29">
        <w:rPr>
          <w:sz w:val="24"/>
          <w:szCs w:val="24"/>
        </w:rPr>
        <w:t>exhibits</w:t>
      </w:r>
      <w:r>
        <w:rPr>
          <w:sz w:val="24"/>
          <w:szCs w:val="24"/>
        </w:rPr>
        <w:t xml:space="preserve"> some strong significant</w:t>
      </w:r>
      <w:r w:rsidRPr="001B2C29">
        <w:rPr>
          <w:sz w:val="24"/>
          <w:szCs w:val="24"/>
        </w:rPr>
        <w:t xml:space="preserve"> correlation</w:t>
      </w:r>
      <w:r>
        <w:rPr>
          <w:sz w:val="24"/>
          <w:szCs w:val="24"/>
        </w:rPr>
        <w:t>s.</w:t>
      </w:r>
    </w:p>
    <w:p w14:paraId="56D07505" w14:textId="6CC082F6" w:rsidR="00993602" w:rsidRPr="00742952" w:rsidRDefault="005C64B5" w:rsidP="001413C4">
      <w:pPr>
        <w:jc w:val="both"/>
        <w:rPr>
          <w:rFonts w:cstheme="minorHAnsi"/>
          <w:sz w:val="24"/>
          <w:szCs w:val="24"/>
          <w:shd w:val="clear" w:color="auto" w:fill="FFFFFF"/>
        </w:rPr>
      </w:pPr>
      <w:r>
        <w:rPr>
          <w:rFonts w:cstheme="minorHAnsi"/>
          <w:b/>
          <w:bCs/>
          <w:sz w:val="24"/>
          <w:szCs w:val="24"/>
          <w:shd w:val="clear" w:color="auto" w:fill="FFFFFF"/>
        </w:rPr>
        <w:lastRenderedPageBreak/>
        <w:t xml:space="preserve">Figure </w:t>
      </w:r>
      <w:r w:rsidR="003C52A9">
        <w:rPr>
          <w:rFonts w:cstheme="minorHAnsi"/>
          <w:b/>
          <w:bCs/>
          <w:sz w:val="24"/>
          <w:szCs w:val="24"/>
          <w:shd w:val="clear" w:color="auto" w:fill="FFFFFF"/>
        </w:rPr>
        <w:t>3</w:t>
      </w:r>
      <w:r>
        <w:rPr>
          <w:rFonts w:cstheme="minorHAnsi"/>
          <w:b/>
          <w:bCs/>
          <w:sz w:val="24"/>
          <w:szCs w:val="24"/>
          <w:shd w:val="clear" w:color="auto" w:fill="FFFFFF"/>
        </w:rPr>
        <w:t xml:space="preserve">: </w:t>
      </w:r>
      <w:r w:rsidR="00327CBD" w:rsidRPr="00327CBD">
        <w:rPr>
          <w:rFonts w:cstheme="minorHAnsi"/>
          <w:b/>
          <w:bCs/>
          <w:sz w:val="24"/>
          <w:szCs w:val="24"/>
          <w:shd w:val="clear" w:color="auto" w:fill="FFFFFF"/>
        </w:rPr>
        <w:t>Horizontal Bars</w:t>
      </w:r>
      <w:r w:rsidR="001024BF">
        <w:rPr>
          <w:rFonts w:cstheme="minorHAnsi"/>
          <w:b/>
          <w:bCs/>
          <w:sz w:val="24"/>
          <w:szCs w:val="24"/>
          <w:shd w:val="clear" w:color="auto" w:fill="FFFFFF"/>
        </w:rPr>
        <w:t xml:space="preserve"> -</w:t>
      </w:r>
      <w:r w:rsidR="00742952" w:rsidRPr="00742952">
        <w:rPr>
          <w:rFonts w:cstheme="minorHAnsi"/>
          <w:sz w:val="24"/>
          <w:szCs w:val="24"/>
          <w:shd w:val="clear" w:color="auto" w:fill="FFFFFF"/>
        </w:rPr>
        <w:t xml:space="preserve"> </w:t>
      </w:r>
      <w:r w:rsidR="00742952">
        <w:rPr>
          <w:rFonts w:cstheme="minorHAnsi"/>
          <w:sz w:val="24"/>
          <w:szCs w:val="24"/>
          <w:shd w:val="clear" w:color="auto" w:fill="FFFFFF"/>
        </w:rPr>
        <w:t>Outcome Vs Pregnancy</w:t>
      </w:r>
      <w:r w:rsidR="0056497C">
        <w:rPr>
          <w:rFonts w:cstheme="minorHAnsi"/>
          <w:sz w:val="24"/>
          <w:szCs w:val="24"/>
          <w:shd w:val="clear" w:color="auto" w:fill="FFFFFF"/>
        </w:rPr>
        <w:t xml:space="preserve"> </w:t>
      </w:r>
      <w:r w:rsidR="0056497C" w:rsidRPr="0056497C">
        <w:rPr>
          <w:rFonts w:cstheme="minorHAnsi"/>
          <w:b/>
          <w:bCs/>
          <w:sz w:val="24"/>
          <w:szCs w:val="24"/>
          <w:shd w:val="clear" w:color="auto" w:fill="FFFFFF"/>
        </w:rPr>
        <w:t>(Tableau)</w:t>
      </w:r>
    </w:p>
    <w:p w14:paraId="16261530" w14:textId="025A1944" w:rsidR="00BE1C66" w:rsidRPr="006726D1" w:rsidRDefault="00E0446E" w:rsidP="001413C4">
      <w:pPr>
        <w:jc w:val="both"/>
        <w:rPr>
          <w:rFonts w:cstheme="minorHAnsi"/>
          <w:sz w:val="24"/>
          <w:szCs w:val="24"/>
          <w:shd w:val="clear" w:color="auto" w:fill="FFFFFF"/>
        </w:rPr>
      </w:pPr>
      <w:r>
        <w:rPr>
          <w:noProof/>
        </w:rPr>
        <w:drawing>
          <wp:inline distT="0" distB="0" distL="0" distR="0" wp14:anchorId="5587E5B2" wp14:editId="428C395F">
            <wp:extent cx="5943600" cy="3041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2">
                      <a:extLst>
                        <a:ext uri="{28A0092B-C50C-407E-A947-70E740481C1C}">
                          <a14:useLocalDpi xmlns:a14="http://schemas.microsoft.com/office/drawing/2010/main" val="0"/>
                        </a:ext>
                      </a:extLst>
                    </a:blip>
                    <a:stretch>
                      <a:fillRect/>
                    </a:stretch>
                  </pic:blipFill>
                  <pic:spPr>
                    <a:xfrm>
                      <a:off x="0" y="0"/>
                      <a:ext cx="5943600" cy="3041650"/>
                    </a:xfrm>
                    <a:prstGeom prst="rect">
                      <a:avLst/>
                    </a:prstGeom>
                  </pic:spPr>
                </pic:pic>
              </a:graphicData>
            </a:graphic>
          </wp:inline>
        </w:drawing>
      </w:r>
    </w:p>
    <w:p w14:paraId="6B03257E" w14:textId="0F3A046A" w:rsidR="001024BF" w:rsidRDefault="004E1BBC" w:rsidP="001413C4">
      <w:pPr>
        <w:jc w:val="both"/>
        <w:rPr>
          <w:rFonts w:cstheme="minorHAnsi"/>
          <w:bCs/>
          <w:sz w:val="24"/>
          <w:szCs w:val="24"/>
          <w:shd w:val="clear" w:color="auto" w:fill="FFFFFF"/>
        </w:rPr>
      </w:pPr>
      <w:r>
        <w:rPr>
          <w:rFonts w:cstheme="minorHAnsi"/>
          <w:bCs/>
          <w:sz w:val="24"/>
          <w:szCs w:val="24"/>
          <w:shd w:val="clear" w:color="auto" w:fill="FFFFFF"/>
        </w:rPr>
        <w:t>We found that 14.18% of Diabetic and 14.6% of Non-Diabetic</w:t>
      </w:r>
      <w:r w:rsidR="00E00EF4">
        <w:rPr>
          <w:rFonts w:cstheme="minorHAnsi"/>
          <w:bCs/>
          <w:sz w:val="24"/>
          <w:szCs w:val="24"/>
          <w:shd w:val="clear" w:color="auto" w:fill="FFFFFF"/>
        </w:rPr>
        <w:t xml:space="preserve"> records</w:t>
      </w:r>
      <w:r w:rsidR="008C291C" w:rsidRPr="008C291C">
        <w:rPr>
          <w:rFonts w:cstheme="minorHAnsi"/>
          <w:bCs/>
          <w:sz w:val="24"/>
          <w:szCs w:val="24"/>
          <w:shd w:val="clear" w:color="auto" w:fill="FFFFFF"/>
        </w:rPr>
        <w:t xml:space="preserve"> </w:t>
      </w:r>
      <w:r w:rsidR="008C291C">
        <w:rPr>
          <w:rFonts w:cstheme="minorHAnsi"/>
          <w:bCs/>
          <w:sz w:val="24"/>
          <w:szCs w:val="24"/>
          <w:shd w:val="clear" w:color="auto" w:fill="FFFFFF"/>
        </w:rPr>
        <w:t>have pregnancies as zero</w:t>
      </w:r>
      <w:r>
        <w:rPr>
          <w:rFonts w:cstheme="minorHAnsi"/>
          <w:bCs/>
          <w:sz w:val="24"/>
          <w:szCs w:val="24"/>
          <w:shd w:val="clear" w:color="auto" w:fill="FFFFFF"/>
        </w:rPr>
        <w:t>.</w:t>
      </w:r>
      <w:r w:rsidR="00225A19">
        <w:rPr>
          <w:rFonts w:cstheme="minorHAnsi"/>
          <w:bCs/>
          <w:sz w:val="24"/>
          <w:szCs w:val="24"/>
          <w:shd w:val="clear" w:color="auto" w:fill="FFFFFF"/>
        </w:rPr>
        <w:t xml:space="preserve"> And 55.6% of Diabetic</w:t>
      </w:r>
      <w:r w:rsidR="008C291C">
        <w:rPr>
          <w:rFonts w:cstheme="minorHAnsi"/>
          <w:bCs/>
          <w:sz w:val="24"/>
          <w:szCs w:val="24"/>
          <w:shd w:val="clear" w:color="auto" w:fill="FFFFFF"/>
        </w:rPr>
        <w:t xml:space="preserve"> and 29.94% Non-Diabetic records</w:t>
      </w:r>
      <w:r w:rsidR="00225A19">
        <w:rPr>
          <w:rFonts w:cstheme="minorHAnsi"/>
          <w:bCs/>
          <w:sz w:val="24"/>
          <w:szCs w:val="24"/>
          <w:shd w:val="clear" w:color="auto" w:fill="FFFFFF"/>
        </w:rPr>
        <w:t xml:space="preserve"> have pregnancies between 1 and </w:t>
      </w:r>
      <w:r w:rsidR="008C291C">
        <w:rPr>
          <w:rFonts w:cstheme="minorHAnsi"/>
          <w:bCs/>
          <w:sz w:val="24"/>
          <w:szCs w:val="24"/>
          <w:shd w:val="clear" w:color="auto" w:fill="FFFFFF"/>
        </w:rPr>
        <w:t>17.</w:t>
      </w:r>
    </w:p>
    <w:p w14:paraId="3FC81FA3" w14:textId="77777777" w:rsidR="00666EAE" w:rsidRPr="00422A34" w:rsidRDefault="00666EAE" w:rsidP="001413C4">
      <w:pPr>
        <w:jc w:val="both"/>
        <w:rPr>
          <w:rFonts w:cstheme="minorHAnsi"/>
          <w:bCs/>
          <w:sz w:val="24"/>
          <w:szCs w:val="24"/>
          <w:shd w:val="clear" w:color="auto" w:fill="FFFFFF"/>
        </w:rPr>
      </w:pPr>
    </w:p>
    <w:p w14:paraId="14B150C4" w14:textId="63CC522E" w:rsidR="00BE1C66" w:rsidRPr="006726D1" w:rsidRDefault="005C64B5" w:rsidP="001413C4">
      <w:pPr>
        <w:jc w:val="both"/>
        <w:rPr>
          <w:rFonts w:cstheme="minorHAnsi"/>
          <w:sz w:val="24"/>
          <w:szCs w:val="24"/>
          <w:shd w:val="clear" w:color="auto" w:fill="FFFFFF"/>
        </w:rPr>
      </w:pPr>
      <w:r>
        <w:rPr>
          <w:rFonts w:cstheme="minorHAnsi"/>
          <w:b/>
          <w:bCs/>
          <w:sz w:val="24"/>
          <w:szCs w:val="24"/>
          <w:shd w:val="clear" w:color="auto" w:fill="FFFFFF"/>
        </w:rPr>
        <w:t xml:space="preserve">Figure </w:t>
      </w:r>
      <w:r w:rsidR="003C52A9">
        <w:rPr>
          <w:rFonts w:cstheme="minorHAnsi"/>
          <w:b/>
          <w:bCs/>
          <w:sz w:val="24"/>
          <w:szCs w:val="24"/>
          <w:shd w:val="clear" w:color="auto" w:fill="FFFFFF"/>
        </w:rPr>
        <w:t>4</w:t>
      </w:r>
      <w:r>
        <w:rPr>
          <w:rFonts w:cstheme="minorHAnsi"/>
          <w:b/>
          <w:bCs/>
          <w:sz w:val="24"/>
          <w:szCs w:val="24"/>
          <w:shd w:val="clear" w:color="auto" w:fill="FFFFFF"/>
        </w:rPr>
        <w:t xml:space="preserve">: </w:t>
      </w:r>
      <w:r w:rsidR="00551E82" w:rsidRPr="00551E82">
        <w:rPr>
          <w:rFonts w:cstheme="minorHAnsi"/>
          <w:b/>
          <w:bCs/>
          <w:sz w:val="24"/>
          <w:szCs w:val="24"/>
          <w:shd w:val="clear" w:color="auto" w:fill="FFFFFF"/>
        </w:rPr>
        <w:t>Stacked Bars</w:t>
      </w:r>
      <w:r w:rsidR="001024BF">
        <w:rPr>
          <w:rFonts w:cstheme="minorHAnsi"/>
          <w:b/>
          <w:bCs/>
          <w:sz w:val="24"/>
          <w:szCs w:val="24"/>
          <w:shd w:val="clear" w:color="auto" w:fill="FFFFFF"/>
        </w:rPr>
        <w:t xml:space="preserve"> -</w:t>
      </w:r>
      <w:r w:rsidR="00AE4730">
        <w:rPr>
          <w:rFonts w:cstheme="minorHAnsi"/>
          <w:b/>
          <w:bCs/>
          <w:sz w:val="24"/>
          <w:szCs w:val="24"/>
          <w:shd w:val="clear" w:color="auto" w:fill="FFFFFF"/>
        </w:rPr>
        <w:t xml:space="preserve"> </w:t>
      </w:r>
      <w:r w:rsidR="00AE4730" w:rsidRPr="00AE4730">
        <w:rPr>
          <w:rFonts w:cstheme="minorHAnsi"/>
          <w:bCs/>
          <w:sz w:val="24"/>
          <w:szCs w:val="24"/>
          <w:shd w:val="clear" w:color="auto" w:fill="FFFFFF"/>
        </w:rPr>
        <w:t>Pregnancy Vs Age</w:t>
      </w:r>
      <w:r w:rsidR="0056497C">
        <w:rPr>
          <w:rFonts w:cstheme="minorHAnsi"/>
          <w:bCs/>
          <w:sz w:val="24"/>
          <w:szCs w:val="24"/>
          <w:shd w:val="clear" w:color="auto" w:fill="FFFFFF"/>
        </w:rPr>
        <w:t xml:space="preserve"> </w:t>
      </w:r>
      <w:r w:rsidR="0056497C" w:rsidRPr="0056497C">
        <w:rPr>
          <w:rFonts w:cstheme="minorHAnsi"/>
          <w:b/>
          <w:bCs/>
          <w:sz w:val="24"/>
          <w:szCs w:val="24"/>
          <w:shd w:val="clear" w:color="auto" w:fill="FFFFFF"/>
        </w:rPr>
        <w:t>(Tableau)</w:t>
      </w:r>
    </w:p>
    <w:p w14:paraId="71742214" w14:textId="77777777" w:rsidR="003B4F89" w:rsidRPr="006726D1" w:rsidRDefault="00222818" w:rsidP="001413C4">
      <w:pPr>
        <w:jc w:val="both"/>
        <w:rPr>
          <w:rFonts w:cstheme="minorHAnsi"/>
          <w:sz w:val="24"/>
          <w:szCs w:val="24"/>
          <w:shd w:val="clear" w:color="auto" w:fill="FFFFFF"/>
        </w:rPr>
      </w:pPr>
      <w:r>
        <w:rPr>
          <w:noProof/>
        </w:rPr>
        <w:drawing>
          <wp:inline distT="0" distB="0" distL="0" distR="0" wp14:anchorId="480A2D2D" wp14:editId="7D641F91">
            <wp:extent cx="6329678" cy="32321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6329678" cy="3232150"/>
                    </a:xfrm>
                    <a:prstGeom prst="rect">
                      <a:avLst/>
                    </a:prstGeom>
                  </pic:spPr>
                </pic:pic>
              </a:graphicData>
            </a:graphic>
          </wp:inline>
        </w:drawing>
      </w:r>
    </w:p>
    <w:p w14:paraId="3419A51A" w14:textId="7FECCB6B" w:rsidR="00422A34" w:rsidRDefault="00CA6FF0" w:rsidP="007C21BC">
      <w:pPr>
        <w:spacing w:after="0"/>
        <w:jc w:val="both"/>
        <w:rPr>
          <w:rFonts w:cstheme="minorHAnsi"/>
          <w:sz w:val="24"/>
          <w:szCs w:val="24"/>
          <w:shd w:val="clear" w:color="auto" w:fill="FFFFFF"/>
        </w:rPr>
      </w:pPr>
      <w:r>
        <w:rPr>
          <w:rFonts w:cstheme="minorHAnsi"/>
          <w:sz w:val="24"/>
          <w:szCs w:val="24"/>
          <w:shd w:val="clear" w:color="auto" w:fill="FFFFFF"/>
        </w:rPr>
        <w:t xml:space="preserve">We found that most records are women in the age group 22 with number of pregnancies 0 to </w:t>
      </w:r>
      <w:r w:rsidR="000F079E">
        <w:rPr>
          <w:rFonts w:cstheme="minorHAnsi"/>
          <w:sz w:val="24"/>
          <w:szCs w:val="24"/>
          <w:shd w:val="clear" w:color="auto" w:fill="FFFFFF"/>
        </w:rPr>
        <w:t>5</w:t>
      </w:r>
    </w:p>
    <w:p w14:paraId="18805B44" w14:textId="77777777" w:rsidR="00666EAE" w:rsidRDefault="00666EAE" w:rsidP="007C21BC">
      <w:pPr>
        <w:spacing w:after="0"/>
        <w:jc w:val="both"/>
        <w:rPr>
          <w:b/>
          <w:bCs/>
          <w:noProof/>
          <w:sz w:val="24"/>
          <w:szCs w:val="24"/>
        </w:rPr>
      </w:pPr>
    </w:p>
    <w:p w14:paraId="3D08BC53" w14:textId="779133E2" w:rsidR="00CA6FF0" w:rsidRDefault="00422A34" w:rsidP="007C21BC">
      <w:pPr>
        <w:spacing w:after="0"/>
        <w:jc w:val="both"/>
        <w:rPr>
          <w:rFonts w:cstheme="minorHAnsi"/>
          <w:b/>
          <w:bCs/>
          <w:sz w:val="24"/>
          <w:szCs w:val="24"/>
          <w:shd w:val="clear" w:color="auto" w:fill="FFFFFF"/>
        </w:rPr>
      </w:pPr>
      <w:r w:rsidRPr="002D78CA">
        <w:rPr>
          <w:b/>
          <w:bCs/>
          <w:noProof/>
          <w:sz w:val="24"/>
          <w:szCs w:val="24"/>
        </w:rPr>
        <w:lastRenderedPageBreak/>
        <w:t xml:space="preserve">Figure 5: </w:t>
      </w:r>
      <w:r w:rsidR="001024BF" w:rsidRPr="002D78CA">
        <w:rPr>
          <w:noProof/>
          <w:sz w:val="24"/>
          <w:szCs w:val="24"/>
        </w:rPr>
        <w:t>Histograms</w:t>
      </w:r>
      <w:r w:rsidR="002D78CA" w:rsidRPr="002D78CA">
        <w:rPr>
          <w:noProof/>
          <w:sz w:val="24"/>
          <w:szCs w:val="24"/>
        </w:rPr>
        <w:t xml:space="preserve"> – </w:t>
      </w:r>
      <w:r w:rsidR="00CE1B67">
        <w:rPr>
          <w:noProof/>
          <w:sz w:val="24"/>
          <w:szCs w:val="24"/>
        </w:rPr>
        <w:t xml:space="preserve">Significant </w:t>
      </w:r>
      <w:r w:rsidR="00712161">
        <w:rPr>
          <w:noProof/>
          <w:sz w:val="24"/>
          <w:szCs w:val="24"/>
        </w:rPr>
        <w:t xml:space="preserve">Variables by Outcome </w:t>
      </w:r>
      <w:r w:rsidR="002D78CA" w:rsidRPr="0056497C">
        <w:rPr>
          <w:rFonts w:cstheme="minorHAnsi"/>
          <w:b/>
          <w:bCs/>
          <w:sz w:val="24"/>
          <w:szCs w:val="24"/>
          <w:shd w:val="clear" w:color="auto" w:fill="FFFFFF"/>
        </w:rPr>
        <w:t>(</w:t>
      </w:r>
      <w:r w:rsidR="002D6B2B">
        <w:rPr>
          <w:rFonts w:cstheme="minorHAnsi"/>
          <w:b/>
          <w:bCs/>
          <w:sz w:val="24"/>
          <w:szCs w:val="24"/>
          <w:shd w:val="clear" w:color="auto" w:fill="FFFFFF"/>
        </w:rPr>
        <w:t>SAS EM</w:t>
      </w:r>
      <w:r w:rsidR="002D78CA" w:rsidRPr="0056497C">
        <w:rPr>
          <w:rFonts w:cstheme="minorHAnsi"/>
          <w:b/>
          <w:bCs/>
          <w:sz w:val="24"/>
          <w:szCs w:val="24"/>
          <w:shd w:val="clear" w:color="auto" w:fill="FFFFFF"/>
        </w:rPr>
        <w:t>)</w:t>
      </w:r>
    </w:p>
    <w:p w14:paraId="6481ADAE" w14:textId="5DF0E36C" w:rsidR="00AB21F8" w:rsidRDefault="00AB21F8" w:rsidP="007C21BC">
      <w:pPr>
        <w:spacing w:after="0"/>
        <w:jc w:val="both"/>
        <w:rPr>
          <w:rFonts w:cstheme="minorHAnsi"/>
          <w:b/>
          <w:bCs/>
          <w:sz w:val="24"/>
          <w:szCs w:val="24"/>
          <w:shd w:val="clear" w:color="auto" w:fill="FFFFFF"/>
        </w:rPr>
      </w:pPr>
    </w:p>
    <w:tbl>
      <w:tblPr>
        <w:tblStyle w:val="TableGrid"/>
        <w:tblW w:w="0" w:type="auto"/>
        <w:tblLook w:val="04A0" w:firstRow="1" w:lastRow="0" w:firstColumn="1" w:lastColumn="0" w:noHBand="0" w:noVBand="1"/>
      </w:tblPr>
      <w:tblGrid>
        <w:gridCol w:w="4970"/>
        <w:gridCol w:w="4606"/>
      </w:tblGrid>
      <w:tr w:rsidR="00712161" w14:paraId="5C4D8BC4" w14:textId="77777777" w:rsidTr="4E15B933">
        <w:tc>
          <w:tcPr>
            <w:tcW w:w="4970" w:type="dxa"/>
          </w:tcPr>
          <w:p w14:paraId="259807E1" w14:textId="77777777" w:rsidR="00712161" w:rsidRDefault="00712161" w:rsidP="00B72F83">
            <w:r>
              <w:rPr>
                <w:noProof/>
              </w:rPr>
              <w:drawing>
                <wp:inline distT="0" distB="0" distL="0" distR="0" wp14:anchorId="3B48340C" wp14:editId="3C8F5023">
                  <wp:extent cx="2857500" cy="26363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2857500" cy="2636317"/>
                          </a:xfrm>
                          <a:prstGeom prst="rect">
                            <a:avLst/>
                          </a:prstGeom>
                        </pic:spPr>
                      </pic:pic>
                    </a:graphicData>
                  </a:graphic>
                </wp:inline>
              </w:drawing>
            </w:r>
          </w:p>
        </w:tc>
        <w:tc>
          <w:tcPr>
            <w:tcW w:w="4606" w:type="dxa"/>
          </w:tcPr>
          <w:p w14:paraId="547309D8" w14:textId="77777777" w:rsidR="00712161" w:rsidRDefault="00712161" w:rsidP="00B72F83">
            <w:r>
              <w:rPr>
                <w:noProof/>
              </w:rPr>
              <w:drawing>
                <wp:inline distT="0" distB="0" distL="0" distR="0" wp14:anchorId="3FB873E0" wp14:editId="22423151">
                  <wp:extent cx="2830195" cy="2635885"/>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4777" r="6519" b="-776"/>
                          <a:stretch/>
                        </pic:blipFill>
                        <pic:spPr bwMode="auto">
                          <a:xfrm>
                            <a:off x="0" y="0"/>
                            <a:ext cx="2830432" cy="263610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12161" w14:paraId="263BDD47" w14:textId="77777777" w:rsidTr="4E15B933">
        <w:tc>
          <w:tcPr>
            <w:tcW w:w="4970" w:type="dxa"/>
          </w:tcPr>
          <w:p w14:paraId="25F7D86A" w14:textId="77777777" w:rsidR="00712161" w:rsidRDefault="00712161" w:rsidP="00B72F83">
            <w:r>
              <w:rPr>
                <w:noProof/>
              </w:rPr>
              <w:drawing>
                <wp:inline distT="0" distB="0" distL="0" distR="0" wp14:anchorId="606ABB34" wp14:editId="7AF64567">
                  <wp:extent cx="3237583" cy="2495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37583" cy="2495550"/>
                          </a:xfrm>
                          <a:prstGeom prst="rect">
                            <a:avLst/>
                          </a:prstGeom>
                        </pic:spPr>
                      </pic:pic>
                    </a:graphicData>
                  </a:graphic>
                </wp:inline>
              </w:drawing>
            </w:r>
          </w:p>
        </w:tc>
        <w:tc>
          <w:tcPr>
            <w:tcW w:w="4606" w:type="dxa"/>
          </w:tcPr>
          <w:p w14:paraId="303617CD" w14:textId="77777777" w:rsidR="00712161" w:rsidRDefault="00712161" w:rsidP="00B72F83">
            <w:r>
              <w:rPr>
                <w:noProof/>
              </w:rPr>
              <w:drawing>
                <wp:inline distT="0" distB="0" distL="0" distR="0" wp14:anchorId="08746C3F" wp14:editId="3E87E194">
                  <wp:extent cx="2520950" cy="2449135"/>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950" cy="2449135"/>
                          </a:xfrm>
                          <a:prstGeom prst="rect">
                            <a:avLst/>
                          </a:prstGeom>
                        </pic:spPr>
                      </pic:pic>
                    </a:graphicData>
                  </a:graphic>
                </wp:inline>
              </w:drawing>
            </w:r>
          </w:p>
        </w:tc>
      </w:tr>
      <w:tr w:rsidR="00712161" w14:paraId="7DE452C4" w14:textId="77777777" w:rsidTr="4E15B933">
        <w:tc>
          <w:tcPr>
            <w:tcW w:w="4970" w:type="dxa"/>
          </w:tcPr>
          <w:p w14:paraId="61A4C369" w14:textId="77777777" w:rsidR="00712161" w:rsidRDefault="00712161" w:rsidP="00B72F83">
            <w:r>
              <w:rPr>
                <w:noProof/>
              </w:rPr>
              <w:drawing>
                <wp:inline distT="0" distB="0" distL="0" distR="0" wp14:anchorId="651BB30B" wp14:editId="39A5A1DA">
                  <wp:extent cx="3180920" cy="250190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80920" cy="2501900"/>
                          </a:xfrm>
                          <a:prstGeom prst="rect">
                            <a:avLst/>
                          </a:prstGeom>
                        </pic:spPr>
                      </pic:pic>
                    </a:graphicData>
                  </a:graphic>
                </wp:inline>
              </w:drawing>
            </w:r>
          </w:p>
        </w:tc>
        <w:tc>
          <w:tcPr>
            <w:tcW w:w="4606" w:type="dxa"/>
          </w:tcPr>
          <w:p w14:paraId="08E96C17" w14:textId="77777777" w:rsidR="00712161" w:rsidRDefault="00712161" w:rsidP="00B72F83">
            <w:r>
              <w:rPr>
                <w:noProof/>
              </w:rPr>
              <w:drawing>
                <wp:inline distT="0" distB="0" distL="0" distR="0" wp14:anchorId="7CA6E994" wp14:editId="255AFD80">
                  <wp:extent cx="2982771" cy="252095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2982771" cy="2520950"/>
                          </a:xfrm>
                          <a:prstGeom prst="rect">
                            <a:avLst/>
                          </a:prstGeom>
                        </pic:spPr>
                      </pic:pic>
                    </a:graphicData>
                  </a:graphic>
                </wp:inline>
              </w:drawing>
            </w:r>
          </w:p>
        </w:tc>
      </w:tr>
    </w:tbl>
    <w:p w14:paraId="1A64257D" w14:textId="6DF800B0" w:rsidR="00853647" w:rsidRPr="004835B3" w:rsidRDefault="00853647" w:rsidP="4E15B933">
      <w:pPr>
        <w:pStyle w:val="Heading3"/>
        <w:jc w:val="both"/>
        <w:rPr>
          <w:rFonts w:asciiTheme="minorHAnsi" w:hAnsiTheme="minorHAnsi" w:cstheme="minorBidi"/>
          <w:sz w:val="28"/>
          <w:szCs w:val="28"/>
          <w:shd w:val="clear" w:color="auto" w:fill="FFFFFF"/>
        </w:rPr>
      </w:pPr>
      <w:r w:rsidRPr="4E15B933">
        <w:rPr>
          <w:rFonts w:asciiTheme="minorHAnsi" w:hAnsiTheme="minorHAnsi" w:cstheme="minorBidi"/>
          <w:sz w:val="28"/>
          <w:szCs w:val="28"/>
          <w:shd w:val="clear" w:color="auto" w:fill="FFFFFF"/>
        </w:rPr>
        <w:lastRenderedPageBreak/>
        <w:t xml:space="preserve">Findings based on </w:t>
      </w:r>
      <w:r w:rsidR="03FF9F9D" w:rsidRPr="4E15B933">
        <w:rPr>
          <w:rFonts w:asciiTheme="minorHAnsi" w:hAnsiTheme="minorHAnsi" w:cstheme="minorBidi"/>
          <w:sz w:val="28"/>
          <w:szCs w:val="28"/>
          <w:shd w:val="clear" w:color="auto" w:fill="FFFFFF"/>
        </w:rPr>
        <w:t>Visualization</w:t>
      </w:r>
    </w:p>
    <w:p w14:paraId="7A303D5E" w14:textId="2AC5D8AD" w:rsidR="00570AEB" w:rsidRDefault="00445C6B" w:rsidP="00F6401B">
      <w:pPr>
        <w:spacing w:line="256" w:lineRule="auto"/>
        <w:rPr>
          <w:rFonts w:cstheme="minorHAnsi"/>
          <w:sz w:val="24"/>
          <w:szCs w:val="24"/>
        </w:rPr>
      </w:pPr>
      <w:r>
        <w:rPr>
          <w:noProof/>
        </w:rPr>
        <w:drawing>
          <wp:inline distT="0" distB="0" distL="0" distR="0" wp14:anchorId="03162451" wp14:editId="328313D3">
            <wp:extent cx="5943600"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0">
                      <a:extLst>
                        <a:ext uri="{28A0092B-C50C-407E-A947-70E740481C1C}">
                          <a14:useLocalDpi xmlns:a14="http://schemas.microsoft.com/office/drawing/2010/main" val="0"/>
                        </a:ext>
                      </a:extLst>
                    </a:blip>
                    <a:stretch>
                      <a:fillRect/>
                    </a:stretch>
                  </pic:blipFill>
                  <pic:spPr>
                    <a:xfrm>
                      <a:off x="0" y="0"/>
                      <a:ext cx="5943600" cy="3448050"/>
                    </a:xfrm>
                    <a:prstGeom prst="rect">
                      <a:avLst/>
                    </a:prstGeom>
                  </pic:spPr>
                </pic:pic>
              </a:graphicData>
            </a:graphic>
          </wp:inline>
        </w:drawing>
      </w:r>
    </w:p>
    <w:p w14:paraId="7D0106F9" w14:textId="0EA956B0" w:rsidR="00853647" w:rsidRDefault="004625F3" w:rsidP="00F82367">
      <w:pPr>
        <w:spacing w:after="200" w:line="276" w:lineRule="auto"/>
        <w:rPr>
          <w:rFonts w:eastAsia="Calibri" w:cstheme="minorHAnsi"/>
          <w:b/>
          <w:bCs/>
          <w:sz w:val="24"/>
          <w:szCs w:val="24"/>
        </w:rPr>
      </w:pPr>
      <w:r w:rsidRPr="00A978B7">
        <w:rPr>
          <w:rFonts w:eastAsia="Calibri" w:cstheme="minorHAnsi"/>
          <w:b/>
          <w:bCs/>
          <w:sz w:val="24"/>
          <w:szCs w:val="24"/>
        </w:rPr>
        <w:t>At</w:t>
      </w:r>
      <w:r w:rsidR="00F82367" w:rsidRPr="00A978B7">
        <w:rPr>
          <w:rFonts w:eastAsia="Calibri" w:cstheme="minorHAnsi"/>
          <w:b/>
          <w:bCs/>
          <w:sz w:val="24"/>
          <w:szCs w:val="24"/>
        </w:rPr>
        <w:t xml:space="preserve"> 72.4</w:t>
      </w:r>
      <w:r w:rsidRPr="00A978B7">
        <w:rPr>
          <w:rFonts w:eastAsia="Calibri" w:cstheme="minorHAnsi"/>
          <w:b/>
          <w:bCs/>
          <w:sz w:val="24"/>
          <w:szCs w:val="24"/>
        </w:rPr>
        <w:t>%, the largest number of people with diabetes are between the ages of 23 and 42.</w:t>
      </w:r>
    </w:p>
    <w:p w14:paraId="116F52B1" w14:textId="77777777" w:rsidR="004835B3" w:rsidRPr="00A978B7" w:rsidRDefault="004835B3" w:rsidP="00F82367">
      <w:pPr>
        <w:spacing w:after="200" w:line="276" w:lineRule="auto"/>
        <w:rPr>
          <w:rFonts w:eastAsia="Calibri" w:cstheme="minorHAnsi"/>
          <w:b/>
          <w:bCs/>
          <w:sz w:val="24"/>
          <w:szCs w:val="24"/>
        </w:rPr>
      </w:pPr>
    </w:p>
    <w:p w14:paraId="004B47DD" w14:textId="31359BF8" w:rsidR="004625F3" w:rsidRDefault="0018288E" w:rsidP="00F82367">
      <w:pPr>
        <w:spacing w:after="200" w:line="276" w:lineRule="auto"/>
        <w:rPr>
          <w:rFonts w:ascii="Calibri" w:eastAsia="Calibri" w:hAnsi="Calibri" w:cs="Times New Roman"/>
        </w:rPr>
      </w:pPr>
      <w:r>
        <w:rPr>
          <w:noProof/>
        </w:rPr>
        <w:drawing>
          <wp:inline distT="0" distB="0" distL="0" distR="0" wp14:anchorId="70AD4392" wp14:editId="28A72FBF">
            <wp:extent cx="5943600" cy="3314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6CF3387F" w14:textId="2C827E8B" w:rsidR="006176FA" w:rsidRPr="00A978B7" w:rsidRDefault="004625F3" w:rsidP="00D56F52">
      <w:pPr>
        <w:spacing w:after="200" w:line="276" w:lineRule="auto"/>
        <w:rPr>
          <w:rFonts w:eastAsia="Calibri" w:cstheme="minorHAnsi"/>
          <w:b/>
          <w:bCs/>
          <w:sz w:val="24"/>
          <w:szCs w:val="24"/>
        </w:rPr>
      </w:pPr>
      <w:r w:rsidRPr="00A978B7">
        <w:rPr>
          <w:rFonts w:eastAsia="Calibri" w:cstheme="minorHAnsi"/>
          <w:b/>
          <w:bCs/>
          <w:sz w:val="24"/>
          <w:szCs w:val="24"/>
        </w:rPr>
        <w:t>Diabetes is also significantly higher amongst women in their 1</w:t>
      </w:r>
      <w:r w:rsidRPr="00A978B7">
        <w:rPr>
          <w:rFonts w:eastAsia="Calibri" w:cstheme="minorHAnsi"/>
          <w:b/>
          <w:bCs/>
          <w:sz w:val="24"/>
          <w:szCs w:val="24"/>
          <w:vertAlign w:val="superscript"/>
        </w:rPr>
        <w:t>st</w:t>
      </w:r>
      <w:r w:rsidRPr="00A978B7">
        <w:rPr>
          <w:rFonts w:eastAsia="Calibri" w:cstheme="minorHAnsi"/>
          <w:b/>
          <w:bCs/>
          <w:sz w:val="24"/>
          <w:szCs w:val="24"/>
        </w:rPr>
        <w:t xml:space="preserve"> to </w:t>
      </w:r>
      <w:r w:rsidR="00A90232" w:rsidRPr="00A978B7">
        <w:rPr>
          <w:rFonts w:eastAsia="Calibri" w:cstheme="minorHAnsi"/>
          <w:b/>
          <w:bCs/>
          <w:sz w:val="24"/>
          <w:szCs w:val="24"/>
        </w:rPr>
        <w:t>8</w:t>
      </w:r>
      <w:r w:rsidRPr="00A978B7">
        <w:rPr>
          <w:rFonts w:eastAsia="Calibri" w:cstheme="minorHAnsi"/>
          <w:b/>
          <w:bCs/>
          <w:sz w:val="24"/>
          <w:szCs w:val="24"/>
          <w:vertAlign w:val="superscript"/>
        </w:rPr>
        <w:t>th</w:t>
      </w:r>
      <w:r w:rsidRPr="00A978B7">
        <w:rPr>
          <w:rFonts w:eastAsia="Calibri" w:cstheme="minorHAnsi"/>
          <w:b/>
          <w:bCs/>
          <w:sz w:val="24"/>
          <w:szCs w:val="24"/>
        </w:rPr>
        <w:t xml:space="preserve"> pregnancies.</w:t>
      </w:r>
    </w:p>
    <w:p w14:paraId="37BC425B" w14:textId="3F5F5135" w:rsidR="00FA2A31" w:rsidRPr="00FA2A31" w:rsidRDefault="00FA2A31" w:rsidP="00FA2A31">
      <w:pPr>
        <w:pStyle w:val="Heading2"/>
        <w:jc w:val="both"/>
        <w:rPr>
          <w:rFonts w:asciiTheme="minorHAnsi" w:hAnsiTheme="minorHAnsi" w:cstheme="minorHAnsi"/>
          <w:sz w:val="28"/>
          <w:szCs w:val="28"/>
          <w:shd w:val="clear" w:color="auto" w:fill="FFFFFF"/>
        </w:rPr>
      </w:pPr>
      <w:r w:rsidRPr="001D54D4">
        <w:rPr>
          <w:rFonts w:asciiTheme="minorHAnsi" w:hAnsiTheme="minorHAnsi" w:cstheme="minorHAnsi"/>
          <w:sz w:val="28"/>
          <w:szCs w:val="28"/>
          <w:shd w:val="clear" w:color="auto" w:fill="FFFFFF"/>
        </w:rPr>
        <w:lastRenderedPageBreak/>
        <w:t>DATA PARTITIONING</w:t>
      </w:r>
    </w:p>
    <w:p w14:paraId="4C4A75D9" w14:textId="77777777" w:rsidR="00FA2A31" w:rsidRDefault="00FA2A31" w:rsidP="00FA2A31">
      <w:pPr>
        <w:rPr>
          <w:rFonts w:cstheme="minorHAnsi"/>
          <w:sz w:val="24"/>
          <w:szCs w:val="24"/>
        </w:rPr>
      </w:pPr>
      <w:r w:rsidRPr="00881D70">
        <w:rPr>
          <w:rFonts w:cstheme="minorHAnsi"/>
          <w:sz w:val="24"/>
          <w:szCs w:val="24"/>
        </w:rPr>
        <w:t xml:space="preserve">We </w:t>
      </w:r>
      <w:r>
        <w:rPr>
          <w:rFonts w:cstheme="minorHAnsi"/>
          <w:sz w:val="24"/>
          <w:szCs w:val="24"/>
        </w:rPr>
        <w:t xml:space="preserve">decided to </w:t>
      </w:r>
      <w:r w:rsidRPr="00881D70">
        <w:rPr>
          <w:rFonts w:cstheme="minorHAnsi"/>
          <w:sz w:val="24"/>
          <w:szCs w:val="24"/>
        </w:rPr>
        <w:t xml:space="preserve">proceed with stratified partitioning method to ensure that the input variables along with </w:t>
      </w:r>
      <w:r>
        <w:rPr>
          <w:rFonts w:cstheme="minorHAnsi"/>
          <w:sz w:val="24"/>
          <w:szCs w:val="24"/>
        </w:rPr>
        <w:t>target</w:t>
      </w:r>
      <w:r w:rsidRPr="00881D70">
        <w:rPr>
          <w:rFonts w:cstheme="minorHAnsi"/>
          <w:sz w:val="24"/>
          <w:szCs w:val="24"/>
        </w:rPr>
        <w:t xml:space="preserve"> variable are represented in same manner in all of training, validation, and test datasets to avoid any bias and </w:t>
      </w:r>
      <w:r>
        <w:rPr>
          <w:rFonts w:cstheme="minorHAnsi"/>
          <w:sz w:val="24"/>
          <w:szCs w:val="24"/>
        </w:rPr>
        <w:t xml:space="preserve">to </w:t>
      </w:r>
      <w:r w:rsidRPr="00881D70">
        <w:rPr>
          <w:rFonts w:cstheme="minorHAnsi"/>
          <w:sz w:val="24"/>
          <w:szCs w:val="24"/>
        </w:rPr>
        <w:t xml:space="preserve">improve prediction accuracy of </w:t>
      </w:r>
      <w:r>
        <w:rPr>
          <w:rFonts w:cstheme="minorHAnsi"/>
          <w:sz w:val="24"/>
          <w:szCs w:val="24"/>
        </w:rPr>
        <w:t xml:space="preserve">the </w:t>
      </w:r>
      <w:r w:rsidRPr="00881D70">
        <w:rPr>
          <w:rFonts w:cstheme="minorHAnsi"/>
          <w:sz w:val="24"/>
          <w:szCs w:val="24"/>
        </w:rPr>
        <w:t xml:space="preserve">model. </w:t>
      </w:r>
    </w:p>
    <w:p w14:paraId="5F97E909" w14:textId="77777777" w:rsidR="00FA2A31" w:rsidRPr="00881D70" w:rsidRDefault="00FA2A31" w:rsidP="00FA2A31">
      <w:pPr>
        <w:rPr>
          <w:rFonts w:cstheme="minorHAnsi"/>
          <w:sz w:val="24"/>
          <w:szCs w:val="24"/>
        </w:rPr>
      </w:pPr>
      <w:r w:rsidRPr="00881D70">
        <w:rPr>
          <w:rFonts w:cstheme="minorHAnsi"/>
          <w:sz w:val="24"/>
          <w:szCs w:val="24"/>
        </w:rPr>
        <w:t>Partition the data into:</w:t>
      </w:r>
    </w:p>
    <w:p w14:paraId="61D3EAFD" w14:textId="77777777" w:rsidR="00FA2A31" w:rsidRPr="00881D70" w:rsidRDefault="00FA2A31" w:rsidP="00FA2A31">
      <w:pPr>
        <w:pStyle w:val="ListParagraph"/>
        <w:numPr>
          <w:ilvl w:val="0"/>
          <w:numId w:val="14"/>
        </w:numPr>
        <w:spacing w:after="160" w:line="256" w:lineRule="auto"/>
        <w:rPr>
          <w:rFonts w:cstheme="minorHAnsi"/>
          <w:sz w:val="24"/>
          <w:szCs w:val="24"/>
        </w:rPr>
      </w:pPr>
      <w:r w:rsidRPr="00881D70">
        <w:rPr>
          <w:rFonts w:cstheme="minorHAnsi"/>
          <w:sz w:val="24"/>
          <w:szCs w:val="24"/>
        </w:rPr>
        <w:t>Train</w:t>
      </w:r>
      <w:r>
        <w:rPr>
          <w:rFonts w:cstheme="minorHAnsi"/>
          <w:sz w:val="24"/>
          <w:szCs w:val="24"/>
        </w:rPr>
        <w:t xml:space="preserve"> </w:t>
      </w:r>
      <w:r w:rsidRPr="00881D70">
        <w:rPr>
          <w:rFonts w:cstheme="minorHAnsi"/>
          <w:sz w:val="24"/>
          <w:szCs w:val="24"/>
        </w:rPr>
        <w:t xml:space="preserve">(70%) – for training model </w:t>
      </w:r>
    </w:p>
    <w:p w14:paraId="19EADB42" w14:textId="77777777" w:rsidR="00FA2A31" w:rsidRDefault="00FA2A31" w:rsidP="00FA2A31">
      <w:pPr>
        <w:pStyle w:val="ListParagraph"/>
        <w:numPr>
          <w:ilvl w:val="0"/>
          <w:numId w:val="14"/>
        </w:numPr>
        <w:spacing w:after="160" w:line="256" w:lineRule="auto"/>
        <w:rPr>
          <w:rFonts w:cstheme="minorHAnsi"/>
          <w:sz w:val="24"/>
          <w:szCs w:val="24"/>
        </w:rPr>
      </w:pPr>
      <w:r w:rsidRPr="00881D70">
        <w:rPr>
          <w:rFonts w:cstheme="minorHAnsi"/>
          <w:sz w:val="24"/>
          <w:szCs w:val="24"/>
        </w:rPr>
        <w:t>Validat</w:t>
      </w:r>
      <w:r>
        <w:rPr>
          <w:rFonts w:cstheme="minorHAnsi"/>
          <w:sz w:val="24"/>
          <w:szCs w:val="24"/>
        </w:rPr>
        <w:t xml:space="preserve">e </w:t>
      </w:r>
      <w:r w:rsidRPr="00881D70">
        <w:rPr>
          <w:rFonts w:cstheme="minorHAnsi"/>
          <w:sz w:val="24"/>
          <w:szCs w:val="24"/>
        </w:rPr>
        <w:t>(20%) - for validating best fit model performance</w:t>
      </w:r>
    </w:p>
    <w:p w14:paraId="3DEA6910" w14:textId="35779A82" w:rsidR="00FA2A31" w:rsidRPr="00FA2A31" w:rsidRDefault="00FA2A31" w:rsidP="00FA2A31">
      <w:pPr>
        <w:pStyle w:val="ListParagraph"/>
        <w:numPr>
          <w:ilvl w:val="0"/>
          <w:numId w:val="14"/>
        </w:numPr>
        <w:rPr>
          <w:rFonts w:cstheme="minorHAnsi"/>
          <w:sz w:val="24"/>
          <w:szCs w:val="24"/>
        </w:rPr>
      </w:pPr>
      <w:r w:rsidRPr="00D44494">
        <w:rPr>
          <w:rFonts w:cstheme="minorHAnsi"/>
          <w:sz w:val="24"/>
          <w:szCs w:val="24"/>
        </w:rPr>
        <w:t>Test</w:t>
      </w:r>
      <w:r>
        <w:rPr>
          <w:rFonts w:cstheme="minorHAnsi"/>
          <w:sz w:val="24"/>
          <w:szCs w:val="24"/>
        </w:rPr>
        <w:t xml:space="preserve"> </w:t>
      </w:r>
      <w:r w:rsidRPr="00D44494">
        <w:rPr>
          <w:rFonts w:cstheme="minorHAnsi"/>
          <w:sz w:val="24"/>
          <w:szCs w:val="24"/>
        </w:rPr>
        <w:t>(10%) - for scoring model against new data</w:t>
      </w:r>
    </w:p>
    <w:p w14:paraId="0F689AF9" w14:textId="46B41FAF" w:rsidR="00DC3F65" w:rsidRDefault="00BE1C66" w:rsidP="00FA2A31">
      <w:pPr>
        <w:pStyle w:val="Heading2"/>
        <w:jc w:val="both"/>
        <w:rPr>
          <w:rFonts w:asciiTheme="minorHAnsi" w:hAnsiTheme="minorHAnsi" w:cstheme="minorHAnsi"/>
          <w:sz w:val="28"/>
          <w:szCs w:val="28"/>
          <w:shd w:val="clear" w:color="auto" w:fill="FFFFFF"/>
        </w:rPr>
      </w:pPr>
      <w:r w:rsidRPr="00262375">
        <w:rPr>
          <w:rFonts w:asciiTheme="minorHAnsi" w:hAnsiTheme="minorHAnsi" w:cstheme="minorHAnsi"/>
          <w:sz w:val="28"/>
          <w:szCs w:val="28"/>
          <w:shd w:val="clear" w:color="auto" w:fill="FFFFFF"/>
        </w:rPr>
        <w:t>P</w:t>
      </w:r>
      <w:r w:rsidR="00F722A4" w:rsidRPr="00262375">
        <w:rPr>
          <w:rFonts w:asciiTheme="minorHAnsi" w:hAnsiTheme="minorHAnsi" w:cstheme="minorHAnsi"/>
          <w:sz w:val="28"/>
          <w:szCs w:val="28"/>
          <w:shd w:val="clear" w:color="auto" w:fill="FFFFFF"/>
        </w:rPr>
        <w:t>REDICTION MODELS</w:t>
      </w:r>
      <w:r w:rsidR="00262375" w:rsidRPr="00262375">
        <w:rPr>
          <w:rFonts w:asciiTheme="minorHAnsi" w:hAnsiTheme="minorHAnsi" w:cstheme="minorHAnsi"/>
          <w:sz w:val="28"/>
          <w:szCs w:val="28"/>
          <w:shd w:val="clear" w:color="auto" w:fill="FFFFFF"/>
        </w:rPr>
        <w:t xml:space="preserve"> (WITH SAS ENTERPRISE MINER)</w:t>
      </w:r>
    </w:p>
    <w:p w14:paraId="370DC30A" w14:textId="093BEEEA" w:rsidR="00BE1C66" w:rsidRPr="006726D1" w:rsidRDefault="00BE1C66" w:rsidP="001413C4">
      <w:pPr>
        <w:jc w:val="both"/>
        <w:rPr>
          <w:rFonts w:cstheme="minorHAnsi"/>
          <w:sz w:val="24"/>
          <w:szCs w:val="24"/>
        </w:rPr>
      </w:pPr>
      <w:r w:rsidRPr="006726D1">
        <w:rPr>
          <w:rFonts w:cstheme="minorHAnsi"/>
          <w:sz w:val="24"/>
          <w:szCs w:val="24"/>
        </w:rPr>
        <w:t xml:space="preserve">Our target variable (Outcome) is of binary type. </w:t>
      </w:r>
      <w:r w:rsidR="00BC7C1D">
        <w:rPr>
          <w:rFonts w:cstheme="minorHAnsi"/>
          <w:sz w:val="24"/>
          <w:szCs w:val="24"/>
        </w:rPr>
        <w:t>Hence, we selected</w:t>
      </w:r>
      <w:r w:rsidR="00AE4730">
        <w:rPr>
          <w:rFonts w:cstheme="minorHAnsi"/>
          <w:sz w:val="24"/>
          <w:szCs w:val="24"/>
        </w:rPr>
        <w:t xml:space="preserve"> the</w:t>
      </w:r>
      <w:r w:rsidR="00B556AE">
        <w:rPr>
          <w:rFonts w:cstheme="minorHAnsi"/>
          <w:sz w:val="24"/>
          <w:szCs w:val="24"/>
        </w:rPr>
        <w:t>se</w:t>
      </w:r>
      <w:r w:rsidR="00AE4730">
        <w:rPr>
          <w:rFonts w:cstheme="minorHAnsi"/>
          <w:sz w:val="24"/>
          <w:szCs w:val="24"/>
        </w:rPr>
        <w:t xml:space="preserve"> </w:t>
      </w:r>
      <w:r w:rsidR="00B556AE">
        <w:rPr>
          <w:rFonts w:cstheme="minorHAnsi"/>
          <w:sz w:val="24"/>
          <w:szCs w:val="24"/>
        </w:rPr>
        <w:t xml:space="preserve">two data mining Models </w:t>
      </w:r>
      <w:r w:rsidR="00AE4730">
        <w:rPr>
          <w:rFonts w:cstheme="minorHAnsi"/>
          <w:sz w:val="24"/>
          <w:szCs w:val="24"/>
        </w:rPr>
        <w:t>which</w:t>
      </w:r>
      <w:r w:rsidR="00B556AE">
        <w:rPr>
          <w:rFonts w:cstheme="minorHAnsi"/>
          <w:sz w:val="24"/>
          <w:szCs w:val="24"/>
        </w:rPr>
        <w:t xml:space="preserve"> are</w:t>
      </w:r>
      <w:r w:rsidR="00AE4730">
        <w:rPr>
          <w:rFonts w:cstheme="minorHAnsi"/>
          <w:sz w:val="24"/>
          <w:szCs w:val="24"/>
        </w:rPr>
        <w:t xml:space="preserve"> </w:t>
      </w:r>
      <w:r w:rsidR="00B556AE">
        <w:rPr>
          <w:rFonts w:cstheme="minorHAnsi"/>
          <w:sz w:val="24"/>
          <w:szCs w:val="24"/>
        </w:rPr>
        <w:t xml:space="preserve">better suited </w:t>
      </w:r>
      <w:r w:rsidR="00AE4730">
        <w:rPr>
          <w:rFonts w:cstheme="minorHAnsi"/>
          <w:sz w:val="24"/>
          <w:szCs w:val="24"/>
        </w:rPr>
        <w:t xml:space="preserve">to predict the </w:t>
      </w:r>
      <w:r w:rsidR="00B556AE">
        <w:rPr>
          <w:rFonts w:cstheme="minorHAnsi"/>
          <w:sz w:val="24"/>
          <w:szCs w:val="24"/>
        </w:rPr>
        <w:t xml:space="preserve">binary outcome of </w:t>
      </w:r>
      <w:r w:rsidR="00AE4730">
        <w:rPr>
          <w:rFonts w:cstheme="minorHAnsi"/>
          <w:sz w:val="24"/>
          <w:szCs w:val="24"/>
        </w:rPr>
        <w:t>presence of diabetes.</w:t>
      </w:r>
    </w:p>
    <w:p w14:paraId="26001BCB" w14:textId="0A91BD38" w:rsidR="00BE1C66" w:rsidRPr="006726D1" w:rsidRDefault="00BE1C66" w:rsidP="001413C4">
      <w:pPr>
        <w:pStyle w:val="ListParagraph"/>
        <w:numPr>
          <w:ilvl w:val="0"/>
          <w:numId w:val="1"/>
        </w:numPr>
        <w:jc w:val="both"/>
        <w:rPr>
          <w:rFonts w:cstheme="minorHAnsi"/>
          <w:sz w:val="24"/>
          <w:szCs w:val="24"/>
          <w:shd w:val="clear" w:color="auto" w:fill="FFFFFF"/>
        </w:rPr>
      </w:pPr>
      <w:r w:rsidRPr="006726D1">
        <w:rPr>
          <w:rFonts w:cstheme="minorHAnsi"/>
          <w:sz w:val="24"/>
          <w:szCs w:val="24"/>
          <w:shd w:val="clear" w:color="auto" w:fill="FFFFFF"/>
        </w:rPr>
        <w:t xml:space="preserve">Logistic </w:t>
      </w:r>
      <w:r w:rsidR="00AD0753">
        <w:rPr>
          <w:rFonts w:cstheme="minorHAnsi"/>
          <w:sz w:val="24"/>
          <w:szCs w:val="24"/>
          <w:shd w:val="clear" w:color="auto" w:fill="FFFFFF"/>
        </w:rPr>
        <w:t>R</w:t>
      </w:r>
      <w:r w:rsidRPr="006726D1">
        <w:rPr>
          <w:rFonts w:cstheme="minorHAnsi"/>
          <w:sz w:val="24"/>
          <w:szCs w:val="24"/>
          <w:shd w:val="clear" w:color="auto" w:fill="FFFFFF"/>
        </w:rPr>
        <w:t>egression</w:t>
      </w:r>
    </w:p>
    <w:p w14:paraId="6783C37C" w14:textId="28B60D6F" w:rsidR="00F474D0" w:rsidRDefault="008535F5" w:rsidP="00FA2A31">
      <w:pPr>
        <w:pStyle w:val="ListParagraph"/>
        <w:numPr>
          <w:ilvl w:val="0"/>
          <w:numId w:val="1"/>
        </w:numPr>
        <w:jc w:val="both"/>
        <w:rPr>
          <w:rFonts w:cstheme="minorHAnsi"/>
          <w:sz w:val="24"/>
          <w:szCs w:val="24"/>
          <w:shd w:val="clear" w:color="auto" w:fill="FFFFFF"/>
        </w:rPr>
      </w:pPr>
      <w:r>
        <w:rPr>
          <w:rFonts w:cstheme="minorHAnsi"/>
          <w:sz w:val="24"/>
          <w:szCs w:val="24"/>
          <w:shd w:val="clear" w:color="auto" w:fill="FFFFFF"/>
        </w:rPr>
        <w:t xml:space="preserve">Classification </w:t>
      </w:r>
      <w:r w:rsidR="00BE1C66" w:rsidRPr="006726D1">
        <w:rPr>
          <w:rFonts w:cstheme="minorHAnsi"/>
          <w:sz w:val="24"/>
          <w:szCs w:val="24"/>
          <w:shd w:val="clear" w:color="auto" w:fill="FFFFFF"/>
        </w:rPr>
        <w:t>Decision Tree</w:t>
      </w:r>
    </w:p>
    <w:p w14:paraId="75854032" w14:textId="77777777" w:rsidR="005B19B1" w:rsidRDefault="005B19B1" w:rsidP="00FA2A31">
      <w:pPr>
        <w:jc w:val="both"/>
        <w:rPr>
          <w:b/>
          <w:bCs/>
          <w:sz w:val="24"/>
          <w:szCs w:val="24"/>
        </w:rPr>
      </w:pPr>
    </w:p>
    <w:p w14:paraId="6B2E2E58" w14:textId="7DA6728B" w:rsidR="00FA2A31" w:rsidRPr="005B19B1" w:rsidRDefault="00FA2A31" w:rsidP="00FA2A31">
      <w:pPr>
        <w:jc w:val="both"/>
        <w:rPr>
          <w:b/>
          <w:bCs/>
          <w:color w:val="4472C4" w:themeColor="accent1"/>
          <w:sz w:val="24"/>
          <w:szCs w:val="24"/>
        </w:rPr>
      </w:pPr>
      <w:r w:rsidRPr="005B19B1">
        <w:rPr>
          <w:b/>
          <w:bCs/>
          <w:color w:val="4472C4" w:themeColor="accent1"/>
          <w:sz w:val="24"/>
          <w:szCs w:val="24"/>
        </w:rPr>
        <w:t>Enterprise Miner Diagram</w:t>
      </w:r>
    </w:p>
    <w:p w14:paraId="6E105CC4" w14:textId="04C3C8F0" w:rsidR="005B19B1" w:rsidRPr="00FA2A31" w:rsidRDefault="00FA2A31" w:rsidP="00FA2A31">
      <w:pPr>
        <w:jc w:val="both"/>
        <w:rPr>
          <w:rFonts w:cstheme="minorHAnsi"/>
          <w:sz w:val="24"/>
          <w:szCs w:val="24"/>
          <w:shd w:val="clear" w:color="auto" w:fill="FFFFFF"/>
        </w:rPr>
      </w:pPr>
      <w:r>
        <w:rPr>
          <w:noProof/>
        </w:rPr>
        <w:drawing>
          <wp:inline distT="0" distB="0" distL="0" distR="0" wp14:anchorId="498B79F2" wp14:editId="6B2AF5D8">
            <wp:extent cx="5944236" cy="4133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944236" cy="4133850"/>
                    </a:xfrm>
                    <a:prstGeom prst="rect">
                      <a:avLst/>
                    </a:prstGeom>
                  </pic:spPr>
                </pic:pic>
              </a:graphicData>
            </a:graphic>
          </wp:inline>
        </w:drawing>
      </w:r>
    </w:p>
    <w:p w14:paraId="38EE1D60" w14:textId="17888726" w:rsidR="00517985" w:rsidRPr="005B19B1" w:rsidRDefault="003A7415" w:rsidP="005B19B1">
      <w:pPr>
        <w:pStyle w:val="Heading2"/>
        <w:jc w:val="both"/>
        <w:rPr>
          <w:rFonts w:asciiTheme="minorHAnsi" w:hAnsiTheme="minorHAnsi" w:cstheme="minorHAnsi"/>
          <w:sz w:val="28"/>
          <w:szCs w:val="28"/>
        </w:rPr>
      </w:pPr>
      <w:r w:rsidRPr="001E238B">
        <w:rPr>
          <w:rFonts w:asciiTheme="minorHAnsi" w:hAnsiTheme="minorHAnsi" w:cstheme="minorHAnsi"/>
          <w:sz w:val="28"/>
          <w:szCs w:val="28"/>
        </w:rPr>
        <w:lastRenderedPageBreak/>
        <w:t>Finding</w:t>
      </w:r>
      <w:r w:rsidR="00EC74EF">
        <w:rPr>
          <w:rFonts w:asciiTheme="minorHAnsi" w:hAnsiTheme="minorHAnsi" w:cstheme="minorHAnsi"/>
          <w:sz w:val="28"/>
          <w:szCs w:val="28"/>
        </w:rPr>
        <w:t>s</w:t>
      </w:r>
      <w:r w:rsidR="00853647">
        <w:rPr>
          <w:rFonts w:asciiTheme="minorHAnsi" w:hAnsiTheme="minorHAnsi" w:cstheme="minorHAnsi"/>
          <w:sz w:val="28"/>
          <w:szCs w:val="28"/>
        </w:rPr>
        <w:t xml:space="preserve"> based on Modelling</w:t>
      </w:r>
    </w:p>
    <w:p w14:paraId="2BAA03FE" w14:textId="3C268241" w:rsidR="000D55B8" w:rsidRPr="000D55B8" w:rsidRDefault="000D55B8" w:rsidP="000D55B8">
      <w:pPr>
        <w:rPr>
          <w:noProof/>
        </w:rPr>
      </w:pPr>
      <w:r w:rsidRPr="000D55B8">
        <w:rPr>
          <w:b/>
          <w:bCs/>
          <w:sz w:val="24"/>
          <w:szCs w:val="24"/>
        </w:rPr>
        <w:t xml:space="preserve">Assessing Model Performance: </w:t>
      </w:r>
      <w:r>
        <w:rPr>
          <w:sz w:val="24"/>
          <w:szCs w:val="24"/>
        </w:rPr>
        <w:t xml:space="preserve">We did a model comparison between Logistic Regression and Classification Decision Tree in SAS EM and found that based on the </w:t>
      </w:r>
      <w:r w:rsidR="000771DA">
        <w:rPr>
          <w:sz w:val="24"/>
          <w:szCs w:val="24"/>
        </w:rPr>
        <w:t>M</w:t>
      </w:r>
      <w:r>
        <w:rPr>
          <w:sz w:val="24"/>
          <w:szCs w:val="24"/>
        </w:rPr>
        <w:t xml:space="preserve">isclassification </w:t>
      </w:r>
      <w:r w:rsidR="000771DA">
        <w:rPr>
          <w:sz w:val="24"/>
          <w:szCs w:val="24"/>
        </w:rPr>
        <w:t>R</w:t>
      </w:r>
      <w:r>
        <w:rPr>
          <w:sz w:val="24"/>
          <w:szCs w:val="24"/>
        </w:rPr>
        <w:t>ate</w:t>
      </w:r>
      <w:r w:rsidR="000771DA">
        <w:rPr>
          <w:sz w:val="24"/>
          <w:szCs w:val="24"/>
        </w:rPr>
        <w:t xml:space="preserve"> statistic, SAS chose</w:t>
      </w:r>
      <w:r>
        <w:rPr>
          <w:sz w:val="24"/>
          <w:szCs w:val="24"/>
        </w:rPr>
        <w:t xml:space="preserve"> the Classification Decision Tree as the best fit model for prediction.</w:t>
      </w:r>
    </w:p>
    <w:p w14:paraId="12C380F2" w14:textId="1226D58D" w:rsidR="000D55B8" w:rsidRPr="000D55B8" w:rsidRDefault="000D55B8" w:rsidP="000D55B8"/>
    <w:p w14:paraId="05FFE927" w14:textId="6DCF80ED" w:rsidR="00EC74EF" w:rsidRDefault="003C55FC" w:rsidP="00EC74EF">
      <w:pPr>
        <w:rPr>
          <w:noProof/>
        </w:rPr>
      </w:pPr>
      <w:r>
        <w:rPr>
          <w:noProof/>
        </w:rPr>
        <w:drawing>
          <wp:inline distT="0" distB="0" distL="0" distR="0" wp14:anchorId="0A7E5E06" wp14:editId="54ADEFE1">
            <wp:extent cx="5943600" cy="1822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inline>
        </w:drawing>
      </w:r>
    </w:p>
    <w:p w14:paraId="4C91F457" w14:textId="77777777" w:rsidR="000D55B8" w:rsidRDefault="000D55B8" w:rsidP="00EC74EF">
      <w:pPr>
        <w:rPr>
          <w:noProof/>
        </w:rPr>
      </w:pPr>
    </w:p>
    <w:p w14:paraId="28189E28" w14:textId="0413B885" w:rsidR="000D55B8" w:rsidRDefault="000D55B8" w:rsidP="000D55B8">
      <w:pPr>
        <w:jc w:val="both"/>
        <w:rPr>
          <w:sz w:val="24"/>
          <w:szCs w:val="24"/>
        </w:rPr>
      </w:pPr>
      <w:r>
        <w:rPr>
          <w:sz w:val="24"/>
          <w:szCs w:val="24"/>
        </w:rPr>
        <w:t xml:space="preserve">The comparison of the ROC curves however shows that </w:t>
      </w:r>
      <w:r w:rsidRPr="000F079E">
        <w:rPr>
          <w:sz w:val="24"/>
          <w:szCs w:val="24"/>
        </w:rPr>
        <w:t>Logistic Regression performs better</w:t>
      </w:r>
      <w:r>
        <w:rPr>
          <w:sz w:val="24"/>
          <w:szCs w:val="24"/>
        </w:rPr>
        <w:t xml:space="preserve"> in terms of </w:t>
      </w:r>
      <w:r w:rsidR="000771DA">
        <w:rPr>
          <w:sz w:val="24"/>
          <w:szCs w:val="24"/>
        </w:rPr>
        <w:t>the Area Under the Curve from the ROC chart as shown below:</w:t>
      </w:r>
    </w:p>
    <w:p w14:paraId="435C32F8" w14:textId="77777777" w:rsidR="000D55B8" w:rsidRDefault="000D55B8" w:rsidP="00EC74EF">
      <w:pPr>
        <w:rPr>
          <w:noProof/>
        </w:rPr>
      </w:pPr>
    </w:p>
    <w:p w14:paraId="2E852F75" w14:textId="77777777" w:rsidR="00EC74EF" w:rsidRDefault="00EC74EF" w:rsidP="00EC74EF">
      <w:pPr>
        <w:jc w:val="both"/>
      </w:pPr>
      <w:r>
        <w:rPr>
          <w:noProof/>
        </w:rPr>
        <w:drawing>
          <wp:inline distT="0" distB="0" distL="0" distR="0" wp14:anchorId="0BB757DD" wp14:editId="3E109A0B">
            <wp:extent cx="5943600" cy="3352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62471761" w14:textId="5C58DA2D" w:rsidR="00CF1081" w:rsidRDefault="005B19B1" w:rsidP="00EC74EF">
      <w:pPr>
        <w:rPr>
          <w:b/>
          <w:bCs/>
          <w:sz w:val="24"/>
          <w:szCs w:val="24"/>
        </w:rPr>
      </w:pPr>
      <w:r>
        <w:rPr>
          <w:b/>
          <w:bCs/>
          <w:sz w:val="24"/>
          <w:szCs w:val="24"/>
        </w:rPr>
        <w:br w:type="page"/>
      </w:r>
    </w:p>
    <w:p w14:paraId="6C1997C2" w14:textId="28BFD291" w:rsidR="000D55B8" w:rsidRPr="00FA2A31" w:rsidRDefault="00CF1081" w:rsidP="00EC74EF">
      <w:pPr>
        <w:rPr>
          <w:b/>
          <w:bCs/>
          <w:color w:val="4472C4" w:themeColor="accent1"/>
          <w:sz w:val="24"/>
          <w:szCs w:val="24"/>
        </w:rPr>
      </w:pPr>
      <w:r w:rsidRPr="00FA2A31">
        <w:rPr>
          <w:b/>
          <w:bCs/>
          <w:color w:val="4472C4" w:themeColor="accent1"/>
          <w:sz w:val="24"/>
          <w:szCs w:val="24"/>
        </w:rPr>
        <w:lastRenderedPageBreak/>
        <w:t xml:space="preserve">Assessing model performance </w:t>
      </w:r>
      <w:r w:rsidR="00891133" w:rsidRPr="00FA2A31">
        <w:rPr>
          <w:b/>
          <w:bCs/>
          <w:color w:val="4472C4" w:themeColor="accent1"/>
          <w:sz w:val="24"/>
          <w:szCs w:val="24"/>
        </w:rPr>
        <w:t>Metrics:</w:t>
      </w:r>
    </w:p>
    <w:p w14:paraId="0114BAF8" w14:textId="342E4C18" w:rsidR="00EC74EF" w:rsidRDefault="00EC74EF" w:rsidP="00C43E11">
      <w:pPr>
        <w:rPr>
          <w:sz w:val="24"/>
          <w:szCs w:val="24"/>
        </w:rPr>
      </w:pPr>
      <w:r>
        <w:rPr>
          <w:sz w:val="24"/>
          <w:szCs w:val="24"/>
        </w:rPr>
        <w:t xml:space="preserve">We calculated the </w:t>
      </w:r>
      <w:r w:rsidR="000771DA">
        <w:rPr>
          <w:sz w:val="24"/>
          <w:szCs w:val="24"/>
        </w:rPr>
        <w:t xml:space="preserve">performance metrics based </w:t>
      </w:r>
      <w:r w:rsidR="009854CA">
        <w:rPr>
          <w:sz w:val="24"/>
          <w:szCs w:val="24"/>
        </w:rPr>
        <w:t>on,</w:t>
      </w:r>
    </w:p>
    <w:p w14:paraId="135566E2" w14:textId="77777777" w:rsidR="00EC74EF" w:rsidRDefault="00EC74EF" w:rsidP="00EC74EF">
      <w:pPr>
        <w:jc w:val="both"/>
        <w:rPr>
          <w:sz w:val="24"/>
          <w:szCs w:val="24"/>
        </w:rPr>
      </w:pPr>
      <w:r>
        <w:rPr>
          <w:sz w:val="24"/>
          <w:szCs w:val="24"/>
        </w:rPr>
        <w:t>TP = True Positive</w:t>
      </w:r>
    </w:p>
    <w:p w14:paraId="4E5894B7" w14:textId="77777777" w:rsidR="00EC74EF" w:rsidRDefault="00EC74EF" w:rsidP="00EC74EF">
      <w:pPr>
        <w:jc w:val="both"/>
        <w:rPr>
          <w:sz w:val="24"/>
          <w:szCs w:val="24"/>
        </w:rPr>
      </w:pPr>
      <w:r>
        <w:rPr>
          <w:sz w:val="24"/>
          <w:szCs w:val="24"/>
        </w:rPr>
        <w:t>TN = True Negative</w:t>
      </w:r>
    </w:p>
    <w:p w14:paraId="374E00B1" w14:textId="77777777" w:rsidR="00EC74EF" w:rsidRDefault="00EC74EF" w:rsidP="00EC74EF">
      <w:pPr>
        <w:jc w:val="both"/>
        <w:rPr>
          <w:sz w:val="24"/>
          <w:szCs w:val="24"/>
        </w:rPr>
      </w:pPr>
      <w:r>
        <w:rPr>
          <w:sz w:val="24"/>
          <w:szCs w:val="24"/>
        </w:rPr>
        <w:t>FP = False Positive</w:t>
      </w:r>
    </w:p>
    <w:p w14:paraId="32A9BCB0" w14:textId="40443F12" w:rsidR="00C43E11" w:rsidRDefault="00EC74EF" w:rsidP="00EC74EF">
      <w:pPr>
        <w:jc w:val="both"/>
        <w:rPr>
          <w:sz w:val="24"/>
          <w:szCs w:val="24"/>
        </w:rPr>
      </w:pPr>
      <w:r>
        <w:rPr>
          <w:sz w:val="24"/>
          <w:szCs w:val="24"/>
        </w:rPr>
        <w:t>FN = False Negative</w:t>
      </w:r>
    </w:p>
    <w:p w14:paraId="15346E55" w14:textId="149BB6EF" w:rsidR="000771DA" w:rsidRPr="00A10BE9" w:rsidRDefault="000771DA" w:rsidP="00A10BE9">
      <w:pPr>
        <w:rPr>
          <w:sz w:val="24"/>
          <w:szCs w:val="24"/>
        </w:rPr>
      </w:pPr>
      <w:r w:rsidRPr="00A10BE9">
        <w:rPr>
          <w:sz w:val="24"/>
          <w:szCs w:val="24"/>
        </w:rPr>
        <w:t>Accuracy of Prediction</w:t>
      </w:r>
      <w:r w:rsidR="00A10BE9" w:rsidRPr="00A10BE9">
        <w:rPr>
          <w:sz w:val="24"/>
          <w:szCs w:val="24"/>
        </w:rPr>
        <w:t xml:space="preserve"> or the </w:t>
      </w:r>
      <w:r w:rsidR="00A10BE9">
        <w:rPr>
          <w:sz w:val="24"/>
          <w:szCs w:val="24"/>
        </w:rPr>
        <w:t>c</w:t>
      </w:r>
      <w:r w:rsidR="00A10BE9" w:rsidRPr="00A10BE9">
        <w:rPr>
          <w:sz w:val="24"/>
          <w:szCs w:val="24"/>
        </w:rPr>
        <w:t>orrect classification rate</w:t>
      </w:r>
      <w:r w:rsidR="00A10BE9">
        <w:rPr>
          <w:sz w:val="24"/>
          <w:szCs w:val="24"/>
        </w:rPr>
        <w:t xml:space="preserve"> is calculated </w:t>
      </w:r>
      <w:r w:rsidR="00477967">
        <w:rPr>
          <w:sz w:val="24"/>
          <w:szCs w:val="24"/>
        </w:rPr>
        <w:t>as</w:t>
      </w:r>
      <w:r w:rsidR="004A1C9A">
        <w:rPr>
          <w:sz w:val="24"/>
          <w:szCs w:val="24"/>
        </w:rPr>
        <w:t>:</w:t>
      </w:r>
    </w:p>
    <w:p w14:paraId="61D2EDF4" w14:textId="6F80C36F" w:rsidR="005F78E7" w:rsidRPr="00D14CDC" w:rsidRDefault="00C43E11" w:rsidP="00EC74EF">
      <w:pPr>
        <w:jc w:val="both"/>
        <w:rPr>
          <w:b/>
          <w:bCs/>
          <w:sz w:val="24"/>
          <w:szCs w:val="24"/>
        </w:rPr>
      </w:pPr>
      <w:r w:rsidRPr="00BA4FA9">
        <w:rPr>
          <w:b/>
          <w:bCs/>
          <w:sz w:val="24"/>
          <w:szCs w:val="24"/>
        </w:rPr>
        <w:t>Accuracy = (TP + TN) / (FN + TN + FP + TP) * 100 %</w:t>
      </w:r>
    </w:p>
    <w:p w14:paraId="52907A3E" w14:textId="77777777" w:rsidR="00EC74EF" w:rsidRDefault="00EC74EF" w:rsidP="00EC74EF">
      <w:pPr>
        <w:jc w:val="both"/>
        <w:rPr>
          <w:sz w:val="24"/>
          <w:szCs w:val="24"/>
        </w:rPr>
      </w:pPr>
      <w:r w:rsidRPr="00FF2019">
        <w:rPr>
          <w:noProof/>
        </w:rPr>
        <w:drawing>
          <wp:inline distT="0" distB="0" distL="0" distR="0" wp14:anchorId="3E3CEF70" wp14:editId="65F75142">
            <wp:extent cx="5877560" cy="12954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88445" cy="1297799"/>
                    </a:xfrm>
                    <a:prstGeom prst="rect">
                      <a:avLst/>
                    </a:prstGeom>
                    <a:noFill/>
                    <a:ln>
                      <a:noFill/>
                    </a:ln>
                  </pic:spPr>
                </pic:pic>
              </a:graphicData>
            </a:graphic>
          </wp:inline>
        </w:drawing>
      </w:r>
    </w:p>
    <w:p w14:paraId="3FD1C301" w14:textId="3C47EB96" w:rsidR="00067EEA" w:rsidRPr="00067EEA" w:rsidRDefault="00067EEA" w:rsidP="000771DA">
      <w:pPr>
        <w:jc w:val="both"/>
        <w:rPr>
          <w:sz w:val="24"/>
          <w:szCs w:val="24"/>
        </w:rPr>
      </w:pPr>
      <w:r w:rsidRPr="00067EEA">
        <w:rPr>
          <w:sz w:val="24"/>
          <w:szCs w:val="24"/>
        </w:rPr>
        <w:t>Recall</w:t>
      </w:r>
      <w:r w:rsidR="008D3C6A">
        <w:rPr>
          <w:sz w:val="24"/>
          <w:szCs w:val="24"/>
        </w:rPr>
        <w:t xml:space="preserve"> </w:t>
      </w:r>
      <w:r w:rsidRPr="00067EEA">
        <w:rPr>
          <w:sz w:val="24"/>
          <w:szCs w:val="24"/>
        </w:rPr>
        <w:t>or true positive rate also called sensitivity is calculated as</w:t>
      </w:r>
      <w:r w:rsidR="004A1C9A">
        <w:rPr>
          <w:sz w:val="24"/>
          <w:szCs w:val="24"/>
        </w:rPr>
        <w:t>:</w:t>
      </w:r>
    </w:p>
    <w:p w14:paraId="367B9FE8" w14:textId="105B8EB1" w:rsidR="000771DA" w:rsidRDefault="000771DA" w:rsidP="000771DA">
      <w:pPr>
        <w:jc w:val="both"/>
        <w:rPr>
          <w:b/>
          <w:bCs/>
          <w:sz w:val="24"/>
          <w:szCs w:val="24"/>
        </w:rPr>
      </w:pPr>
      <w:r w:rsidRPr="00A10BE9">
        <w:rPr>
          <w:b/>
          <w:bCs/>
          <w:sz w:val="24"/>
          <w:szCs w:val="24"/>
        </w:rPr>
        <w:t xml:space="preserve">Recall </w:t>
      </w:r>
      <w:r w:rsidRPr="00BA4FA9">
        <w:rPr>
          <w:b/>
          <w:bCs/>
          <w:sz w:val="24"/>
          <w:szCs w:val="24"/>
        </w:rPr>
        <w:t xml:space="preserve">= </w:t>
      </w:r>
      <w:r w:rsidR="00A10BE9" w:rsidRPr="00BA4FA9">
        <w:rPr>
          <w:b/>
          <w:bCs/>
          <w:sz w:val="24"/>
          <w:szCs w:val="24"/>
        </w:rPr>
        <w:t>TP /</w:t>
      </w:r>
      <w:r w:rsidRPr="00BA4FA9">
        <w:rPr>
          <w:b/>
          <w:bCs/>
          <w:sz w:val="24"/>
          <w:szCs w:val="24"/>
        </w:rPr>
        <w:t xml:space="preserve"> (TP</w:t>
      </w:r>
      <w:r w:rsidR="00A10BE9">
        <w:rPr>
          <w:b/>
          <w:bCs/>
          <w:sz w:val="24"/>
          <w:szCs w:val="24"/>
        </w:rPr>
        <w:t xml:space="preserve"> </w:t>
      </w:r>
      <w:r w:rsidR="00A10BE9" w:rsidRPr="00BA4FA9">
        <w:rPr>
          <w:b/>
          <w:bCs/>
          <w:sz w:val="24"/>
          <w:szCs w:val="24"/>
        </w:rPr>
        <w:t>+ F</w:t>
      </w:r>
      <w:r w:rsidR="00A10BE9">
        <w:rPr>
          <w:b/>
          <w:bCs/>
          <w:sz w:val="24"/>
          <w:szCs w:val="24"/>
        </w:rPr>
        <w:t>N</w:t>
      </w:r>
      <w:r w:rsidRPr="00BA4FA9">
        <w:rPr>
          <w:b/>
          <w:bCs/>
          <w:sz w:val="24"/>
          <w:szCs w:val="24"/>
        </w:rPr>
        <w:t>) * 100 %</w:t>
      </w:r>
    </w:p>
    <w:p w14:paraId="237DE8A8" w14:textId="37D1AFA5" w:rsidR="002C20DC" w:rsidRDefault="002C20DC" w:rsidP="000771DA">
      <w:pPr>
        <w:jc w:val="both"/>
        <w:rPr>
          <w:b/>
          <w:bCs/>
          <w:sz w:val="24"/>
          <w:szCs w:val="24"/>
        </w:rPr>
      </w:pPr>
      <w:r w:rsidRPr="002C20DC">
        <w:rPr>
          <w:noProof/>
        </w:rPr>
        <w:drawing>
          <wp:inline distT="0" distB="0" distL="0" distR="0" wp14:anchorId="7467EE7D" wp14:editId="3C720991">
            <wp:extent cx="5943600" cy="1333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333500"/>
                    </a:xfrm>
                    <a:prstGeom prst="rect">
                      <a:avLst/>
                    </a:prstGeom>
                    <a:noFill/>
                    <a:ln>
                      <a:noFill/>
                    </a:ln>
                  </pic:spPr>
                </pic:pic>
              </a:graphicData>
            </a:graphic>
          </wp:inline>
        </w:drawing>
      </w:r>
    </w:p>
    <w:p w14:paraId="1A7C880A" w14:textId="2E259F54" w:rsidR="000771DA" w:rsidRPr="008D3C6A" w:rsidRDefault="008D3C6A" w:rsidP="00EC74EF">
      <w:pPr>
        <w:rPr>
          <w:sz w:val="24"/>
          <w:szCs w:val="24"/>
        </w:rPr>
      </w:pPr>
      <w:r w:rsidRPr="008D3C6A">
        <w:rPr>
          <w:sz w:val="24"/>
          <w:szCs w:val="24"/>
        </w:rPr>
        <w:t>Precision or positive predicted value is calculated as</w:t>
      </w:r>
      <w:r w:rsidR="004A1C9A">
        <w:rPr>
          <w:sz w:val="24"/>
          <w:szCs w:val="24"/>
        </w:rPr>
        <w:t>:</w:t>
      </w:r>
    </w:p>
    <w:p w14:paraId="24F92FA5" w14:textId="4369DD59" w:rsidR="008D3C6A" w:rsidRPr="008D3C6A" w:rsidRDefault="008D3C6A" w:rsidP="00EC74EF">
      <w:pPr>
        <w:rPr>
          <w:b/>
          <w:bCs/>
          <w:sz w:val="24"/>
          <w:szCs w:val="24"/>
        </w:rPr>
      </w:pPr>
      <w:r w:rsidRPr="008D3C6A">
        <w:rPr>
          <w:b/>
          <w:bCs/>
          <w:sz w:val="24"/>
          <w:szCs w:val="24"/>
        </w:rPr>
        <w:t>Precision = TP / (TP + FP) * 100%</w:t>
      </w:r>
    </w:p>
    <w:p w14:paraId="7BD83E26" w14:textId="40BFF7B4" w:rsidR="00822CCC" w:rsidRDefault="008B1F4D" w:rsidP="00927E20">
      <w:pPr>
        <w:jc w:val="both"/>
      </w:pPr>
      <w:r w:rsidRPr="008B1F4D">
        <w:rPr>
          <w:noProof/>
        </w:rPr>
        <w:drawing>
          <wp:inline distT="0" distB="0" distL="0" distR="0" wp14:anchorId="2A13C6BC" wp14:editId="40DA4013">
            <wp:extent cx="5943600" cy="1454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1454150"/>
                    </a:xfrm>
                    <a:prstGeom prst="rect">
                      <a:avLst/>
                    </a:prstGeom>
                    <a:noFill/>
                    <a:ln>
                      <a:noFill/>
                    </a:ln>
                  </pic:spPr>
                </pic:pic>
              </a:graphicData>
            </a:graphic>
          </wp:inline>
        </w:drawing>
      </w:r>
    </w:p>
    <w:p w14:paraId="19E7AB94" w14:textId="67AE0E07" w:rsidR="00021136" w:rsidRDefault="005B19B1" w:rsidP="005B19B1">
      <w:pPr>
        <w:rPr>
          <w:b/>
          <w:bCs/>
          <w:sz w:val="24"/>
          <w:szCs w:val="24"/>
        </w:rPr>
      </w:pPr>
      <w:r>
        <w:rPr>
          <w:b/>
          <w:bCs/>
          <w:sz w:val="24"/>
          <w:szCs w:val="24"/>
        </w:rPr>
        <w:br w:type="page"/>
      </w:r>
    </w:p>
    <w:p w14:paraId="0C70A2E4" w14:textId="4B6B2CEC" w:rsidR="009D44C7" w:rsidRPr="00FA2A31" w:rsidRDefault="000011DF" w:rsidP="00927E20">
      <w:pPr>
        <w:jc w:val="both"/>
        <w:rPr>
          <w:b/>
          <w:bCs/>
          <w:color w:val="4472C4" w:themeColor="accent1"/>
          <w:sz w:val="24"/>
          <w:szCs w:val="24"/>
        </w:rPr>
      </w:pPr>
      <w:r w:rsidRPr="00FA2A31">
        <w:rPr>
          <w:b/>
          <w:bCs/>
          <w:color w:val="4472C4" w:themeColor="accent1"/>
          <w:sz w:val="24"/>
          <w:szCs w:val="24"/>
        </w:rPr>
        <w:lastRenderedPageBreak/>
        <w:t xml:space="preserve">Evaluating best fit classifier </w:t>
      </w:r>
      <w:r w:rsidR="00376E4D" w:rsidRPr="00FA2A31">
        <w:rPr>
          <w:b/>
          <w:bCs/>
          <w:color w:val="4472C4" w:themeColor="accent1"/>
          <w:sz w:val="24"/>
          <w:szCs w:val="24"/>
        </w:rPr>
        <w:t>Model:</w:t>
      </w:r>
    </w:p>
    <w:p w14:paraId="6C4B2269" w14:textId="3F872161" w:rsidR="00376E4D" w:rsidRPr="00021136" w:rsidRDefault="00376E4D" w:rsidP="00927E20">
      <w:pPr>
        <w:jc w:val="both"/>
        <w:rPr>
          <w:sz w:val="24"/>
          <w:szCs w:val="24"/>
        </w:rPr>
      </w:pPr>
      <w:r w:rsidRPr="00021136">
        <w:rPr>
          <w:sz w:val="24"/>
          <w:szCs w:val="24"/>
        </w:rPr>
        <w:t>Based on the ROC curve as well as analysis of the Accuracy, Recall and Precision values obtained from both Logistic Regression and Classification Decision Tree classifier we conclude that Logistic Regression performs best amongst the two</w:t>
      </w:r>
      <w:r w:rsidR="00F3056F">
        <w:rPr>
          <w:sz w:val="24"/>
          <w:szCs w:val="24"/>
        </w:rPr>
        <w:t>.</w:t>
      </w:r>
    </w:p>
    <w:p w14:paraId="15F7612B" w14:textId="7AC4B5A9" w:rsidR="00376E4D" w:rsidRPr="00021136" w:rsidRDefault="00AA4DDD" w:rsidP="00927E20">
      <w:pPr>
        <w:jc w:val="both"/>
        <w:rPr>
          <w:sz w:val="24"/>
          <w:szCs w:val="24"/>
        </w:rPr>
      </w:pPr>
      <w:r>
        <w:rPr>
          <w:sz w:val="24"/>
          <w:szCs w:val="24"/>
        </w:rPr>
        <w:t>This can be seen from the table below on validation data</w:t>
      </w:r>
    </w:p>
    <w:p w14:paraId="01742285" w14:textId="5F5CF7F8" w:rsidR="000011DF" w:rsidRDefault="000011DF" w:rsidP="00927E20">
      <w:pPr>
        <w:jc w:val="both"/>
      </w:pPr>
    </w:p>
    <w:tbl>
      <w:tblPr>
        <w:tblW w:w="9307" w:type="dxa"/>
        <w:tblInd w:w="113" w:type="dxa"/>
        <w:tblLook w:val="04A0" w:firstRow="1" w:lastRow="0" w:firstColumn="1" w:lastColumn="0" w:noHBand="0" w:noVBand="1"/>
      </w:tblPr>
      <w:tblGrid>
        <w:gridCol w:w="4977"/>
        <w:gridCol w:w="1506"/>
        <w:gridCol w:w="1291"/>
        <w:gridCol w:w="1533"/>
      </w:tblGrid>
      <w:tr w:rsidR="00877C09" w:rsidRPr="00877C09" w14:paraId="0CA43E07" w14:textId="77777777" w:rsidTr="00877C09">
        <w:trPr>
          <w:trHeight w:val="315"/>
        </w:trPr>
        <w:tc>
          <w:tcPr>
            <w:tcW w:w="4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55E49B3" w14:textId="77777777" w:rsidR="00877C09" w:rsidRPr="00877C09" w:rsidRDefault="00877C09" w:rsidP="00877C09">
            <w:pPr>
              <w:spacing w:after="0"/>
              <w:rPr>
                <w:rFonts w:ascii="Calibri" w:eastAsia="Times New Roman" w:hAnsi="Calibri" w:cs="Calibri"/>
                <w:b/>
                <w:bCs/>
                <w:color w:val="000000"/>
              </w:rPr>
            </w:pPr>
            <w:r w:rsidRPr="00877C09">
              <w:rPr>
                <w:rFonts w:ascii="Calibri" w:eastAsia="Times New Roman" w:hAnsi="Calibri" w:cs="Calibri"/>
                <w:b/>
                <w:bCs/>
                <w:color w:val="000000"/>
              </w:rPr>
              <w:t>Model performance on validation data</w:t>
            </w:r>
          </w:p>
        </w:tc>
        <w:tc>
          <w:tcPr>
            <w:tcW w:w="1506" w:type="dxa"/>
            <w:tcBorders>
              <w:top w:val="single" w:sz="4" w:space="0" w:color="auto"/>
              <w:left w:val="nil"/>
              <w:bottom w:val="single" w:sz="4" w:space="0" w:color="auto"/>
              <w:right w:val="single" w:sz="4" w:space="0" w:color="auto"/>
            </w:tcBorders>
            <w:shd w:val="clear" w:color="auto" w:fill="auto"/>
            <w:noWrap/>
            <w:vAlign w:val="bottom"/>
            <w:hideMark/>
          </w:tcPr>
          <w:p w14:paraId="1D3E2967" w14:textId="77777777" w:rsidR="00877C09" w:rsidRPr="00877C09" w:rsidRDefault="00877C09" w:rsidP="00877C09">
            <w:pPr>
              <w:spacing w:after="0"/>
              <w:rPr>
                <w:rFonts w:ascii="Calibri" w:eastAsia="Times New Roman" w:hAnsi="Calibri" w:cs="Calibri"/>
                <w:b/>
                <w:bCs/>
                <w:color w:val="000000"/>
              </w:rPr>
            </w:pPr>
            <w:r w:rsidRPr="00877C09">
              <w:rPr>
                <w:rFonts w:ascii="Calibri" w:eastAsia="Times New Roman" w:hAnsi="Calibri" w:cs="Calibri"/>
                <w:b/>
                <w:bCs/>
                <w:color w:val="000000"/>
              </w:rPr>
              <w:t>Accuracy %</w:t>
            </w:r>
          </w:p>
        </w:tc>
        <w:tc>
          <w:tcPr>
            <w:tcW w:w="1291" w:type="dxa"/>
            <w:tcBorders>
              <w:top w:val="single" w:sz="4" w:space="0" w:color="auto"/>
              <w:left w:val="nil"/>
              <w:bottom w:val="single" w:sz="4" w:space="0" w:color="auto"/>
              <w:right w:val="single" w:sz="4" w:space="0" w:color="auto"/>
            </w:tcBorders>
            <w:shd w:val="clear" w:color="auto" w:fill="auto"/>
            <w:noWrap/>
            <w:vAlign w:val="bottom"/>
            <w:hideMark/>
          </w:tcPr>
          <w:p w14:paraId="74C711EE" w14:textId="77777777" w:rsidR="00877C09" w:rsidRPr="00877C09" w:rsidRDefault="00877C09" w:rsidP="00877C09">
            <w:pPr>
              <w:spacing w:after="0"/>
              <w:rPr>
                <w:rFonts w:ascii="Calibri" w:eastAsia="Times New Roman" w:hAnsi="Calibri" w:cs="Calibri"/>
                <w:b/>
                <w:bCs/>
                <w:color w:val="000000"/>
              </w:rPr>
            </w:pPr>
            <w:r w:rsidRPr="00877C09">
              <w:rPr>
                <w:rFonts w:ascii="Calibri" w:eastAsia="Times New Roman" w:hAnsi="Calibri" w:cs="Calibri"/>
                <w:b/>
                <w:bCs/>
                <w:color w:val="000000"/>
              </w:rPr>
              <w:t>Recall %</w:t>
            </w:r>
          </w:p>
        </w:tc>
        <w:tc>
          <w:tcPr>
            <w:tcW w:w="1533" w:type="dxa"/>
            <w:tcBorders>
              <w:top w:val="single" w:sz="4" w:space="0" w:color="auto"/>
              <w:left w:val="nil"/>
              <w:bottom w:val="single" w:sz="4" w:space="0" w:color="auto"/>
              <w:right w:val="single" w:sz="4" w:space="0" w:color="auto"/>
            </w:tcBorders>
            <w:shd w:val="clear" w:color="auto" w:fill="auto"/>
            <w:noWrap/>
            <w:vAlign w:val="bottom"/>
            <w:hideMark/>
          </w:tcPr>
          <w:p w14:paraId="1407DC89" w14:textId="77777777" w:rsidR="00877C09" w:rsidRPr="00877C09" w:rsidRDefault="00877C09" w:rsidP="00877C09">
            <w:pPr>
              <w:spacing w:after="0"/>
              <w:rPr>
                <w:rFonts w:ascii="Calibri" w:eastAsia="Times New Roman" w:hAnsi="Calibri" w:cs="Calibri"/>
                <w:b/>
                <w:bCs/>
                <w:color w:val="000000"/>
              </w:rPr>
            </w:pPr>
            <w:r w:rsidRPr="00877C09">
              <w:rPr>
                <w:rFonts w:ascii="Calibri" w:eastAsia="Times New Roman" w:hAnsi="Calibri" w:cs="Calibri"/>
                <w:b/>
                <w:bCs/>
                <w:color w:val="000000"/>
              </w:rPr>
              <w:t>Precision %</w:t>
            </w:r>
          </w:p>
        </w:tc>
      </w:tr>
      <w:tr w:rsidR="00877C09" w:rsidRPr="00877C09" w14:paraId="436801E3" w14:textId="77777777" w:rsidTr="00877C09">
        <w:trPr>
          <w:trHeight w:val="315"/>
        </w:trPr>
        <w:tc>
          <w:tcPr>
            <w:tcW w:w="4977" w:type="dxa"/>
            <w:tcBorders>
              <w:top w:val="nil"/>
              <w:left w:val="single" w:sz="4" w:space="0" w:color="auto"/>
              <w:bottom w:val="single" w:sz="4" w:space="0" w:color="auto"/>
              <w:right w:val="single" w:sz="4" w:space="0" w:color="auto"/>
            </w:tcBorders>
            <w:shd w:val="clear" w:color="auto" w:fill="auto"/>
            <w:noWrap/>
            <w:vAlign w:val="bottom"/>
            <w:hideMark/>
          </w:tcPr>
          <w:p w14:paraId="13EC463F" w14:textId="77777777" w:rsidR="00877C09" w:rsidRPr="00877C09" w:rsidRDefault="00877C09" w:rsidP="00877C09">
            <w:pPr>
              <w:spacing w:after="0"/>
              <w:rPr>
                <w:rFonts w:ascii="Calibri" w:eastAsia="Times New Roman" w:hAnsi="Calibri" w:cs="Calibri"/>
                <w:color w:val="000000"/>
              </w:rPr>
            </w:pPr>
            <w:r w:rsidRPr="00877C09">
              <w:rPr>
                <w:rFonts w:ascii="Calibri" w:eastAsia="Times New Roman" w:hAnsi="Calibri" w:cs="Calibri"/>
                <w:color w:val="000000"/>
              </w:rPr>
              <w:t>Logistic Regression</w:t>
            </w:r>
          </w:p>
        </w:tc>
        <w:tc>
          <w:tcPr>
            <w:tcW w:w="1506" w:type="dxa"/>
            <w:tcBorders>
              <w:top w:val="nil"/>
              <w:left w:val="nil"/>
              <w:bottom w:val="single" w:sz="4" w:space="0" w:color="auto"/>
              <w:right w:val="single" w:sz="4" w:space="0" w:color="auto"/>
            </w:tcBorders>
            <w:shd w:val="clear" w:color="auto" w:fill="auto"/>
            <w:noWrap/>
            <w:vAlign w:val="bottom"/>
            <w:hideMark/>
          </w:tcPr>
          <w:p w14:paraId="6A4F9F19"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77.27%</w:t>
            </w:r>
          </w:p>
        </w:tc>
        <w:tc>
          <w:tcPr>
            <w:tcW w:w="1291" w:type="dxa"/>
            <w:tcBorders>
              <w:top w:val="nil"/>
              <w:left w:val="nil"/>
              <w:bottom w:val="single" w:sz="4" w:space="0" w:color="auto"/>
              <w:right w:val="single" w:sz="4" w:space="0" w:color="auto"/>
            </w:tcBorders>
            <w:shd w:val="clear" w:color="auto" w:fill="auto"/>
            <w:noWrap/>
            <w:vAlign w:val="bottom"/>
            <w:hideMark/>
          </w:tcPr>
          <w:p w14:paraId="0B97757A"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53.70%</w:t>
            </w:r>
          </w:p>
        </w:tc>
        <w:tc>
          <w:tcPr>
            <w:tcW w:w="1533" w:type="dxa"/>
            <w:tcBorders>
              <w:top w:val="nil"/>
              <w:left w:val="nil"/>
              <w:bottom w:val="single" w:sz="4" w:space="0" w:color="auto"/>
              <w:right w:val="single" w:sz="4" w:space="0" w:color="auto"/>
            </w:tcBorders>
            <w:shd w:val="clear" w:color="auto" w:fill="auto"/>
            <w:noWrap/>
            <w:vAlign w:val="bottom"/>
            <w:hideMark/>
          </w:tcPr>
          <w:p w14:paraId="4C82724E"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74.35%</w:t>
            </w:r>
          </w:p>
        </w:tc>
      </w:tr>
      <w:tr w:rsidR="00877C09" w:rsidRPr="00877C09" w14:paraId="4099E28B" w14:textId="77777777" w:rsidTr="00877C09">
        <w:trPr>
          <w:trHeight w:val="315"/>
        </w:trPr>
        <w:tc>
          <w:tcPr>
            <w:tcW w:w="4977" w:type="dxa"/>
            <w:tcBorders>
              <w:top w:val="nil"/>
              <w:left w:val="single" w:sz="4" w:space="0" w:color="auto"/>
              <w:bottom w:val="single" w:sz="4" w:space="0" w:color="auto"/>
              <w:right w:val="single" w:sz="4" w:space="0" w:color="auto"/>
            </w:tcBorders>
            <w:shd w:val="clear" w:color="auto" w:fill="auto"/>
            <w:noWrap/>
            <w:vAlign w:val="bottom"/>
            <w:hideMark/>
          </w:tcPr>
          <w:p w14:paraId="081D3C5B" w14:textId="77777777" w:rsidR="00877C09" w:rsidRPr="00877C09" w:rsidRDefault="00877C09" w:rsidP="00877C09">
            <w:pPr>
              <w:spacing w:after="0"/>
              <w:rPr>
                <w:rFonts w:ascii="Calibri" w:eastAsia="Times New Roman" w:hAnsi="Calibri" w:cs="Calibri"/>
                <w:color w:val="000000"/>
              </w:rPr>
            </w:pPr>
            <w:r w:rsidRPr="00877C09">
              <w:rPr>
                <w:rFonts w:ascii="Calibri" w:eastAsia="Times New Roman" w:hAnsi="Calibri" w:cs="Calibri"/>
                <w:color w:val="000000"/>
              </w:rPr>
              <w:t>Classification Decision Tree</w:t>
            </w:r>
          </w:p>
        </w:tc>
        <w:tc>
          <w:tcPr>
            <w:tcW w:w="1506" w:type="dxa"/>
            <w:tcBorders>
              <w:top w:val="nil"/>
              <w:left w:val="nil"/>
              <w:bottom w:val="single" w:sz="4" w:space="0" w:color="auto"/>
              <w:right w:val="single" w:sz="4" w:space="0" w:color="auto"/>
            </w:tcBorders>
            <w:shd w:val="clear" w:color="auto" w:fill="auto"/>
            <w:noWrap/>
            <w:vAlign w:val="bottom"/>
            <w:hideMark/>
          </w:tcPr>
          <w:p w14:paraId="64A12F32"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72.72%</w:t>
            </w:r>
          </w:p>
        </w:tc>
        <w:tc>
          <w:tcPr>
            <w:tcW w:w="1291" w:type="dxa"/>
            <w:tcBorders>
              <w:top w:val="nil"/>
              <w:left w:val="nil"/>
              <w:bottom w:val="single" w:sz="4" w:space="0" w:color="auto"/>
              <w:right w:val="single" w:sz="4" w:space="0" w:color="auto"/>
            </w:tcBorders>
            <w:shd w:val="clear" w:color="auto" w:fill="auto"/>
            <w:noWrap/>
            <w:vAlign w:val="bottom"/>
            <w:hideMark/>
          </w:tcPr>
          <w:p w14:paraId="169C7D97"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42.59%</w:t>
            </w:r>
          </w:p>
        </w:tc>
        <w:tc>
          <w:tcPr>
            <w:tcW w:w="1533" w:type="dxa"/>
            <w:tcBorders>
              <w:top w:val="nil"/>
              <w:left w:val="nil"/>
              <w:bottom w:val="single" w:sz="4" w:space="0" w:color="auto"/>
              <w:right w:val="single" w:sz="4" w:space="0" w:color="auto"/>
            </w:tcBorders>
            <w:shd w:val="clear" w:color="auto" w:fill="auto"/>
            <w:noWrap/>
            <w:vAlign w:val="bottom"/>
            <w:hideMark/>
          </w:tcPr>
          <w:p w14:paraId="0C8AB6F7" w14:textId="77777777" w:rsidR="00877C09" w:rsidRPr="00877C09" w:rsidRDefault="00877C09" w:rsidP="00877C09">
            <w:pPr>
              <w:spacing w:after="0"/>
              <w:jc w:val="right"/>
              <w:rPr>
                <w:rFonts w:ascii="Calibri" w:eastAsia="Times New Roman" w:hAnsi="Calibri" w:cs="Calibri"/>
                <w:color w:val="000000"/>
              </w:rPr>
            </w:pPr>
            <w:r w:rsidRPr="00877C09">
              <w:rPr>
                <w:rFonts w:ascii="Calibri" w:eastAsia="Times New Roman" w:hAnsi="Calibri" w:cs="Calibri"/>
                <w:color w:val="000000"/>
              </w:rPr>
              <w:t>67.64%</w:t>
            </w:r>
          </w:p>
        </w:tc>
      </w:tr>
    </w:tbl>
    <w:p w14:paraId="06E4823D" w14:textId="7B775271" w:rsidR="001D5D5B" w:rsidRDefault="001D5D5B" w:rsidP="00927E20">
      <w:pPr>
        <w:jc w:val="both"/>
      </w:pPr>
    </w:p>
    <w:p w14:paraId="2BA2AA6B" w14:textId="77777777" w:rsidR="00877C09" w:rsidRDefault="00877C09" w:rsidP="00927E20">
      <w:pPr>
        <w:jc w:val="both"/>
      </w:pPr>
    </w:p>
    <w:p w14:paraId="0DDA86C9" w14:textId="6A0362B9" w:rsidR="001731E0" w:rsidRPr="001731E0" w:rsidRDefault="001731E0" w:rsidP="00927E20">
      <w:pPr>
        <w:jc w:val="both"/>
        <w:rPr>
          <w:sz w:val="24"/>
          <w:szCs w:val="24"/>
        </w:rPr>
      </w:pPr>
      <w:r>
        <w:rPr>
          <w:sz w:val="24"/>
          <w:szCs w:val="24"/>
        </w:rPr>
        <w:t xml:space="preserve">On running the Logistic Regression Model on the </w:t>
      </w:r>
      <w:r w:rsidRPr="001731E0">
        <w:rPr>
          <w:sz w:val="24"/>
          <w:szCs w:val="24"/>
        </w:rPr>
        <w:t xml:space="preserve">Test </w:t>
      </w:r>
      <w:r w:rsidR="00D34251" w:rsidRPr="001731E0">
        <w:rPr>
          <w:sz w:val="24"/>
          <w:szCs w:val="24"/>
        </w:rPr>
        <w:t>data,</w:t>
      </w:r>
      <w:r w:rsidRPr="001731E0">
        <w:rPr>
          <w:sz w:val="24"/>
          <w:szCs w:val="24"/>
        </w:rPr>
        <w:t xml:space="preserve"> </w:t>
      </w:r>
      <w:r>
        <w:rPr>
          <w:sz w:val="24"/>
          <w:szCs w:val="24"/>
        </w:rPr>
        <w:t>we achieved an accuracy of 82%</w:t>
      </w:r>
    </w:p>
    <w:p w14:paraId="3072C3DE" w14:textId="00DB7CA7" w:rsidR="001D5D5B" w:rsidRDefault="001D5D5B" w:rsidP="00927E20">
      <w:pPr>
        <w:jc w:val="both"/>
      </w:pPr>
    </w:p>
    <w:p w14:paraId="70E0DDB6" w14:textId="1B5D0467" w:rsidR="005B19B1" w:rsidRDefault="001D5D5B" w:rsidP="005B19B1">
      <w:pPr>
        <w:jc w:val="both"/>
      </w:pPr>
      <w:r w:rsidRPr="00376E4D">
        <w:rPr>
          <w:noProof/>
        </w:rPr>
        <w:drawing>
          <wp:inline distT="0" distB="0" distL="0" distR="0" wp14:anchorId="7FCC3D9E" wp14:editId="33686755">
            <wp:extent cx="5943600" cy="4635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63550"/>
                    </a:xfrm>
                    <a:prstGeom prst="rect">
                      <a:avLst/>
                    </a:prstGeom>
                    <a:noFill/>
                    <a:ln>
                      <a:noFill/>
                    </a:ln>
                  </pic:spPr>
                </pic:pic>
              </a:graphicData>
            </a:graphic>
          </wp:inline>
        </w:drawing>
      </w:r>
    </w:p>
    <w:p w14:paraId="129FA58C" w14:textId="77777777" w:rsidR="008210C2" w:rsidRDefault="008210C2" w:rsidP="008210C2">
      <w:pPr>
        <w:pStyle w:val="Heading1"/>
        <w:rPr>
          <w:rFonts w:ascii="Arial" w:hAnsi="Arial" w:cs="Arial"/>
          <w:color w:val="auto"/>
          <w:sz w:val="24"/>
          <w:szCs w:val="24"/>
          <w:u w:val="single"/>
        </w:rPr>
      </w:pPr>
      <w:bookmarkStart w:id="1" w:name="_Toc39442749"/>
    </w:p>
    <w:p w14:paraId="268D7823" w14:textId="1BF902E7" w:rsidR="008210C2" w:rsidRDefault="006A0714" w:rsidP="008210C2">
      <w:pPr>
        <w:pStyle w:val="Heading1"/>
        <w:rPr>
          <w:rFonts w:asciiTheme="minorHAnsi" w:hAnsiTheme="minorHAnsi" w:cstheme="minorHAnsi"/>
          <w:color w:val="auto"/>
          <w:sz w:val="24"/>
          <w:szCs w:val="24"/>
        </w:rPr>
      </w:pPr>
      <w:r>
        <w:rPr>
          <w:rFonts w:asciiTheme="minorHAnsi" w:hAnsiTheme="minorHAnsi" w:cstheme="minorHAnsi"/>
          <w:color w:val="auto"/>
          <w:sz w:val="24"/>
          <w:szCs w:val="24"/>
        </w:rPr>
        <w:t>D</w:t>
      </w:r>
      <w:r w:rsidR="008210C2" w:rsidRPr="008210C2">
        <w:rPr>
          <w:rFonts w:asciiTheme="minorHAnsi" w:hAnsiTheme="minorHAnsi" w:cstheme="minorHAnsi"/>
          <w:color w:val="auto"/>
          <w:sz w:val="24"/>
          <w:szCs w:val="24"/>
        </w:rPr>
        <w:t xml:space="preserve">ataset used for data mining </w:t>
      </w:r>
      <w:bookmarkEnd w:id="1"/>
      <w:r w:rsidR="009B606F">
        <w:rPr>
          <w:rFonts w:asciiTheme="minorHAnsi" w:hAnsiTheme="minorHAnsi" w:cstheme="minorHAnsi"/>
          <w:color w:val="auto"/>
          <w:sz w:val="24"/>
          <w:szCs w:val="24"/>
        </w:rPr>
        <w:t>model building</w:t>
      </w:r>
    </w:p>
    <w:p w14:paraId="3AF1179C" w14:textId="6FA44741" w:rsidR="007B031E" w:rsidRDefault="007B031E" w:rsidP="007B031E"/>
    <w:p w14:paraId="5C6E0A13" w14:textId="2DBF9BD8" w:rsidR="007B031E" w:rsidRDefault="007B031E" w:rsidP="007B031E">
      <w:r>
        <w:object w:dxaOrig="1508" w:dyaOrig="983" w14:anchorId="45742D02">
          <v:shape id="_x0000_i1026" type="#_x0000_t75" style="width:75.5pt;height:49pt" o:ole="">
            <v:imagedata r:id="rId39" o:title=""/>
          </v:shape>
          <o:OLEObject Type="Embed" ProgID="Excel.SheetMacroEnabled.12" ShapeID="_x0000_i1026" DrawAspect="Icon" ObjectID="_1692392218" r:id="rId40"/>
        </w:object>
      </w:r>
    </w:p>
    <w:p w14:paraId="2ACA71BB" w14:textId="77777777" w:rsidR="00F95D0D" w:rsidRPr="007B031E" w:rsidRDefault="00F95D0D" w:rsidP="007B031E"/>
    <w:p w14:paraId="5375A8CE" w14:textId="615E34CA" w:rsidR="00F95D0D" w:rsidRDefault="00F95D0D" w:rsidP="00F95D0D">
      <w:pPr>
        <w:pStyle w:val="Heading1"/>
        <w:rPr>
          <w:rFonts w:asciiTheme="minorHAnsi" w:hAnsiTheme="minorHAnsi" w:cstheme="minorHAnsi"/>
          <w:color w:val="auto"/>
          <w:sz w:val="24"/>
          <w:szCs w:val="24"/>
        </w:rPr>
      </w:pPr>
      <w:r>
        <w:rPr>
          <w:rFonts w:asciiTheme="minorHAnsi" w:hAnsiTheme="minorHAnsi" w:cstheme="minorHAnsi"/>
          <w:color w:val="auto"/>
          <w:sz w:val="24"/>
          <w:szCs w:val="24"/>
        </w:rPr>
        <w:t>Decision Tree</w:t>
      </w:r>
    </w:p>
    <w:p w14:paraId="48510B3C" w14:textId="2DE8B507" w:rsidR="009B606F" w:rsidRDefault="009B606F" w:rsidP="009B606F"/>
    <w:p w14:paraId="370EC5C8" w14:textId="731AAD90" w:rsidR="00F95D0D" w:rsidRPr="00F95D0D" w:rsidRDefault="00F95D0D" w:rsidP="009B606F">
      <w:pPr>
        <w:rPr>
          <w:sz w:val="24"/>
          <w:szCs w:val="24"/>
        </w:rPr>
      </w:pPr>
      <w:r>
        <w:object w:dxaOrig="1508" w:dyaOrig="983" w14:anchorId="7937F764">
          <v:shape id="_x0000_i1027" type="#_x0000_t75" style="width:75.4pt;height:49.15pt" o:ole="">
            <v:imagedata r:id="rId41" o:title=""/>
          </v:shape>
          <o:OLEObject Type="Embed" ProgID="Word.Document.12" ShapeID="_x0000_i1027" DrawAspect="Icon" ObjectID="_1692392219" r:id="rId42">
            <o:FieldCodes>\s</o:FieldCodes>
          </o:OLEObject>
        </w:object>
      </w:r>
    </w:p>
    <w:p w14:paraId="5D375F08" w14:textId="77777777" w:rsidR="00F95D0D" w:rsidRPr="005051D6" w:rsidRDefault="00F95D0D" w:rsidP="00F95D0D">
      <w:pPr>
        <w:keepNext/>
        <w:keepLines/>
        <w:spacing w:before="240" w:after="0" w:line="259" w:lineRule="auto"/>
        <w:outlineLvl w:val="0"/>
        <w:rPr>
          <w:rFonts w:eastAsiaTheme="majorEastAsia" w:cstheme="minorHAnsi"/>
          <w:sz w:val="24"/>
          <w:szCs w:val="24"/>
        </w:rPr>
      </w:pPr>
      <w:r>
        <w:rPr>
          <w:rFonts w:eastAsiaTheme="majorEastAsia" w:cstheme="minorHAnsi"/>
          <w:sz w:val="24"/>
          <w:szCs w:val="24"/>
        </w:rPr>
        <w:t>Prediction results run on test data (</w:t>
      </w:r>
      <w:r w:rsidRPr="00E7698B">
        <w:rPr>
          <w:rFonts w:cstheme="minorHAnsi"/>
          <w:sz w:val="24"/>
          <w:szCs w:val="24"/>
        </w:rPr>
        <w:t xml:space="preserve">Extracted from Test data using </w:t>
      </w:r>
      <w:r w:rsidRPr="00C32C78">
        <w:rPr>
          <w:rFonts w:cstheme="minorHAnsi"/>
          <w:sz w:val="24"/>
          <w:szCs w:val="24"/>
        </w:rPr>
        <w:t xml:space="preserve">Logistic Regression </w:t>
      </w:r>
      <w:r w:rsidRPr="00E7698B">
        <w:rPr>
          <w:rFonts w:cstheme="minorHAnsi"/>
          <w:sz w:val="24"/>
          <w:szCs w:val="24"/>
        </w:rPr>
        <w:t>model</w:t>
      </w:r>
      <w:r>
        <w:rPr>
          <w:rFonts w:cstheme="minorHAnsi"/>
          <w:sz w:val="24"/>
          <w:szCs w:val="24"/>
        </w:rPr>
        <w:t>)</w:t>
      </w:r>
    </w:p>
    <w:p w14:paraId="30459A9C" w14:textId="77777777" w:rsidR="00F95D0D" w:rsidRDefault="00F95D0D" w:rsidP="00F95D0D">
      <w:pPr>
        <w:spacing w:line="259" w:lineRule="auto"/>
        <w:contextualSpacing/>
        <w:rPr>
          <w:rFonts w:cstheme="minorHAnsi"/>
          <w:sz w:val="24"/>
          <w:szCs w:val="24"/>
        </w:rPr>
      </w:pPr>
    </w:p>
    <w:p w14:paraId="0D8DB559" w14:textId="6C88FF55" w:rsidR="005B19B1" w:rsidRDefault="00F95D0D" w:rsidP="005B19B1">
      <w:r>
        <w:object w:dxaOrig="1508" w:dyaOrig="983" w14:anchorId="5E5AD201">
          <v:shape id="_x0000_i1028" type="#_x0000_t75" style="width:75.5pt;height:49pt" o:ole="">
            <v:imagedata r:id="rId43" o:title=""/>
          </v:shape>
          <o:OLEObject Type="Embed" ProgID="Excel.Sheet.12" ShapeID="_x0000_i1028" DrawAspect="Icon" ObjectID="_1692392220" r:id="rId44"/>
        </w:object>
      </w:r>
    </w:p>
    <w:p w14:paraId="0D438687" w14:textId="21CF36DC" w:rsidR="000771DA" w:rsidRDefault="00AA4DDD" w:rsidP="00927E20">
      <w:pPr>
        <w:jc w:val="both"/>
      </w:pPr>
      <w:r w:rsidRPr="00AA4DDD">
        <w:rPr>
          <w:rFonts w:eastAsiaTheme="majorEastAsia" w:cstheme="minorHAnsi"/>
          <w:b/>
          <w:bCs/>
          <w:color w:val="4472C4" w:themeColor="accent1"/>
          <w:sz w:val="28"/>
          <w:szCs w:val="28"/>
        </w:rPr>
        <w:lastRenderedPageBreak/>
        <w:t>CONCLUSION</w:t>
      </w:r>
    </w:p>
    <w:p w14:paraId="500A9431" w14:textId="40832F90" w:rsidR="003908ED" w:rsidRDefault="006069FE" w:rsidP="00927E20">
      <w:pPr>
        <w:jc w:val="both"/>
        <w:rPr>
          <w:sz w:val="24"/>
          <w:szCs w:val="24"/>
        </w:rPr>
      </w:pPr>
      <w:r>
        <w:rPr>
          <w:sz w:val="24"/>
          <w:szCs w:val="24"/>
        </w:rPr>
        <w:t xml:space="preserve">According to the World Health Organization, in 2012 diabetes was the direct cause of 1.5 million deaths globally. Untreated diabetes can also lead kidney failure, nerve damage and blindness. </w:t>
      </w:r>
      <w:r w:rsidR="003908ED">
        <w:rPr>
          <w:sz w:val="24"/>
          <w:szCs w:val="24"/>
        </w:rPr>
        <w:t xml:space="preserve">There are 2 major forms of diabetes. Type 1 is characterized by a lack of insulin production and Type 2 results from the body’s ineffective use of insulin. While Type 2 is potentially preventable, the causes and risk factors for Type 1 remain unknown. </w:t>
      </w:r>
      <w:r w:rsidR="00361211">
        <w:rPr>
          <w:sz w:val="24"/>
          <w:szCs w:val="24"/>
        </w:rPr>
        <w:t xml:space="preserve">Gestational diabetes on the other hand, mainly affects women during pregnancy. Those who develop it are at a higher risk for developing Type 2 later in life. </w:t>
      </w:r>
      <w:r w:rsidR="003908ED">
        <w:rPr>
          <w:sz w:val="24"/>
          <w:szCs w:val="24"/>
        </w:rPr>
        <w:t>Pima Indians are mainly aff</w:t>
      </w:r>
      <w:r w:rsidR="00361211">
        <w:rPr>
          <w:sz w:val="24"/>
          <w:szCs w:val="24"/>
        </w:rPr>
        <w:t>licted</w:t>
      </w:r>
      <w:r w:rsidR="003908ED">
        <w:rPr>
          <w:sz w:val="24"/>
          <w:szCs w:val="24"/>
        </w:rPr>
        <w:t xml:space="preserve"> by </w:t>
      </w:r>
      <w:r w:rsidR="00361211">
        <w:rPr>
          <w:sz w:val="24"/>
          <w:szCs w:val="24"/>
        </w:rPr>
        <w:t xml:space="preserve">Type 2 diabetes. This is the primary reason why the number of </w:t>
      </w:r>
      <w:r w:rsidR="00883D0C">
        <w:rPr>
          <w:sz w:val="24"/>
          <w:szCs w:val="24"/>
        </w:rPr>
        <w:t>pregnancies</w:t>
      </w:r>
      <w:r w:rsidR="00361211">
        <w:rPr>
          <w:sz w:val="24"/>
          <w:szCs w:val="24"/>
        </w:rPr>
        <w:t xml:space="preserve"> was significant in this data</w:t>
      </w:r>
      <w:r w:rsidR="00883D0C">
        <w:rPr>
          <w:sz w:val="24"/>
          <w:szCs w:val="24"/>
        </w:rPr>
        <w:t xml:space="preserve"> set</w:t>
      </w:r>
      <w:r w:rsidR="00361211">
        <w:rPr>
          <w:sz w:val="24"/>
          <w:szCs w:val="24"/>
        </w:rPr>
        <w:t>.</w:t>
      </w:r>
    </w:p>
    <w:p w14:paraId="7F8258B1" w14:textId="384DE0E5" w:rsidR="006069FE" w:rsidRDefault="006069FE" w:rsidP="00927E20">
      <w:pPr>
        <w:jc w:val="both"/>
        <w:rPr>
          <w:sz w:val="24"/>
          <w:szCs w:val="24"/>
        </w:rPr>
      </w:pPr>
      <w:r>
        <w:rPr>
          <w:sz w:val="24"/>
          <w:szCs w:val="24"/>
        </w:rPr>
        <w:t xml:space="preserve">In this paper, we proposed a Machine Learning method to analyze the PIMA data set and predict diabetes based on available features. We performed a Logistic Regression Model and a </w:t>
      </w:r>
      <w:r w:rsidR="003908ED">
        <w:rPr>
          <w:sz w:val="24"/>
          <w:szCs w:val="24"/>
        </w:rPr>
        <w:t>Classification D</w:t>
      </w:r>
      <w:r>
        <w:rPr>
          <w:sz w:val="24"/>
          <w:szCs w:val="24"/>
        </w:rPr>
        <w:t xml:space="preserve">ecision </w:t>
      </w:r>
      <w:r w:rsidR="003908ED">
        <w:rPr>
          <w:sz w:val="24"/>
          <w:szCs w:val="24"/>
        </w:rPr>
        <w:t>T</w:t>
      </w:r>
      <w:r>
        <w:rPr>
          <w:sz w:val="24"/>
          <w:szCs w:val="24"/>
        </w:rPr>
        <w:t>ree</w:t>
      </w:r>
      <w:r w:rsidR="003908ED">
        <w:rPr>
          <w:sz w:val="24"/>
          <w:szCs w:val="24"/>
        </w:rPr>
        <w:t>. We demonstrated that the former is the most accurate of the two models.</w:t>
      </w:r>
    </w:p>
    <w:p w14:paraId="6DB6907A" w14:textId="7EA4489B" w:rsidR="00A7402A" w:rsidRPr="00037048" w:rsidRDefault="009421EA" w:rsidP="00927E20">
      <w:pPr>
        <w:jc w:val="both"/>
        <w:rPr>
          <w:sz w:val="24"/>
          <w:szCs w:val="24"/>
        </w:rPr>
      </w:pPr>
      <w:r w:rsidRPr="00037048">
        <w:rPr>
          <w:sz w:val="24"/>
          <w:szCs w:val="24"/>
        </w:rPr>
        <w:t>Using the Logistic Regression Model, we can predict with 82% accuracy whether a PIMA Indian Woman is diabetic or not.</w:t>
      </w:r>
      <w:r w:rsidR="00925285">
        <w:rPr>
          <w:sz w:val="24"/>
          <w:szCs w:val="24"/>
        </w:rPr>
        <w:t xml:space="preserve"> </w:t>
      </w:r>
    </w:p>
    <w:p w14:paraId="52D756AC" w14:textId="77777777" w:rsidR="008B25FC" w:rsidRPr="003C3AF7" w:rsidRDefault="008B25FC" w:rsidP="003C3AF7"/>
    <w:p w14:paraId="061CF852" w14:textId="256EEA65" w:rsidR="00842537" w:rsidRDefault="00C01C61" w:rsidP="006007A2">
      <w:pPr>
        <w:pStyle w:val="Heading3"/>
        <w:jc w:val="both"/>
        <w:rPr>
          <w:rFonts w:asciiTheme="minorHAnsi" w:hAnsiTheme="minorHAnsi" w:cstheme="minorHAnsi"/>
          <w:sz w:val="28"/>
          <w:szCs w:val="28"/>
          <w:shd w:val="clear" w:color="auto" w:fill="FFFFFF"/>
        </w:rPr>
      </w:pPr>
      <w:r w:rsidRPr="00E63EA4">
        <w:rPr>
          <w:rFonts w:asciiTheme="minorHAnsi" w:hAnsiTheme="minorHAnsi" w:cstheme="minorHAnsi"/>
          <w:sz w:val="28"/>
          <w:szCs w:val="28"/>
          <w:shd w:val="clear" w:color="auto" w:fill="FFFFFF"/>
        </w:rPr>
        <w:t>RECOMMENDATIONS</w:t>
      </w:r>
    </w:p>
    <w:p w14:paraId="2B22FC95" w14:textId="77777777" w:rsidR="006007A2" w:rsidRPr="006007A2" w:rsidRDefault="006007A2" w:rsidP="006007A2"/>
    <w:p w14:paraId="5B7CFB18" w14:textId="08D27CD5" w:rsidR="00E72AA1" w:rsidRPr="006069FE" w:rsidRDefault="001E427B" w:rsidP="3E54EBFD">
      <w:pPr>
        <w:jc w:val="both"/>
        <w:rPr>
          <w:sz w:val="24"/>
          <w:szCs w:val="24"/>
        </w:rPr>
      </w:pPr>
      <w:r w:rsidRPr="3E54EBFD">
        <w:rPr>
          <w:sz w:val="24"/>
          <w:szCs w:val="24"/>
        </w:rPr>
        <w:t>The following are the recommendations being put forth to the National Institute of Health to better handle diabetes</w:t>
      </w:r>
      <w:r w:rsidR="00923D8A" w:rsidRPr="3E54EBFD">
        <w:rPr>
          <w:sz w:val="24"/>
          <w:szCs w:val="24"/>
        </w:rPr>
        <w:t xml:space="preserve"> nationwide. They are mainly policy changes</w:t>
      </w:r>
      <w:r w:rsidR="00245F32" w:rsidRPr="3E54EBFD">
        <w:rPr>
          <w:sz w:val="24"/>
          <w:szCs w:val="24"/>
        </w:rPr>
        <w:t xml:space="preserve"> that the NIH can propose to</w:t>
      </w:r>
      <w:r w:rsidR="008534D7" w:rsidRPr="3E54EBFD">
        <w:rPr>
          <w:sz w:val="24"/>
          <w:szCs w:val="24"/>
        </w:rPr>
        <w:t xml:space="preserve"> the United States Department of Health and Human Services and they are as follows</w:t>
      </w:r>
      <w:r w:rsidR="00923D8A" w:rsidRPr="3E54EBFD">
        <w:rPr>
          <w:sz w:val="24"/>
          <w:szCs w:val="24"/>
        </w:rPr>
        <w:t>:</w:t>
      </w:r>
    </w:p>
    <w:p w14:paraId="12D12C32" w14:textId="7BD08EC5" w:rsidR="00245F32" w:rsidRDefault="00245F32" w:rsidP="3E54EBFD">
      <w:pPr>
        <w:pStyle w:val="ListParagraph"/>
        <w:numPr>
          <w:ilvl w:val="0"/>
          <w:numId w:val="15"/>
        </w:numPr>
        <w:jc w:val="both"/>
        <w:rPr>
          <w:sz w:val="24"/>
          <w:szCs w:val="24"/>
        </w:rPr>
      </w:pPr>
      <w:r w:rsidRPr="3E54EBFD">
        <w:rPr>
          <w:sz w:val="24"/>
          <w:szCs w:val="24"/>
        </w:rPr>
        <w:t xml:space="preserve">These results give the NIH the ability to target narrower subpopulations of people </w:t>
      </w:r>
      <w:r w:rsidR="008534D7" w:rsidRPr="3E54EBFD">
        <w:rPr>
          <w:sz w:val="24"/>
          <w:szCs w:val="24"/>
        </w:rPr>
        <w:t>to better utilize money and resources</w:t>
      </w:r>
      <w:r w:rsidR="006007A2" w:rsidRPr="3E54EBFD">
        <w:rPr>
          <w:sz w:val="24"/>
          <w:szCs w:val="24"/>
        </w:rPr>
        <w:t>.</w:t>
      </w:r>
    </w:p>
    <w:p w14:paraId="0970DD36" w14:textId="5683E2AE" w:rsidR="00245F32" w:rsidRDefault="00245F32" w:rsidP="3E54EBFD">
      <w:pPr>
        <w:pStyle w:val="ListParagraph"/>
        <w:numPr>
          <w:ilvl w:val="0"/>
          <w:numId w:val="15"/>
        </w:numPr>
        <w:jc w:val="both"/>
        <w:rPr>
          <w:sz w:val="24"/>
          <w:szCs w:val="24"/>
        </w:rPr>
      </w:pPr>
      <w:r w:rsidRPr="3E54EBFD">
        <w:rPr>
          <w:sz w:val="24"/>
          <w:szCs w:val="24"/>
        </w:rPr>
        <w:t xml:space="preserve">The </w:t>
      </w:r>
      <w:r w:rsidR="008534D7" w:rsidRPr="3E54EBFD">
        <w:rPr>
          <w:sz w:val="24"/>
          <w:szCs w:val="24"/>
        </w:rPr>
        <w:t xml:space="preserve">NIH should create prediabetes awareness campaigns that </w:t>
      </w:r>
      <w:r w:rsidR="00A8108C" w:rsidRPr="3E54EBFD">
        <w:rPr>
          <w:sz w:val="24"/>
          <w:szCs w:val="24"/>
        </w:rPr>
        <w:t xml:space="preserve">target commonly held misconceptions highlighted by the findings in this study. </w:t>
      </w:r>
    </w:p>
    <w:p w14:paraId="1C9C0EEB" w14:textId="0B021015" w:rsidR="00A8108C" w:rsidRDefault="00A8108C" w:rsidP="3E54EBFD">
      <w:pPr>
        <w:pStyle w:val="ListParagraph"/>
        <w:numPr>
          <w:ilvl w:val="0"/>
          <w:numId w:val="15"/>
        </w:numPr>
        <w:jc w:val="both"/>
        <w:rPr>
          <w:sz w:val="24"/>
          <w:szCs w:val="24"/>
        </w:rPr>
      </w:pPr>
      <w:r w:rsidRPr="3E54EBFD">
        <w:rPr>
          <w:sz w:val="24"/>
          <w:szCs w:val="24"/>
        </w:rPr>
        <w:t>Offering lifestyle counselling facilities that promote healthy and non-sedentary living like building playgrounds and gyms in communities</w:t>
      </w:r>
      <w:r w:rsidR="006007A2" w:rsidRPr="3E54EBFD">
        <w:rPr>
          <w:sz w:val="24"/>
          <w:szCs w:val="24"/>
        </w:rPr>
        <w:t>.</w:t>
      </w:r>
    </w:p>
    <w:p w14:paraId="43778CAE" w14:textId="7334E615" w:rsidR="001E427B" w:rsidRPr="006069FE" w:rsidRDefault="00A8108C" w:rsidP="3E54EBFD">
      <w:pPr>
        <w:pStyle w:val="ListParagraph"/>
        <w:numPr>
          <w:ilvl w:val="0"/>
          <w:numId w:val="15"/>
        </w:numPr>
        <w:jc w:val="both"/>
        <w:rPr>
          <w:sz w:val="24"/>
          <w:szCs w:val="24"/>
        </w:rPr>
      </w:pPr>
      <w:r w:rsidRPr="3E54EBFD">
        <w:rPr>
          <w:sz w:val="24"/>
          <w:szCs w:val="24"/>
        </w:rPr>
        <w:t>They should also offer diabetes testing facilities in poor communities where healthy eating is not common</w:t>
      </w:r>
      <w:r w:rsidR="006007A2" w:rsidRPr="3E54EBFD">
        <w:rPr>
          <w:sz w:val="24"/>
          <w:szCs w:val="24"/>
        </w:rPr>
        <w:t>.</w:t>
      </w:r>
      <w:r w:rsidRPr="3E54EBFD">
        <w:rPr>
          <w:sz w:val="24"/>
          <w:szCs w:val="24"/>
        </w:rPr>
        <w:t xml:space="preserve"> </w:t>
      </w:r>
      <w:r w:rsidR="006007A2" w:rsidRPr="3E54EBFD">
        <w:rPr>
          <w:sz w:val="24"/>
          <w:szCs w:val="24"/>
        </w:rPr>
        <w:t>T</w:t>
      </w:r>
      <w:r w:rsidRPr="3E54EBFD">
        <w:rPr>
          <w:sz w:val="24"/>
          <w:szCs w:val="24"/>
        </w:rPr>
        <w:t>his coupled with continuous</w:t>
      </w:r>
      <w:r w:rsidR="00842537" w:rsidRPr="3E54EBFD">
        <w:rPr>
          <w:sz w:val="24"/>
          <w:szCs w:val="24"/>
        </w:rPr>
        <w:t xml:space="preserve"> </w:t>
      </w:r>
      <w:r w:rsidR="006007A2" w:rsidRPr="3E54EBFD">
        <w:rPr>
          <w:sz w:val="24"/>
          <w:szCs w:val="24"/>
        </w:rPr>
        <w:t xml:space="preserve">glucose monitoring in </w:t>
      </w:r>
      <w:r w:rsidR="00842537" w:rsidRPr="3E54EBFD">
        <w:rPr>
          <w:sz w:val="24"/>
          <w:szCs w:val="24"/>
        </w:rPr>
        <w:t xml:space="preserve">pregnant women during both </w:t>
      </w:r>
      <w:r w:rsidR="00D64C50" w:rsidRPr="3E54EBFD">
        <w:rPr>
          <w:sz w:val="24"/>
          <w:szCs w:val="24"/>
        </w:rPr>
        <w:t>pre-</w:t>
      </w:r>
      <w:r w:rsidR="00842537" w:rsidRPr="3E54EBFD">
        <w:rPr>
          <w:sz w:val="24"/>
          <w:szCs w:val="24"/>
        </w:rPr>
        <w:t xml:space="preserve"> and post-natal care</w:t>
      </w:r>
      <w:r w:rsidR="006007A2" w:rsidRPr="3E54EBFD">
        <w:rPr>
          <w:sz w:val="24"/>
          <w:szCs w:val="24"/>
        </w:rPr>
        <w:t>.</w:t>
      </w:r>
    </w:p>
    <w:p w14:paraId="0F455531" w14:textId="4CB119B8" w:rsidR="00842537" w:rsidRPr="006007A2" w:rsidRDefault="00842537" w:rsidP="3E54EBFD">
      <w:pPr>
        <w:pStyle w:val="ListParagraph"/>
        <w:numPr>
          <w:ilvl w:val="0"/>
          <w:numId w:val="15"/>
        </w:numPr>
        <w:jc w:val="both"/>
        <w:rPr>
          <w:sz w:val="24"/>
          <w:szCs w:val="24"/>
        </w:rPr>
      </w:pPr>
      <w:r w:rsidRPr="3E54EBFD">
        <w:rPr>
          <w:sz w:val="24"/>
          <w:szCs w:val="24"/>
        </w:rPr>
        <w:t>Educate</w:t>
      </w:r>
      <w:r w:rsidR="006007A2" w:rsidRPr="3E54EBFD">
        <w:rPr>
          <w:sz w:val="24"/>
          <w:szCs w:val="24"/>
        </w:rPr>
        <w:t xml:space="preserve"> health care providers on the provisions of the Affordable Care Act that are geared towards obesity reduction, as it is </w:t>
      </w:r>
      <w:r w:rsidR="00B4390B" w:rsidRPr="3E54EBFD">
        <w:rPr>
          <w:sz w:val="24"/>
          <w:szCs w:val="24"/>
        </w:rPr>
        <w:t>greatly</w:t>
      </w:r>
      <w:r w:rsidR="006007A2" w:rsidRPr="3E54EBFD">
        <w:rPr>
          <w:sz w:val="24"/>
          <w:szCs w:val="24"/>
        </w:rPr>
        <w:t xml:space="preserve"> strain</w:t>
      </w:r>
      <w:r w:rsidR="00B4390B" w:rsidRPr="3E54EBFD">
        <w:rPr>
          <w:sz w:val="24"/>
          <w:szCs w:val="24"/>
        </w:rPr>
        <w:t>ing</w:t>
      </w:r>
      <w:r w:rsidR="006007A2" w:rsidRPr="3E54EBFD">
        <w:rPr>
          <w:sz w:val="24"/>
          <w:szCs w:val="24"/>
        </w:rPr>
        <w:t xml:space="preserve"> the entire healthcare system.</w:t>
      </w:r>
    </w:p>
    <w:p w14:paraId="16E04EF9" w14:textId="57317121" w:rsidR="00B4390B" w:rsidRDefault="006007A2" w:rsidP="3E54EBFD">
      <w:pPr>
        <w:pStyle w:val="ListParagraph"/>
        <w:numPr>
          <w:ilvl w:val="0"/>
          <w:numId w:val="15"/>
        </w:numPr>
        <w:jc w:val="both"/>
        <w:rPr>
          <w:sz w:val="24"/>
          <w:szCs w:val="24"/>
        </w:rPr>
      </w:pPr>
      <w:r w:rsidRPr="3E54EBFD">
        <w:rPr>
          <w:sz w:val="24"/>
          <w:szCs w:val="24"/>
        </w:rPr>
        <w:t xml:space="preserve">The NIH should also strive to continuously </w:t>
      </w:r>
      <w:r w:rsidR="00BC7200" w:rsidRPr="3E54EBFD">
        <w:rPr>
          <w:sz w:val="24"/>
          <w:szCs w:val="24"/>
        </w:rPr>
        <w:t>search and plug</w:t>
      </w:r>
      <w:r w:rsidRPr="3E54EBFD">
        <w:rPr>
          <w:sz w:val="24"/>
          <w:szCs w:val="24"/>
        </w:rPr>
        <w:t xml:space="preserve"> policy</w:t>
      </w:r>
      <w:r w:rsidR="00BC7200" w:rsidRPr="3E54EBFD">
        <w:rPr>
          <w:sz w:val="24"/>
          <w:szCs w:val="24"/>
        </w:rPr>
        <w:t xml:space="preserve"> gaps</w:t>
      </w:r>
      <w:r w:rsidRPr="3E54EBFD">
        <w:rPr>
          <w:sz w:val="24"/>
          <w:szCs w:val="24"/>
        </w:rPr>
        <w:t xml:space="preserve"> that have failed to stem the tide of the disease.</w:t>
      </w:r>
    </w:p>
    <w:p w14:paraId="14854193" w14:textId="043D751A" w:rsidR="00E72AA1" w:rsidRPr="00B4390B" w:rsidRDefault="00B4390B" w:rsidP="00B4390B">
      <w:pPr>
        <w:rPr>
          <w:sz w:val="24"/>
          <w:szCs w:val="24"/>
        </w:rPr>
      </w:pPr>
      <w:r>
        <w:rPr>
          <w:sz w:val="24"/>
          <w:szCs w:val="24"/>
        </w:rPr>
        <w:br w:type="page"/>
      </w:r>
    </w:p>
    <w:p w14:paraId="2CE3B208" w14:textId="50509DDA" w:rsidR="00325443" w:rsidRPr="00C01C61" w:rsidRDefault="00C01C61" w:rsidP="0049730C">
      <w:pPr>
        <w:pStyle w:val="Heading2"/>
        <w:jc w:val="both"/>
        <w:rPr>
          <w:rFonts w:asciiTheme="minorHAnsi" w:hAnsiTheme="minorHAnsi" w:cstheme="minorHAnsi"/>
          <w:sz w:val="28"/>
          <w:szCs w:val="28"/>
          <w:shd w:val="clear" w:color="auto" w:fill="FFFFFF"/>
        </w:rPr>
      </w:pPr>
      <w:r w:rsidRPr="00B37B5D">
        <w:rPr>
          <w:rFonts w:asciiTheme="minorHAnsi" w:hAnsiTheme="minorHAnsi" w:cstheme="minorHAnsi"/>
          <w:sz w:val="28"/>
          <w:szCs w:val="28"/>
          <w:shd w:val="clear" w:color="auto" w:fill="FFFFFF"/>
        </w:rPr>
        <w:lastRenderedPageBreak/>
        <w:t>REFERENCES AND ACKNOWLEDGEMENTS</w:t>
      </w:r>
    </w:p>
    <w:p w14:paraId="57B7BFB8" w14:textId="77777777" w:rsidR="0049730C" w:rsidRPr="0049730C" w:rsidRDefault="0049730C" w:rsidP="0049730C">
      <w:pPr>
        <w:rPr>
          <w:sz w:val="16"/>
          <w:szCs w:val="16"/>
        </w:rPr>
      </w:pPr>
    </w:p>
    <w:p w14:paraId="113B2833" w14:textId="1F4612CE" w:rsidR="00B274F8" w:rsidRDefault="00802892" w:rsidP="00064C11">
      <w:pPr>
        <w:pStyle w:val="NormalWeb"/>
        <w:numPr>
          <w:ilvl w:val="0"/>
          <w:numId w:val="11"/>
        </w:numPr>
        <w:shd w:val="clear" w:color="auto" w:fill="FFFFFF"/>
        <w:spacing w:before="0" w:beforeAutospacing="0" w:after="0" w:afterAutospacing="0"/>
        <w:jc w:val="both"/>
        <w:rPr>
          <w:rFonts w:asciiTheme="minorHAnsi" w:eastAsiaTheme="minorEastAsia" w:hAnsiTheme="minorHAnsi" w:cstheme="minorHAnsi"/>
          <w:sz w:val="20"/>
          <w:szCs w:val="20"/>
          <w:shd w:val="clear" w:color="auto" w:fill="FFFFFF"/>
        </w:rPr>
      </w:pPr>
      <w:hyperlink r:id="rId45" w:anchor=":~:text=It%20stands%20for%20milligrams%20per,200%20or%20higher%3A%20diabetes" w:history="1">
        <w:r w:rsidR="000007CC" w:rsidRPr="005C0618">
          <w:rPr>
            <w:rStyle w:val="Hyperlink"/>
            <w:rFonts w:asciiTheme="minorHAnsi" w:eastAsiaTheme="minorEastAsia" w:hAnsiTheme="minorHAnsi" w:cstheme="minorHAnsi"/>
            <w:sz w:val="20"/>
            <w:szCs w:val="20"/>
            <w:u w:val="none"/>
            <w:shd w:val="clear" w:color="auto" w:fill="FFFFFF"/>
          </w:rPr>
          <w:t>https://www.webmd.com/diabetes/guide/oral-glucose-tolerance-test#:~:text=It%20stands%20for%20milligrams%20per,200%20or%20higher%3A%20diabetes</w:t>
        </w:r>
      </w:hyperlink>
    </w:p>
    <w:p w14:paraId="5E4C3616" w14:textId="77777777" w:rsidR="005C0618" w:rsidRPr="00064C11" w:rsidRDefault="005C0618" w:rsidP="005C0618">
      <w:pPr>
        <w:pStyle w:val="NormalWeb"/>
        <w:shd w:val="clear" w:color="auto" w:fill="FFFFFF"/>
        <w:spacing w:before="0" w:beforeAutospacing="0" w:after="0" w:afterAutospacing="0"/>
        <w:jc w:val="both"/>
        <w:rPr>
          <w:rFonts w:asciiTheme="minorHAnsi" w:eastAsiaTheme="minorEastAsia" w:hAnsiTheme="minorHAnsi" w:cstheme="minorHAnsi"/>
          <w:sz w:val="16"/>
          <w:szCs w:val="16"/>
          <w:shd w:val="clear" w:color="auto" w:fill="FFFFFF"/>
        </w:rPr>
      </w:pPr>
    </w:p>
    <w:p w14:paraId="6A3CD8A2" w14:textId="17CDC67C" w:rsidR="00325443" w:rsidRPr="0049730C" w:rsidRDefault="00802892" w:rsidP="005C0618">
      <w:pPr>
        <w:pStyle w:val="NormalWeb"/>
        <w:numPr>
          <w:ilvl w:val="0"/>
          <w:numId w:val="11"/>
        </w:numPr>
        <w:shd w:val="clear" w:color="auto" w:fill="FFFFFF"/>
        <w:spacing w:before="0" w:beforeAutospacing="0" w:after="0" w:afterAutospacing="0"/>
        <w:jc w:val="both"/>
        <w:rPr>
          <w:rFonts w:asciiTheme="minorHAnsi" w:eastAsiaTheme="minorEastAsia" w:hAnsiTheme="minorHAnsi" w:cstheme="minorHAnsi"/>
          <w:sz w:val="20"/>
          <w:szCs w:val="20"/>
        </w:rPr>
      </w:pPr>
      <w:hyperlink r:id="rId46" w:anchor="1" w:history="1">
        <w:r w:rsidR="00E356D5" w:rsidRPr="005C0618">
          <w:rPr>
            <w:rStyle w:val="Hyperlink"/>
            <w:rFonts w:asciiTheme="minorHAnsi" w:eastAsiaTheme="minorEastAsia" w:hAnsiTheme="minorHAnsi" w:cstheme="minorHAnsi"/>
            <w:sz w:val="20"/>
            <w:szCs w:val="20"/>
            <w:u w:val="none"/>
          </w:rPr>
          <w:t>https://www.webmd.com/hypertension-high-blood-pressure/guide/diastolic-and-systolic-blood-pressure-know-your-numbers#1</w:t>
        </w:r>
      </w:hyperlink>
    </w:p>
    <w:p w14:paraId="229916D7" w14:textId="7FA8F159" w:rsidR="00064C11" w:rsidRPr="0049730C" w:rsidRDefault="00802892" w:rsidP="0049730C">
      <w:pPr>
        <w:pStyle w:val="ListParagraph"/>
        <w:numPr>
          <w:ilvl w:val="0"/>
          <w:numId w:val="11"/>
        </w:numPr>
        <w:shd w:val="clear" w:color="auto" w:fill="FFFFFF"/>
        <w:spacing w:after="100" w:afterAutospacing="1" w:line="240" w:lineRule="auto"/>
        <w:textAlignment w:val="baseline"/>
        <w:rPr>
          <w:rFonts w:cstheme="minorHAnsi"/>
          <w:color w:val="434343"/>
          <w:sz w:val="20"/>
          <w:szCs w:val="20"/>
        </w:rPr>
      </w:pPr>
      <w:hyperlink r:id="rId47" w:history="1">
        <w:r w:rsidR="00FA42D1" w:rsidRPr="00064C11">
          <w:rPr>
            <w:rStyle w:val="Hyperlink"/>
            <w:rFonts w:cstheme="minorHAnsi"/>
            <w:sz w:val="20"/>
            <w:szCs w:val="20"/>
            <w:u w:val="none"/>
            <w:shd w:val="clear" w:color="auto" w:fill="FFFFFF"/>
          </w:rPr>
          <w:t>http://mercury.webster.edu/aleshunas/Support%20Materials/C4.5/Lamb%20-        %20FINALDIABETESPPT.pdf</w:t>
        </w:r>
      </w:hyperlink>
    </w:p>
    <w:p w14:paraId="4C97ED60" w14:textId="2CC3CE3F" w:rsidR="002B6794" w:rsidRDefault="00802892" w:rsidP="00064C11">
      <w:pPr>
        <w:pStyle w:val="NormalWeb"/>
        <w:numPr>
          <w:ilvl w:val="0"/>
          <w:numId w:val="11"/>
        </w:numPr>
        <w:shd w:val="clear" w:color="auto" w:fill="FFFFFF"/>
        <w:spacing w:before="0" w:beforeAutospacing="0" w:after="0" w:afterAutospacing="0"/>
        <w:jc w:val="both"/>
        <w:rPr>
          <w:rFonts w:asciiTheme="minorHAnsi" w:hAnsiTheme="minorHAnsi" w:cstheme="minorHAnsi"/>
          <w:color w:val="000000"/>
          <w:sz w:val="20"/>
          <w:szCs w:val="20"/>
        </w:rPr>
      </w:pPr>
      <w:hyperlink r:id="rId48" w:anchor=":~:text=Doctors%20consider%20a%20healthy%20BMI,not%20measure%20body%20fat%20specifically" w:history="1">
        <w:r w:rsidR="000007CC" w:rsidRPr="005C0618">
          <w:rPr>
            <w:rStyle w:val="Hyperlink"/>
            <w:rFonts w:asciiTheme="minorHAnsi" w:eastAsiaTheme="minorEastAsia" w:hAnsiTheme="minorHAnsi" w:cstheme="minorHAnsi"/>
            <w:sz w:val="20"/>
            <w:szCs w:val="20"/>
            <w:u w:val="none"/>
          </w:rPr>
          <w:t>https://www.medicalnewstoday.com/articles/bmi-for-women#:~:text=Doctors%20consider%20a%20healthy%20BMI,not%20measure%20body%20fat%20specifically</w:t>
        </w:r>
      </w:hyperlink>
      <w:r w:rsidR="000007CC" w:rsidRPr="005C0618">
        <w:rPr>
          <w:rFonts w:asciiTheme="minorHAnsi" w:hAnsiTheme="minorHAnsi" w:cstheme="minorHAnsi"/>
          <w:color w:val="000000"/>
          <w:sz w:val="20"/>
          <w:szCs w:val="20"/>
        </w:rPr>
        <w:t>.</w:t>
      </w:r>
    </w:p>
    <w:p w14:paraId="6ECC2212" w14:textId="77777777" w:rsidR="005C0618" w:rsidRPr="0049730C" w:rsidRDefault="005C0618" w:rsidP="005C0618">
      <w:pPr>
        <w:pStyle w:val="NormalWeb"/>
        <w:shd w:val="clear" w:color="auto" w:fill="FFFFFF"/>
        <w:spacing w:before="0" w:beforeAutospacing="0" w:after="0" w:afterAutospacing="0"/>
        <w:jc w:val="both"/>
        <w:rPr>
          <w:rFonts w:asciiTheme="minorHAnsi" w:hAnsiTheme="minorHAnsi" w:cstheme="minorHAnsi"/>
          <w:color w:val="000000"/>
          <w:sz w:val="16"/>
          <w:szCs w:val="16"/>
        </w:rPr>
      </w:pPr>
    </w:p>
    <w:p w14:paraId="5081B459" w14:textId="68CEF2B3" w:rsidR="00CE2417" w:rsidRPr="00CE2417" w:rsidRDefault="00802892" w:rsidP="00CE2417">
      <w:pPr>
        <w:pStyle w:val="NormalWeb"/>
        <w:numPr>
          <w:ilvl w:val="0"/>
          <w:numId w:val="11"/>
        </w:numPr>
        <w:shd w:val="clear" w:color="auto" w:fill="FFFFFF"/>
        <w:spacing w:before="0" w:beforeAutospacing="0" w:after="0" w:afterAutospacing="0"/>
        <w:jc w:val="both"/>
        <w:rPr>
          <w:rFonts w:asciiTheme="minorHAnsi" w:hAnsiTheme="minorHAnsi" w:cstheme="minorHAnsi"/>
          <w:color w:val="000000"/>
          <w:sz w:val="22"/>
          <w:szCs w:val="22"/>
        </w:rPr>
      </w:pPr>
      <w:hyperlink r:id="rId49" w:anchor="n1mbycbcb5e5i0n1ayc2icfmx5u3.htm" w:history="1">
        <w:r w:rsidR="004D3311" w:rsidRPr="005C0618">
          <w:rPr>
            <w:rStyle w:val="Hyperlink"/>
            <w:rFonts w:asciiTheme="minorHAnsi" w:eastAsiaTheme="minorEastAsia" w:hAnsiTheme="minorHAnsi" w:cstheme="minorHAnsi"/>
            <w:sz w:val="20"/>
            <w:szCs w:val="20"/>
            <w:u w:val="none"/>
          </w:rPr>
          <w:t xml:space="preserve">Transform </w:t>
        </w:r>
        <w:r w:rsidR="00044C0E" w:rsidRPr="005C0618">
          <w:rPr>
            <w:rStyle w:val="Hyperlink"/>
            <w:rFonts w:asciiTheme="minorHAnsi" w:eastAsiaTheme="minorEastAsia" w:hAnsiTheme="minorHAnsi" w:cstheme="minorHAnsi"/>
            <w:sz w:val="20"/>
            <w:szCs w:val="20"/>
            <w:u w:val="none"/>
          </w:rPr>
          <w:t>Variables:</w:t>
        </w:r>
        <w:r w:rsidR="004D3311" w:rsidRPr="005C0618">
          <w:rPr>
            <w:rStyle w:val="Hyperlink"/>
            <w:rFonts w:asciiTheme="minorHAnsi" w:eastAsiaTheme="minorEastAsia" w:hAnsiTheme="minorHAnsi" w:cstheme="minorHAnsi"/>
            <w:sz w:val="20"/>
            <w:szCs w:val="20"/>
            <w:u w:val="none"/>
          </w:rPr>
          <w:t xml:space="preserve"> Getting Started with SAS(R) Enterprise </w:t>
        </w:r>
        <w:r w:rsidR="000F7D0A" w:rsidRPr="005C0618">
          <w:rPr>
            <w:rStyle w:val="Hyperlink"/>
            <w:rFonts w:asciiTheme="minorHAnsi" w:eastAsiaTheme="minorEastAsia" w:hAnsiTheme="minorHAnsi" w:cstheme="minorHAnsi"/>
            <w:sz w:val="20"/>
            <w:szCs w:val="20"/>
            <w:u w:val="none"/>
          </w:rPr>
          <w:t>Miner (</w:t>
        </w:r>
        <w:r w:rsidR="004D3311" w:rsidRPr="005C0618">
          <w:rPr>
            <w:rStyle w:val="Hyperlink"/>
            <w:rFonts w:asciiTheme="minorHAnsi" w:eastAsiaTheme="minorEastAsia" w:hAnsiTheme="minorHAnsi" w:cstheme="minorHAnsi"/>
            <w:sz w:val="20"/>
            <w:szCs w:val="20"/>
            <w:u w:val="none"/>
          </w:rPr>
          <w:t>TM) 13.1</w:t>
        </w:r>
      </w:hyperlink>
    </w:p>
    <w:p w14:paraId="54E70E94" w14:textId="107A88D3" w:rsidR="00CE2417" w:rsidRPr="00CE2417" w:rsidRDefault="00802892" w:rsidP="00CE2417">
      <w:pPr>
        <w:pStyle w:val="NormalWeb"/>
        <w:numPr>
          <w:ilvl w:val="0"/>
          <w:numId w:val="11"/>
        </w:numPr>
        <w:shd w:val="clear" w:color="auto" w:fill="FFFFFF"/>
        <w:spacing w:before="0" w:beforeAutospacing="0" w:after="0" w:afterAutospacing="0"/>
        <w:jc w:val="both"/>
        <w:rPr>
          <w:rFonts w:asciiTheme="minorHAnsi" w:hAnsiTheme="minorHAnsi" w:cstheme="minorHAnsi"/>
          <w:color w:val="000000"/>
          <w:sz w:val="20"/>
          <w:szCs w:val="20"/>
        </w:rPr>
      </w:pPr>
      <w:hyperlink r:id="rId50" w:history="1">
        <w:r w:rsidR="00CE2417" w:rsidRPr="00CE2417">
          <w:rPr>
            <w:rStyle w:val="Hyperlink"/>
            <w:rFonts w:asciiTheme="minorHAnsi" w:hAnsiTheme="minorHAnsi" w:cstheme="minorHAnsi"/>
            <w:sz w:val="20"/>
            <w:szCs w:val="20"/>
            <w:u w:val="none"/>
          </w:rPr>
          <w:t>https://support.sas.com/kb/24/170.html</w:t>
        </w:r>
      </w:hyperlink>
    </w:p>
    <w:p w14:paraId="45362408" w14:textId="6983D38F" w:rsidR="00CE2417" w:rsidRPr="00D32A9B" w:rsidRDefault="00802892" w:rsidP="00064C11">
      <w:pPr>
        <w:pStyle w:val="NormalWeb"/>
        <w:numPr>
          <w:ilvl w:val="0"/>
          <w:numId w:val="11"/>
        </w:numPr>
        <w:shd w:val="clear" w:color="auto" w:fill="FFFFFF"/>
        <w:spacing w:before="0" w:beforeAutospacing="0" w:after="0" w:afterAutospacing="0"/>
        <w:jc w:val="both"/>
        <w:rPr>
          <w:rFonts w:asciiTheme="minorHAnsi" w:hAnsiTheme="minorHAnsi" w:cstheme="minorHAnsi"/>
          <w:color w:val="000000"/>
          <w:sz w:val="20"/>
          <w:szCs w:val="20"/>
        </w:rPr>
      </w:pPr>
      <w:hyperlink r:id="rId51" w:history="1">
        <w:r w:rsidR="00D32A9B" w:rsidRPr="00D32A9B">
          <w:rPr>
            <w:rStyle w:val="Hyperlink"/>
            <w:rFonts w:asciiTheme="minorHAnsi" w:hAnsiTheme="minorHAnsi" w:cstheme="minorHAnsi"/>
            <w:sz w:val="20"/>
            <w:szCs w:val="20"/>
            <w:u w:val="none"/>
          </w:rPr>
          <w:t>https://communities.sas.com/t5/SAS-Data-Mining-and-Machine/How-to-get-a-Classification-Chart-for-the-TEST-SET-not-just/td-p/402113</w:t>
        </w:r>
      </w:hyperlink>
    </w:p>
    <w:p w14:paraId="0754EA97" w14:textId="6B44F3EA" w:rsidR="00D32A9B" w:rsidRPr="003908ED" w:rsidRDefault="00802892" w:rsidP="00064C11">
      <w:pPr>
        <w:pStyle w:val="NormalWeb"/>
        <w:numPr>
          <w:ilvl w:val="0"/>
          <w:numId w:val="11"/>
        </w:numPr>
        <w:shd w:val="clear" w:color="auto" w:fill="FFFFFF"/>
        <w:spacing w:before="0" w:beforeAutospacing="0" w:after="0" w:afterAutospacing="0"/>
        <w:jc w:val="both"/>
        <w:rPr>
          <w:rStyle w:val="Hyperlink"/>
          <w:rFonts w:asciiTheme="minorHAnsi" w:hAnsiTheme="minorHAnsi" w:cstheme="minorHAnsi"/>
          <w:color w:val="000000"/>
          <w:sz w:val="20"/>
          <w:szCs w:val="20"/>
          <w:u w:val="none"/>
        </w:rPr>
      </w:pPr>
      <w:hyperlink r:id="rId52" w:history="1">
        <w:r w:rsidR="00027CDF" w:rsidRPr="00027CDF">
          <w:rPr>
            <w:rStyle w:val="Hyperlink"/>
            <w:rFonts w:asciiTheme="minorHAnsi" w:hAnsiTheme="minorHAnsi" w:cstheme="minorHAnsi"/>
            <w:sz w:val="20"/>
            <w:szCs w:val="20"/>
            <w:u w:val="none"/>
          </w:rPr>
          <w:t>https://communities.sas.com/t5/SAS-Data-Mining-and-Machine/Testing-Confusion-matrix-in-Enterprise-Miner/td-p/364432</w:t>
        </w:r>
      </w:hyperlink>
    </w:p>
    <w:p w14:paraId="4D1DFB5B" w14:textId="7AA64588" w:rsidR="003908ED" w:rsidRPr="009C7D93" w:rsidRDefault="00802892" w:rsidP="003908ED">
      <w:pPr>
        <w:pStyle w:val="NormalWeb"/>
        <w:numPr>
          <w:ilvl w:val="0"/>
          <w:numId w:val="11"/>
        </w:numPr>
        <w:shd w:val="clear" w:color="auto" w:fill="FFFFFF"/>
        <w:spacing w:before="0" w:beforeAutospacing="0" w:after="0" w:afterAutospacing="0"/>
        <w:jc w:val="both"/>
        <w:rPr>
          <w:rFonts w:asciiTheme="minorHAnsi" w:hAnsiTheme="minorHAnsi" w:cstheme="minorHAnsi"/>
          <w:color w:val="0070C0"/>
          <w:sz w:val="20"/>
          <w:szCs w:val="20"/>
        </w:rPr>
      </w:pPr>
      <w:hyperlink r:id="rId53" w:history="1">
        <w:r w:rsidR="009C7D93" w:rsidRPr="009C7D93">
          <w:rPr>
            <w:rStyle w:val="Hyperlink"/>
            <w:rFonts w:asciiTheme="minorHAnsi" w:hAnsiTheme="minorHAnsi" w:cstheme="minorHAnsi"/>
            <w:sz w:val="20"/>
            <w:szCs w:val="20"/>
            <w:u w:val="none"/>
          </w:rPr>
          <w:t>https://www.who.int/features/factfiles/diabetes/en/</w:t>
        </w:r>
      </w:hyperlink>
    </w:p>
    <w:p w14:paraId="6F49A4EB" w14:textId="1240A5C2" w:rsidR="00027CDF" w:rsidRPr="003908ED" w:rsidRDefault="00027CDF" w:rsidP="003908ED">
      <w:pPr>
        <w:pStyle w:val="NormalWeb"/>
        <w:shd w:val="clear" w:color="auto" w:fill="FFFFFF"/>
        <w:spacing w:before="0" w:beforeAutospacing="0" w:after="0" w:afterAutospacing="0"/>
        <w:ind w:left="720"/>
        <w:jc w:val="both"/>
        <w:rPr>
          <w:rFonts w:asciiTheme="minorHAnsi" w:hAnsiTheme="minorHAnsi" w:cstheme="minorHAnsi"/>
          <w:color w:val="000000"/>
          <w:sz w:val="20"/>
          <w:szCs w:val="20"/>
        </w:rPr>
      </w:pPr>
    </w:p>
    <w:sectPr w:rsidR="00027CDF" w:rsidRPr="003908ED" w:rsidSect="003B391A">
      <w:headerReference w:type="default" r:id="rId5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F2D04" w14:textId="77777777" w:rsidR="00802892" w:rsidRDefault="00802892" w:rsidP="00C91FC9">
      <w:pPr>
        <w:spacing w:after="0"/>
      </w:pPr>
      <w:r>
        <w:separator/>
      </w:r>
    </w:p>
  </w:endnote>
  <w:endnote w:type="continuationSeparator" w:id="0">
    <w:p w14:paraId="3520B1B3" w14:textId="77777777" w:rsidR="00802892" w:rsidRDefault="00802892" w:rsidP="00C91F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FA4C4" w14:textId="77777777" w:rsidR="00802892" w:rsidRDefault="00802892" w:rsidP="00C91FC9">
      <w:pPr>
        <w:spacing w:after="0"/>
      </w:pPr>
      <w:r>
        <w:separator/>
      </w:r>
    </w:p>
  </w:footnote>
  <w:footnote w:type="continuationSeparator" w:id="0">
    <w:p w14:paraId="1EDA48AB" w14:textId="77777777" w:rsidR="00802892" w:rsidRDefault="00802892" w:rsidP="00C91FC9">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348688212"/>
      <w:docPartObj>
        <w:docPartGallery w:val="Page Numbers (Top of Page)"/>
        <w:docPartUnique/>
      </w:docPartObj>
    </w:sdtPr>
    <w:sdtEndPr>
      <w:rPr>
        <w:b/>
        <w:bCs/>
        <w:noProof/>
        <w:color w:val="auto"/>
        <w:spacing w:val="0"/>
      </w:rPr>
    </w:sdtEndPr>
    <w:sdtContent>
      <w:p w14:paraId="12889D2F" w14:textId="77777777" w:rsidR="00E41ACE" w:rsidRDefault="00E41ACE" w:rsidP="00890ED8">
        <w:pPr>
          <w:pStyle w:val="Header"/>
          <w:pBdr>
            <w:bottom w:val="single" w:sz="4" w:space="1" w:color="D9D9D9" w:themeColor="background1" w:themeShade="D9"/>
          </w:pBdr>
          <w:jc w:val="center"/>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1413C4" w:rsidRPr="001413C4">
          <w:rPr>
            <w:b/>
            <w:bCs/>
            <w:noProof/>
          </w:rPr>
          <w:t>1</w:t>
        </w:r>
        <w:r>
          <w:rPr>
            <w:b/>
            <w:bCs/>
            <w:noProof/>
          </w:rPr>
          <w:fldChar w:fldCharType="end"/>
        </w:r>
      </w:p>
    </w:sdtContent>
  </w:sdt>
  <w:p w14:paraId="1E02D052" w14:textId="77777777" w:rsidR="00E41ACE" w:rsidRDefault="00E41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25pt;height:11.25pt" o:bullet="t">
        <v:imagedata r:id="rId1" o:title="mso6170"/>
      </v:shape>
    </w:pict>
  </w:numPicBullet>
  <w:abstractNum w:abstractNumId="0" w15:restartNumberingAfterBreak="0">
    <w:nsid w:val="0A0F0D64"/>
    <w:multiLevelType w:val="hybridMultilevel"/>
    <w:tmpl w:val="E07A32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349005D"/>
    <w:multiLevelType w:val="hybridMultilevel"/>
    <w:tmpl w:val="086C8F2C"/>
    <w:lvl w:ilvl="0" w:tplc="352C4B9A">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597B45"/>
    <w:multiLevelType w:val="hybridMultilevel"/>
    <w:tmpl w:val="B2C81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390925"/>
    <w:multiLevelType w:val="hybridMultilevel"/>
    <w:tmpl w:val="A15CE4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8D42CF"/>
    <w:multiLevelType w:val="hybridMultilevel"/>
    <w:tmpl w:val="966A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046BDB"/>
    <w:multiLevelType w:val="hybridMultilevel"/>
    <w:tmpl w:val="561AAD7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00A06"/>
    <w:multiLevelType w:val="hybridMultilevel"/>
    <w:tmpl w:val="913C2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7CC690A"/>
    <w:multiLevelType w:val="hybridMultilevel"/>
    <w:tmpl w:val="04090021"/>
    <w:lvl w:ilvl="0" w:tplc="75107284">
      <w:start w:val="1"/>
      <w:numFmt w:val="bullet"/>
      <w:lvlText w:val=""/>
      <w:lvlJc w:val="left"/>
      <w:pPr>
        <w:ind w:left="360" w:hanging="360"/>
      </w:pPr>
      <w:rPr>
        <w:rFonts w:ascii="Wingdings" w:hAnsi="Wingdings" w:hint="default"/>
      </w:rPr>
    </w:lvl>
    <w:lvl w:ilvl="1" w:tplc="9306BFEC">
      <w:start w:val="1"/>
      <w:numFmt w:val="bullet"/>
      <w:lvlText w:val=""/>
      <w:lvlJc w:val="left"/>
      <w:pPr>
        <w:ind w:left="720" w:hanging="360"/>
      </w:pPr>
      <w:rPr>
        <w:rFonts w:ascii="Wingdings" w:hAnsi="Wingdings" w:hint="default"/>
      </w:rPr>
    </w:lvl>
    <w:lvl w:ilvl="2" w:tplc="589A843E">
      <w:start w:val="1"/>
      <w:numFmt w:val="bullet"/>
      <w:lvlText w:val=""/>
      <w:lvlJc w:val="left"/>
      <w:pPr>
        <w:ind w:left="1080" w:hanging="360"/>
      </w:pPr>
      <w:rPr>
        <w:rFonts w:ascii="Wingdings" w:hAnsi="Wingdings" w:hint="default"/>
      </w:rPr>
    </w:lvl>
    <w:lvl w:ilvl="3" w:tplc="AF90C16C">
      <w:start w:val="1"/>
      <w:numFmt w:val="bullet"/>
      <w:lvlText w:val=""/>
      <w:lvlJc w:val="left"/>
      <w:pPr>
        <w:ind w:left="1440" w:hanging="360"/>
      </w:pPr>
      <w:rPr>
        <w:rFonts w:ascii="Symbol" w:hAnsi="Symbol" w:hint="default"/>
      </w:rPr>
    </w:lvl>
    <w:lvl w:ilvl="4" w:tplc="CB8C6C9C">
      <w:start w:val="1"/>
      <w:numFmt w:val="bullet"/>
      <w:lvlText w:val=""/>
      <w:lvlJc w:val="left"/>
      <w:pPr>
        <w:ind w:left="1800" w:hanging="360"/>
      </w:pPr>
      <w:rPr>
        <w:rFonts w:ascii="Symbol" w:hAnsi="Symbol" w:hint="default"/>
      </w:rPr>
    </w:lvl>
    <w:lvl w:ilvl="5" w:tplc="0CD2517C">
      <w:start w:val="1"/>
      <w:numFmt w:val="bullet"/>
      <w:lvlText w:val=""/>
      <w:lvlJc w:val="left"/>
      <w:pPr>
        <w:ind w:left="2160" w:hanging="360"/>
      </w:pPr>
      <w:rPr>
        <w:rFonts w:ascii="Wingdings" w:hAnsi="Wingdings" w:hint="default"/>
      </w:rPr>
    </w:lvl>
    <w:lvl w:ilvl="6" w:tplc="7AC2F540">
      <w:start w:val="1"/>
      <w:numFmt w:val="bullet"/>
      <w:lvlText w:val=""/>
      <w:lvlJc w:val="left"/>
      <w:pPr>
        <w:ind w:left="2520" w:hanging="360"/>
      </w:pPr>
      <w:rPr>
        <w:rFonts w:ascii="Wingdings" w:hAnsi="Wingdings" w:hint="default"/>
      </w:rPr>
    </w:lvl>
    <w:lvl w:ilvl="7" w:tplc="406E19F4">
      <w:start w:val="1"/>
      <w:numFmt w:val="bullet"/>
      <w:lvlText w:val=""/>
      <w:lvlJc w:val="left"/>
      <w:pPr>
        <w:ind w:left="2880" w:hanging="360"/>
      </w:pPr>
      <w:rPr>
        <w:rFonts w:ascii="Symbol" w:hAnsi="Symbol" w:hint="default"/>
      </w:rPr>
    </w:lvl>
    <w:lvl w:ilvl="8" w:tplc="ED8CAC2A">
      <w:start w:val="1"/>
      <w:numFmt w:val="bullet"/>
      <w:lvlText w:val=""/>
      <w:lvlJc w:val="left"/>
      <w:pPr>
        <w:ind w:left="3240" w:hanging="360"/>
      </w:pPr>
      <w:rPr>
        <w:rFonts w:ascii="Symbol" w:hAnsi="Symbol" w:hint="default"/>
      </w:rPr>
    </w:lvl>
  </w:abstractNum>
  <w:abstractNum w:abstractNumId="8" w15:restartNumberingAfterBreak="0">
    <w:nsid w:val="31304A30"/>
    <w:multiLevelType w:val="hybridMultilevel"/>
    <w:tmpl w:val="B9AC9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E01815"/>
    <w:multiLevelType w:val="hybridMultilevel"/>
    <w:tmpl w:val="913C2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4729222A"/>
    <w:multiLevelType w:val="multilevel"/>
    <w:tmpl w:val="FFD8B3E0"/>
    <w:lvl w:ilvl="0">
      <w:start w:val="1"/>
      <w:numFmt w:val="decimal"/>
      <w:lvlText w:val="%1."/>
      <w:lvlJc w:val="left"/>
      <w:pPr>
        <w:ind w:left="0" w:firstLine="0"/>
      </w:pPr>
      <w:rPr>
        <w:rFonts w:hint="default"/>
        <w:color w:val="auto"/>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color w:val="auto"/>
      </w:rPr>
    </w:lvl>
    <w:lvl w:ilvl="3">
      <w:start w:val="1"/>
      <w:numFmt w:val="decimal"/>
      <w:lvlText w:val="%1.%2.%3.%4."/>
      <w:lvlJc w:val="left"/>
      <w:pPr>
        <w:ind w:left="0" w:firstLine="0"/>
      </w:pPr>
      <w:rPr>
        <w:rFonts w:hint="default"/>
        <w:color w:val="auto"/>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1" w15:restartNumberingAfterBreak="0">
    <w:nsid w:val="479B5BFC"/>
    <w:multiLevelType w:val="hybridMultilevel"/>
    <w:tmpl w:val="17D83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F9619C"/>
    <w:multiLevelType w:val="hybridMultilevel"/>
    <w:tmpl w:val="9DC4D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114A70"/>
    <w:multiLevelType w:val="hybridMultilevel"/>
    <w:tmpl w:val="BA14FF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E58720E"/>
    <w:multiLevelType w:val="hybridMultilevel"/>
    <w:tmpl w:val="913C2C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7C866DBD"/>
    <w:multiLevelType w:val="hybridMultilevel"/>
    <w:tmpl w:val="5C60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2"/>
  </w:num>
  <w:num w:numId="4">
    <w:abstractNumId w:val="4"/>
  </w:num>
  <w:num w:numId="5">
    <w:abstractNumId w:val="15"/>
  </w:num>
  <w:num w:numId="6">
    <w:abstractNumId w:val="8"/>
  </w:num>
  <w:num w:numId="7">
    <w:abstractNumId w:val="12"/>
  </w:num>
  <w:num w:numId="8">
    <w:abstractNumId w:val="13"/>
  </w:num>
  <w:num w:numId="9">
    <w:abstractNumId w:val="3"/>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7"/>
  </w:num>
  <w:num w:numId="13">
    <w:abstractNumId w:val="14"/>
  </w:num>
  <w:num w:numId="14">
    <w:abstractNumId w:val="9"/>
  </w:num>
  <w:num w:numId="15">
    <w:abstractNumId w:val="11"/>
  </w:num>
  <w:num w:numId="16">
    <w:abstractNumId w:val="10"/>
  </w:num>
  <w:num w:numId="17">
    <w:abstractNumId w:val="10"/>
    <w:lvlOverride w:ilvl="0">
      <w:lvl w:ilvl="0">
        <w:start w:val="1"/>
        <w:numFmt w:val="decimal"/>
        <w:lvlText w:val="%1."/>
        <w:lvlJc w:val="left"/>
        <w:pPr>
          <w:ind w:left="0" w:firstLine="0"/>
        </w:pPr>
        <w:rPr>
          <w:rFonts w:hint="default"/>
          <w:color w:val="auto"/>
        </w:rPr>
      </w:lvl>
    </w:lvlOverride>
    <w:lvlOverride w:ilvl="1">
      <w:lvl w:ilvl="1">
        <w:start w:val="1"/>
        <w:numFmt w:val="decimal"/>
        <w:lvlText w:val="%1.%2."/>
        <w:lvlJc w:val="left"/>
        <w:pPr>
          <w:ind w:left="792" w:hanging="792"/>
        </w:pPr>
        <w:rPr>
          <w:rFonts w:hint="default"/>
        </w:rPr>
      </w:lvl>
    </w:lvlOverride>
    <w:lvlOverride w:ilvl="2">
      <w:lvl w:ilvl="2">
        <w:start w:val="1"/>
        <w:numFmt w:val="decimal"/>
        <w:lvlText w:val="%1.%2.%3."/>
        <w:lvlJc w:val="left"/>
        <w:pPr>
          <w:ind w:left="0" w:firstLine="0"/>
        </w:pPr>
        <w:rPr>
          <w:rFonts w:hint="default"/>
          <w:color w:val="auto"/>
        </w:rPr>
      </w:lvl>
    </w:lvlOverride>
    <w:lvlOverride w:ilvl="3">
      <w:lvl w:ilvl="3">
        <w:start w:val="1"/>
        <w:numFmt w:val="decimal"/>
        <w:lvlText w:val="%1.%2.%3.%4."/>
        <w:lvlJc w:val="left"/>
        <w:pPr>
          <w:ind w:left="0" w:firstLine="0"/>
        </w:pPr>
        <w:rPr>
          <w:rFonts w:hint="default"/>
          <w:color w:val="auto"/>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03B7D"/>
    <w:rsid w:val="000007CC"/>
    <w:rsid w:val="000011DF"/>
    <w:rsid w:val="00004B07"/>
    <w:rsid w:val="00010F85"/>
    <w:rsid w:val="0001118A"/>
    <w:rsid w:val="0001792F"/>
    <w:rsid w:val="00021136"/>
    <w:rsid w:val="00022CB6"/>
    <w:rsid w:val="00027CDF"/>
    <w:rsid w:val="00037048"/>
    <w:rsid w:val="00041A77"/>
    <w:rsid w:val="00044C0E"/>
    <w:rsid w:val="0004692B"/>
    <w:rsid w:val="0005799B"/>
    <w:rsid w:val="000604D9"/>
    <w:rsid w:val="00064C11"/>
    <w:rsid w:val="00066128"/>
    <w:rsid w:val="00067EEA"/>
    <w:rsid w:val="000730B3"/>
    <w:rsid w:val="00075F52"/>
    <w:rsid w:val="00076BFE"/>
    <w:rsid w:val="000771DA"/>
    <w:rsid w:val="000804DE"/>
    <w:rsid w:val="000821CD"/>
    <w:rsid w:val="00084DC7"/>
    <w:rsid w:val="000860A6"/>
    <w:rsid w:val="00086284"/>
    <w:rsid w:val="000867F3"/>
    <w:rsid w:val="00087E37"/>
    <w:rsid w:val="000930EB"/>
    <w:rsid w:val="00096BA8"/>
    <w:rsid w:val="00097C1E"/>
    <w:rsid w:val="000A0055"/>
    <w:rsid w:val="000A28CA"/>
    <w:rsid w:val="000A2B28"/>
    <w:rsid w:val="000A2B82"/>
    <w:rsid w:val="000A3F6D"/>
    <w:rsid w:val="000A7EF0"/>
    <w:rsid w:val="000B0C45"/>
    <w:rsid w:val="000C0B9E"/>
    <w:rsid w:val="000C2C5B"/>
    <w:rsid w:val="000D1C78"/>
    <w:rsid w:val="000D55B8"/>
    <w:rsid w:val="000E1B67"/>
    <w:rsid w:val="000E6747"/>
    <w:rsid w:val="000F079E"/>
    <w:rsid w:val="000F5F5B"/>
    <w:rsid w:val="000F6B6D"/>
    <w:rsid w:val="000F79EB"/>
    <w:rsid w:val="000F7A84"/>
    <w:rsid w:val="000F7D0A"/>
    <w:rsid w:val="001024BF"/>
    <w:rsid w:val="001073C3"/>
    <w:rsid w:val="00123F72"/>
    <w:rsid w:val="00127BEE"/>
    <w:rsid w:val="001309B4"/>
    <w:rsid w:val="00132580"/>
    <w:rsid w:val="0013332F"/>
    <w:rsid w:val="001413C4"/>
    <w:rsid w:val="0014312F"/>
    <w:rsid w:val="00143CEB"/>
    <w:rsid w:val="00151A0F"/>
    <w:rsid w:val="00156B0A"/>
    <w:rsid w:val="00160486"/>
    <w:rsid w:val="00172B99"/>
    <w:rsid w:val="001731E0"/>
    <w:rsid w:val="0017652B"/>
    <w:rsid w:val="00177B6F"/>
    <w:rsid w:val="00181156"/>
    <w:rsid w:val="00182037"/>
    <w:rsid w:val="0018288E"/>
    <w:rsid w:val="00186284"/>
    <w:rsid w:val="001868B5"/>
    <w:rsid w:val="001A1EE8"/>
    <w:rsid w:val="001B2C29"/>
    <w:rsid w:val="001B325F"/>
    <w:rsid w:val="001D1608"/>
    <w:rsid w:val="001D54D4"/>
    <w:rsid w:val="001D5D5B"/>
    <w:rsid w:val="001D7C2E"/>
    <w:rsid w:val="001E0D8E"/>
    <w:rsid w:val="001E238B"/>
    <w:rsid w:val="001E427B"/>
    <w:rsid w:val="001E6DC3"/>
    <w:rsid w:val="001F0825"/>
    <w:rsid w:val="00201F1A"/>
    <w:rsid w:val="00213FC5"/>
    <w:rsid w:val="00214884"/>
    <w:rsid w:val="002174E6"/>
    <w:rsid w:val="00217535"/>
    <w:rsid w:val="00222818"/>
    <w:rsid w:val="00222FCB"/>
    <w:rsid w:val="00225A19"/>
    <w:rsid w:val="00225E9C"/>
    <w:rsid w:val="0023699D"/>
    <w:rsid w:val="00241330"/>
    <w:rsid w:val="00245F32"/>
    <w:rsid w:val="00262375"/>
    <w:rsid w:val="00263081"/>
    <w:rsid w:val="00263D10"/>
    <w:rsid w:val="002658D6"/>
    <w:rsid w:val="00287934"/>
    <w:rsid w:val="00291BC4"/>
    <w:rsid w:val="00294130"/>
    <w:rsid w:val="002948FB"/>
    <w:rsid w:val="0029490A"/>
    <w:rsid w:val="002A1A4D"/>
    <w:rsid w:val="002A5ED2"/>
    <w:rsid w:val="002B0730"/>
    <w:rsid w:val="002B6794"/>
    <w:rsid w:val="002C0412"/>
    <w:rsid w:val="002C20DC"/>
    <w:rsid w:val="002C6D2D"/>
    <w:rsid w:val="002D2E85"/>
    <w:rsid w:val="002D36FB"/>
    <w:rsid w:val="002D6B2B"/>
    <w:rsid w:val="002D78CA"/>
    <w:rsid w:val="002E38A1"/>
    <w:rsid w:val="002E4703"/>
    <w:rsid w:val="002F4481"/>
    <w:rsid w:val="003032B0"/>
    <w:rsid w:val="00316AD6"/>
    <w:rsid w:val="0031744D"/>
    <w:rsid w:val="00320E52"/>
    <w:rsid w:val="00325443"/>
    <w:rsid w:val="00327CBD"/>
    <w:rsid w:val="00330C72"/>
    <w:rsid w:val="00335B70"/>
    <w:rsid w:val="00336F8A"/>
    <w:rsid w:val="00340653"/>
    <w:rsid w:val="00340732"/>
    <w:rsid w:val="00343439"/>
    <w:rsid w:val="00354D37"/>
    <w:rsid w:val="003566B4"/>
    <w:rsid w:val="00361211"/>
    <w:rsid w:val="0037271C"/>
    <w:rsid w:val="00376E4D"/>
    <w:rsid w:val="00383C19"/>
    <w:rsid w:val="003908ED"/>
    <w:rsid w:val="00394B50"/>
    <w:rsid w:val="003A0F49"/>
    <w:rsid w:val="003A6098"/>
    <w:rsid w:val="003A7415"/>
    <w:rsid w:val="003B391A"/>
    <w:rsid w:val="003B4F89"/>
    <w:rsid w:val="003B76B0"/>
    <w:rsid w:val="003C3AF7"/>
    <w:rsid w:val="003C3D82"/>
    <w:rsid w:val="003C52A9"/>
    <w:rsid w:val="003C55FC"/>
    <w:rsid w:val="003D57CA"/>
    <w:rsid w:val="003E3911"/>
    <w:rsid w:val="003E58F2"/>
    <w:rsid w:val="003E68F3"/>
    <w:rsid w:val="003F4E2C"/>
    <w:rsid w:val="003F53E2"/>
    <w:rsid w:val="00402F65"/>
    <w:rsid w:val="00403F4E"/>
    <w:rsid w:val="004046CA"/>
    <w:rsid w:val="004050F5"/>
    <w:rsid w:val="004129C9"/>
    <w:rsid w:val="00412F69"/>
    <w:rsid w:val="00414C89"/>
    <w:rsid w:val="00416021"/>
    <w:rsid w:val="00420D4B"/>
    <w:rsid w:val="00422A34"/>
    <w:rsid w:val="00422AF6"/>
    <w:rsid w:val="004313EA"/>
    <w:rsid w:val="00433B48"/>
    <w:rsid w:val="00436F4C"/>
    <w:rsid w:val="00440A21"/>
    <w:rsid w:val="00442831"/>
    <w:rsid w:val="00445C6B"/>
    <w:rsid w:val="00460CB8"/>
    <w:rsid w:val="004625F3"/>
    <w:rsid w:val="00465040"/>
    <w:rsid w:val="00470C62"/>
    <w:rsid w:val="004730B7"/>
    <w:rsid w:val="0047514F"/>
    <w:rsid w:val="004757A5"/>
    <w:rsid w:val="00477967"/>
    <w:rsid w:val="004804D7"/>
    <w:rsid w:val="00480BBB"/>
    <w:rsid w:val="004835B3"/>
    <w:rsid w:val="00486E3D"/>
    <w:rsid w:val="0049730C"/>
    <w:rsid w:val="004A1C9A"/>
    <w:rsid w:val="004A5C66"/>
    <w:rsid w:val="004B0616"/>
    <w:rsid w:val="004C50B4"/>
    <w:rsid w:val="004C712C"/>
    <w:rsid w:val="004C7F0F"/>
    <w:rsid w:val="004D3311"/>
    <w:rsid w:val="004E1BBC"/>
    <w:rsid w:val="004E3DE3"/>
    <w:rsid w:val="004F63CC"/>
    <w:rsid w:val="004F77AA"/>
    <w:rsid w:val="00502647"/>
    <w:rsid w:val="005051D6"/>
    <w:rsid w:val="00512AAD"/>
    <w:rsid w:val="00513631"/>
    <w:rsid w:val="005140BA"/>
    <w:rsid w:val="00517985"/>
    <w:rsid w:val="005233AF"/>
    <w:rsid w:val="00525A74"/>
    <w:rsid w:val="0053412C"/>
    <w:rsid w:val="0053740A"/>
    <w:rsid w:val="00541C08"/>
    <w:rsid w:val="005438A3"/>
    <w:rsid w:val="00545C15"/>
    <w:rsid w:val="00551E82"/>
    <w:rsid w:val="005528C0"/>
    <w:rsid w:val="005619AE"/>
    <w:rsid w:val="00561D82"/>
    <w:rsid w:val="0056497C"/>
    <w:rsid w:val="00566A60"/>
    <w:rsid w:val="00570AEB"/>
    <w:rsid w:val="00577FEE"/>
    <w:rsid w:val="00580591"/>
    <w:rsid w:val="00581F22"/>
    <w:rsid w:val="005A07EE"/>
    <w:rsid w:val="005A0CD9"/>
    <w:rsid w:val="005A4005"/>
    <w:rsid w:val="005A5F96"/>
    <w:rsid w:val="005B19B1"/>
    <w:rsid w:val="005B4B8D"/>
    <w:rsid w:val="005B565F"/>
    <w:rsid w:val="005B5EBD"/>
    <w:rsid w:val="005C0618"/>
    <w:rsid w:val="005C3A0E"/>
    <w:rsid w:val="005C64B5"/>
    <w:rsid w:val="005C6E1D"/>
    <w:rsid w:val="005C745C"/>
    <w:rsid w:val="005D2B6F"/>
    <w:rsid w:val="005D5D20"/>
    <w:rsid w:val="005F1DFA"/>
    <w:rsid w:val="005F68B6"/>
    <w:rsid w:val="005F78E7"/>
    <w:rsid w:val="006007A2"/>
    <w:rsid w:val="00600BA5"/>
    <w:rsid w:val="006023BD"/>
    <w:rsid w:val="006069FE"/>
    <w:rsid w:val="00610AA8"/>
    <w:rsid w:val="0061177A"/>
    <w:rsid w:val="00611F18"/>
    <w:rsid w:val="00613CDC"/>
    <w:rsid w:val="006176FA"/>
    <w:rsid w:val="006215D9"/>
    <w:rsid w:val="00623EAA"/>
    <w:rsid w:val="00625324"/>
    <w:rsid w:val="00625D2B"/>
    <w:rsid w:val="006340ED"/>
    <w:rsid w:val="00637B67"/>
    <w:rsid w:val="00643A69"/>
    <w:rsid w:val="00643D43"/>
    <w:rsid w:val="00644B04"/>
    <w:rsid w:val="00652D9D"/>
    <w:rsid w:val="00655DE5"/>
    <w:rsid w:val="00656212"/>
    <w:rsid w:val="006627BB"/>
    <w:rsid w:val="006668C8"/>
    <w:rsid w:val="00666EAE"/>
    <w:rsid w:val="006726D1"/>
    <w:rsid w:val="00681BC7"/>
    <w:rsid w:val="006858E0"/>
    <w:rsid w:val="00686AF7"/>
    <w:rsid w:val="006900AC"/>
    <w:rsid w:val="00691DA9"/>
    <w:rsid w:val="00693325"/>
    <w:rsid w:val="0069620A"/>
    <w:rsid w:val="00696332"/>
    <w:rsid w:val="006A0714"/>
    <w:rsid w:val="006A1B0E"/>
    <w:rsid w:val="006B54B5"/>
    <w:rsid w:val="006D41DA"/>
    <w:rsid w:val="006E3E97"/>
    <w:rsid w:val="006E4A1E"/>
    <w:rsid w:val="006E6D06"/>
    <w:rsid w:val="0070023B"/>
    <w:rsid w:val="00702777"/>
    <w:rsid w:val="007028E9"/>
    <w:rsid w:val="00705330"/>
    <w:rsid w:val="00710CD7"/>
    <w:rsid w:val="007114B9"/>
    <w:rsid w:val="00712161"/>
    <w:rsid w:val="00722087"/>
    <w:rsid w:val="00731EA0"/>
    <w:rsid w:val="00733DFB"/>
    <w:rsid w:val="00741A59"/>
    <w:rsid w:val="00741A6C"/>
    <w:rsid w:val="00742952"/>
    <w:rsid w:val="00743084"/>
    <w:rsid w:val="007463E1"/>
    <w:rsid w:val="00750533"/>
    <w:rsid w:val="00755CF1"/>
    <w:rsid w:val="0075641D"/>
    <w:rsid w:val="007579F3"/>
    <w:rsid w:val="007602FA"/>
    <w:rsid w:val="00760ABB"/>
    <w:rsid w:val="00772C41"/>
    <w:rsid w:val="00781C6D"/>
    <w:rsid w:val="00786D3C"/>
    <w:rsid w:val="0079204D"/>
    <w:rsid w:val="00796EE8"/>
    <w:rsid w:val="007A3E87"/>
    <w:rsid w:val="007A79C4"/>
    <w:rsid w:val="007B031E"/>
    <w:rsid w:val="007B601D"/>
    <w:rsid w:val="007C21BC"/>
    <w:rsid w:val="007C3EE1"/>
    <w:rsid w:val="007D4DE0"/>
    <w:rsid w:val="007E6E45"/>
    <w:rsid w:val="007E7924"/>
    <w:rsid w:val="007F7C7C"/>
    <w:rsid w:val="00801B08"/>
    <w:rsid w:val="00802892"/>
    <w:rsid w:val="00803810"/>
    <w:rsid w:val="00805E1B"/>
    <w:rsid w:val="008210C2"/>
    <w:rsid w:val="00822CCC"/>
    <w:rsid w:val="0082339A"/>
    <w:rsid w:val="0082621E"/>
    <w:rsid w:val="008336A3"/>
    <w:rsid w:val="00833876"/>
    <w:rsid w:val="00834E40"/>
    <w:rsid w:val="00842537"/>
    <w:rsid w:val="00850321"/>
    <w:rsid w:val="00850E88"/>
    <w:rsid w:val="008516C0"/>
    <w:rsid w:val="008534D7"/>
    <w:rsid w:val="008535F5"/>
    <w:rsid w:val="00853647"/>
    <w:rsid w:val="00861108"/>
    <w:rsid w:val="00867023"/>
    <w:rsid w:val="008737A0"/>
    <w:rsid w:val="00877C09"/>
    <w:rsid w:val="00880086"/>
    <w:rsid w:val="00881D70"/>
    <w:rsid w:val="00883972"/>
    <w:rsid w:val="00883D0C"/>
    <w:rsid w:val="00886955"/>
    <w:rsid w:val="00890ED8"/>
    <w:rsid w:val="00891133"/>
    <w:rsid w:val="00894B93"/>
    <w:rsid w:val="00896830"/>
    <w:rsid w:val="008A029D"/>
    <w:rsid w:val="008A7E00"/>
    <w:rsid w:val="008A7E15"/>
    <w:rsid w:val="008B1F4D"/>
    <w:rsid w:val="008B25FC"/>
    <w:rsid w:val="008B36AC"/>
    <w:rsid w:val="008B5E49"/>
    <w:rsid w:val="008C0AA0"/>
    <w:rsid w:val="008C0D31"/>
    <w:rsid w:val="008C291C"/>
    <w:rsid w:val="008C31DC"/>
    <w:rsid w:val="008D1E7A"/>
    <w:rsid w:val="008D3C6A"/>
    <w:rsid w:val="008D490F"/>
    <w:rsid w:val="008D6778"/>
    <w:rsid w:val="008D7CD2"/>
    <w:rsid w:val="008E1E6B"/>
    <w:rsid w:val="00904015"/>
    <w:rsid w:val="0090758D"/>
    <w:rsid w:val="0091363B"/>
    <w:rsid w:val="009147E6"/>
    <w:rsid w:val="00923598"/>
    <w:rsid w:val="00923D8A"/>
    <w:rsid w:val="009245BD"/>
    <w:rsid w:val="00925285"/>
    <w:rsid w:val="00926668"/>
    <w:rsid w:val="00927188"/>
    <w:rsid w:val="00927E12"/>
    <w:rsid w:val="00927E20"/>
    <w:rsid w:val="009421EA"/>
    <w:rsid w:val="0095033E"/>
    <w:rsid w:val="00953BFC"/>
    <w:rsid w:val="00953DE8"/>
    <w:rsid w:val="00955E9B"/>
    <w:rsid w:val="00961EC2"/>
    <w:rsid w:val="00963E3F"/>
    <w:rsid w:val="00966DBA"/>
    <w:rsid w:val="00971921"/>
    <w:rsid w:val="00982A35"/>
    <w:rsid w:val="00985178"/>
    <w:rsid w:val="009854CA"/>
    <w:rsid w:val="00993602"/>
    <w:rsid w:val="0099587A"/>
    <w:rsid w:val="00996FF5"/>
    <w:rsid w:val="0099785A"/>
    <w:rsid w:val="009A15DB"/>
    <w:rsid w:val="009A1A1F"/>
    <w:rsid w:val="009A79FF"/>
    <w:rsid w:val="009B16EB"/>
    <w:rsid w:val="009B5720"/>
    <w:rsid w:val="009B606F"/>
    <w:rsid w:val="009C6D4B"/>
    <w:rsid w:val="009C7D93"/>
    <w:rsid w:val="009C7E3F"/>
    <w:rsid w:val="009D4094"/>
    <w:rsid w:val="009D44C7"/>
    <w:rsid w:val="009D737B"/>
    <w:rsid w:val="009D74B6"/>
    <w:rsid w:val="009E1BBF"/>
    <w:rsid w:val="009E2125"/>
    <w:rsid w:val="009E5E8D"/>
    <w:rsid w:val="009F3CC8"/>
    <w:rsid w:val="009F453D"/>
    <w:rsid w:val="009F56CB"/>
    <w:rsid w:val="00A005E2"/>
    <w:rsid w:val="00A00FAD"/>
    <w:rsid w:val="00A10BE9"/>
    <w:rsid w:val="00A13DD3"/>
    <w:rsid w:val="00A1793B"/>
    <w:rsid w:val="00A24177"/>
    <w:rsid w:val="00A40EBE"/>
    <w:rsid w:val="00A41CE3"/>
    <w:rsid w:val="00A618C5"/>
    <w:rsid w:val="00A669F6"/>
    <w:rsid w:val="00A7402A"/>
    <w:rsid w:val="00A758B1"/>
    <w:rsid w:val="00A8108C"/>
    <w:rsid w:val="00A90232"/>
    <w:rsid w:val="00A9142A"/>
    <w:rsid w:val="00A92A8F"/>
    <w:rsid w:val="00A92E27"/>
    <w:rsid w:val="00A930F1"/>
    <w:rsid w:val="00A978B7"/>
    <w:rsid w:val="00AA3586"/>
    <w:rsid w:val="00AA4DDD"/>
    <w:rsid w:val="00AA6B86"/>
    <w:rsid w:val="00AB21F8"/>
    <w:rsid w:val="00AB3445"/>
    <w:rsid w:val="00AB4DCC"/>
    <w:rsid w:val="00AC2422"/>
    <w:rsid w:val="00AC2C51"/>
    <w:rsid w:val="00AC2CFC"/>
    <w:rsid w:val="00AC4DF0"/>
    <w:rsid w:val="00AC790D"/>
    <w:rsid w:val="00AD0753"/>
    <w:rsid w:val="00AD2CDC"/>
    <w:rsid w:val="00AD4537"/>
    <w:rsid w:val="00AE4730"/>
    <w:rsid w:val="00AE52B5"/>
    <w:rsid w:val="00AE7B2E"/>
    <w:rsid w:val="00AE7C72"/>
    <w:rsid w:val="00AF5145"/>
    <w:rsid w:val="00B00831"/>
    <w:rsid w:val="00B03B7D"/>
    <w:rsid w:val="00B05FC4"/>
    <w:rsid w:val="00B13588"/>
    <w:rsid w:val="00B17217"/>
    <w:rsid w:val="00B22E0F"/>
    <w:rsid w:val="00B256EA"/>
    <w:rsid w:val="00B274F8"/>
    <w:rsid w:val="00B31400"/>
    <w:rsid w:val="00B36CFF"/>
    <w:rsid w:val="00B37F96"/>
    <w:rsid w:val="00B4390B"/>
    <w:rsid w:val="00B462C3"/>
    <w:rsid w:val="00B47955"/>
    <w:rsid w:val="00B5323F"/>
    <w:rsid w:val="00B556AE"/>
    <w:rsid w:val="00B62D1B"/>
    <w:rsid w:val="00B7443E"/>
    <w:rsid w:val="00B757F1"/>
    <w:rsid w:val="00B82E86"/>
    <w:rsid w:val="00B867A1"/>
    <w:rsid w:val="00BA49BF"/>
    <w:rsid w:val="00BA7DA9"/>
    <w:rsid w:val="00BB0110"/>
    <w:rsid w:val="00BB276C"/>
    <w:rsid w:val="00BB2E7F"/>
    <w:rsid w:val="00BC0470"/>
    <w:rsid w:val="00BC7200"/>
    <w:rsid w:val="00BC7C1D"/>
    <w:rsid w:val="00BC7F1A"/>
    <w:rsid w:val="00BD0081"/>
    <w:rsid w:val="00BE1868"/>
    <w:rsid w:val="00BE1C66"/>
    <w:rsid w:val="00BE73E9"/>
    <w:rsid w:val="00BF66E9"/>
    <w:rsid w:val="00C01C61"/>
    <w:rsid w:val="00C0656C"/>
    <w:rsid w:val="00C32C78"/>
    <w:rsid w:val="00C34B1E"/>
    <w:rsid w:val="00C37C36"/>
    <w:rsid w:val="00C4059B"/>
    <w:rsid w:val="00C43E11"/>
    <w:rsid w:val="00C4509D"/>
    <w:rsid w:val="00C45BEE"/>
    <w:rsid w:val="00C45DE6"/>
    <w:rsid w:val="00C46A54"/>
    <w:rsid w:val="00C5134A"/>
    <w:rsid w:val="00C5336E"/>
    <w:rsid w:val="00C646CC"/>
    <w:rsid w:val="00C67383"/>
    <w:rsid w:val="00C72847"/>
    <w:rsid w:val="00C74FBC"/>
    <w:rsid w:val="00C7796A"/>
    <w:rsid w:val="00C86172"/>
    <w:rsid w:val="00C90169"/>
    <w:rsid w:val="00C91FC9"/>
    <w:rsid w:val="00C935C7"/>
    <w:rsid w:val="00C96D75"/>
    <w:rsid w:val="00CA2BCF"/>
    <w:rsid w:val="00CA2C66"/>
    <w:rsid w:val="00CA4A61"/>
    <w:rsid w:val="00CA6FF0"/>
    <w:rsid w:val="00CB28F3"/>
    <w:rsid w:val="00CB48A8"/>
    <w:rsid w:val="00CD2228"/>
    <w:rsid w:val="00CD7353"/>
    <w:rsid w:val="00CE1B67"/>
    <w:rsid w:val="00CE2417"/>
    <w:rsid w:val="00CE44CB"/>
    <w:rsid w:val="00CE5CB4"/>
    <w:rsid w:val="00CF1081"/>
    <w:rsid w:val="00CF29AD"/>
    <w:rsid w:val="00CF4D29"/>
    <w:rsid w:val="00D01C56"/>
    <w:rsid w:val="00D03B77"/>
    <w:rsid w:val="00D05DF7"/>
    <w:rsid w:val="00D06099"/>
    <w:rsid w:val="00D0698A"/>
    <w:rsid w:val="00D06CD0"/>
    <w:rsid w:val="00D0732F"/>
    <w:rsid w:val="00D07A10"/>
    <w:rsid w:val="00D10570"/>
    <w:rsid w:val="00D14CDC"/>
    <w:rsid w:val="00D20B25"/>
    <w:rsid w:val="00D266A3"/>
    <w:rsid w:val="00D32A9B"/>
    <w:rsid w:val="00D34251"/>
    <w:rsid w:val="00D403CC"/>
    <w:rsid w:val="00D42F3B"/>
    <w:rsid w:val="00D44494"/>
    <w:rsid w:val="00D4652E"/>
    <w:rsid w:val="00D54527"/>
    <w:rsid w:val="00D56F52"/>
    <w:rsid w:val="00D5718D"/>
    <w:rsid w:val="00D623F0"/>
    <w:rsid w:val="00D627FE"/>
    <w:rsid w:val="00D6370A"/>
    <w:rsid w:val="00D63B09"/>
    <w:rsid w:val="00D64C50"/>
    <w:rsid w:val="00D676F8"/>
    <w:rsid w:val="00D70FDC"/>
    <w:rsid w:val="00D72B8D"/>
    <w:rsid w:val="00D773A4"/>
    <w:rsid w:val="00D806A2"/>
    <w:rsid w:val="00D80B39"/>
    <w:rsid w:val="00D810FF"/>
    <w:rsid w:val="00D8193A"/>
    <w:rsid w:val="00D84997"/>
    <w:rsid w:val="00D960B3"/>
    <w:rsid w:val="00DA408A"/>
    <w:rsid w:val="00DB19B0"/>
    <w:rsid w:val="00DC203E"/>
    <w:rsid w:val="00DC3F65"/>
    <w:rsid w:val="00DC5CFF"/>
    <w:rsid w:val="00DD1D9A"/>
    <w:rsid w:val="00DF4E7E"/>
    <w:rsid w:val="00E005B2"/>
    <w:rsid w:val="00E00EF4"/>
    <w:rsid w:val="00E01CA9"/>
    <w:rsid w:val="00E0446E"/>
    <w:rsid w:val="00E10194"/>
    <w:rsid w:val="00E12C73"/>
    <w:rsid w:val="00E230F2"/>
    <w:rsid w:val="00E239B6"/>
    <w:rsid w:val="00E253F9"/>
    <w:rsid w:val="00E27C8B"/>
    <w:rsid w:val="00E356D5"/>
    <w:rsid w:val="00E3696E"/>
    <w:rsid w:val="00E41ACE"/>
    <w:rsid w:val="00E44CDD"/>
    <w:rsid w:val="00E45FD1"/>
    <w:rsid w:val="00E4628F"/>
    <w:rsid w:val="00E4643B"/>
    <w:rsid w:val="00E472D0"/>
    <w:rsid w:val="00E6156C"/>
    <w:rsid w:val="00E626C7"/>
    <w:rsid w:val="00E65AAC"/>
    <w:rsid w:val="00E66056"/>
    <w:rsid w:val="00E66A1C"/>
    <w:rsid w:val="00E72AA1"/>
    <w:rsid w:val="00E73C4F"/>
    <w:rsid w:val="00E7698B"/>
    <w:rsid w:val="00E77CFE"/>
    <w:rsid w:val="00E831B4"/>
    <w:rsid w:val="00E906EC"/>
    <w:rsid w:val="00EA0847"/>
    <w:rsid w:val="00EC4DEB"/>
    <w:rsid w:val="00EC74EF"/>
    <w:rsid w:val="00EC75DE"/>
    <w:rsid w:val="00EE1B19"/>
    <w:rsid w:val="00EE2EF4"/>
    <w:rsid w:val="00EF0BAD"/>
    <w:rsid w:val="00EF0FA5"/>
    <w:rsid w:val="00EF7F2C"/>
    <w:rsid w:val="00F0517E"/>
    <w:rsid w:val="00F20128"/>
    <w:rsid w:val="00F2421A"/>
    <w:rsid w:val="00F24637"/>
    <w:rsid w:val="00F27A3A"/>
    <w:rsid w:val="00F304F2"/>
    <w:rsid w:val="00F3056F"/>
    <w:rsid w:val="00F353D6"/>
    <w:rsid w:val="00F40BCE"/>
    <w:rsid w:val="00F474D0"/>
    <w:rsid w:val="00F629E6"/>
    <w:rsid w:val="00F6401B"/>
    <w:rsid w:val="00F662A2"/>
    <w:rsid w:val="00F722A4"/>
    <w:rsid w:val="00F80DF0"/>
    <w:rsid w:val="00F819CF"/>
    <w:rsid w:val="00F82367"/>
    <w:rsid w:val="00F828D3"/>
    <w:rsid w:val="00F851B5"/>
    <w:rsid w:val="00F92FCB"/>
    <w:rsid w:val="00F95D0D"/>
    <w:rsid w:val="00FA2A31"/>
    <w:rsid w:val="00FA42D1"/>
    <w:rsid w:val="00FA7565"/>
    <w:rsid w:val="00FB0573"/>
    <w:rsid w:val="00FB70D2"/>
    <w:rsid w:val="00FD1000"/>
    <w:rsid w:val="00FD4141"/>
    <w:rsid w:val="00FD4337"/>
    <w:rsid w:val="00FD537D"/>
    <w:rsid w:val="00FD7DC4"/>
    <w:rsid w:val="00FE4C45"/>
    <w:rsid w:val="00FE4D5C"/>
    <w:rsid w:val="00FF11DA"/>
    <w:rsid w:val="00FF1982"/>
    <w:rsid w:val="00FF480D"/>
    <w:rsid w:val="00FF66B5"/>
    <w:rsid w:val="00FF6ACF"/>
    <w:rsid w:val="020EE404"/>
    <w:rsid w:val="03FF9F9D"/>
    <w:rsid w:val="04F6C358"/>
    <w:rsid w:val="0F7AD8A2"/>
    <w:rsid w:val="1F60AE48"/>
    <w:rsid w:val="2014B7B6"/>
    <w:rsid w:val="23A1FA7B"/>
    <w:rsid w:val="257B0716"/>
    <w:rsid w:val="26DAD886"/>
    <w:rsid w:val="27941846"/>
    <w:rsid w:val="2DDFE435"/>
    <w:rsid w:val="2E6F212A"/>
    <w:rsid w:val="39B36974"/>
    <w:rsid w:val="3DFA0B6C"/>
    <w:rsid w:val="3E54EBFD"/>
    <w:rsid w:val="43C6AEB7"/>
    <w:rsid w:val="4B0A0A80"/>
    <w:rsid w:val="4E15B933"/>
    <w:rsid w:val="533B0BE0"/>
    <w:rsid w:val="5497C469"/>
    <w:rsid w:val="58D57D0A"/>
    <w:rsid w:val="6575219F"/>
    <w:rsid w:val="6BF7C44D"/>
    <w:rsid w:val="70BD36C4"/>
    <w:rsid w:val="74C3FD77"/>
    <w:rsid w:val="78004046"/>
    <w:rsid w:val="7B6DCC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F158A3"/>
  <w15:docId w15:val="{A8E3F95D-0AAE-4284-A28B-B3D95B625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A31"/>
  </w:style>
  <w:style w:type="paragraph" w:styleId="Heading1">
    <w:name w:val="heading 1"/>
    <w:basedOn w:val="Normal"/>
    <w:next w:val="Normal"/>
    <w:link w:val="Heading1Char"/>
    <w:uiPriority w:val="9"/>
    <w:qFormat/>
    <w:rsid w:val="008210C2"/>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E1C66"/>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742952"/>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B391A"/>
    <w:pPr>
      <w:spacing w:after="0"/>
    </w:pPr>
    <w:rPr>
      <w:rFonts w:eastAsiaTheme="minorEastAsia"/>
    </w:rPr>
  </w:style>
  <w:style w:type="character" w:customStyle="1" w:styleId="NoSpacingChar">
    <w:name w:val="No Spacing Char"/>
    <w:basedOn w:val="DefaultParagraphFont"/>
    <w:link w:val="NoSpacing"/>
    <w:uiPriority w:val="1"/>
    <w:rsid w:val="003B391A"/>
    <w:rPr>
      <w:rFonts w:eastAsiaTheme="minorEastAsia"/>
    </w:rPr>
  </w:style>
  <w:style w:type="paragraph" w:styleId="Header">
    <w:name w:val="header"/>
    <w:basedOn w:val="Normal"/>
    <w:link w:val="HeaderChar"/>
    <w:uiPriority w:val="99"/>
    <w:unhideWhenUsed/>
    <w:rsid w:val="00C91FC9"/>
    <w:pPr>
      <w:tabs>
        <w:tab w:val="center" w:pos="4680"/>
        <w:tab w:val="right" w:pos="9360"/>
      </w:tabs>
      <w:spacing w:after="0"/>
    </w:pPr>
  </w:style>
  <w:style w:type="character" w:customStyle="1" w:styleId="HeaderChar">
    <w:name w:val="Header Char"/>
    <w:basedOn w:val="DefaultParagraphFont"/>
    <w:link w:val="Header"/>
    <w:uiPriority w:val="99"/>
    <w:rsid w:val="00C91FC9"/>
  </w:style>
  <w:style w:type="paragraph" w:styleId="Footer">
    <w:name w:val="footer"/>
    <w:basedOn w:val="Normal"/>
    <w:link w:val="FooterChar"/>
    <w:uiPriority w:val="99"/>
    <w:unhideWhenUsed/>
    <w:rsid w:val="00C91FC9"/>
    <w:pPr>
      <w:tabs>
        <w:tab w:val="center" w:pos="4680"/>
        <w:tab w:val="right" w:pos="9360"/>
      </w:tabs>
      <w:spacing w:after="0"/>
    </w:pPr>
  </w:style>
  <w:style w:type="character" w:customStyle="1" w:styleId="FooterChar">
    <w:name w:val="Footer Char"/>
    <w:basedOn w:val="DefaultParagraphFont"/>
    <w:link w:val="Footer"/>
    <w:uiPriority w:val="99"/>
    <w:rsid w:val="00C91FC9"/>
  </w:style>
  <w:style w:type="character" w:styleId="Hyperlink">
    <w:name w:val="Hyperlink"/>
    <w:basedOn w:val="DefaultParagraphFont"/>
    <w:uiPriority w:val="99"/>
    <w:unhideWhenUsed/>
    <w:rsid w:val="00F828D3"/>
    <w:rPr>
      <w:color w:val="0563C1" w:themeColor="hyperlink"/>
      <w:u w:val="single"/>
    </w:rPr>
  </w:style>
  <w:style w:type="character" w:customStyle="1" w:styleId="UnresolvedMention1">
    <w:name w:val="Unresolved Mention1"/>
    <w:basedOn w:val="DefaultParagraphFont"/>
    <w:uiPriority w:val="99"/>
    <w:semiHidden/>
    <w:unhideWhenUsed/>
    <w:rsid w:val="00F828D3"/>
    <w:rPr>
      <w:color w:val="605E5C"/>
      <w:shd w:val="clear" w:color="auto" w:fill="E1DFDD"/>
    </w:rPr>
  </w:style>
  <w:style w:type="character" w:customStyle="1" w:styleId="Heading2Char">
    <w:name w:val="Heading 2 Char"/>
    <w:basedOn w:val="DefaultParagraphFont"/>
    <w:link w:val="Heading2"/>
    <w:uiPriority w:val="9"/>
    <w:rsid w:val="00BE1C66"/>
    <w:rPr>
      <w:rFonts w:asciiTheme="majorHAnsi" w:eastAsiaTheme="majorEastAsia" w:hAnsiTheme="majorHAnsi" w:cstheme="majorBidi"/>
      <w:b/>
      <w:bCs/>
      <w:color w:val="4472C4" w:themeColor="accent1"/>
      <w:sz w:val="26"/>
      <w:szCs w:val="26"/>
    </w:rPr>
  </w:style>
  <w:style w:type="paragraph" w:styleId="ListParagraph">
    <w:name w:val="List Paragraph"/>
    <w:basedOn w:val="Normal"/>
    <w:uiPriority w:val="34"/>
    <w:qFormat/>
    <w:rsid w:val="00BE1C66"/>
    <w:pPr>
      <w:spacing w:after="200" w:line="276" w:lineRule="auto"/>
      <w:ind w:left="720"/>
      <w:contextualSpacing/>
    </w:pPr>
  </w:style>
  <w:style w:type="paragraph" w:styleId="NormalWeb">
    <w:name w:val="Normal (Web)"/>
    <w:basedOn w:val="Normal"/>
    <w:uiPriority w:val="99"/>
    <w:unhideWhenUsed/>
    <w:rsid w:val="00BE1C66"/>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4295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952"/>
    <w:rPr>
      <w:rFonts w:ascii="Tahoma" w:hAnsi="Tahoma" w:cs="Tahoma"/>
      <w:sz w:val="16"/>
      <w:szCs w:val="16"/>
    </w:rPr>
  </w:style>
  <w:style w:type="character" w:customStyle="1" w:styleId="Heading3Char">
    <w:name w:val="Heading 3 Char"/>
    <w:basedOn w:val="DefaultParagraphFont"/>
    <w:link w:val="Heading3"/>
    <w:uiPriority w:val="9"/>
    <w:rsid w:val="00742952"/>
    <w:rPr>
      <w:rFonts w:asciiTheme="majorHAnsi" w:eastAsiaTheme="majorEastAsia" w:hAnsiTheme="majorHAnsi" w:cstheme="majorBidi"/>
      <w:b/>
      <w:bCs/>
      <w:color w:val="4472C4" w:themeColor="accent1"/>
    </w:rPr>
  </w:style>
  <w:style w:type="character" w:styleId="FollowedHyperlink">
    <w:name w:val="FollowedHyperlink"/>
    <w:basedOn w:val="DefaultParagraphFont"/>
    <w:uiPriority w:val="99"/>
    <w:semiHidden/>
    <w:unhideWhenUsed/>
    <w:rsid w:val="00A669F6"/>
    <w:rPr>
      <w:color w:val="954F72" w:themeColor="followedHyperlink"/>
      <w:u w:val="single"/>
    </w:rPr>
  </w:style>
  <w:style w:type="character" w:styleId="UnresolvedMention">
    <w:name w:val="Unresolved Mention"/>
    <w:basedOn w:val="DefaultParagraphFont"/>
    <w:uiPriority w:val="99"/>
    <w:semiHidden/>
    <w:unhideWhenUsed/>
    <w:rsid w:val="00B274F8"/>
    <w:rPr>
      <w:color w:val="605E5C"/>
      <w:shd w:val="clear" w:color="auto" w:fill="E1DFDD"/>
    </w:rPr>
  </w:style>
  <w:style w:type="table" w:styleId="TableGrid">
    <w:name w:val="Table Grid"/>
    <w:basedOn w:val="TableNormal"/>
    <w:uiPriority w:val="39"/>
    <w:rsid w:val="008C0AA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210C2"/>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16568">
      <w:bodyDiv w:val="1"/>
      <w:marLeft w:val="0"/>
      <w:marRight w:val="0"/>
      <w:marTop w:val="0"/>
      <w:marBottom w:val="0"/>
      <w:divBdr>
        <w:top w:val="none" w:sz="0" w:space="0" w:color="auto"/>
        <w:left w:val="none" w:sz="0" w:space="0" w:color="auto"/>
        <w:bottom w:val="none" w:sz="0" w:space="0" w:color="auto"/>
        <w:right w:val="none" w:sz="0" w:space="0" w:color="auto"/>
      </w:divBdr>
    </w:div>
    <w:div w:id="828596568">
      <w:bodyDiv w:val="1"/>
      <w:marLeft w:val="0"/>
      <w:marRight w:val="0"/>
      <w:marTop w:val="0"/>
      <w:marBottom w:val="0"/>
      <w:divBdr>
        <w:top w:val="none" w:sz="0" w:space="0" w:color="auto"/>
        <w:left w:val="none" w:sz="0" w:space="0" w:color="auto"/>
        <w:bottom w:val="none" w:sz="0" w:space="0" w:color="auto"/>
        <w:right w:val="none" w:sz="0" w:space="0" w:color="auto"/>
      </w:divBdr>
    </w:div>
    <w:div w:id="847409164">
      <w:bodyDiv w:val="1"/>
      <w:marLeft w:val="0"/>
      <w:marRight w:val="0"/>
      <w:marTop w:val="0"/>
      <w:marBottom w:val="0"/>
      <w:divBdr>
        <w:top w:val="none" w:sz="0" w:space="0" w:color="auto"/>
        <w:left w:val="none" w:sz="0" w:space="0" w:color="auto"/>
        <w:bottom w:val="none" w:sz="0" w:space="0" w:color="auto"/>
        <w:right w:val="none" w:sz="0" w:space="0" w:color="auto"/>
      </w:divBdr>
    </w:div>
    <w:div w:id="1025406273">
      <w:bodyDiv w:val="1"/>
      <w:marLeft w:val="0"/>
      <w:marRight w:val="0"/>
      <w:marTop w:val="0"/>
      <w:marBottom w:val="0"/>
      <w:divBdr>
        <w:top w:val="none" w:sz="0" w:space="0" w:color="auto"/>
        <w:left w:val="none" w:sz="0" w:space="0" w:color="auto"/>
        <w:bottom w:val="none" w:sz="0" w:space="0" w:color="auto"/>
        <w:right w:val="none" w:sz="0" w:space="0" w:color="auto"/>
      </w:divBdr>
    </w:div>
    <w:div w:id="1186676307">
      <w:bodyDiv w:val="1"/>
      <w:marLeft w:val="0"/>
      <w:marRight w:val="0"/>
      <w:marTop w:val="0"/>
      <w:marBottom w:val="0"/>
      <w:divBdr>
        <w:top w:val="none" w:sz="0" w:space="0" w:color="auto"/>
        <w:left w:val="none" w:sz="0" w:space="0" w:color="auto"/>
        <w:bottom w:val="none" w:sz="0" w:space="0" w:color="auto"/>
        <w:right w:val="none" w:sz="0" w:space="0" w:color="auto"/>
      </w:divBdr>
    </w:div>
    <w:div w:id="1235631015">
      <w:bodyDiv w:val="1"/>
      <w:marLeft w:val="0"/>
      <w:marRight w:val="0"/>
      <w:marTop w:val="0"/>
      <w:marBottom w:val="0"/>
      <w:divBdr>
        <w:top w:val="none" w:sz="0" w:space="0" w:color="auto"/>
        <w:left w:val="none" w:sz="0" w:space="0" w:color="auto"/>
        <w:bottom w:val="none" w:sz="0" w:space="0" w:color="auto"/>
        <w:right w:val="none" w:sz="0" w:space="0" w:color="auto"/>
      </w:divBdr>
    </w:div>
    <w:div w:id="1705978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olydipsia" TargetMode="Externa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emf"/><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package" Target="embeddings/Microsoft_Word_Document.docx"/><Relationship Id="rId47" Type="http://schemas.openxmlformats.org/officeDocument/2006/relationships/hyperlink" Target="http://mercury.webster.edu/aleshunas/Support%20Materials/C4.5/Lamb%20-%20%20%20%20%20%20%20%20%20FINALDIABETESPPT.pdf" TargetMode="External"/><Relationship Id="rId50" Type="http://schemas.openxmlformats.org/officeDocument/2006/relationships/hyperlink" Target="https://support.sas.com/kb/24/170.html" TargetMode="Externa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www.kaggle.com/kandij/diabetes-dataset" TargetMode="External"/><Relationship Id="rId29" Type="http://schemas.openxmlformats.org/officeDocument/2006/relationships/image" Target="media/image15.png"/><Relationship Id="rId11" Type="http://schemas.openxmlformats.org/officeDocument/2006/relationships/hyperlink" Target="https://medlineplus.gov/bloodsugar.html"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package" Target="embeddings/Microsoft_Excel_Macro-Enabled_Worksheet.xlsm"/><Relationship Id="rId45" Type="http://schemas.openxmlformats.org/officeDocument/2006/relationships/hyperlink" Target="https://www.webmd.com/diabetes/guide/oral-glucose-tolerance-test" TargetMode="External"/><Relationship Id="rId53" Type="http://schemas.openxmlformats.org/officeDocument/2006/relationships/hyperlink" Target="https://www.who.int/features/factfiles/diabetes/en/" TargetMode="External"/><Relationship Id="rId5" Type="http://schemas.openxmlformats.org/officeDocument/2006/relationships/styles" Target="styles.xml"/><Relationship Id="rId10" Type="http://schemas.openxmlformats.org/officeDocument/2006/relationships/image" Target="media/image2.gif"/><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package" Target="embeddings/Microsoft_Excel_Worksheet.xlsx"/><Relationship Id="rId52" Type="http://schemas.openxmlformats.org/officeDocument/2006/relationships/hyperlink" Target="https://communities.sas.com/t5/SAS-Data-Mining-and-Machine/Testing-Confusion-matrix-in-Enterprise-Miner/td-p/364432"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en.wikipedia.org/wiki/Polyphagia"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image" Target="media/image27.emf"/><Relationship Id="rId48" Type="http://schemas.openxmlformats.org/officeDocument/2006/relationships/hyperlink" Target="https://www.medicalnewstoday.com/articles/bmi-for-women" TargetMode="External"/><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hyperlink" Target="https://communities.sas.com/t5/SAS-Data-Mining-and-Machine/How-to-get-a-Classification-Chart-for-the-TEST-SET-not-just/td-p/402113" TargetMode="External"/><Relationship Id="rId3" Type="http://schemas.openxmlformats.org/officeDocument/2006/relationships/customXml" Target="../customXml/item3.xml"/><Relationship Id="rId12" Type="http://schemas.openxmlformats.org/officeDocument/2006/relationships/hyperlink" Target="https://en.wikipedia.org/wiki/Frequent_urination"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hyperlink" Target="https://www.webmd.com/hypertension-high-blood-pressure/guide/diastolic-and-systolic-blood-pressure-know-your-numbers" TargetMode="External"/><Relationship Id="rId20" Type="http://schemas.openxmlformats.org/officeDocument/2006/relationships/image" Target="media/image6.png"/><Relationship Id="rId41" Type="http://schemas.openxmlformats.org/officeDocument/2006/relationships/image" Target="media/image26.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en.wikipedia.org/wiki/Complications_of_diabetes_mellitu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emf"/><Relationship Id="rId49" Type="http://schemas.openxmlformats.org/officeDocument/2006/relationships/hyperlink" Target="https://support.sas.com/documentation/cdl/en/emgsj/66018/HTML/default/viewer.ht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6AA7874F5945A48B829ACE727E2C8F4" ma:contentTypeVersion="8" ma:contentTypeDescription="Create a new document." ma:contentTypeScope="" ma:versionID="719332c839499e4c6818688e6bee4f38">
  <xsd:schema xmlns:xsd="http://www.w3.org/2001/XMLSchema" xmlns:xs="http://www.w3.org/2001/XMLSchema" xmlns:p="http://schemas.microsoft.com/office/2006/metadata/properties" xmlns:ns2="521f1e22-7747-4f70-a2ea-e2dcb1b32dd7" targetNamespace="http://schemas.microsoft.com/office/2006/metadata/properties" ma:root="true" ma:fieldsID="b9379f7b1d4f388ee0b006d10b969c26" ns2:_="">
    <xsd:import namespace="521f1e22-7747-4f70-a2ea-e2dcb1b32dd7"/>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1f1e22-7747-4f70-a2ea-e2dcb1b32d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8258DD1-954D-4F34-B850-1373283D724C}">
  <ds:schemaRefs>
    <ds:schemaRef ds:uri="http://schemas.microsoft.com/sharepoint/v3/contenttype/forms"/>
  </ds:schemaRefs>
</ds:datastoreItem>
</file>

<file path=customXml/itemProps2.xml><?xml version="1.0" encoding="utf-8"?>
<ds:datastoreItem xmlns:ds="http://schemas.openxmlformats.org/officeDocument/2006/customXml" ds:itemID="{82328EDF-4B99-42FB-9816-5931536896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1f1e22-7747-4f70-a2ea-e2dcb1b32d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6B35BE-843C-44BA-B8C4-AA4B0A2AC4E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17</Pages>
  <Words>2491</Words>
  <Characters>14202</Characters>
  <Application>Microsoft Office Word</Application>
  <DocSecurity>0</DocSecurity>
  <Lines>118</Lines>
  <Paragraphs>33</Paragraphs>
  <ScaleCrop>false</ScaleCrop>
  <Company/>
  <LinksUpToDate>false</LinksUpToDate>
  <CharactersWithSpaces>16660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dc:title>
  <dc:subject/>
  <dc:creator>Ray, Sharmila</dc:creator>
  <cp:keywords/>
  <dc:description/>
  <cp:lastModifiedBy>Ray, Sharmila</cp:lastModifiedBy>
  <cp:revision>568</cp:revision>
  <dcterms:created xsi:type="dcterms:W3CDTF">2021-03-21T20:42:00Z</dcterms:created>
  <dcterms:modified xsi:type="dcterms:W3CDTF">2021-09-06T05:10:00Z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0x01010036AA7874F5945A48B829ACE727E2C8F4</vt:lpwstr>
  </property>
</Properties>
</file>