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邓焯锐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10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50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进程和程序的本质区别是（）。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存储在内存和外存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顺序和非顺序执行机器指令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分时使用和独占使用计算机资源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动态和静态特征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PV操作是（）。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两条低级进程通信原语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两组不同的机器指令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两条系统调用命令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两条高级进程通信原语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并发进程失去了封闭性是指（）。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多个相对独立的进程以各自的速度向前推进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并发进程的执行结果与速度无关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并发进程执行时，在不同时刻发生的错误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并发进程共享变量，其执行结果与速度有关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进程具有并发性和（）两大重要属性。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动态性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静态性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易用性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封闭性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系统出现死锁的原因是（）。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计算机系统发生了重大故障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有多个封锁的进程同时存在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若干进程因竞争资源而无休止地等待着，不释放已占有的资源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资源数大大少于进程数，或进程同时申请的资源数大大超过资源总数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批处理操作系统提高了计算机的工作效率，但（）。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系统资源利用率不高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在作业执行时用户不能直接干预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系统吞吐量小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不具备并行性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某进程在运行过程中需要等待从磁盘上读入数据，此时该进程的状态是（）。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从就绪变为运行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从运行变为就绪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从运行变为阻塞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从阻塞变为就绪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批处理系统的主要缺点是（）。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CPU的利用率不高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失去了交互性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不具备并行性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以上都不是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下列四个操作系统中，是分时系统的为（）。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MS-DOS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98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进程间的同步与互斥，分别表示了各进程间的（）。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相互独立与相互制约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协调与竞争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不同状态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动态性与独立性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