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70F48F" w14:textId="66953474" w:rsidR="00873989" w:rsidRDefault="00FD5DBE" w:rsidP="005C1DB0">
      <w:pPr>
        <w:pStyle w:val="11"/>
        <w:spacing w:line="400" w:lineRule="exact"/>
        <w:ind w:left="240" w:right="240"/>
        <w:rPr>
          <w:rFonts w:ascii="Meiryo" w:eastAsia="Meiryo" w:hAnsi="Meiryo" w:hint="eastAsia"/>
          <w:color w:val="000000" w:themeColor="text1"/>
        </w:rPr>
      </w:pPr>
      <w:r w:rsidRPr="00B308FA">
        <w:rPr>
          <w:rFonts w:ascii="Meiryo" w:eastAsia="Meiryo" w:hAnsi="Meiryo" w:hint="eastAsia"/>
          <w:color w:val="000000" w:themeColor="text1"/>
        </w:rPr>
        <w:t>シェアリングサービス</w:t>
      </w:r>
      <w:r w:rsidR="008B5B04" w:rsidRPr="00B308FA">
        <w:rPr>
          <w:rFonts w:ascii="Meiryo" w:eastAsia="Meiryo" w:hAnsi="Meiryo" w:hint="eastAsia"/>
          <w:color w:val="000000" w:themeColor="text1"/>
        </w:rPr>
        <w:t>と医療</w:t>
      </w:r>
    </w:p>
    <w:p w14:paraId="7B84EDD9" w14:textId="2EA3C5E5" w:rsidR="00E054C6" w:rsidRPr="00E054C6" w:rsidRDefault="00E054C6" w:rsidP="00E054C6">
      <w:pPr>
        <w:pStyle w:val="11"/>
        <w:wordWrap w:val="0"/>
        <w:spacing w:line="400" w:lineRule="exact"/>
        <w:ind w:left="240" w:right="240"/>
        <w:jc w:val="right"/>
        <w:rPr>
          <w:rFonts w:ascii="Meiryo" w:eastAsia="Meiryo" w:hAnsi="Meiryo" w:hint="eastAsia"/>
          <w:color w:val="000000" w:themeColor="text1"/>
          <w:sz w:val="21"/>
          <w:szCs w:val="21"/>
        </w:rPr>
      </w:pPr>
      <w:r>
        <w:rPr>
          <w:rFonts w:ascii="Meiryo" w:eastAsia="Meiryo" w:hAnsi="Meiryo"/>
          <w:color w:val="000000" w:themeColor="text1"/>
          <w:sz w:val="21"/>
          <w:szCs w:val="21"/>
        </w:rPr>
        <w:t xml:space="preserve">8615232 </w:t>
      </w:r>
      <w:r>
        <w:rPr>
          <w:rFonts w:ascii="Meiryo" w:eastAsia="Meiryo" w:hAnsi="Meiryo" w:hint="eastAsia"/>
          <w:color w:val="000000" w:themeColor="text1"/>
          <w:sz w:val="21"/>
          <w:szCs w:val="21"/>
        </w:rPr>
        <w:t>峯邑怜</w:t>
      </w:r>
    </w:p>
    <w:p w14:paraId="4EBA5BD3" w14:textId="0F28A5B8" w:rsidR="00B30FD3" w:rsidRPr="00B308FA" w:rsidRDefault="00CF10EA" w:rsidP="005C1DB0">
      <w:pPr>
        <w:spacing w:line="400" w:lineRule="exact"/>
        <w:ind w:leftChars="41" w:left="98" w:right="100"/>
        <w:rPr>
          <w:rFonts w:ascii="Meiryo" w:eastAsia="Meiryo" w:hAnsi="Meiryo"/>
          <w:color w:val="000000" w:themeColor="text1"/>
          <w:kern w:val="24"/>
          <w:sz w:val="32"/>
          <w:szCs w:val="32"/>
        </w:rPr>
      </w:pPr>
      <w:r w:rsidRPr="00B308FA">
        <w:rPr>
          <w:rFonts w:ascii="Meiryo" w:eastAsia="Meiryo" w:hAnsi="Meiryo" w:hint="eastAsia"/>
          <w:color w:val="000000" w:themeColor="text1"/>
          <w:kern w:val="24"/>
          <w:sz w:val="32"/>
          <w:szCs w:val="32"/>
        </w:rPr>
        <w:t>【背景】</w:t>
      </w:r>
    </w:p>
    <w:p w14:paraId="4FB8080E" w14:textId="58E3B12F" w:rsidR="00082E04" w:rsidRPr="00B308FA" w:rsidRDefault="00082E04" w:rsidP="005C1DB0">
      <w:pPr>
        <w:pStyle w:val="a6"/>
        <w:numPr>
          <w:ilvl w:val="0"/>
          <w:numId w:val="7"/>
        </w:numPr>
        <w:spacing w:line="400" w:lineRule="exact"/>
        <w:ind w:leftChars="0" w:left="100" w:right="100"/>
        <w:rPr>
          <w:rFonts w:ascii="Meiryo" w:eastAsia="Meiryo" w:hAnsi="Meiryo"/>
          <w:color w:val="000000" w:themeColor="text1"/>
          <w:kern w:val="24"/>
        </w:rPr>
      </w:pPr>
      <w:r w:rsidRPr="00B308FA">
        <w:rPr>
          <w:rFonts w:ascii="Meiryo" w:eastAsia="Meiryo" w:hAnsi="Meiryo" w:hint="eastAsia"/>
          <w:noProof/>
          <w:color w:val="000000" w:themeColor="text1"/>
          <w:kern w:val="24"/>
        </w:rPr>
        <w:drawing>
          <wp:anchor distT="0" distB="0" distL="114300" distR="114300" simplePos="0" relativeHeight="251658240" behindDoc="0" locked="0" layoutInCell="1" allowOverlap="1" wp14:anchorId="7B140C12" wp14:editId="79859254">
            <wp:simplePos x="0" y="0"/>
            <wp:positionH relativeFrom="column">
              <wp:posOffset>-2540</wp:posOffset>
            </wp:positionH>
            <wp:positionV relativeFrom="paragraph">
              <wp:posOffset>452120</wp:posOffset>
            </wp:positionV>
            <wp:extent cx="4707255" cy="3178810"/>
            <wp:effectExtent l="0" t="0" r="0" b="0"/>
            <wp:wrapTopAndBottom/>
            <wp:docPr id="1" name="図 1" descr="スクリーンショット%202017-05-10%2010.4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スクリーンショット%202017-05-10%2010.41.3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7255" cy="3178810"/>
                    </a:xfrm>
                    <a:prstGeom prst="rect">
                      <a:avLst/>
                    </a:prstGeom>
                    <a:noFill/>
                    <a:ln>
                      <a:noFill/>
                    </a:ln>
                  </pic:spPr>
                </pic:pic>
              </a:graphicData>
            </a:graphic>
            <wp14:sizeRelH relativeFrom="page">
              <wp14:pctWidth>0</wp14:pctWidth>
            </wp14:sizeRelH>
            <wp14:sizeRelV relativeFrom="page">
              <wp14:pctHeight>0</wp14:pctHeight>
            </wp14:sizeRelV>
          </wp:anchor>
        </w:drawing>
      </w:r>
      <w:r w:rsidR="00B30FD3" w:rsidRPr="00B308FA">
        <w:rPr>
          <w:rFonts w:ascii="Meiryo" w:eastAsia="Meiryo" w:hAnsi="Meiryo" w:hint="eastAsia"/>
          <w:color w:val="000000" w:themeColor="text1"/>
          <w:kern w:val="24"/>
        </w:rPr>
        <w:t>シェアリングサービスの市場規模の増加</w:t>
      </w:r>
    </w:p>
    <w:p w14:paraId="4F641D06" w14:textId="2597B63E" w:rsidR="00B30FD3" w:rsidRPr="00B308FA" w:rsidRDefault="00090773" w:rsidP="005C1DB0">
      <w:pPr>
        <w:pStyle w:val="a6"/>
        <w:numPr>
          <w:ilvl w:val="0"/>
          <w:numId w:val="7"/>
        </w:numPr>
        <w:spacing w:line="400" w:lineRule="exact"/>
        <w:ind w:leftChars="0" w:left="100" w:right="100"/>
        <w:rPr>
          <w:rFonts w:ascii="Meiryo" w:eastAsia="Meiryo" w:hAnsi="Meiryo" w:hint="eastAsia"/>
          <w:color w:val="000000" w:themeColor="text1"/>
          <w:kern w:val="24"/>
        </w:rPr>
      </w:pPr>
      <w:r w:rsidRPr="00B308FA">
        <w:rPr>
          <w:rFonts w:ascii="Meiryo" w:eastAsia="Meiryo" w:hAnsi="Meiryo" w:hint="eastAsia"/>
          <w:noProof/>
          <w:color w:val="000000" w:themeColor="text1"/>
          <w:kern w:val="24"/>
        </w:rPr>
        <w:drawing>
          <wp:anchor distT="0" distB="0" distL="114300" distR="114300" simplePos="0" relativeHeight="251659264" behindDoc="0" locked="0" layoutInCell="1" allowOverlap="1" wp14:anchorId="10AAFA7C" wp14:editId="7D4F769F">
            <wp:simplePos x="0" y="0"/>
            <wp:positionH relativeFrom="column">
              <wp:posOffset>-2449</wp:posOffset>
            </wp:positionH>
            <wp:positionV relativeFrom="paragraph">
              <wp:posOffset>3746499</wp:posOffset>
            </wp:positionV>
            <wp:extent cx="5031649" cy="3537453"/>
            <wp:effectExtent l="0" t="0" r="0" b="0"/>
            <wp:wrapTopAndBottom/>
            <wp:docPr id="3" name="図 3" descr="スクリーンショット%202017-05-10%2010.4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スクリーンショット%202017-05-10%2010.44.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0960" cy="3543999"/>
                    </a:xfrm>
                    <a:prstGeom prst="rect">
                      <a:avLst/>
                    </a:prstGeom>
                    <a:noFill/>
                    <a:ln>
                      <a:noFill/>
                    </a:ln>
                  </pic:spPr>
                </pic:pic>
              </a:graphicData>
            </a:graphic>
            <wp14:sizeRelH relativeFrom="page">
              <wp14:pctWidth>0</wp14:pctWidth>
            </wp14:sizeRelH>
            <wp14:sizeRelV relativeFrom="page">
              <wp14:pctHeight>0</wp14:pctHeight>
            </wp14:sizeRelV>
          </wp:anchor>
        </w:drawing>
      </w:r>
      <w:r w:rsidR="00CF10EA" w:rsidRPr="00B308FA">
        <w:rPr>
          <w:rFonts w:ascii="Meiryo" w:eastAsia="Meiryo" w:hAnsi="Meiryo" w:hint="eastAsia"/>
          <w:color w:val="000000" w:themeColor="text1"/>
          <w:kern w:val="24"/>
        </w:rPr>
        <w:t>人口減少による経済の衰退</w:t>
      </w:r>
    </w:p>
    <w:p w14:paraId="0C6A1394" w14:textId="77777777" w:rsidR="00441799" w:rsidRPr="00B308FA" w:rsidRDefault="00441799" w:rsidP="005C1DB0">
      <w:pPr>
        <w:pStyle w:val="a6"/>
        <w:widowControl/>
        <w:numPr>
          <w:ilvl w:val="0"/>
          <w:numId w:val="7"/>
        </w:numPr>
        <w:autoSpaceDE w:val="0"/>
        <w:autoSpaceDN w:val="0"/>
        <w:adjustRightInd w:val="0"/>
        <w:spacing w:line="400" w:lineRule="exact"/>
        <w:ind w:leftChars="0" w:left="100" w:right="100"/>
        <w:rPr>
          <w:rFonts w:ascii="Meiryo" w:eastAsia="Meiryo" w:hAnsi="Meiryo" w:cs="Helvetica Neue" w:hint="eastAsia"/>
          <w:color w:val="000000" w:themeColor="text1"/>
          <w:kern w:val="0"/>
        </w:rPr>
      </w:pPr>
      <w:r w:rsidRPr="00B308FA">
        <w:rPr>
          <w:rFonts w:ascii="Meiryo" w:eastAsia="Meiryo" w:hAnsi="Meiryo" w:cs=".Hiragino Kaku Gothic Interfac" w:hint="eastAsia"/>
          <w:color w:val="000000" w:themeColor="text1"/>
          <w:kern w:val="0"/>
        </w:rPr>
        <w:lastRenderedPageBreak/>
        <w:t>「かかりつけ医」への需要</w:t>
      </w:r>
    </w:p>
    <w:p w14:paraId="5BF8E9C8" w14:textId="5C7DD9FF" w:rsidR="006F3D7F" w:rsidRPr="00B308FA" w:rsidRDefault="006F3D7F" w:rsidP="00D2583C">
      <w:pPr>
        <w:widowControl/>
        <w:autoSpaceDE w:val="0"/>
        <w:autoSpaceDN w:val="0"/>
        <w:adjustRightInd w:val="0"/>
        <w:spacing w:line="400" w:lineRule="exact"/>
        <w:ind w:leftChars="0" w:left="578" w:right="100"/>
        <w:rPr>
          <w:rFonts w:ascii="Meiryo" w:eastAsia="Meiryo" w:hAnsi="Meiryo" w:cs="Helvetica Neue" w:hint="eastAsia"/>
          <w:color w:val="000000" w:themeColor="text1"/>
          <w:kern w:val="0"/>
        </w:rPr>
      </w:pPr>
      <w:r w:rsidRPr="00B308FA">
        <w:rPr>
          <w:rFonts w:ascii="Meiryo" w:eastAsia="Meiryo" w:hAnsi="Meiryo" w:cs=".Hiragino Kaku Gothic Interfac" w:hint="eastAsia"/>
          <w:color w:val="000000" w:themeColor="text1"/>
          <w:kern w:val="0"/>
        </w:rPr>
        <w:t>日本医師会・四病院団体協議会によると「なんでも相談できるうえ、最新の医療情報を積極的に学び、必要なときには専門医、専門医療機関を紹介でき、身近で頼るになる地域医療、保健、福祉を担う総合的な能力を有する医師」をさします。主な役割は以下の２つ。</w:t>
      </w:r>
      <w:r w:rsidRPr="00B308FA">
        <w:rPr>
          <w:rFonts w:ascii="Meiryo" w:eastAsia="Meiryo" w:hAnsi="Meiryo" w:cs=".Hiragino Kaku Gothic Interfac" w:hint="eastAsia"/>
          <w:b/>
          <w:bCs/>
          <w:color w:val="000000" w:themeColor="text1"/>
          <w:kern w:val="0"/>
        </w:rPr>
        <w:t>医療のみならず、健康相談や行政活動への参加</w:t>
      </w:r>
      <w:r w:rsidRPr="00B308FA">
        <w:rPr>
          <w:rFonts w:ascii="Meiryo" w:eastAsia="Meiryo" w:hAnsi="Meiryo" w:cs=".Hiragino Kaku Gothic Interfac" w:hint="eastAsia"/>
          <w:color w:val="000000" w:themeColor="text1"/>
          <w:kern w:val="0"/>
        </w:rPr>
        <w:t>なども含まれ守備範囲は広大です。</w:t>
      </w:r>
    </w:p>
    <w:p w14:paraId="55BFE722" w14:textId="578B94D2" w:rsidR="00DE2BF3" w:rsidRPr="00DE2BF3" w:rsidRDefault="00DE2BF3" w:rsidP="005C1DB0">
      <w:pPr>
        <w:pStyle w:val="a6"/>
        <w:widowControl/>
        <w:numPr>
          <w:ilvl w:val="0"/>
          <w:numId w:val="7"/>
        </w:numPr>
        <w:autoSpaceDE w:val="0"/>
        <w:autoSpaceDN w:val="0"/>
        <w:adjustRightInd w:val="0"/>
        <w:spacing w:line="400" w:lineRule="exact"/>
        <w:ind w:leftChars="0" w:left="100" w:right="100"/>
        <w:rPr>
          <w:rFonts w:ascii="Meiryo" w:eastAsia="Meiryo" w:hAnsi="Meiryo" w:cs="Helvetica Neue" w:hint="eastAsia"/>
          <w:bCs/>
          <w:color w:val="000000" w:themeColor="text1"/>
          <w:kern w:val="0"/>
        </w:rPr>
      </w:pPr>
      <w:r w:rsidRPr="00DE2BF3">
        <w:rPr>
          <w:rFonts w:ascii="Meiryo" w:eastAsia="Meiryo" w:hAnsi="Meiryo" w:cs="Helvetica Neue" w:hint="eastAsia"/>
          <w:bCs/>
          <w:color w:val="000000" w:themeColor="text1"/>
          <w:kern w:val="0"/>
        </w:rPr>
        <w:t>医療費の増大</w:t>
      </w:r>
    </w:p>
    <w:p w14:paraId="772D759E" w14:textId="4B7BC21E" w:rsidR="006F3D7F" w:rsidRPr="009236EF" w:rsidRDefault="00766FB2" w:rsidP="009236EF">
      <w:pPr>
        <w:widowControl/>
        <w:autoSpaceDE w:val="0"/>
        <w:autoSpaceDN w:val="0"/>
        <w:adjustRightInd w:val="0"/>
        <w:spacing w:line="400" w:lineRule="exact"/>
        <w:ind w:leftChars="0" w:left="98" w:right="100"/>
        <w:rPr>
          <w:rFonts w:ascii="Meiryo" w:eastAsia="Meiryo" w:hAnsi="Meiryo" w:cs="Helvetica Neue"/>
          <w:b/>
          <w:bCs/>
          <w:color w:val="000000" w:themeColor="text1"/>
          <w:kern w:val="0"/>
        </w:rPr>
      </w:pPr>
      <w:r w:rsidRPr="00B308FA">
        <w:rPr>
          <w:noProof/>
        </w:rPr>
        <w:drawing>
          <wp:anchor distT="0" distB="0" distL="114300" distR="114300" simplePos="0" relativeHeight="251660288" behindDoc="0" locked="0" layoutInCell="1" allowOverlap="1" wp14:anchorId="17910122" wp14:editId="72A047FA">
            <wp:simplePos x="0" y="0"/>
            <wp:positionH relativeFrom="column">
              <wp:posOffset>-340995</wp:posOffset>
            </wp:positionH>
            <wp:positionV relativeFrom="paragraph">
              <wp:posOffset>508000</wp:posOffset>
            </wp:positionV>
            <wp:extent cx="5678805" cy="4258945"/>
            <wp:effectExtent l="0" t="0" r="10795" b="8255"/>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8805" cy="4258945"/>
                    </a:xfrm>
                    <a:prstGeom prst="rect">
                      <a:avLst/>
                    </a:prstGeom>
                    <a:noFill/>
                    <a:ln>
                      <a:noFill/>
                    </a:ln>
                  </pic:spPr>
                </pic:pic>
              </a:graphicData>
            </a:graphic>
            <wp14:sizeRelH relativeFrom="page">
              <wp14:pctWidth>0</wp14:pctWidth>
            </wp14:sizeRelH>
            <wp14:sizeRelV relativeFrom="page">
              <wp14:pctHeight>0</wp14:pctHeight>
            </wp14:sizeRelV>
          </wp:anchor>
        </w:drawing>
      </w:r>
      <w:r w:rsidR="006F3D7F" w:rsidRPr="009236EF">
        <w:rPr>
          <w:rFonts w:ascii="Meiryo" w:eastAsia="Meiryo" w:hAnsi="Meiryo" w:cs=".Hiragino Kaku Gothic Interfac" w:hint="eastAsia"/>
          <w:color w:val="000000" w:themeColor="text1"/>
          <w:kern w:val="0"/>
        </w:rPr>
        <w:t>厚生労働省は、</w:t>
      </w:r>
      <w:r w:rsidR="006F3D7F" w:rsidRPr="009236EF">
        <w:rPr>
          <w:rFonts w:ascii="Meiryo" w:eastAsia="Meiryo" w:hAnsi="Meiryo" w:cs="Helvetica Neue"/>
          <w:b/>
          <w:bCs/>
          <w:color w:val="000000" w:themeColor="text1"/>
          <w:kern w:val="0"/>
        </w:rPr>
        <w:t>2015</w:t>
      </w:r>
      <w:r w:rsidR="006F3D7F" w:rsidRPr="009236EF">
        <w:rPr>
          <w:rFonts w:ascii="Meiryo" w:eastAsia="Meiryo" w:hAnsi="Meiryo" w:cs=".Hiragino Kaku Gothic Interfac" w:hint="eastAsia"/>
          <w:b/>
          <w:bCs/>
          <w:color w:val="000000" w:themeColor="text1"/>
          <w:kern w:val="0"/>
        </w:rPr>
        <w:t>年度の医療費概算は過去最高額の</w:t>
      </w:r>
      <w:r w:rsidR="006F3D7F" w:rsidRPr="009236EF">
        <w:rPr>
          <w:rFonts w:ascii="Meiryo" w:eastAsia="Meiryo" w:hAnsi="Meiryo" w:cs="Helvetica Neue"/>
          <w:b/>
          <w:bCs/>
          <w:color w:val="000000" w:themeColor="text1"/>
          <w:kern w:val="0"/>
        </w:rPr>
        <w:t>41.5</w:t>
      </w:r>
      <w:r w:rsidR="006F3D7F" w:rsidRPr="009236EF">
        <w:rPr>
          <w:rFonts w:ascii="Meiryo" w:eastAsia="Meiryo" w:hAnsi="Meiryo" w:cs=".Hiragino Kaku Gothic Interfac" w:hint="eastAsia"/>
          <w:b/>
          <w:bCs/>
          <w:color w:val="000000" w:themeColor="text1"/>
          <w:kern w:val="0"/>
        </w:rPr>
        <w:t>兆円</w:t>
      </w:r>
      <w:r w:rsidR="006F3D7F" w:rsidRPr="009236EF">
        <w:rPr>
          <w:rFonts w:ascii="Meiryo" w:eastAsia="Meiryo" w:hAnsi="Meiryo" w:cs=".Hiragino Kaku Gothic Interfac" w:hint="eastAsia"/>
          <w:color w:val="000000" w:themeColor="text1"/>
          <w:kern w:val="0"/>
        </w:rPr>
        <w:t>になると発表しました。</w:t>
      </w:r>
      <w:r w:rsidR="006F3D7F" w:rsidRPr="009236EF">
        <w:rPr>
          <w:rFonts w:ascii="Meiryo" w:eastAsia="Meiryo" w:hAnsi="Meiryo" w:cs="Helvetica Neue"/>
          <w:color w:val="000000" w:themeColor="text1"/>
          <w:kern w:val="0"/>
        </w:rPr>
        <w:t>40</w:t>
      </w:r>
      <w:r w:rsidR="006F3D7F" w:rsidRPr="009236EF">
        <w:rPr>
          <w:rFonts w:ascii="Meiryo" w:eastAsia="Meiryo" w:hAnsi="Meiryo" w:cs=".Hiragino Kaku Gothic Interfac" w:hint="eastAsia"/>
          <w:color w:val="000000" w:themeColor="text1"/>
          <w:kern w:val="0"/>
        </w:rPr>
        <w:t>兆円を超えたのは２年連続です。</w:t>
      </w:r>
    </w:p>
    <w:p w14:paraId="44A24260" w14:textId="7494EE22" w:rsidR="006F3D7F" w:rsidRPr="00B308FA" w:rsidRDefault="006F3D7F" w:rsidP="0093638D">
      <w:pPr>
        <w:pStyle w:val="a6"/>
        <w:widowControl/>
        <w:numPr>
          <w:ilvl w:val="0"/>
          <w:numId w:val="7"/>
        </w:numPr>
        <w:autoSpaceDE w:val="0"/>
        <w:autoSpaceDN w:val="0"/>
        <w:adjustRightInd w:val="0"/>
        <w:spacing w:line="400" w:lineRule="exact"/>
        <w:ind w:leftChars="0" w:left="100" w:right="100"/>
        <w:rPr>
          <w:rFonts w:ascii="Meiryo" w:eastAsia="Meiryo" w:hAnsi="Meiryo" w:cs="Helvetica Neue" w:hint="eastAsia"/>
          <w:color w:val="000000" w:themeColor="text1"/>
          <w:kern w:val="0"/>
        </w:rPr>
      </w:pPr>
      <w:r w:rsidRPr="00B308FA">
        <w:rPr>
          <w:rFonts w:ascii="Meiryo" w:eastAsia="Meiryo" w:hAnsi="Meiryo" w:cs=".Hiragino Kaku Gothic Interfac" w:hint="eastAsia"/>
          <w:color w:val="000000" w:themeColor="text1"/>
          <w:kern w:val="0"/>
        </w:rPr>
        <w:t>患者は</w:t>
      </w:r>
      <w:r w:rsidRPr="00B308FA">
        <w:rPr>
          <w:rFonts w:ascii="Meiryo" w:eastAsia="Meiryo" w:hAnsi="Meiryo" w:cs=".Hiragino Kaku Gothic Interfac" w:hint="eastAsia"/>
          <w:bCs/>
          <w:color w:val="000000" w:themeColor="text1"/>
          <w:kern w:val="0"/>
        </w:rPr>
        <w:t>医療機関を受</w:t>
      </w:r>
      <w:r w:rsidR="003968E7">
        <w:rPr>
          <w:rFonts w:ascii="Meiryo" w:eastAsia="Meiryo" w:hAnsi="Meiryo" w:cs=".Hiragino Kaku Gothic Interfac" w:hint="eastAsia"/>
          <w:bCs/>
          <w:color w:val="000000" w:themeColor="text1"/>
          <w:kern w:val="0"/>
        </w:rPr>
        <w:t>診しても納得できる答えが得られるまで医療機関を探す傾向にある</w:t>
      </w:r>
    </w:p>
    <w:p w14:paraId="608DD21B" w14:textId="5AE2FB9E" w:rsidR="006F3D7F" w:rsidRPr="00B308FA" w:rsidRDefault="0049481C" w:rsidP="0093638D">
      <w:pPr>
        <w:pStyle w:val="a6"/>
        <w:widowControl/>
        <w:numPr>
          <w:ilvl w:val="0"/>
          <w:numId w:val="7"/>
        </w:numPr>
        <w:autoSpaceDE w:val="0"/>
        <w:autoSpaceDN w:val="0"/>
        <w:adjustRightInd w:val="0"/>
        <w:spacing w:line="400" w:lineRule="exact"/>
        <w:ind w:leftChars="0" w:left="100" w:right="100"/>
        <w:rPr>
          <w:rFonts w:ascii="Meiryo" w:eastAsia="Meiryo" w:hAnsi="Meiryo" w:cs="Helvetica Neue" w:hint="eastAsia"/>
          <w:color w:val="000000" w:themeColor="text1"/>
          <w:kern w:val="0"/>
        </w:rPr>
      </w:pPr>
      <w:r>
        <w:rPr>
          <w:rFonts w:ascii="Meiryo" w:eastAsia="Meiryo" w:hAnsi="Meiryo" w:cs=".Hiragino Kaku Gothic Interfac" w:hint="eastAsia"/>
          <w:color w:val="000000" w:themeColor="text1"/>
          <w:kern w:val="0"/>
        </w:rPr>
        <w:t>コンビニ受診：</w:t>
      </w:r>
      <w:bookmarkStart w:id="0" w:name="_GoBack"/>
      <w:bookmarkEnd w:id="0"/>
      <w:r w:rsidR="006F3D7F" w:rsidRPr="00B308FA">
        <w:rPr>
          <w:rFonts w:ascii="Meiryo" w:eastAsia="Meiryo" w:hAnsi="Meiryo" w:cs=".Hiragino Kaku Gothic Interfac" w:hint="eastAsia"/>
          <w:color w:val="000000" w:themeColor="text1"/>
          <w:kern w:val="0"/>
        </w:rPr>
        <w:t>一般的に外来診療をやっていない休日や夜間に緊急性の</w:t>
      </w:r>
      <w:r>
        <w:rPr>
          <w:rFonts w:ascii="Meiryo" w:eastAsia="Meiryo" w:hAnsi="Meiryo" w:cs=".Hiragino Kaku Gothic Interfac" w:hint="eastAsia"/>
          <w:color w:val="000000" w:themeColor="text1"/>
          <w:kern w:val="0"/>
        </w:rPr>
        <w:t>ない軽症患者が病院の救急外来を自己都合で受診する行為</w:t>
      </w:r>
    </w:p>
    <w:p w14:paraId="46D73B3E" w14:textId="77777777" w:rsidR="00D55EA9" w:rsidRPr="00B308FA" w:rsidRDefault="00D55EA9" w:rsidP="00D55EA9">
      <w:pPr>
        <w:widowControl/>
        <w:autoSpaceDE w:val="0"/>
        <w:autoSpaceDN w:val="0"/>
        <w:adjustRightInd w:val="0"/>
        <w:spacing w:line="400" w:lineRule="exact"/>
        <w:ind w:leftChars="0" w:left="-380" w:right="100"/>
        <w:rPr>
          <w:rFonts w:ascii="Meiryo" w:eastAsia="Meiryo" w:hAnsi="Meiryo" w:cs="Helvetica Neue" w:hint="eastAsia"/>
          <w:color w:val="000000" w:themeColor="text1"/>
          <w:kern w:val="0"/>
        </w:rPr>
      </w:pPr>
    </w:p>
    <w:p w14:paraId="48373D31" w14:textId="77777777" w:rsidR="00CB4C22" w:rsidRPr="00B308FA" w:rsidRDefault="00CF10EA" w:rsidP="005C1DB0">
      <w:pPr>
        <w:spacing w:line="400" w:lineRule="exact"/>
        <w:ind w:leftChars="41" w:left="98" w:right="100"/>
        <w:rPr>
          <w:rFonts w:ascii="Meiryo" w:eastAsia="Meiryo" w:hAnsi="Meiryo"/>
          <w:color w:val="000000" w:themeColor="text1"/>
          <w:kern w:val="24"/>
        </w:rPr>
      </w:pPr>
      <w:r w:rsidRPr="00B308FA">
        <w:rPr>
          <w:rFonts w:ascii="Meiryo" w:eastAsia="Meiryo" w:hAnsi="Meiryo" w:hint="eastAsia"/>
          <w:color w:val="000000" w:themeColor="text1"/>
          <w:kern w:val="24"/>
          <w:sz w:val="32"/>
          <w:szCs w:val="32"/>
        </w:rPr>
        <w:t>【意義】</w:t>
      </w:r>
    </w:p>
    <w:p w14:paraId="4A624619" w14:textId="6624F7E4" w:rsidR="00A206B9" w:rsidRDefault="00105CBC" w:rsidP="005C1DB0">
      <w:pPr>
        <w:pStyle w:val="a6"/>
        <w:numPr>
          <w:ilvl w:val="0"/>
          <w:numId w:val="11"/>
        </w:numPr>
        <w:spacing w:line="400" w:lineRule="exact"/>
        <w:ind w:leftChars="0" w:left="100" w:right="100"/>
        <w:rPr>
          <w:rFonts w:ascii="Meiryo" w:eastAsia="Meiryo" w:hAnsi="Meiryo" w:hint="eastAsia"/>
          <w:color w:val="000000" w:themeColor="text1"/>
          <w:kern w:val="24"/>
        </w:rPr>
      </w:pPr>
      <w:r>
        <w:rPr>
          <w:rFonts w:ascii="Meiryo" w:eastAsia="Meiryo" w:hAnsi="Meiryo" w:hint="eastAsia"/>
          <w:color w:val="000000" w:themeColor="text1"/>
          <w:kern w:val="24"/>
        </w:rPr>
        <w:t>他の</w:t>
      </w:r>
      <w:r w:rsidR="001333D6" w:rsidRPr="00B308FA">
        <w:rPr>
          <w:rFonts w:ascii="Meiryo" w:eastAsia="Meiryo" w:hAnsi="Meiryo" w:hint="eastAsia"/>
          <w:color w:val="000000" w:themeColor="text1"/>
          <w:kern w:val="24"/>
        </w:rPr>
        <w:t>シェアリングサービス</w:t>
      </w:r>
      <w:r w:rsidR="001333D6">
        <w:rPr>
          <w:rFonts w:ascii="Meiryo" w:eastAsia="Meiryo" w:hAnsi="Meiryo" w:hint="eastAsia"/>
          <w:color w:val="000000" w:themeColor="text1"/>
          <w:kern w:val="24"/>
        </w:rPr>
        <w:t>の推進</w:t>
      </w:r>
    </w:p>
    <w:p w14:paraId="5DA690F4" w14:textId="0A336462" w:rsidR="00CF10EA" w:rsidRPr="00B308FA" w:rsidRDefault="00CF10EA" w:rsidP="001333D6">
      <w:pPr>
        <w:pStyle w:val="a6"/>
        <w:numPr>
          <w:ilvl w:val="1"/>
          <w:numId w:val="11"/>
        </w:numPr>
        <w:spacing w:line="400" w:lineRule="exact"/>
        <w:ind w:leftChars="0" w:right="100"/>
        <w:rPr>
          <w:rFonts w:ascii="Meiryo" w:eastAsia="Meiryo" w:hAnsi="Meiryo"/>
          <w:color w:val="000000" w:themeColor="text1"/>
          <w:kern w:val="24"/>
        </w:rPr>
      </w:pPr>
      <w:r w:rsidRPr="00B308FA">
        <w:rPr>
          <w:rFonts w:ascii="Meiryo" w:eastAsia="Meiryo" w:hAnsi="Meiryo" w:hint="eastAsia"/>
          <w:color w:val="000000" w:themeColor="text1"/>
          <w:kern w:val="24"/>
        </w:rPr>
        <w:t>人口減少社会を迎え、大量消費に時代は終わる</w:t>
      </w:r>
    </w:p>
    <w:p w14:paraId="5A13C737" w14:textId="3C7FDF8D" w:rsidR="00CF10EA" w:rsidRDefault="00CF10EA" w:rsidP="001333D6">
      <w:pPr>
        <w:pStyle w:val="a6"/>
        <w:numPr>
          <w:ilvl w:val="1"/>
          <w:numId w:val="11"/>
        </w:numPr>
        <w:spacing w:line="400" w:lineRule="exact"/>
        <w:ind w:leftChars="0" w:right="100"/>
        <w:rPr>
          <w:rFonts w:ascii="Meiryo" w:eastAsia="Meiryo" w:hAnsi="Meiryo" w:hint="eastAsia"/>
          <w:color w:val="000000" w:themeColor="text1"/>
          <w:kern w:val="24"/>
        </w:rPr>
      </w:pPr>
      <w:r w:rsidRPr="00B308FA">
        <w:rPr>
          <w:rFonts w:ascii="Meiryo" w:eastAsia="Meiryo" w:hAnsi="Meiryo" w:hint="eastAsia"/>
          <w:color w:val="000000" w:themeColor="text1"/>
          <w:kern w:val="24"/>
        </w:rPr>
        <w:t>制度や日本人の価値観により浸透しにくい</w:t>
      </w:r>
      <w:r w:rsidR="00CB4C22" w:rsidRPr="00B308FA">
        <w:rPr>
          <w:rFonts w:ascii="Meiryo" w:eastAsia="Meiryo" w:hAnsi="Meiryo"/>
          <w:color w:val="000000" w:themeColor="text1"/>
          <w:kern w:val="24"/>
        </w:rPr>
        <w:t xml:space="preserve"> </w:t>
      </w:r>
      <w:r w:rsidRPr="00B308FA">
        <w:rPr>
          <w:rFonts w:ascii="Meiryo" w:eastAsia="Meiryo" w:hAnsi="Meiryo" w:hint="eastAsia"/>
          <w:color w:val="000000" w:themeColor="text1"/>
          <w:kern w:val="24"/>
        </w:rPr>
        <w:t>→</w:t>
      </w:r>
      <w:r w:rsidR="00CB4C22" w:rsidRPr="00B308FA">
        <w:rPr>
          <w:rFonts w:ascii="Meiryo" w:eastAsia="Meiryo" w:hAnsi="Meiryo"/>
          <w:color w:val="000000" w:themeColor="text1"/>
          <w:kern w:val="24"/>
        </w:rPr>
        <w:t xml:space="preserve"> </w:t>
      </w:r>
      <w:r w:rsidRPr="00B308FA">
        <w:rPr>
          <w:rFonts w:ascii="Meiryo" w:eastAsia="Meiryo" w:hAnsi="Meiryo" w:hint="eastAsia"/>
          <w:color w:val="000000" w:themeColor="text1"/>
          <w:kern w:val="24"/>
        </w:rPr>
        <w:t>欧米からの遅れ</w:t>
      </w:r>
    </w:p>
    <w:p w14:paraId="7BCE7ADF" w14:textId="69CF522B" w:rsidR="00B37071" w:rsidRPr="00B308FA" w:rsidRDefault="00B37071" w:rsidP="001333D6">
      <w:pPr>
        <w:pStyle w:val="a6"/>
        <w:numPr>
          <w:ilvl w:val="1"/>
          <w:numId w:val="11"/>
        </w:numPr>
        <w:spacing w:line="400" w:lineRule="exact"/>
        <w:ind w:leftChars="0" w:right="100"/>
        <w:rPr>
          <w:rFonts w:ascii="Meiryo" w:eastAsia="Meiryo" w:hAnsi="Meiryo" w:hint="eastAsia"/>
          <w:color w:val="000000" w:themeColor="text1"/>
          <w:kern w:val="24"/>
        </w:rPr>
      </w:pPr>
      <w:r>
        <w:rPr>
          <w:rFonts w:ascii="Meiryo" w:eastAsia="Meiryo" w:hAnsi="Meiryo" w:hint="eastAsia"/>
          <w:color w:val="000000" w:themeColor="text1"/>
          <w:kern w:val="24"/>
        </w:rPr>
        <w:t>既存産業との競合</w:t>
      </w:r>
    </w:p>
    <w:p w14:paraId="315A63B9" w14:textId="429C3569" w:rsidR="005C1DB0" w:rsidRPr="00B308FA" w:rsidRDefault="005C1DB0" w:rsidP="005C1DB0">
      <w:pPr>
        <w:pStyle w:val="a6"/>
        <w:widowControl/>
        <w:numPr>
          <w:ilvl w:val="0"/>
          <w:numId w:val="11"/>
        </w:numPr>
        <w:autoSpaceDE w:val="0"/>
        <w:autoSpaceDN w:val="0"/>
        <w:adjustRightInd w:val="0"/>
        <w:spacing w:line="400" w:lineRule="exact"/>
        <w:ind w:leftChars="0" w:left="100" w:right="100"/>
        <w:rPr>
          <w:rFonts w:ascii="Meiryo" w:eastAsia="Meiryo" w:hAnsi="Meiryo" w:cs="Helvetica Neue" w:hint="eastAsia"/>
          <w:bCs/>
          <w:color w:val="000000" w:themeColor="text1"/>
          <w:kern w:val="0"/>
        </w:rPr>
      </w:pPr>
      <w:r w:rsidRPr="00B308FA">
        <w:rPr>
          <w:rFonts w:ascii="Meiryo" w:eastAsia="Meiryo" w:hAnsi="Meiryo" w:cs=".Hiragino Kaku Gothic Interfac" w:hint="eastAsia"/>
          <w:bCs/>
          <w:color w:val="000000" w:themeColor="text1"/>
          <w:kern w:val="0"/>
        </w:rPr>
        <w:t>医療費の抑制に貢献する</w:t>
      </w:r>
    </w:p>
    <w:p w14:paraId="7DA787E2" w14:textId="77777777" w:rsidR="00B308FA" w:rsidRPr="00D81418" w:rsidRDefault="00B308FA" w:rsidP="001333D6">
      <w:pPr>
        <w:pStyle w:val="a6"/>
        <w:widowControl/>
        <w:numPr>
          <w:ilvl w:val="0"/>
          <w:numId w:val="12"/>
        </w:numPr>
        <w:autoSpaceDE w:val="0"/>
        <w:autoSpaceDN w:val="0"/>
        <w:adjustRightInd w:val="0"/>
        <w:spacing w:line="400" w:lineRule="exact"/>
        <w:ind w:leftChars="0" w:right="100"/>
        <w:rPr>
          <w:rFonts w:ascii="Meiryo" w:eastAsia="Meiryo" w:hAnsi="Meiryo" w:cs="Helvetica Neue"/>
          <w:b/>
          <w:color w:val="000000" w:themeColor="text1"/>
          <w:kern w:val="0"/>
          <w:sz w:val="28"/>
          <w:szCs w:val="28"/>
          <w:u w:val="single"/>
        </w:rPr>
      </w:pPr>
      <w:r w:rsidRPr="00D81418">
        <w:rPr>
          <w:rFonts w:ascii="Meiryo" w:eastAsia="Meiryo" w:hAnsi="Meiryo" w:cs=".Hiragino Kaku Gothic Interfac" w:hint="eastAsia"/>
          <w:b/>
          <w:color w:val="000000" w:themeColor="text1"/>
          <w:kern w:val="0"/>
          <w:sz w:val="28"/>
          <w:szCs w:val="28"/>
          <w:u w:val="single"/>
        </w:rPr>
        <w:t>はしご受診、コンビニ受診、重複検査、重複投与等々の割合と原因</w:t>
      </w:r>
    </w:p>
    <w:p w14:paraId="2BC47EED" w14:textId="3E68962A" w:rsidR="00DB02DB" w:rsidRPr="00DB02DB" w:rsidRDefault="00B308FA" w:rsidP="001333D6">
      <w:pPr>
        <w:pStyle w:val="a6"/>
        <w:widowControl/>
        <w:numPr>
          <w:ilvl w:val="0"/>
          <w:numId w:val="12"/>
        </w:numPr>
        <w:autoSpaceDE w:val="0"/>
        <w:autoSpaceDN w:val="0"/>
        <w:adjustRightInd w:val="0"/>
        <w:spacing w:line="400" w:lineRule="exact"/>
        <w:ind w:leftChars="0" w:right="100"/>
        <w:rPr>
          <w:rFonts w:ascii="Meiryo" w:eastAsia="Meiryo" w:hAnsi="Meiryo" w:cs="Helvetica Neue" w:hint="eastAsia"/>
          <w:color w:val="000000" w:themeColor="text1"/>
          <w:kern w:val="0"/>
        </w:rPr>
      </w:pPr>
      <w:r w:rsidRPr="00B308FA">
        <w:rPr>
          <w:rFonts w:ascii="Meiryo" w:eastAsia="Meiryo" w:hAnsi="Meiryo" w:cs=".Hiragino Kaku Gothic Interfac" w:hint="eastAsia"/>
          <w:color w:val="000000" w:themeColor="text1"/>
          <w:kern w:val="0"/>
        </w:rPr>
        <w:t>情報等々のシェアによる医療の削減効果</w:t>
      </w:r>
    </w:p>
    <w:p w14:paraId="4D559D54" w14:textId="77777777" w:rsidR="00DB02DB" w:rsidRDefault="00DB02DB" w:rsidP="00DB02DB">
      <w:pPr>
        <w:widowControl/>
        <w:autoSpaceDE w:val="0"/>
        <w:autoSpaceDN w:val="0"/>
        <w:adjustRightInd w:val="0"/>
        <w:spacing w:line="400" w:lineRule="exact"/>
        <w:ind w:leftChars="0" w:right="100"/>
        <w:rPr>
          <w:rFonts w:ascii="Meiryo" w:eastAsia="Meiryo" w:hAnsi="Meiryo" w:cs="Helvetica Neue" w:hint="eastAsia"/>
          <w:color w:val="000000" w:themeColor="text1"/>
          <w:kern w:val="0"/>
        </w:rPr>
      </w:pPr>
    </w:p>
    <w:p w14:paraId="707379CB" w14:textId="77777777" w:rsidR="00DB02DB" w:rsidRDefault="00DB02DB" w:rsidP="00DB02DB">
      <w:pPr>
        <w:widowControl/>
        <w:autoSpaceDE w:val="0"/>
        <w:autoSpaceDN w:val="0"/>
        <w:adjustRightInd w:val="0"/>
        <w:spacing w:line="400" w:lineRule="exact"/>
        <w:ind w:leftChars="0" w:right="100"/>
        <w:rPr>
          <w:rFonts w:ascii="Meiryo" w:eastAsia="Meiryo" w:hAnsi="Meiryo" w:cs="Helvetica Neue" w:hint="eastAsia"/>
          <w:color w:val="000000" w:themeColor="text1"/>
          <w:kern w:val="0"/>
        </w:rPr>
      </w:pPr>
    </w:p>
    <w:p w14:paraId="19144DD8" w14:textId="77777777" w:rsidR="00DB02DB" w:rsidRDefault="00DB02DB" w:rsidP="00DB02DB">
      <w:pPr>
        <w:widowControl/>
        <w:autoSpaceDE w:val="0"/>
        <w:autoSpaceDN w:val="0"/>
        <w:adjustRightInd w:val="0"/>
        <w:spacing w:line="400" w:lineRule="exact"/>
        <w:ind w:leftChars="0" w:right="100"/>
        <w:rPr>
          <w:rFonts w:ascii="Meiryo" w:eastAsia="Meiryo" w:hAnsi="Meiryo" w:cs="Helvetica Neue" w:hint="eastAsia"/>
          <w:color w:val="000000" w:themeColor="text1"/>
          <w:kern w:val="0"/>
        </w:rPr>
      </w:pPr>
    </w:p>
    <w:p w14:paraId="3AFB1CEE" w14:textId="77777777" w:rsidR="00DB02DB" w:rsidRPr="00DB02DB" w:rsidRDefault="00DB02DB" w:rsidP="00DB02DB">
      <w:pPr>
        <w:widowControl/>
        <w:autoSpaceDE w:val="0"/>
        <w:autoSpaceDN w:val="0"/>
        <w:adjustRightInd w:val="0"/>
        <w:spacing w:line="400" w:lineRule="exact"/>
        <w:ind w:leftChars="0" w:right="100"/>
        <w:rPr>
          <w:rFonts w:ascii="Meiryo" w:eastAsia="Meiryo" w:hAnsi="Meiryo" w:cs="Helvetica Neue" w:hint="eastAsia"/>
          <w:color w:val="000000" w:themeColor="text1"/>
          <w:kern w:val="0"/>
        </w:rPr>
      </w:pPr>
    </w:p>
    <w:p w14:paraId="638617DC" w14:textId="28EA9DF4" w:rsidR="00CF10EA" w:rsidRPr="00B308FA" w:rsidRDefault="00CF10EA" w:rsidP="005C1DB0">
      <w:pPr>
        <w:pStyle w:val="a6"/>
        <w:numPr>
          <w:ilvl w:val="0"/>
          <w:numId w:val="10"/>
        </w:numPr>
        <w:spacing w:line="400" w:lineRule="exact"/>
        <w:ind w:leftChars="0" w:left="100" w:right="100"/>
        <w:rPr>
          <w:rFonts w:ascii="Meiryo" w:eastAsia="Meiryo" w:hAnsi="Meiryo"/>
          <w:color w:val="000000" w:themeColor="text1"/>
          <w:kern w:val="24"/>
        </w:rPr>
      </w:pPr>
      <w:r w:rsidRPr="00B308FA">
        <w:rPr>
          <w:rFonts w:ascii="Meiryo" w:eastAsia="Meiryo" w:hAnsi="Meiryo" w:hint="eastAsia"/>
          <w:color w:val="000000" w:themeColor="text1"/>
          <w:kern w:val="24"/>
        </w:rPr>
        <w:t>家計</w:t>
      </w:r>
    </w:p>
    <w:p w14:paraId="5020AB32" w14:textId="356DCD64" w:rsidR="00A30B07" w:rsidRPr="00B308FA" w:rsidRDefault="00A30B07" w:rsidP="005C1DB0">
      <w:pPr>
        <w:spacing w:line="400" w:lineRule="exact"/>
        <w:ind w:leftChars="0" w:right="100"/>
        <w:rPr>
          <w:rFonts w:ascii="Meiryo" w:eastAsia="Meiryo" w:hAnsi="Meiryo"/>
          <w:color w:val="000000" w:themeColor="text1"/>
          <w:kern w:val="24"/>
        </w:rPr>
      </w:pPr>
      <w:r w:rsidRPr="00B308FA">
        <w:rPr>
          <w:rFonts w:ascii="Meiryo" w:eastAsia="Meiryo" w:hAnsi="Meiryo" w:hint="eastAsia"/>
          <w:color w:val="000000" w:themeColor="text1"/>
          <w:kern w:val="24"/>
        </w:rPr>
        <w:t>シェアリング・エコノミーと家計管理（伊藤宏一、</w:t>
      </w:r>
      <w:r w:rsidRPr="00B308FA">
        <w:rPr>
          <w:rFonts w:ascii="Meiryo" w:eastAsia="Meiryo" w:hAnsi="Meiryo"/>
          <w:color w:val="000000" w:themeColor="text1"/>
          <w:kern w:val="24"/>
        </w:rPr>
        <w:t>2015</w:t>
      </w:r>
      <w:r w:rsidRPr="00B308FA">
        <w:rPr>
          <w:rFonts w:ascii="Meiryo" w:eastAsia="Meiryo" w:hAnsi="Meiryo" w:hint="eastAsia"/>
          <w:color w:val="000000" w:themeColor="text1"/>
          <w:kern w:val="24"/>
        </w:rPr>
        <w:t>）</w:t>
      </w:r>
    </w:p>
    <w:p w14:paraId="2A4E3A79" w14:textId="60585501" w:rsidR="00CF10EA" w:rsidRPr="00B308FA" w:rsidRDefault="00CF10EA" w:rsidP="005C1DB0">
      <w:pPr>
        <w:pStyle w:val="a6"/>
        <w:numPr>
          <w:ilvl w:val="0"/>
          <w:numId w:val="10"/>
        </w:numPr>
        <w:tabs>
          <w:tab w:val="left" w:pos="5670"/>
        </w:tabs>
        <w:spacing w:line="400" w:lineRule="exact"/>
        <w:ind w:leftChars="0" w:left="100" w:right="100"/>
        <w:rPr>
          <w:rFonts w:ascii="Meiryo" w:eastAsia="Meiryo" w:hAnsi="Meiryo"/>
          <w:color w:val="000000" w:themeColor="text1"/>
          <w:kern w:val="24"/>
        </w:rPr>
      </w:pPr>
      <w:r w:rsidRPr="00B308FA">
        <w:rPr>
          <w:rFonts w:ascii="Meiryo" w:eastAsia="Meiryo" w:hAnsi="Meiryo" w:hint="eastAsia"/>
          <w:color w:val="000000" w:themeColor="text1"/>
          <w:kern w:val="24"/>
        </w:rPr>
        <w:t>GDP</w:t>
      </w:r>
    </w:p>
    <w:p w14:paraId="16260ED9" w14:textId="77777777" w:rsidR="00CF10EA" w:rsidRPr="00B308FA" w:rsidRDefault="00CF10EA" w:rsidP="005C1DB0">
      <w:pPr>
        <w:pStyle w:val="a6"/>
        <w:numPr>
          <w:ilvl w:val="0"/>
          <w:numId w:val="10"/>
        </w:numPr>
        <w:spacing w:line="400" w:lineRule="exact"/>
        <w:ind w:leftChars="0" w:left="100" w:right="100"/>
        <w:rPr>
          <w:rFonts w:ascii="Meiryo" w:eastAsia="Meiryo" w:hAnsi="Meiryo"/>
          <w:color w:val="000000" w:themeColor="text1"/>
          <w:kern w:val="24"/>
        </w:rPr>
      </w:pPr>
      <w:r w:rsidRPr="00B308FA">
        <w:rPr>
          <w:rFonts w:ascii="Meiryo" w:eastAsia="Meiryo" w:hAnsi="Meiryo" w:hint="eastAsia"/>
          <w:color w:val="000000" w:themeColor="text1"/>
          <w:kern w:val="24"/>
        </w:rPr>
        <w:t>税金</w:t>
      </w:r>
    </w:p>
    <w:p w14:paraId="36C4A552" w14:textId="622F9E57" w:rsidR="00A30B07" w:rsidRPr="00B308FA" w:rsidRDefault="00973C1F" w:rsidP="005C1DB0">
      <w:pPr>
        <w:pStyle w:val="a6"/>
        <w:numPr>
          <w:ilvl w:val="0"/>
          <w:numId w:val="10"/>
        </w:numPr>
        <w:spacing w:line="400" w:lineRule="exact"/>
        <w:ind w:leftChars="0" w:left="100" w:right="100"/>
        <w:rPr>
          <w:rFonts w:ascii="Meiryo" w:eastAsia="Meiryo" w:hAnsi="Meiryo"/>
          <w:color w:val="000000" w:themeColor="text1"/>
          <w:kern w:val="24"/>
        </w:rPr>
      </w:pPr>
      <w:r w:rsidRPr="00B308FA">
        <w:rPr>
          <w:rFonts w:ascii="Meiryo" w:eastAsia="Meiryo" w:hAnsi="Meiryo" w:hint="eastAsia"/>
          <w:color w:val="000000" w:themeColor="text1"/>
          <w:kern w:val="24"/>
        </w:rPr>
        <w:t>医療</w:t>
      </w:r>
      <w:r w:rsidR="00CF10EA" w:rsidRPr="00B308FA">
        <w:rPr>
          <w:rFonts w:ascii="Meiryo" w:eastAsia="Meiryo" w:hAnsi="Meiryo" w:hint="eastAsia"/>
          <w:color w:val="000000" w:themeColor="text1"/>
          <w:kern w:val="24"/>
        </w:rPr>
        <w:t>（</w:t>
      </w:r>
      <w:r w:rsidRPr="00B308FA">
        <w:rPr>
          <w:rFonts w:ascii="Meiryo" w:eastAsia="Meiryo" w:hAnsi="Meiryo" w:hint="eastAsia"/>
          <w:color w:val="000000" w:themeColor="text1"/>
          <w:kern w:val="24"/>
        </w:rPr>
        <w:t>世代間ホームシェア</w:t>
      </w:r>
      <w:r w:rsidR="00CF10EA" w:rsidRPr="00B308FA">
        <w:rPr>
          <w:rFonts w:ascii="Meiryo" w:eastAsia="Meiryo" w:hAnsi="Meiryo" w:hint="eastAsia"/>
          <w:color w:val="000000" w:themeColor="text1"/>
          <w:kern w:val="24"/>
        </w:rPr>
        <w:t>）</w:t>
      </w:r>
    </w:p>
    <w:p w14:paraId="57DA670A" w14:textId="77777777" w:rsidR="00A30B07" w:rsidRPr="00B308FA" w:rsidRDefault="00A30B07" w:rsidP="005C1DB0">
      <w:pPr>
        <w:pStyle w:val="a6"/>
        <w:numPr>
          <w:ilvl w:val="0"/>
          <w:numId w:val="10"/>
        </w:numPr>
        <w:spacing w:line="400" w:lineRule="exact"/>
        <w:ind w:leftChars="0" w:left="100" w:right="100"/>
        <w:rPr>
          <w:rFonts w:ascii="Meiryo" w:eastAsia="Meiryo" w:hAnsi="Meiryo"/>
          <w:color w:val="000000" w:themeColor="text1"/>
          <w:kern w:val="24"/>
        </w:rPr>
      </w:pPr>
    </w:p>
    <w:sectPr w:rsidR="00A30B07" w:rsidRPr="00B308FA" w:rsidSect="00E83000">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Meiryo">
    <w:panose1 w:val="020B0604030504040204"/>
    <w:charset w:val="80"/>
    <w:family w:val="auto"/>
    <w:pitch w:val="variable"/>
    <w:sig w:usb0="E00002FF" w:usb1="6AC7FFFF" w:usb2="08000012" w:usb3="00000000" w:csb0="0002009F" w:csb1="00000000"/>
  </w:font>
  <w:font w:name="Yu Mincho">
    <w:panose1 w:val="02020400000000000000"/>
    <w:charset w:val="80"/>
    <w:family w:val="auto"/>
    <w:pitch w:val="variable"/>
    <w:sig w:usb0="800002E7" w:usb1="2AC7FCFF" w:usb2="00000012" w:usb3="00000000" w:csb0="0002009F" w:csb1="00000000"/>
  </w:font>
  <w:font w:name="Helvetica">
    <w:panose1 w:val="00000000000000000000"/>
    <w:charset w:val="00"/>
    <w:family w:val="auto"/>
    <w:pitch w:val="variable"/>
    <w:sig w:usb0="E00002FF" w:usb1="5000785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メイリオ">
    <w:charset w:val="80"/>
    <w:family w:val="auto"/>
    <w:pitch w:val="variable"/>
    <w:sig w:usb0="E00002FF" w:usb1="6AC7FFFF" w:usb2="08000012" w:usb3="00000000" w:csb0="0002009F" w:csb1="00000000"/>
  </w:font>
  <w:font w:name="Meiryo UI">
    <w:altName w:val="MS Mincho"/>
    <w:charset w:val="80"/>
    <w:family w:val="auto"/>
    <w:pitch w:val="variable"/>
    <w:sig w:usb0="E00002FF" w:usb1="6AC7FFFF" w:usb2="08000012" w:usb3="00000000" w:csb0="0002009F" w:csb1="00000000"/>
  </w:font>
  <w:font w:name=".Hiragino Kaku Gothic Interfac">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A1969"/>
    <w:multiLevelType w:val="hybridMultilevel"/>
    <w:tmpl w:val="5C7C78EC"/>
    <w:lvl w:ilvl="0" w:tplc="0409000B">
      <w:start w:val="1"/>
      <w:numFmt w:val="bullet"/>
      <w:lvlText w:val=""/>
      <w:lvlJc w:val="left"/>
      <w:pPr>
        <w:ind w:left="578" w:hanging="480"/>
      </w:pPr>
      <w:rPr>
        <w:rFonts w:ascii="Wingdings" w:hAnsi="Wingdings" w:hint="default"/>
      </w:rPr>
    </w:lvl>
    <w:lvl w:ilvl="1" w:tplc="0409000B">
      <w:start w:val="1"/>
      <w:numFmt w:val="bullet"/>
      <w:lvlText w:val=""/>
      <w:lvlJc w:val="left"/>
      <w:pPr>
        <w:ind w:left="1058" w:hanging="480"/>
      </w:pPr>
      <w:rPr>
        <w:rFonts w:ascii="Wingdings" w:hAnsi="Wingdings" w:hint="default"/>
      </w:rPr>
    </w:lvl>
    <w:lvl w:ilvl="2" w:tplc="0409000D" w:tentative="1">
      <w:start w:val="1"/>
      <w:numFmt w:val="bullet"/>
      <w:lvlText w:val=""/>
      <w:lvlJc w:val="left"/>
      <w:pPr>
        <w:ind w:left="1538" w:hanging="480"/>
      </w:pPr>
      <w:rPr>
        <w:rFonts w:ascii="Wingdings" w:hAnsi="Wingdings" w:hint="default"/>
      </w:rPr>
    </w:lvl>
    <w:lvl w:ilvl="3" w:tplc="04090001" w:tentative="1">
      <w:start w:val="1"/>
      <w:numFmt w:val="bullet"/>
      <w:lvlText w:val=""/>
      <w:lvlJc w:val="left"/>
      <w:pPr>
        <w:ind w:left="2018" w:hanging="480"/>
      </w:pPr>
      <w:rPr>
        <w:rFonts w:ascii="Wingdings" w:hAnsi="Wingdings" w:hint="default"/>
      </w:rPr>
    </w:lvl>
    <w:lvl w:ilvl="4" w:tplc="0409000B" w:tentative="1">
      <w:start w:val="1"/>
      <w:numFmt w:val="bullet"/>
      <w:lvlText w:val=""/>
      <w:lvlJc w:val="left"/>
      <w:pPr>
        <w:ind w:left="2498" w:hanging="480"/>
      </w:pPr>
      <w:rPr>
        <w:rFonts w:ascii="Wingdings" w:hAnsi="Wingdings" w:hint="default"/>
      </w:rPr>
    </w:lvl>
    <w:lvl w:ilvl="5" w:tplc="0409000D" w:tentative="1">
      <w:start w:val="1"/>
      <w:numFmt w:val="bullet"/>
      <w:lvlText w:val=""/>
      <w:lvlJc w:val="left"/>
      <w:pPr>
        <w:ind w:left="2978" w:hanging="480"/>
      </w:pPr>
      <w:rPr>
        <w:rFonts w:ascii="Wingdings" w:hAnsi="Wingdings" w:hint="default"/>
      </w:rPr>
    </w:lvl>
    <w:lvl w:ilvl="6" w:tplc="04090001" w:tentative="1">
      <w:start w:val="1"/>
      <w:numFmt w:val="bullet"/>
      <w:lvlText w:val=""/>
      <w:lvlJc w:val="left"/>
      <w:pPr>
        <w:ind w:left="3458" w:hanging="480"/>
      </w:pPr>
      <w:rPr>
        <w:rFonts w:ascii="Wingdings" w:hAnsi="Wingdings" w:hint="default"/>
      </w:rPr>
    </w:lvl>
    <w:lvl w:ilvl="7" w:tplc="0409000B" w:tentative="1">
      <w:start w:val="1"/>
      <w:numFmt w:val="bullet"/>
      <w:lvlText w:val=""/>
      <w:lvlJc w:val="left"/>
      <w:pPr>
        <w:ind w:left="3938" w:hanging="480"/>
      </w:pPr>
      <w:rPr>
        <w:rFonts w:ascii="Wingdings" w:hAnsi="Wingdings" w:hint="default"/>
      </w:rPr>
    </w:lvl>
    <w:lvl w:ilvl="8" w:tplc="0409000D" w:tentative="1">
      <w:start w:val="1"/>
      <w:numFmt w:val="bullet"/>
      <w:lvlText w:val=""/>
      <w:lvlJc w:val="left"/>
      <w:pPr>
        <w:ind w:left="4418" w:hanging="480"/>
      </w:pPr>
      <w:rPr>
        <w:rFonts w:ascii="Wingdings" w:hAnsi="Wingdings" w:hint="default"/>
      </w:rPr>
    </w:lvl>
  </w:abstractNum>
  <w:abstractNum w:abstractNumId="1">
    <w:nsid w:val="18CE3EA1"/>
    <w:multiLevelType w:val="hybridMultilevel"/>
    <w:tmpl w:val="B6CC5036"/>
    <w:lvl w:ilvl="0" w:tplc="0409000B">
      <w:start w:val="1"/>
      <w:numFmt w:val="bullet"/>
      <w:lvlText w:val=""/>
      <w:lvlJc w:val="left"/>
      <w:pPr>
        <w:ind w:left="4800" w:hanging="480"/>
      </w:pPr>
      <w:rPr>
        <w:rFonts w:ascii="Wingdings" w:hAnsi="Wingdings" w:hint="default"/>
      </w:rPr>
    </w:lvl>
    <w:lvl w:ilvl="1" w:tplc="0409000B" w:tentative="1">
      <w:start w:val="1"/>
      <w:numFmt w:val="bullet"/>
      <w:lvlText w:val=""/>
      <w:lvlJc w:val="left"/>
      <w:pPr>
        <w:ind w:left="5280" w:hanging="480"/>
      </w:pPr>
      <w:rPr>
        <w:rFonts w:ascii="Wingdings" w:hAnsi="Wingdings" w:hint="default"/>
      </w:rPr>
    </w:lvl>
    <w:lvl w:ilvl="2" w:tplc="0409000D" w:tentative="1">
      <w:start w:val="1"/>
      <w:numFmt w:val="bullet"/>
      <w:lvlText w:val=""/>
      <w:lvlJc w:val="left"/>
      <w:pPr>
        <w:ind w:left="5760" w:hanging="480"/>
      </w:pPr>
      <w:rPr>
        <w:rFonts w:ascii="Wingdings" w:hAnsi="Wingdings" w:hint="default"/>
      </w:rPr>
    </w:lvl>
    <w:lvl w:ilvl="3" w:tplc="04090001" w:tentative="1">
      <w:start w:val="1"/>
      <w:numFmt w:val="bullet"/>
      <w:lvlText w:val=""/>
      <w:lvlJc w:val="left"/>
      <w:pPr>
        <w:ind w:left="6240" w:hanging="480"/>
      </w:pPr>
      <w:rPr>
        <w:rFonts w:ascii="Wingdings" w:hAnsi="Wingdings" w:hint="default"/>
      </w:rPr>
    </w:lvl>
    <w:lvl w:ilvl="4" w:tplc="0409000B" w:tentative="1">
      <w:start w:val="1"/>
      <w:numFmt w:val="bullet"/>
      <w:lvlText w:val=""/>
      <w:lvlJc w:val="left"/>
      <w:pPr>
        <w:ind w:left="6720" w:hanging="480"/>
      </w:pPr>
      <w:rPr>
        <w:rFonts w:ascii="Wingdings" w:hAnsi="Wingdings" w:hint="default"/>
      </w:rPr>
    </w:lvl>
    <w:lvl w:ilvl="5" w:tplc="0409000D" w:tentative="1">
      <w:start w:val="1"/>
      <w:numFmt w:val="bullet"/>
      <w:lvlText w:val=""/>
      <w:lvlJc w:val="left"/>
      <w:pPr>
        <w:ind w:left="7200" w:hanging="480"/>
      </w:pPr>
      <w:rPr>
        <w:rFonts w:ascii="Wingdings" w:hAnsi="Wingdings" w:hint="default"/>
      </w:rPr>
    </w:lvl>
    <w:lvl w:ilvl="6" w:tplc="04090001" w:tentative="1">
      <w:start w:val="1"/>
      <w:numFmt w:val="bullet"/>
      <w:lvlText w:val=""/>
      <w:lvlJc w:val="left"/>
      <w:pPr>
        <w:ind w:left="7680" w:hanging="480"/>
      </w:pPr>
      <w:rPr>
        <w:rFonts w:ascii="Wingdings" w:hAnsi="Wingdings" w:hint="default"/>
      </w:rPr>
    </w:lvl>
    <w:lvl w:ilvl="7" w:tplc="0409000B" w:tentative="1">
      <w:start w:val="1"/>
      <w:numFmt w:val="bullet"/>
      <w:lvlText w:val=""/>
      <w:lvlJc w:val="left"/>
      <w:pPr>
        <w:ind w:left="8160" w:hanging="480"/>
      </w:pPr>
      <w:rPr>
        <w:rFonts w:ascii="Wingdings" w:hAnsi="Wingdings" w:hint="default"/>
      </w:rPr>
    </w:lvl>
    <w:lvl w:ilvl="8" w:tplc="0409000D" w:tentative="1">
      <w:start w:val="1"/>
      <w:numFmt w:val="bullet"/>
      <w:lvlText w:val=""/>
      <w:lvlJc w:val="left"/>
      <w:pPr>
        <w:ind w:left="8640" w:hanging="480"/>
      </w:pPr>
      <w:rPr>
        <w:rFonts w:ascii="Wingdings" w:hAnsi="Wingdings" w:hint="default"/>
      </w:rPr>
    </w:lvl>
  </w:abstractNum>
  <w:abstractNum w:abstractNumId="2">
    <w:nsid w:val="2561373D"/>
    <w:multiLevelType w:val="hybridMultilevel"/>
    <w:tmpl w:val="B568D1F8"/>
    <w:lvl w:ilvl="0" w:tplc="0409000D">
      <w:start w:val="1"/>
      <w:numFmt w:val="bullet"/>
      <w:lvlText w:val=""/>
      <w:lvlJc w:val="left"/>
      <w:pPr>
        <w:ind w:left="1440" w:hanging="480"/>
      </w:pPr>
      <w:rPr>
        <w:rFonts w:ascii="Wingdings" w:hAnsi="Wingdings" w:hint="default"/>
      </w:rPr>
    </w:lvl>
    <w:lvl w:ilvl="1" w:tplc="0409000B" w:tentative="1">
      <w:start w:val="1"/>
      <w:numFmt w:val="bullet"/>
      <w:lvlText w:val=""/>
      <w:lvlJc w:val="left"/>
      <w:pPr>
        <w:ind w:left="1920" w:hanging="480"/>
      </w:pPr>
      <w:rPr>
        <w:rFonts w:ascii="Wingdings" w:hAnsi="Wingdings" w:hint="default"/>
      </w:rPr>
    </w:lvl>
    <w:lvl w:ilvl="2" w:tplc="0409000D"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B" w:tentative="1">
      <w:start w:val="1"/>
      <w:numFmt w:val="bullet"/>
      <w:lvlText w:val=""/>
      <w:lvlJc w:val="left"/>
      <w:pPr>
        <w:ind w:left="3360" w:hanging="480"/>
      </w:pPr>
      <w:rPr>
        <w:rFonts w:ascii="Wingdings" w:hAnsi="Wingdings" w:hint="default"/>
      </w:rPr>
    </w:lvl>
    <w:lvl w:ilvl="5" w:tplc="0409000D"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B" w:tentative="1">
      <w:start w:val="1"/>
      <w:numFmt w:val="bullet"/>
      <w:lvlText w:val=""/>
      <w:lvlJc w:val="left"/>
      <w:pPr>
        <w:ind w:left="4800" w:hanging="480"/>
      </w:pPr>
      <w:rPr>
        <w:rFonts w:ascii="Wingdings" w:hAnsi="Wingdings" w:hint="default"/>
      </w:rPr>
    </w:lvl>
    <w:lvl w:ilvl="8" w:tplc="0409000D" w:tentative="1">
      <w:start w:val="1"/>
      <w:numFmt w:val="bullet"/>
      <w:lvlText w:val=""/>
      <w:lvlJc w:val="left"/>
      <w:pPr>
        <w:ind w:left="5280" w:hanging="480"/>
      </w:pPr>
      <w:rPr>
        <w:rFonts w:ascii="Wingdings" w:hAnsi="Wingdings" w:hint="default"/>
      </w:rPr>
    </w:lvl>
  </w:abstractNum>
  <w:abstractNum w:abstractNumId="3">
    <w:nsid w:val="298B6F87"/>
    <w:multiLevelType w:val="multilevel"/>
    <w:tmpl w:val="38B603C8"/>
    <w:lvl w:ilvl="0">
      <w:start w:val="1"/>
      <w:numFmt w:val="decimal"/>
      <w:lvlText w:val="%1."/>
      <w:lvlJc w:val="left"/>
      <w:pPr>
        <w:ind w:left="525" w:hanging="425"/>
      </w:pPr>
    </w:lvl>
    <w:lvl w:ilvl="1">
      <w:start w:val="1"/>
      <w:numFmt w:val="decimal"/>
      <w:lvlText w:val="%1.%2."/>
      <w:lvlJc w:val="left"/>
      <w:pPr>
        <w:ind w:left="667" w:hanging="567"/>
      </w:pPr>
    </w:lvl>
    <w:lvl w:ilvl="2">
      <w:start w:val="1"/>
      <w:numFmt w:val="decimal"/>
      <w:lvlText w:val="%1.%2.%3."/>
      <w:lvlJc w:val="left"/>
      <w:pPr>
        <w:ind w:left="809" w:hanging="709"/>
      </w:pPr>
    </w:lvl>
    <w:lvl w:ilvl="3">
      <w:start w:val="1"/>
      <w:numFmt w:val="decimal"/>
      <w:lvlText w:val="%1.%2.%3.%4."/>
      <w:lvlJc w:val="left"/>
      <w:pPr>
        <w:ind w:left="951" w:hanging="851"/>
      </w:pPr>
    </w:lvl>
    <w:lvl w:ilvl="4">
      <w:start w:val="1"/>
      <w:numFmt w:val="decimal"/>
      <w:lvlText w:val="%1.%2.%3.%4.%5."/>
      <w:lvlJc w:val="left"/>
      <w:pPr>
        <w:ind w:left="1092" w:hanging="992"/>
      </w:pPr>
    </w:lvl>
    <w:lvl w:ilvl="5">
      <w:start w:val="1"/>
      <w:numFmt w:val="decimal"/>
      <w:lvlText w:val="%1.%2.%3.%4.%5.%6."/>
      <w:lvlJc w:val="left"/>
      <w:pPr>
        <w:ind w:left="1234" w:hanging="1134"/>
      </w:pPr>
    </w:lvl>
    <w:lvl w:ilvl="6">
      <w:start w:val="1"/>
      <w:numFmt w:val="decimal"/>
      <w:lvlText w:val="%1.%2.%3.%4.%5.%6.%7."/>
      <w:lvlJc w:val="left"/>
      <w:pPr>
        <w:ind w:left="1376" w:hanging="1276"/>
      </w:pPr>
    </w:lvl>
    <w:lvl w:ilvl="7">
      <w:start w:val="1"/>
      <w:numFmt w:val="decimal"/>
      <w:lvlText w:val="%1.%2.%3.%4.%5.%6.%7.%8."/>
      <w:lvlJc w:val="left"/>
      <w:pPr>
        <w:ind w:left="1518" w:hanging="1418"/>
      </w:pPr>
    </w:lvl>
    <w:lvl w:ilvl="8">
      <w:start w:val="1"/>
      <w:numFmt w:val="decimal"/>
      <w:lvlText w:val="%1.%2.%3.%4.%5.%6.%7.%8.%9."/>
      <w:lvlJc w:val="left"/>
      <w:pPr>
        <w:ind w:left="1659" w:hanging="1559"/>
      </w:pPr>
    </w:lvl>
  </w:abstractNum>
  <w:abstractNum w:abstractNumId="4">
    <w:nsid w:val="37C128C2"/>
    <w:multiLevelType w:val="hybridMultilevel"/>
    <w:tmpl w:val="C1DE0714"/>
    <w:lvl w:ilvl="0" w:tplc="0409000D">
      <w:start w:val="1"/>
      <w:numFmt w:val="bullet"/>
      <w:lvlText w:val=""/>
      <w:lvlJc w:val="left"/>
      <w:pPr>
        <w:ind w:left="4800" w:hanging="480"/>
      </w:pPr>
      <w:rPr>
        <w:rFonts w:ascii="Wingdings" w:hAnsi="Wingdings" w:hint="default"/>
      </w:rPr>
    </w:lvl>
    <w:lvl w:ilvl="1" w:tplc="0409000B" w:tentative="1">
      <w:start w:val="1"/>
      <w:numFmt w:val="bullet"/>
      <w:lvlText w:val=""/>
      <w:lvlJc w:val="left"/>
      <w:pPr>
        <w:ind w:left="5280" w:hanging="480"/>
      </w:pPr>
      <w:rPr>
        <w:rFonts w:ascii="Wingdings" w:hAnsi="Wingdings" w:hint="default"/>
      </w:rPr>
    </w:lvl>
    <w:lvl w:ilvl="2" w:tplc="0409000D" w:tentative="1">
      <w:start w:val="1"/>
      <w:numFmt w:val="bullet"/>
      <w:lvlText w:val=""/>
      <w:lvlJc w:val="left"/>
      <w:pPr>
        <w:ind w:left="5760" w:hanging="480"/>
      </w:pPr>
      <w:rPr>
        <w:rFonts w:ascii="Wingdings" w:hAnsi="Wingdings" w:hint="default"/>
      </w:rPr>
    </w:lvl>
    <w:lvl w:ilvl="3" w:tplc="04090001" w:tentative="1">
      <w:start w:val="1"/>
      <w:numFmt w:val="bullet"/>
      <w:lvlText w:val=""/>
      <w:lvlJc w:val="left"/>
      <w:pPr>
        <w:ind w:left="6240" w:hanging="480"/>
      </w:pPr>
      <w:rPr>
        <w:rFonts w:ascii="Wingdings" w:hAnsi="Wingdings" w:hint="default"/>
      </w:rPr>
    </w:lvl>
    <w:lvl w:ilvl="4" w:tplc="0409000B" w:tentative="1">
      <w:start w:val="1"/>
      <w:numFmt w:val="bullet"/>
      <w:lvlText w:val=""/>
      <w:lvlJc w:val="left"/>
      <w:pPr>
        <w:ind w:left="6720" w:hanging="480"/>
      </w:pPr>
      <w:rPr>
        <w:rFonts w:ascii="Wingdings" w:hAnsi="Wingdings" w:hint="default"/>
      </w:rPr>
    </w:lvl>
    <w:lvl w:ilvl="5" w:tplc="0409000D" w:tentative="1">
      <w:start w:val="1"/>
      <w:numFmt w:val="bullet"/>
      <w:lvlText w:val=""/>
      <w:lvlJc w:val="left"/>
      <w:pPr>
        <w:ind w:left="7200" w:hanging="480"/>
      </w:pPr>
      <w:rPr>
        <w:rFonts w:ascii="Wingdings" w:hAnsi="Wingdings" w:hint="default"/>
      </w:rPr>
    </w:lvl>
    <w:lvl w:ilvl="6" w:tplc="04090001" w:tentative="1">
      <w:start w:val="1"/>
      <w:numFmt w:val="bullet"/>
      <w:lvlText w:val=""/>
      <w:lvlJc w:val="left"/>
      <w:pPr>
        <w:ind w:left="7680" w:hanging="480"/>
      </w:pPr>
      <w:rPr>
        <w:rFonts w:ascii="Wingdings" w:hAnsi="Wingdings" w:hint="default"/>
      </w:rPr>
    </w:lvl>
    <w:lvl w:ilvl="7" w:tplc="0409000B" w:tentative="1">
      <w:start w:val="1"/>
      <w:numFmt w:val="bullet"/>
      <w:lvlText w:val=""/>
      <w:lvlJc w:val="left"/>
      <w:pPr>
        <w:ind w:left="8160" w:hanging="480"/>
      </w:pPr>
      <w:rPr>
        <w:rFonts w:ascii="Wingdings" w:hAnsi="Wingdings" w:hint="default"/>
      </w:rPr>
    </w:lvl>
    <w:lvl w:ilvl="8" w:tplc="0409000D" w:tentative="1">
      <w:start w:val="1"/>
      <w:numFmt w:val="bullet"/>
      <w:lvlText w:val=""/>
      <w:lvlJc w:val="left"/>
      <w:pPr>
        <w:ind w:left="8640" w:hanging="480"/>
      </w:pPr>
      <w:rPr>
        <w:rFonts w:ascii="Wingdings" w:hAnsi="Wingdings" w:hint="default"/>
      </w:rPr>
    </w:lvl>
  </w:abstractNum>
  <w:abstractNum w:abstractNumId="5">
    <w:nsid w:val="58837335"/>
    <w:multiLevelType w:val="hybridMultilevel"/>
    <w:tmpl w:val="1EE8FE46"/>
    <w:lvl w:ilvl="0" w:tplc="0409000D">
      <w:start w:val="1"/>
      <w:numFmt w:val="bullet"/>
      <w:lvlText w:val=""/>
      <w:lvlJc w:val="left"/>
      <w:pPr>
        <w:ind w:left="578" w:hanging="480"/>
      </w:pPr>
      <w:rPr>
        <w:rFonts w:ascii="Wingdings" w:hAnsi="Wingdings" w:hint="default"/>
      </w:rPr>
    </w:lvl>
    <w:lvl w:ilvl="1" w:tplc="0409000D">
      <w:start w:val="1"/>
      <w:numFmt w:val="bullet"/>
      <w:lvlText w:val=""/>
      <w:lvlJc w:val="left"/>
      <w:pPr>
        <w:ind w:left="1058" w:hanging="480"/>
      </w:pPr>
      <w:rPr>
        <w:rFonts w:ascii="Wingdings" w:hAnsi="Wingdings" w:hint="default"/>
      </w:rPr>
    </w:lvl>
    <w:lvl w:ilvl="2" w:tplc="0409000D" w:tentative="1">
      <w:start w:val="1"/>
      <w:numFmt w:val="bullet"/>
      <w:lvlText w:val=""/>
      <w:lvlJc w:val="left"/>
      <w:pPr>
        <w:ind w:left="1538" w:hanging="480"/>
      </w:pPr>
      <w:rPr>
        <w:rFonts w:ascii="Wingdings" w:hAnsi="Wingdings" w:hint="default"/>
      </w:rPr>
    </w:lvl>
    <w:lvl w:ilvl="3" w:tplc="04090001" w:tentative="1">
      <w:start w:val="1"/>
      <w:numFmt w:val="bullet"/>
      <w:lvlText w:val=""/>
      <w:lvlJc w:val="left"/>
      <w:pPr>
        <w:ind w:left="2018" w:hanging="480"/>
      </w:pPr>
      <w:rPr>
        <w:rFonts w:ascii="Wingdings" w:hAnsi="Wingdings" w:hint="default"/>
      </w:rPr>
    </w:lvl>
    <w:lvl w:ilvl="4" w:tplc="0409000B" w:tentative="1">
      <w:start w:val="1"/>
      <w:numFmt w:val="bullet"/>
      <w:lvlText w:val=""/>
      <w:lvlJc w:val="left"/>
      <w:pPr>
        <w:ind w:left="2498" w:hanging="480"/>
      </w:pPr>
      <w:rPr>
        <w:rFonts w:ascii="Wingdings" w:hAnsi="Wingdings" w:hint="default"/>
      </w:rPr>
    </w:lvl>
    <w:lvl w:ilvl="5" w:tplc="0409000D" w:tentative="1">
      <w:start w:val="1"/>
      <w:numFmt w:val="bullet"/>
      <w:lvlText w:val=""/>
      <w:lvlJc w:val="left"/>
      <w:pPr>
        <w:ind w:left="2978" w:hanging="480"/>
      </w:pPr>
      <w:rPr>
        <w:rFonts w:ascii="Wingdings" w:hAnsi="Wingdings" w:hint="default"/>
      </w:rPr>
    </w:lvl>
    <w:lvl w:ilvl="6" w:tplc="04090001" w:tentative="1">
      <w:start w:val="1"/>
      <w:numFmt w:val="bullet"/>
      <w:lvlText w:val=""/>
      <w:lvlJc w:val="left"/>
      <w:pPr>
        <w:ind w:left="3458" w:hanging="480"/>
      </w:pPr>
      <w:rPr>
        <w:rFonts w:ascii="Wingdings" w:hAnsi="Wingdings" w:hint="default"/>
      </w:rPr>
    </w:lvl>
    <w:lvl w:ilvl="7" w:tplc="0409000B" w:tentative="1">
      <w:start w:val="1"/>
      <w:numFmt w:val="bullet"/>
      <w:lvlText w:val=""/>
      <w:lvlJc w:val="left"/>
      <w:pPr>
        <w:ind w:left="3938" w:hanging="480"/>
      </w:pPr>
      <w:rPr>
        <w:rFonts w:ascii="Wingdings" w:hAnsi="Wingdings" w:hint="default"/>
      </w:rPr>
    </w:lvl>
    <w:lvl w:ilvl="8" w:tplc="0409000D" w:tentative="1">
      <w:start w:val="1"/>
      <w:numFmt w:val="bullet"/>
      <w:lvlText w:val=""/>
      <w:lvlJc w:val="left"/>
      <w:pPr>
        <w:ind w:left="4418" w:hanging="480"/>
      </w:pPr>
      <w:rPr>
        <w:rFonts w:ascii="Wingdings" w:hAnsi="Wingdings" w:hint="default"/>
      </w:rPr>
    </w:lvl>
  </w:abstractNum>
  <w:abstractNum w:abstractNumId="6">
    <w:nsid w:val="67410427"/>
    <w:multiLevelType w:val="multilevel"/>
    <w:tmpl w:val="0409001D"/>
    <w:styleLink w:val="2"/>
    <w:lvl w:ilvl="0">
      <w:start w:val="1"/>
      <w:numFmt w:val="decimalFullWidth"/>
      <w:pStyle w:val="1"/>
      <w:lvlText w:val="%1"/>
      <w:lvlJc w:val="left"/>
      <w:pPr>
        <w:ind w:left="425" w:hanging="425"/>
      </w:pPr>
      <w:rPr>
        <w:rFonts w:eastAsia="Meiryo" w:hint="eastAsia"/>
        <w:color w:val="262626" w:themeColor="text1" w:themeTint="D9"/>
        <w:sz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68B36FD3"/>
    <w:multiLevelType w:val="multilevel"/>
    <w:tmpl w:val="E2EE72C8"/>
    <w:lvl w:ilvl="0">
      <w:start w:val="1"/>
      <w:numFmt w:val="decimal"/>
      <w:pStyle w:val="3"/>
      <w:lvlText w:val="%1."/>
      <w:lvlJc w:val="left"/>
      <w:pPr>
        <w:ind w:left="425" w:hanging="425"/>
      </w:pPr>
      <w:rPr>
        <w:rFonts w:hint="eastAsia"/>
        <w:color w:val="262626" w:themeColor="text1" w:themeTint="D9"/>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DE95879"/>
    <w:multiLevelType w:val="hybridMultilevel"/>
    <w:tmpl w:val="C32E5E06"/>
    <w:lvl w:ilvl="0" w:tplc="04090001">
      <w:start w:val="1"/>
      <w:numFmt w:val="bullet"/>
      <w:lvlText w:val=""/>
      <w:lvlJc w:val="left"/>
      <w:pPr>
        <w:ind w:left="578" w:hanging="480"/>
      </w:pPr>
      <w:rPr>
        <w:rFonts w:ascii="Wingdings" w:hAnsi="Wingdings" w:hint="default"/>
      </w:rPr>
    </w:lvl>
    <w:lvl w:ilvl="1" w:tplc="0409000B" w:tentative="1">
      <w:start w:val="1"/>
      <w:numFmt w:val="bullet"/>
      <w:lvlText w:val=""/>
      <w:lvlJc w:val="left"/>
      <w:pPr>
        <w:ind w:left="1058" w:hanging="480"/>
      </w:pPr>
      <w:rPr>
        <w:rFonts w:ascii="Wingdings" w:hAnsi="Wingdings" w:hint="default"/>
      </w:rPr>
    </w:lvl>
    <w:lvl w:ilvl="2" w:tplc="0409000D" w:tentative="1">
      <w:start w:val="1"/>
      <w:numFmt w:val="bullet"/>
      <w:lvlText w:val=""/>
      <w:lvlJc w:val="left"/>
      <w:pPr>
        <w:ind w:left="1538" w:hanging="480"/>
      </w:pPr>
      <w:rPr>
        <w:rFonts w:ascii="Wingdings" w:hAnsi="Wingdings" w:hint="default"/>
      </w:rPr>
    </w:lvl>
    <w:lvl w:ilvl="3" w:tplc="04090001" w:tentative="1">
      <w:start w:val="1"/>
      <w:numFmt w:val="bullet"/>
      <w:lvlText w:val=""/>
      <w:lvlJc w:val="left"/>
      <w:pPr>
        <w:ind w:left="2018" w:hanging="480"/>
      </w:pPr>
      <w:rPr>
        <w:rFonts w:ascii="Wingdings" w:hAnsi="Wingdings" w:hint="default"/>
      </w:rPr>
    </w:lvl>
    <w:lvl w:ilvl="4" w:tplc="0409000B" w:tentative="1">
      <w:start w:val="1"/>
      <w:numFmt w:val="bullet"/>
      <w:lvlText w:val=""/>
      <w:lvlJc w:val="left"/>
      <w:pPr>
        <w:ind w:left="2498" w:hanging="480"/>
      </w:pPr>
      <w:rPr>
        <w:rFonts w:ascii="Wingdings" w:hAnsi="Wingdings" w:hint="default"/>
      </w:rPr>
    </w:lvl>
    <w:lvl w:ilvl="5" w:tplc="0409000D" w:tentative="1">
      <w:start w:val="1"/>
      <w:numFmt w:val="bullet"/>
      <w:lvlText w:val=""/>
      <w:lvlJc w:val="left"/>
      <w:pPr>
        <w:ind w:left="2978" w:hanging="480"/>
      </w:pPr>
      <w:rPr>
        <w:rFonts w:ascii="Wingdings" w:hAnsi="Wingdings" w:hint="default"/>
      </w:rPr>
    </w:lvl>
    <w:lvl w:ilvl="6" w:tplc="04090001" w:tentative="1">
      <w:start w:val="1"/>
      <w:numFmt w:val="bullet"/>
      <w:lvlText w:val=""/>
      <w:lvlJc w:val="left"/>
      <w:pPr>
        <w:ind w:left="3458" w:hanging="480"/>
      </w:pPr>
      <w:rPr>
        <w:rFonts w:ascii="Wingdings" w:hAnsi="Wingdings" w:hint="default"/>
      </w:rPr>
    </w:lvl>
    <w:lvl w:ilvl="7" w:tplc="0409000B" w:tentative="1">
      <w:start w:val="1"/>
      <w:numFmt w:val="bullet"/>
      <w:lvlText w:val=""/>
      <w:lvlJc w:val="left"/>
      <w:pPr>
        <w:ind w:left="3938" w:hanging="480"/>
      </w:pPr>
      <w:rPr>
        <w:rFonts w:ascii="Wingdings" w:hAnsi="Wingdings" w:hint="default"/>
      </w:rPr>
    </w:lvl>
    <w:lvl w:ilvl="8" w:tplc="0409000D" w:tentative="1">
      <w:start w:val="1"/>
      <w:numFmt w:val="bullet"/>
      <w:lvlText w:val=""/>
      <w:lvlJc w:val="left"/>
      <w:pPr>
        <w:ind w:left="4418" w:hanging="480"/>
      </w:pPr>
      <w:rPr>
        <w:rFonts w:ascii="Wingdings" w:hAnsi="Wingdings" w:hint="default"/>
      </w:rPr>
    </w:lvl>
  </w:abstractNum>
  <w:abstractNum w:abstractNumId="9">
    <w:nsid w:val="77222F85"/>
    <w:multiLevelType w:val="hybridMultilevel"/>
    <w:tmpl w:val="B1DCF616"/>
    <w:lvl w:ilvl="0" w:tplc="0409000B">
      <w:start w:val="1"/>
      <w:numFmt w:val="bullet"/>
      <w:lvlText w:val=""/>
      <w:lvlJc w:val="left"/>
      <w:pPr>
        <w:ind w:left="578" w:hanging="480"/>
      </w:pPr>
      <w:rPr>
        <w:rFonts w:ascii="Wingdings" w:hAnsi="Wingdings" w:hint="default"/>
      </w:rPr>
    </w:lvl>
    <w:lvl w:ilvl="1" w:tplc="0409000D">
      <w:start w:val="1"/>
      <w:numFmt w:val="bullet"/>
      <w:lvlText w:val=""/>
      <w:lvlJc w:val="left"/>
      <w:pPr>
        <w:ind w:left="1058" w:hanging="480"/>
      </w:pPr>
      <w:rPr>
        <w:rFonts w:ascii="Wingdings" w:hAnsi="Wingdings" w:hint="default"/>
      </w:rPr>
    </w:lvl>
    <w:lvl w:ilvl="2" w:tplc="0409000D" w:tentative="1">
      <w:start w:val="1"/>
      <w:numFmt w:val="bullet"/>
      <w:lvlText w:val=""/>
      <w:lvlJc w:val="left"/>
      <w:pPr>
        <w:ind w:left="1538" w:hanging="480"/>
      </w:pPr>
      <w:rPr>
        <w:rFonts w:ascii="Wingdings" w:hAnsi="Wingdings" w:hint="default"/>
      </w:rPr>
    </w:lvl>
    <w:lvl w:ilvl="3" w:tplc="04090001" w:tentative="1">
      <w:start w:val="1"/>
      <w:numFmt w:val="bullet"/>
      <w:lvlText w:val=""/>
      <w:lvlJc w:val="left"/>
      <w:pPr>
        <w:ind w:left="2018" w:hanging="480"/>
      </w:pPr>
      <w:rPr>
        <w:rFonts w:ascii="Wingdings" w:hAnsi="Wingdings" w:hint="default"/>
      </w:rPr>
    </w:lvl>
    <w:lvl w:ilvl="4" w:tplc="0409000B" w:tentative="1">
      <w:start w:val="1"/>
      <w:numFmt w:val="bullet"/>
      <w:lvlText w:val=""/>
      <w:lvlJc w:val="left"/>
      <w:pPr>
        <w:ind w:left="2498" w:hanging="480"/>
      </w:pPr>
      <w:rPr>
        <w:rFonts w:ascii="Wingdings" w:hAnsi="Wingdings" w:hint="default"/>
      </w:rPr>
    </w:lvl>
    <w:lvl w:ilvl="5" w:tplc="0409000D" w:tentative="1">
      <w:start w:val="1"/>
      <w:numFmt w:val="bullet"/>
      <w:lvlText w:val=""/>
      <w:lvlJc w:val="left"/>
      <w:pPr>
        <w:ind w:left="2978" w:hanging="480"/>
      </w:pPr>
      <w:rPr>
        <w:rFonts w:ascii="Wingdings" w:hAnsi="Wingdings" w:hint="default"/>
      </w:rPr>
    </w:lvl>
    <w:lvl w:ilvl="6" w:tplc="04090001" w:tentative="1">
      <w:start w:val="1"/>
      <w:numFmt w:val="bullet"/>
      <w:lvlText w:val=""/>
      <w:lvlJc w:val="left"/>
      <w:pPr>
        <w:ind w:left="3458" w:hanging="480"/>
      </w:pPr>
      <w:rPr>
        <w:rFonts w:ascii="Wingdings" w:hAnsi="Wingdings" w:hint="default"/>
      </w:rPr>
    </w:lvl>
    <w:lvl w:ilvl="7" w:tplc="0409000B" w:tentative="1">
      <w:start w:val="1"/>
      <w:numFmt w:val="bullet"/>
      <w:lvlText w:val=""/>
      <w:lvlJc w:val="left"/>
      <w:pPr>
        <w:ind w:left="3938" w:hanging="480"/>
      </w:pPr>
      <w:rPr>
        <w:rFonts w:ascii="Wingdings" w:hAnsi="Wingdings" w:hint="default"/>
      </w:rPr>
    </w:lvl>
    <w:lvl w:ilvl="8" w:tplc="0409000D" w:tentative="1">
      <w:start w:val="1"/>
      <w:numFmt w:val="bullet"/>
      <w:lvlText w:val=""/>
      <w:lvlJc w:val="left"/>
      <w:pPr>
        <w:ind w:left="4418" w:hanging="480"/>
      </w:pPr>
      <w:rPr>
        <w:rFonts w:ascii="Wingdings" w:hAnsi="Wingdings" w:hint="default"/>
      </w:rPr>
    </w:lvl>
  </w:abstractNum>
  <w:abstractNum w:abstractNumId="10">
    <w:nsid w:val="77234F23"/>
    <w:multiLevelType w:val="hybridMultilevel"/>
    <w:tmpl w:val="8F86B39E"/>
    <w:lvl w:ilvl="0" w:tplc="04090001">
      <w:start w:val="1"/>
      <w:numFmt w:val="bullet"/>
      <w:lvlText w:val=""/>
      <w:lvlJc w:val="left"/>
      <w:pPr>
        <w:ind w:left="1440" w:hanging="480"/>
      </w:pPr>
      <w:rPr>
        <w:rFonts w:ascii="Wingdings" w:hAnsi="Wingdings" w:hint="default"/>
      </w:rPr>
    </w:lvl>
    <w:lvl w:ilvl="1" w:tplc="0409000B" w:tentative="1">
      <w:start w:val="1"/>
      <w:numFmt w:val="bullet"/>
      <w:lvlText w:val=""/>
      <w:lvlJc w:val="left"/>
      <w:pPr>
        <w:ind w:left="1920" w:hanging="480"/>
      </w:pPr>
      <w:rPr>
        <w:rFonts w:ascii="Wingdings" w:hAnsi="Wingdings" w:hint="default"/>
      </w:rPr>
    </w:lvl>
    <w:lvl w:ilvl="2" w:tplc="0409000D"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B" w:tentative="1">
      <w:start w:val="1"/>
      <w:numFmt w:val="bullet"/>
      <w:lvlText w:val=""/>
      <w:lvlJc w:val="left"/>
      <w:pPr>
        <w:ind w:left="3360" w:hanging="480"/>
      </w:pPr>
      <w:rPr>
        <w:rFonts w:ascii="Wingdings" w:hAnsi="Wingdings" w:hint="default"/>
      </w:rPr>
    </w:lvl>
    <w:lvl w:ilvl="5" w:tplc="0409000D"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B" w:tentative="1">
      <w:start w:val="1"/>
      <w:numFmt w:val="bullet"/>
      <w:lvlText w:val=""/>
      <w:lvlJc w:val="left"/>
      <w:pPr>
        <w:ind w:left="4800" w:hanging="480"/>
      </w:pPr>
      <w:rPr>
        <w:rFonts w:ascii="Wingdings" w:hAnsi="Wingdings" w:hint="default"/>
      </w:rPr>
    </w:lvl>
    <w:lvl w:ilvl="8" w:tplc="0409000D" w:tentative="1">
      <w:start w:val="1"/>
      <w:numFmt w:val="bullet"/>
      <w:lvlText w:val=""/>
      <w:lvlJc w:val="left"/>
      <w:pPr>
        <w:ind w:left="5280" w:hanging="480"/>
      </w:pPr>
      <w:rPr>
        <w:rFonts w:ascii="Wingdings" w:hAnsi="Wingdings" w:hint="default"/>
      </w:rPr>
    </w:lvl>
  </w:abstractNum>
  <w:num w:numId="1">
    <w:abstractNumId w:val="6"/>
  </w:num>
  <w:num w:numId="2">
    <w:abstractNumId w:val="7"/>
  </w:num>
  <w:num w:numId="3">
    <w:abstractNumId w:val="7"/>
  </w:num>
  <w:num w:numId="4">
    <w:abstractNumId w:val="3"/>
  </w:num>
  <w:num w:numId="5">
    <w:abstractNumId w:val="1"/>
  </w:num>
  <w:num w:numId="6">
    <w:abstractNumId w:val="8"/>
  </w:num>
  <w:num w:numId="7">
    <w:abstractNumId w:val="0"/>
  </w:num>
  <w:num w:numId="8">
    <w:abstractNumId w:val="4"/>
  </w:num>
  <w:num w:numId="9">
    <w:abstractNumId w:val="10"/>
  </w:num>
  <w:num w:numId="10">
    <w:abstractNumId w:val="2"/>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bordersDoNotSurroundHeader/>
  <w:bordersDoNotSurroundFooter/>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0EA"/>
    <w:rsid w:val="00082E04"/>
    <w:rsid w:val="00090773"/>
    <w:rsid w:val="000B4D7B"/>
    <w:rsid w:val="000C516E"/>
    <w:rsid w:val="000F4DAC"/>
    <w:rsid w:val="00105CBC"/>
    <w:rsid w:val="001333D6"/>
    <w:rsid w:val="002212D3"/>
    <w:rsid w:val="002A61E1"/>
    <w:rsid w:val="002F6B79"/>
    <w:rsid w:val="003968E7"/>
    <w:rsid w:val="003D14B6"/>
    <w:rsid w:val="00441799"/>
    <w:rsid w:val="0049481C"/>
    <w:rsid w:val="00496B2C"/>
    <w:rsid w:val="00497EF7"/>
    <w:rsid w:val="004B6830"/>
    <w:rsid w:val="005C1DB0"/>
    <w:rsid w:val="006F3D7F"/>
    <w:rsid w:val="00723843"/>
    <w:rsid w:val="00766FB2"/>
    <w:rsid w:val="007E5692"/>
    <w:rsid w:val="00873989"/>
    <w:rsid w:val="008B5B04"/>
    <w:rsid w:val="009236EF"/>
    <w:rsid w:val="0093638D"/>
    <w:rsid w:val="00973C1F"/>
    <w:rsid w:val="00A206B9"/>
    <w:rsid w:val="00A30B07"/>
    <w:rsid w:val="00A34044"/>
    <w:rsid w:val="00B308FA"/>
    <w:rsid w:val="00B30FD3"/>
    <w:rsid w:val="00B37071"/>
    <w:rsid w:val="00C46A2E"/>
    <w:rsid w:val="00CA7B08"/>
    <w:rsid w:val="00CB4C22"/>
    <w:rsid w:val="00CF10EA"/>
    <w:rsid w:val="00D2583C"/>
    <w:rsid w:val="00D55EA9"/>
    <w:rsid w:val="00D81418"/>
    <w:rsid w:val="00DB02DB"/>
    <w:rsid w:val="00DE1A15"/>
    <w:rsid w:val="00DE2BF3"/>
    <w:rsid w:val="00E054C6"/>
    <w:rsid w:val="00E83000"/>
    <w:rsid w:val="00FD5DB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FA2EC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D14B6"/>
    <w:pPr>
      <w:widowControl w:val="0"/>
      <w:ind w:leftChars="100" w:left="100"/>
    </w:pPr>
    <w:rPr>
      <w:rFonts w:ascii="Helvetica" w:hAnsi="Helvetica"/>
    </w:rPr>
  </w:style>
  <w:style w:type="paragraph" w:styleId="1">
    <w:name w:val="heading 1"/>
    <w:basedOn w:val="a"/>
    <w:next w:val="a"/>
    <w:link w:val="10"/>
    <w:uiPriority w:val="9"/>
    <w:qFormat/>
    <w:rsid w:val="004B6830"/>
    <w:pPr>
      <w:keepNext/>
      <w:numPr>
        <w:numId w:val="1"/>
      </w:numPr>
      <w:spacing w:line="240" w:lineRule="atLeast"/>
      <w:ind w:left="525" w:rightChars="100" w:right="100"/>
      <w:outlineLvl w:val="0"/>
    </w:pPr>
    <w:rPr>
      <w:rFonts w:eastAsia="Helvetica" w:cstheme="majorBidi"/>
      <w:cap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2">
    <w:name w:val="スタイル2"/>
    <w:basedOn w:val="a2"/>
    <w:uiPriority w:val="99"/>
    <w:rsid w:val="000F4DAC"/>
    <w:pPr>
      <w:numPr>
        <w:numId w:val="1"/>
      </w:numPr>
    </w:pPr>
  </w:style>
  <w:style w:type="paragraph" w:customStyle="1" w:styleId="3">
    <w:name w:val="スタイル3"/>
    <w:basedOn w:val="a"/>
    <w:qFormat/>
    <w:rsid w:val="00C46A2E"/>
    <w:pPr>
      <w:widowControl/>
      <w:numPr>
        <w:numId w:val="3"/>
      </w:numPr>
      <w:spacing w:line="260" w:lineRule="exact"/>
      <w:ind w:hangingChars="100" w:hanging="100"/>
      <w:contextualSpacing/>
    </w:pPr>
    <w:rPr>
      <w:rFonts w:cstheme="majorBidi"/>
      <w:color w:val="000000" w:themeColor="text1" w:themeShade="BF"/>
      <w:kern w:val="0"/>
      <w:szCs w:val="22"/>
    </w:rPr>
  </w:style>
  <w:style w:type="table" w:customStyle="1" w:styleId="4">
    <w:name w:val="スタイル4"/>
    <w:basedOn w:val="a1"/>
    <w:uiPriority w:val="99"/>
    <w:rsid w:val="00C46A2E"/>
    <w:pPr>
      <w:jc w:val="center"/>
    </w:pPr>
    <w:rPr>
      <w:rFonts w:asciiTheme="majorHAnsi" w:hAnsiTheme="majorHAnsi" w:cstheme="majorBidi"/>
      <w:b/>
      <w:kern w:val="0"/>
      <w:szCs w:val="22"/>
    </w:rPr>
    <w:tblPr>
      <w:tblInd w:w="0" w:type="dxa"/>
      <w:tblBorders>
        <w:top w:val="single" w:sz="4" w:space="0" w:color="000000" w:themeColor="text1" w:themeShade="BF"/>
        <w:left w:val="single" w:sz="4" w:space="0" w:color="000000" w:themeColor="text1" w:themeShade="BF"/>
        <w:bottom w:val="single" w:sz="4" w:space="0" w:color="000000" w:themeColor="text1" w:themeShade="BF"/>
        <w:right w:val="single" w:sz="4" w:space="0" w:color="000000" w:themeColor="text1" w:themeShade="BF"/>
        <w:insideH w:val="single" w:sz="4" w:space="0" w:color="000000" w:themeColor="text1" w:themeShade="BF"/>
        <w:insideV w:val="single" w:sz="4" w:space="0" w:color="000000" w:themeColor="text1" w:themeShade="BF"/>
      </w:tblBorders>
      <w:tblCellMar>
        <w:top w:w="0" w:type="dxa"/>
        <w:left w:w="108" w:type="dxa"/>
        <w:bottom w:w="0" w:type="dxa"/>
        <w:right w:w="108" w:type="dxa"/>
      </w:tblCellMar>
    </w:tblPr>
    <w:tcPr>
      <w:shd w:val="clear" w:color="auto" w:fill="D9E2F3" w:themeFill="accent1" w:themeFillTint="33"/>
      <w:vAlign w:val="center"/>
    </w:tcPr>
  </w:style>
  <w:style w:type="character" w:customStyle="1" w:styleId="10">
    <w:name w:val="見出し 1 (文字)"/>
    <w:basedOn w:val="a0"/>
    <w:link w:val="1"/>
    <w:uiPriority w:val="9"/>
    <w:rsid w:val="004B6830"/>
    <w:rPr>
      <w:rFonts w:ascii="Helvetica" w:eastAsia="Helvetica" w:hAnsi="Helvetica" w:cstheme="majorBidi"/>
      <w:caps/>
      <w:sz w:val="28"/>
      <w:szCs w:val="28"/>
    </w:rPr>
  </w:style>
  <w:style w:type="paragraph" w:customStyle="1" w:styleId="5">
    <w:name w:val="スタイル5"/>
    <w:basedOn w:val="3"/>
    <w:next w:val="3"/>
    <w:qFormat/>
    <w:rsid w:val="00C46A2E"/>
    <w:pPr>
      <w:numPr>
        <w:numId w:val="0"/>
      </w:numPr>
      <w:pBdr>
        <w:bottom w:val="thinThickSmallGap" w:sz="12" w:space="1" w:color="2F5496" w:themeColor="accent1" w:themeShade="BF"/>
      </w:pBdr>
      <w:spacing w:after="200"/>
      <w:ind w:right="113"/>
      <w:jc w:val="center"/>
    </w:pPr>
    <w:rPr>
      <w:rFonts w:eastAsiaTheme="majorEastAsia"/>
      <w:b/>
      <w:color w:val="2F5496" w:themeColor="accent1" w:themeShade="BF"/>
      <w:sz w:val="28"/>
    </w:rPr>
  </w:style>
  <w:style w:type="paragraph" w:customStyle="1" w:styleId="11">
    <w:name w:val="スタイル1"/>
    <w:basedOn w:val="a"/>
    <w:qFormat/>
    <w:rsid w:val="004B6830"/>
    <w:pPr>
      <w:pBdr>
        <w:bottom w:val="thinThickSmallGap" w:sz="12" w:space="1" w:color="2F5496" w:themeColor="accent1" w:themeShade="BF"/>
      </w:pBdr>
      <w:spacing w:line="240" w:lineRule="atLeast"/>
      <w:ind w:rightChars="100" w:right="100"/>
      <w:jc w:val="center"/>
    </w:pPr>
    <w:rPr>
      <w:rFonts w:eastAsia="メイリオ"/>
      <w:caps/>
      <w:sz w:val="28"/>
    </w:rPr>
  </w:style>
  <w:style w:type="paragraph" w:styleId="a3">
    <w:name w:val="No Spacing"/>
    <w:basedOn w:val="a"/>
    <w:next w:val="a"/>
    <w:uiPriority w:val="1"/>
    <w:qFormat/>
    <w:rsid w:val="002212D3"/>
    <w:pPr>
      <w:wordWrap w:val="0"/>
      <w:adjustRightInd w:val="0"/>
      <w:spacing w:line="320" w:lineRule="exact"/>
      <w:ind w:leftChars="0" w:left="0"/>
    </w:pPr>
    <w:rPr>
      <w:rFonts w:eastAsia="Meiryo UI"/>
      <w:kern w:val="0"/>
      <w:sz w:val="22"/>
      <w:szCs w:val="22"/>
      <w:lang w:eastAsia="zh-CN"/>
    </w:rPr>
  </w:style>
  <w:style w:type="paragraph" w:styleId="a4">
    <w:name w:val="Title"/>
    <w:basedOn w:val="a"/>
    <w:next w:val="a"/>
    <w:link w:val="a5"/>
    <w:uiPriority w:val="10"/>
    <w:qFormat/>
    <w:rsid w:val="000B4D7B"/>
    <w:pPr>
      <w:pBdr>
        <w:bottom w:val="single" w:sz="8" w:space="1" w:color="auto"/>
      </w:pBdr>
      <w:spacing w:before="240" w:after="120" w:line="240" w:lineRule="atLeast"/>
      <w:ind w:rightChars="100" w:right="100"/>
      <w:outlineLvl w:val="0"/>
    </w:pPr>
    <w:rPr>
      <w:rFonts w:asciiTheme="majorHAnsi" w:eastAsia="Helvetica" w:hAnsiTheme="majorHAnsi" w:cstheme="majorBidi"/>
      <w:szCs w:val="32"/>
    </w:rPr>
  </w:style>
  <w:style w:type="character" w:customStyle="1" w:styleId="a5">
    <w:name w:val="表題 (文字)"/>
    <w:basedOn w:val="a0"/>
    <w:link w:val="a4"/>
    <w:uiPriority w:val="10"/>
    <w:rsid w:val="000B4D7B"/>
    <w:rPr>
      <w:rFonts w:asciiTheme="majorHAnsi" w:eastAsia="Helvetica" w:hAnsiTheme="majorHAnsi" w:cstheme="majorBidi"/>
      <w:szCs w:val="32"/>
    </w:rPr>
  </w:style>
  <w:style w:type="paragraph" w:styleId="a6">
    <w:name w:val="List Paragraph"/>
    <w:basedOn w:val="a"/>
    <w:uiPriority w:val="34"/>
    <w:qFormat/>
    <w:rsid w:val="00CF10EA"/>
    <w:pPr>
      <w:ind w:leftChars="400" w:left="960"/>
    </w:pPr>
  </w:style>
  <w:style w:type="paragraph" w:styleId="Web">
    <w:name w:val="Normal (Web)"/>
    <w:basedOn w:val="a"/>
    <w:uiPriority w:val="99"/>
    <w:unhideWhenUsed/>
    <w:rsid w:val="00A30B07"/>
    <w:pPr>
      <w:widowControl/>
      <w:spacing w:before="100" w:beforeAutospacing="1" w:after="100" w:afterAutospacing="1"/>
      <w:ind w:leftChars="0" w:left="0"/>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552893">
      <w:bodyDiv w:val="1"/>
      <w:marLeft w:val="0"/>
      <w:marRight w:val="0"/>
      <w:marTop w:val="0"/>
      <w:marBottom w:val="0"/>
      <w:divBdr>
        <w:top w:val="none" w:sz="0" w:space="0" w:color="auto"/>
        <w:left w:val="none" w:sz="0" w:space="0" w:color="auto"/>
        <w:bottom w:val="none" w:sz="0" w:space="0" w:color="auto"/>
        <w:right w:val="none" w:sz="0" w:space="0" w:color="auto"/>
      </w:divBdr>
      <w:divsChild>
        <w:div w:id="194387211">
          <w:marLeft w:val="0"/>
          <w:marRight w:val="0"/>
          <w:marTop w:val="0"/>
          <w:marBottom w:val="0"/>
          <w:divBdr>
            <w:top w:val="none" w:sz="0" w:space="0" w:color="auto"/>
            <w:left w:val="none" w:sz="0" w:space="0" w:color="auto"/>
            <w:bottom w:val="none" w:sz="0" w:space="0" w:color="auto"/>
            <w:right w:val="none" w:sz="0" w:space="0" w:color="auto"/>
          </w:divBdr>
          <w:divsChild>
            <w:div w:id="1576430103">
              <w:marLeft w:val="0"/>
              <w:marRight w:val="0"/>
              <w:marTop w:val="0"/>
              <w:marBottom w:val="0"/>
              <w:divBdr>
                <w:top w:val="none" w:sz="0" w:space="0" w:color="auto"/>
                <w:left w:val="none" w:sz="0" w:space="0" w:color="auto"/>
                <w:bottom w:val="none" w:sz="0" w:space="0" w:color="auto"/>
                <w:right w:val="none" w:sz="0" w:space="0" w:color="auto"/>
              </w:divBdr>
              <w:divsChild>
                <w:div w:id="1525903157">
                  <w:marLeft w:val="0"/>
                  <w:marRight w:val="0"/>
                  <w:marTop w:val="0"/>
                  <w:marBottom w:val="0"/>
                  <w:divBdr>
                    <w:top w:val="none" w:sz="0" w:space="0" w:color="auto"/>
                    <w:left w:val="none" w:sz="0" w:space="0" w:color="auto"/>
                    <w:bottom w:val="none" w:sz="0" w:space="0" w:color="auto"/>
                    <w:right w:val="none" w:sz="0" w:space="0" w:color="auto"/>
                  </w:divBdr>
                  <w:divsChild>
                    <w:div w:id="8927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44687">
      <w:bodyDiv w:val="1"/>
      <w:marLeft w:val="0"/>
      <w:marRight w:val="0"/>
      <w:marTop w:val="0"/>
      <w:marBottom w:val="0"/>
      <w:divBdr>
        <w:top w:val="none" w:sz="0" w:space="0" w:color="auto"/>
        <w:left w:val="none" w:sz="0" w:space="0" w:color="auto"/>
        <w:bottom w:val="none" w:sz="0" w:space="0" w:color="auto"/>
        <w:right w:val="none" w:sz="0" w:space="0" w:color="auto"/>
      </w:divBdr>
      <w:divsChild>
        <w:div w:id="2098211866">
          <w:marLeft w:val="0"/>
          <w:marRight w:val="0"/>
          <w:marTop w:val="0"/>
          <w:marBottom w:val="0"/>
          <w:divBdr>
            <w:top w:val="none" w:sz="0" w:space="0" w:color="auto"/>
            <w:left w:val="none" w:sz="0" w:space="0" w:color="auto"/>
            <w:bottom w:val="none" w:sz="0" w:space="0" w:color="auto"/>
            <w:right w:val="none" w:sz="0" w:space="0" w:color="auto"/>
          </w:divBdr>
          <w:divsChild>
            <w:div w:id="1725787083">
              <w:marLeft w:val="0"/>
              <w:marRight w:val="0"/>
              <w:marTop w:val="0"/>
              <w:marBottom w:val="0"/>
              <w:divBdr>
                <w:top w:val="none" w:sz="0" w:space="0" w:color="auto"/>
                <w:left w:val="none" w:sz="0" w:space="0" w:color="auto"/>
                <w:bottom w:val="none" w:sz="0" w:space="0" w:color="auto"/>
                <w:right w:val="none" w:sz="0" w:space="0" w:color="auto"/>
              </w:divBdr>
              <w:divsChild>
                <w:div w:id="1706442432">
                  <w:marLeft w:val="0"/>
                  <w:marRight w:val="0"/>
                  <w:marTop w:val="0"/>
                  <w:marBottom w:val="0"/>
                  <w:divBdr>
                    <w:top w:val="none" w:sz="0" w:space="0" w:color="auto"/>
                    <w:left w:val="none" w:sz="0" w:space="0" w:color="auto"/>
                    <w:bottom w:val="none" w:sz="0" w:space="0" w:color="auto"/>
                    <w:right w:val="none" w:sz="0" w:space="0" w:color="auto"/>
                  </w:divBdr>
                  <w:divsChild>
                    <w:div w:id="207796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145206">
      <w:bodyDiv w:val="1"/>
      <w:marLeft w:val="0"/>
      <w:marRight w:val="0"/>
      <w:marTop w:val="0"/>
      <w:marBottom w:val="0"/>
      <w:divBdr>
        <w:top w:val="none" w:sz="0" w:space="0" w:color="auto"/>
        <w:left w:val="none" w:sz="0" w:space="0" w:color="auto"/>
        <w:bottom w:val="none" w:sz="0" w:space="0" w:color="auto"/>
        <w:right w:val="none" w:sz="0" w:space="0" w:color="auto"/>
      </w:divBdr>
      <w:divsChild>
        <w:div w:id="1187907848">
          <w:marLeft w:val="0"/>
          <w:marRight w:val="0"/>
          <w:marTop w:val="0"/>
          <w:marBottom w:val="0"/>
          <w:divBdr>
            <w:top w:val="none" w:sz="0" w:space="0" w:color="auto"/>
            <w:left w:val="none" w:sz="0" w:space="0" w:color="auto"/>
            <w:bottom w:val="none" w:sz="0" w:space="0" w:color="auto"/>
            <w:right w:val="none" w:sz="0" w:space="0" w:color="auto"/>
          </w:divBdr>
          <w:divsChild>
            <w:div w:id="343283809">
              <w:marLeft w:val="0"/>
              <w:marRight w:val="0"/>
              <w:marTop w:val="0"/>
              <w:marBottom w:val="0"/>
              <w:divBdr>
                <w:top w:val="none" w:sz="0" w:space="0" w:color="auto"/>
                <w:left w:val="none" w:sz="0" w:space="0" w:color="auto"/>
                <w:bottom w:val="none" w:sz="0" w:space="0" w:color="auto"/>
                <w:right w:val="none" w:sz="0" w:space="0" w:color="auto"/>
              </w:divBdr>
              <w:divsChild>
                <w:div w:id="291600233">
                  <w:marLeft w:val="0"/>
                  <w:marRight w:val="0"/>
                  <w:marTop w:val="0"/>
                  <w:marBottom w:val="0"/>
                  <w:divBdr>
                    <w:top w:val="none" w:sz="0" w:space="0" w:color="auto"/>
                    <w:left w:val="none" w:sz="0" w:space="0" w:color="auto"/>
                    <w:bottom w:val="none" w:sz="0" w:space="0" w:color="auto"/>
                    <w:right w:val="none" w:sz="0" w:space="0" w:color="auto"/>
                  </w:divBdr>
                  <w:divsChild>
                    <w:div w:id="15857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90</Words>
  <Characters>517</Characters>
  <Application>Microsoft Macintosh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峯邑怜</dc:creator>
  <cp:keywords/>
  <dc:description/>
  <cp:lastModifiedBy>峯邑怜</cp:lastModifiedBy>
  <cp:revision>26</cp:revision>
  <dcterms:created xsi:type="dcterms:W3CDTF">2017-05-10T01:35:00Z</dcterms:created>
  <dcterms:modified xsi:type="dcterms:W3CDTF">2017-05-10T04:25:00Z</dcterms:modified>
</cp:coreProperties>
</file>