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686" w:rsidRDefault="00381842" w:rsidP="00381842">
      <w:pPr>
        <w:rPr>
          <w:rFonts w:ascii="標楷體" w:eastAsia="標楷體" w:hAnsi="標楷體"/>
          <w:b/>
          <w:sz w:val="56"/>
          <w:szCs w:val="56"/>
        </w:rPr>
      </w:pPr>
      <w:r>
        <w:rPr>
          <w:rFonts w:hint="eastAsia"/>
          <w:sz w:val="44"/>
          <w:szCs w:val="44"/>
        </w:rPr>
        <w:t xml:space="preserve">            </w:t>
      </w:r>
      <w:r w:rsidRPr="00381842">
        <w:rPr>
          <w:rFonts w:ascii="標楷體" w:eastAsia="標楷體" w:hAnsi="標楷體" w:hint="eastAsia"/>
          <w:b/>
          <w:sz w:val="56"/>
          <w:szCs w:val="56"/>
        </w:rPr>
        <w:t>類神經網路</w:t>
      </w:r>
    </w:p>
    <w:p w:rsidR="00381842" w:rsidRPr="00381842" w:rsidRDefault="00381842" w:rsidP="00381842">
      <w:pPr>
        <w:rPr>
          <w:rFonts w:ascii="標楷體" w:eastAsia="標楷體" w:hAnsi="標楷體" w:hint="eastAsia"/>
          <w:b/>
          <w:sz w:val="40"/>
          <w:szCs w:val="40"/>
        </w:rPr>
      </w:pPr>
      <w:r>
        <w:rPr>
          <w:rFonts w:ascii="標楷體" w:eastAsia="標楷體" w:hAnsi="標楷體" w:hint="eastAsia"/>
          <w:b/>
          <w:sz w:val="40"/>
          <w:szCs w:val="40"/>
        </w:rPr>
        <w:t xml:space="preserve">       </w:t>
      </w:r>
      <w:r w:rsidRPr="00381842">
        <w:rPr>
          <w:rFonts w:ascii="標楷體" w:eastAsia="標楷體" w:hAnsi="標楷體" w:hint="eastAsia"/>
          <w:b/>
          <w:sz w:val="40"/>
          <w:szCs w:val="40"/>
        </w:rPr>
        <w:t>學號112C72016 姓名:陳劭睿</w:t>
      </w:r>
    </w:p>
    <w:p w:rsidR="00381842" w:rsidRPr="00381842" w:rsidRDefault="00381842" w:rsidP="00381842">
      <w:pPr>
        <w:rPr>
          <w:rFonts w:asciiTheme="majorEastAsia" w:eastAsiaTheme="majorEastAsia" w:hAnsiTheme="majorEastAsia"/>
          <w:b/>
          <w:sz w:val="32"/>
          <w:szCs w:val="32"/>
        </w:rPr>
      </w:pPr>
      <w:proofErr w:type="gramStart"/>
      <w:r w:rsidRPr="00381842">
        <w:rPr>
          <w:rFonts w:asciiTheme="majorEastAsia" w:eastAsiaTheme="majorEastAsia" w:hAnsiTheme="majorEastAsia"/>
          <w:b/>
          <w:sz w:val="32"/>
          <w:szCs w:val="32"/>
        </w:rPr>
        <w:t>•</w:t>
      </w:r>
      <w:proofErr w:type="gramEnd"/>
      <w:r w:rsidRPr="00381842">
        <w:rPr>
          <w:rFonts w:asciiTheme="majorEastAsia" w:eastAsiaTheme="majorEastAsia" w:hAnsiTheme="majorEastAsia" w:hint="eastAsia"/>
          <w:b/>
          <w:sz w:val="32"/>
          <w:szCs w:val="32"/>
        </w:rPr>
        <w:t>作業</w:t>
      </w:r>
      <w:proofErr w:type="gramStart"/>
      <w:r w:rsidRPr="00381842">
        <w:rPr>
          <w:rFonts w:asciiTheme="majorEastAsia" w:eastAsiaTheme="majorEastAsia" w:hAnsiTheme="majorEastAsia" w:hint="eastAsia"/>
          <w:b/>
          <w:sz w:val="32"/>
          <w:szCs w:val="32"/>
        </w:rPr>
        <w:t>一</w:t>
      </w:r>
      <w:proofErr w:type="gramEnd"/>
      <w:r w:rsidRPr="00381842">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Si</w:t>
      </w:r>
      <w:r>
        <w:rPr>
          <w:rFonts w:asciiTheme="majorEastAsia" w:eastAsiaTheme="majorEastAsia" w:hAnsiTheme="majorEastAsia"/>
          <w:b/>
          <w:sz w:val="32"/>
          <w:szCs w:val="32"/>
        </w:rPr>
        <w:t>mple Rosenbla</w:t>
      </w:r>
      <w:r>
        <w:rPr>
          <w:rFonts w:asciiTheme="majorEastAsia" w:eastAsiaTheme="majorEastAsia" w:hAnsiTheme="majorEastAsia" w:hint="eastAsia"/>
          <w:b/>
          <w:sz w:val="32"/>
          <w:szCs w:val="32"/>
        </w:rPr>
        <w:t>tt</w:t>
      </w:r>
      <w:r w:rsidRPr="00381842">
        <w:rPr>
          <w:rFonts w:asciiTheme="majorEastAsia" w:eastAsiaTheme="majorEastAsia" w:hAnsiTheme="majorEastAsia"/>
          <w:b/>
          <w:sz w:val="32"/>
          <w:szCs w:val="32"/>
        </w:rPr>
        <w:t>'s</w:t>
      </w:r>
      <w:r>
        <w:rPr>
          <w:rFonts w:asciiTheme="majorEastAsia" w:eastAsiaTheme="majorEastAsia" w:hAnsiTheme="majorEastAsia"/>
          <w:b/>
          <w:sz w:val="32"/>
          <w:szCs w:val="32"/>
        </w:rPr>
        <w:t xml:space="preserve"> P</w:t>
      </w:r>
      <w:r w:rsidRPr="00381842">
        <w:rPr>
          <w:rFonts w:asciiTheme="majorEastAsia" w:eastAsiaTheme="majorEastAsia" w:hAnsiTheme="majorEastAsia"/>
          <w:b/>
          <w:sz w:val="32"/>
          <w:szCs w:val="32"/>
        </w:rPr>
        <w:t>erceptron)</w:t>
      </w:r>
    </w:p>
    <w:p w:rsidR="00296FFD" w:rsidRPr="00296FFD" w:rsidRDefault="00381842" w:rsidP="00296FFD">
      <w:pPr>
        <w:pStyle w:val="a3"/>
        <w:numPr>
          <w:ilvl w:val="0"/>
          <w:numId w:val="1"/>
        </w:numPr>
        <w:ind w:leftChars="0"/>
        <w:rPr>
          <w:rFonts w:asciiTheme="minorEastAsia" w:hAnsiTheme="minorEastAsia" w:hint="eastAsia"/>
          <w:b/>
          <w:sz w:val="32"/>
          <w:szCs w:val="32"/>
        </w:rPr>
      </w:pPr>
      <w:r w:rsidRPr="00381842">
        <w:rPr>
          <w:rFonts w:asciiTheme="minorEastAsia" w:hAnsiTheme="minorEastAsia" w:hint="eastAsia"/>
          <w:b/>
          <w:sz w:val="32"/>
          <w:szCs w:val="32"/>
        </w:rPr>
        <w:t>程式碼說明</w:t>
      </w:r>
      <w:r w:rsidR="00147C30">
        <w:rPr>
          <w:rFonts w:asciiTheme="minorEastAsia" w:hAnsiTheme="minorEastAsia" w:hint="eastAsia"/>
          <w:b/>
          <w:sz w:val="32"/>
          <w:szCs w:val="32"/>
        </w:rPr>
        <w:t>(二維)</w:t>
      </w:r>
      <w:r w:rsidRPr="00381842">
        <w:rPr>
          <w:rFonts w:asciiTheme="minorEastAsia" w:hAnsiTheme="minorEastAsia" w:hint="eastAsia"/>
          <w:b/>
          <w:sz w:val="32"/>
          <w:szCs w:val="32"/>
        </w:rPr>
        <w:t>:</w:t>
      </w:r>
      <w:r w:rsidR="00147C30">
        <w:rPr>
          <w:rFonts w:asciiTheme="minorEastAsia" w:hAnsiTheme="minorEastAsia" w:hint="eastAsia"/>
          <w:b/>
          <w:noProof/>
          <w:sz w:val="32"/>
          <w:szCs w:val="32"/>
        </w:rPr>
        <w:t>程式說明註解在程式碼後面</w:t>
      </w:r>
      <w:r w:rsidR="00147C30">
        <w:rPr>
          <w:rFonts w:asciiTheme="minorEastAsia" w:hAnsiTheme="minorEastAsia"/>
          <w:b/>
          <w:noProof/>
          <w:sz w:val="32"/>
          <w:szCs w:val="32"/>
        </w:rPr>
        <w:drawing>
          <wp:inline distT="0" distB="0" distL="0" distR="0" wp14:anchorId="4F7500E2" wp14:editId="56AFC2BB">
            <wp:extent cx="5274310" cy="299529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擷取畫面 2024-10-14 1339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95295"/>
                    </a:xfrm>
                    <a:prstGeom prst="rect">
                      <a:avLst/>
                    </a:prstGeom>
                  </pic:spPr>
                </pic:pic>
              </a:graphicData>
            </a:graphic>
          </wp:inline>
        </w:drawing>
      </w:r>
      <w:r w:rsidR="00296FFD">
        <w:rPr>
          <w:rFonts w:asciiTheme="minorEastAsia" w:hAnsiTheme="minorEastAsia"/>
          <w:b/>
          <w:noProof/>
          <w:sz w:val="32"/>
          <w:szCs w:val="32"/>
        </w:rPr>
        <w:drawing>
          <wp:inline distT="0" distB="0" distL="0" distR="0" wp14:anchorId="134193CC" wp14:editId="55CFA2D8">
            <wp:extent cx="5274310" cy="30206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擷取畫面 2024-10-14 134740 - 複製.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20695"/>
                    </a:xfrm>
                    <a:prstGeom prst="rect">
                      <a:avLst/>
                    </a:prstGeom>
                  </pic:spPr>
                </pic:pic>
              </a:graphicData>
            </a:graphic>
          </wp:inline>
        </w:drawing>
      </w:r>
      <w:r w:rsidR="00296FFD">
        <w:rPr>
          <w:rFonts w:asciiTheme="minorEastAsia" w:hAnsiTheme="minorEastAsia"/>
          <w:b/>
          <w:noProof/>
          <w:sz w:val="32"/>
          <w:szCs w:val="32"/>
        </w:rPr>
        <w:lastRenderedPageBreak/>
        <w:drawing>
          <wp:inline distT="0" distB="0" distL="0" distR="0" wp14:anchorId="4D633130" wp14:editId="7162EA08">
            <wp:extent cx="5274310" cy="299593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擷取畫面 2024-10-14 134754 - 複製.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95930"/>
                    </a:xfrm>
                    <a:prstGeom prst="rect">
                      <a:avLst/>
                    </a:prstGeom>
                  </pic:spPr>
                </pic:pic>
              </a:graphicData>
            </a:graphic>
          </wp:inline>
        </w:drawing>
      </w:r>
      <w:r w:rsidR="00147C30">
        <w:rPr>
          <w:rFonts w:asciiTheme="minorEastAsia" w:hAnsiTheme="minorEastAsia"/>
          <w:b/>
          <w:noProof/>
          <w:sz w:val="32"/>
          <w:szCs w:val="32"/>
        </w:rPr>
        <w:t xml:space="preserve"> </w:t>
      </w:r>
    </w:p>
    <w:p w:rsidR="00381842" w:rsidRDefault="00381842" w:rsidP="00381842">
      <w:pPr>
        <w:pStyle w:val="a3"/>
        <w:numPr>
          <w:ilvl w:val="0"/>
          <w:numId w:val="1"/>
        </w:numPr>
        <w:ind w:leftChars="0"/>
        <w:rPr>
          <w:rFonts w:asciiTheme="minorEastAsia" w:hAnsiTheme="minorEastAsia"/>
          <w:b/>
          <w:sz w:val="32"/>
          <w:szCs w:val="32"/>
        </w:rPr>
      </w:pPr>
      <w:r>
        <w:rPr>
          <w:rFonts w:asciiTheme="minorEastAsia" w:hAnsiTheme="minorEastAsia" w:hint="eastAsia"/>
          <w:b/>
          <w:sz w:val="32"/>
          <w:szCs w:val="32"/>
        </w:rPr>
        <w:t>執行結果:</w:t>
      </w:r>
      <w:r w:rsidR="00296FFD">
        <w:rPr>
          <w:rFonts w:asciiTheme="minorEastAsia" w:hAnsiTheme="minorEastAsia"/>
          <w:b/>
          <w:noProof/>
          <w:sz w:val="32"/>
          <w:szCs w:val="32"/>
        </w:rPr>
        <w:drawing>
          <wp:inline distT="0" distB="0" distL="0" distR="0">
            <wp:extent cx="5274310" cy="297815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擷取畫面 2024-10-14 1354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78150"/>
                    </a:xfrm>
                    <a:prstGeom prst="rect">
                      <a:avLst/>
                    </a:prstGeom>
                  </pic:spPr>
                </pic:pic>
              </a:graphicData>
            </a:graphic>
          </wp:inline>
        </w:drawing>
      </w:r>
    </w:p>
    <w:p w:rsidR="00922EDE" w:rsidRDefault="00381842" w:rsidP="00296FFD">
      <w:pPr>
        <w:pStyle w:val="a3"/>
        <w:numPr>
          <w:ilvl w:val="0"/>
          <w:numId w:val="1"/>
        </w:numPr>
        <w:ind w:leftChars="0"/>
        <w:rPr>
          <w:rFonts w:asciiTheme="minorEastAsia" w:hAnsiTheme="minorEastAsia"/>
          <w:b/>
          <w:sz w:val="32"/>
          <w:szCs w:val="32"/>
        </w:rPr>
      </w:pPr>
      <w:r>
        <w:rPr>
          <w:rFonts w:asciiTheme="minorEastAsia" w:hAnsiTheme="minorEastAsia" w:hint="eastAsia"/>
          <w:b/>
          <w:sz w:val="32"/>
          <w:szCs w:val="32"/>
        </w:rPr>
        <w:t>成果說明</w:t>
      </w:r>
      <w:r w:rsidR="00922EDE">
        <w:rPr>
          <w:rFonts w:asciiTheme="minorEastAsia" w:hAnsiTheme="minorEastAsia"/>
          <w:b/>
          <w:sz w:val="32"/>
          <w:szCs w:val="32"/>
        </w:rPr>
        <w:t>:</w:t>
      </w:r>
    </w:p>
    <w:p w:rsidR="00296FFD" w:rsidRDefault="00922EDE" w:rsidP="00922EDE">
      <w:pPr>
        <w:pStyle w:val="a3"/>
        <w:numPr>
          <w:ilvl w:val="0"/>
          <w:numId w:val="2"/>
        </w:numPr>
        <w:ind w:leftChars="0"/>
        <w:rPr>
          <w:rFonts w:asciiTheme="minorEastAsia" w:hAnsiTheme="minorEastAsia"/>
          <w:b/>
          <w:sz w:val="32"/>
          <w:szCs w:val="32"/>
        </w:rPr>
      </w:pPr>
      <w:r>
        <w:rPr>
          <w:rFonts w:asciiTheme="minorEastAsia" w:hAnsiTheme="minorEastAsia" w:hint="eastAsia"/>
          <w:b/>
          <w:sz w:val="32"/>
          <w:szCs w:val="32"/>
        </w:rPr>
        <w:t>左側的</w:t>
      </w:r>
      <w:r w:rsidRPr="00922EDE">
        <w:rPr>
          <w:rFonts w:asciiTheme="minorEastAsia" w:hAnsiTheme="minorEastAsia" w:hint="eastAsia"/>
          <w:b/>
          <w:color w:val="FF0000"/>
          <w:sz w:val="32"/>
          <w:szCs w:val="32"/>
        </w:rPr>
        <w:t>Classification圖</w:t>
      </w:r>
      <w:r>
        <w:rPr>
          <w:rFonts w:asciiTheme="minorEastAsia" w:hAnsiTheme="minorEastAsia" w:hint="eastAsia"/>
          <w:b/>
          <w:sz w:val="32"/>
          <w:szCs w:val="32"/>
        </w:rPr>
        <w:t>:二維平面上的分類圖，圖中有兩個不同的區域，分別以黃色跟紫色代表兩個不同的類別，那中間的分割線是Decision Boundary，透過決</w:t>
      </w:r>
      <w:r>
        <w:rPr>
          <w:rFonts w:asciiTheme="minorEastAsia" w:hAnsiTheme="minorEastAsia" w:hint="eastAsia"/>
          <w:b/>
          <w:sz w:val="32"/>
          <w:szCs w:val="32"/>
        </w:rPr>
        <w:lastRenderedPageBreak/>
        <w:t>策邊界可以將兩個類別作線性分割。感知機的原理就</w:t>
      </w:r>
      <w:r w:rsidR="000803FC">
        <w:rPr>
          <w:rFonts w:asciiTheme="minorEastAsia" w:hAnsiTheme="minorEastAsia" w:hint="eastAsia"/>
          <w:b/>
          <w:sz w:val="32"/>
          <w:szCs w:val="32"/>
        </w:rPr>
        <w:t>是可以藉由一條線劃分的方式對問題進行分類</w:t>
      </w:r>
      <w:r>
        <w:rPr>
          <w:rFonts w:asciiTheme="minorEastAsia" w:hAnsiTheme="minorEastAsia" w:hint="eastAsia"/>
          <w:b/>
          <w:sz w:val="32"/>
          <w:szCs w:val="32"/>
        </w:rPr>
        <w:t>。</w:t>
      </w:r>
      <w:r w:rsidR="000803FC">
        <w:rPr>
          <w:rFonts w:asciiTheme="minorEastAsia" w:hAnsiTheme="minorEastAsia" w:hint="eastAsia"/>
          <w:b/>
          <w:sz w:val="32"/>
          <w:szCs w:val="32"/>
        </w:rPr>
        <w:t>而X軸及Y軸分別代表了P(1)、P(2)，是兩種特徵</w:t>
      </w:r>
    </w:p>
    <w:p w:rsidR="0037605C" w:rsidRPr="00296FFD" w:rsidRDefault="0037605C" w:rsidP="00484D94">
      <w:pPr>
        <w:pStyle w:val="a3"/>
        <w:numPr>
          <w:ilvl w:val="0"/>
          <w:numId w:val="2"/>
        </w:numPr>
        <w:ind w:left="960"/>
        <w:rPr>
          <w:rFonts w:asciiTheme="minorEastAsia" w:hAnsiTheme="minorEastAsia" w:hint="eastAsia"/>
          <w:b/>
          <w:sz w:val="32"/>
          <w:szCs w:val="32"/>
        </w:rPr>
      </w:pPr>
      <w:r>
        <w:rPr>
          <w:rFonts w:asciiTheme="minorEastAsia" w:hAnsiTheme="minorEastAsia" w:hint="eastAsia"/>
          <w:b/>
          <w:sz w:val="32"/>
          <w:szCs w:val="32"/>
        </w:rPr>
        <w:t>右側的</w:t>
      </w:r>
      <w:r w:rsidRPr="0037605C">
        <w:rPr>
          <w:rFonts w:asciiTheme="minorEastAsia" w:hAnsiTheme="minorEastAsia" w:hint="eastAsia"/>
          <w:b/>
          <w:color w:val="FF0000"/>
          <w:sz w:val="32"/>
          <w:szCs w:val="32"/>
        </w:rPr>
        <w:t>(C</w:t>
      </w:r>
      <w:r w:rsidRPr="0037605C">
        <w:rPr>
          <w:rFonts w:asciiTheme="minorEastAsia" w:hAnsiTheme="minorEastAsia"/>
          <w:b/>
          <w:color w:val="FF0000"/>
          <w:sz w:val="32"/>
          <w:szCs w:val="32"/>
        </w:rPr>
        <w:t>onvergence Curve)</w:t>
      </w:r>
      <w:r w:rsidRPr="0037605C">
        <w:rPr>
          <w:rFonts w:asciiTheme="minorEastAsia" w:hAnsiTheme="minorEastAsia" w:hint="eastAsia"/>
          <w:b/>
          <w:color w:val="FF0000"/>
          <w:sz w:val="32"/>
          <w:szCs w:val="32"/>
        </w:rPr>
        <w:t>收斂曲線</w:t>
      </w:r>
      <w:r>
        <w:rPr>
          <w:rFonts w:asciiTheme="minorEastAsia" w:hAnsiTheme="minorEastAsia" w:hint="eastAsia"/>
          <w:b/>
          <w:color w:val="FF0000"/>
          <w:sz w:val="32"/>
          <w:szCs w:val="32"/>
        </w:rPr>
        <w:t>圖</w:t>
      </w:r>
      <w:r>
        <w:rPr>
          <w:rFonts w:asciiTheme="minorEastAsia" w:hAnsiTheme="minorEastAsia" w:hint="eastAsia"/>
          <w:b/>
          <w:sz w:val="32"/>
          <w:szCs w:val="32"/>
        </w:rPr>
        <w:t>:表示了模型訓練過程中，</w:t>
      </w:r>
      <w:r w:rsidR="00484D94">
        <w:rPr>
          <w:rFonts w:asciiTheme="minorEastAsia" w:hAnsiTheme="minorEastAsia" w:hint="eastAsia"/>
          <w:b/>
          <w:sz w:val="32"/>
          <w:szCs w:val="32"/>
        </w:rPr>
        <w:t>錯誤率隨著迭代次數變化的關係圖，X軸代表了Iteration，範圍從0~80次。Y軸為Error，範圍從-2.0~2.0。藍色的曲線表示隨著迭代的增加，錯誤率的變化。紅色的虛線則是零錯誤率</w:t>
      </w:r>
      <w:r w:rsidR="00484D94" w:rsidRPr="00484D94">
        <w:rPr>
          <w:rFonts w:asciiTheme="minorEastAsia" w:hAnsiTheme="minorEastAsia" w:hint="eastAsia"/>
          <w:b/>
          <w:color w:val="FF0000"/>
          <w:sz w:val="32"/>
          <w:szCs w:val="32"/>
        </w:rPr>
        <w:t>(y=0</w:t>
      </w:r>
      <w:r w:rsidR="00484D94" w:rsidRPr="00484D94">
        <w:rPr>
          <w:rFonts w:asciiTheme="minorEastAsia" w:hAnsiTheme="minorEastAsia"/>
          <w:b/>
          <w:color w:val="FF0000"/>
          <w:sz w:val="32"/>
          <w:szCs w:val="32"/>
        </w:rPr>
        <w:t>)</w:t>
      </w:r>
      <w:r w:rsidR="00484D94">
        <w:rPr>
          <w:rFonts w:asciiTheme="minorEastAsia" w:hAnsiTheme="minorEastAsia" w:hint="eastAsia"/>
          <w:b/>
          <w:sz w:val="32"/>
          <w:szCs w:val="32"/>
        </w:rPr>
        <w:t>，同時也是理想的錯誤率。那從圖中可以</w:t>
      </w:r>
      <w:proofErr w:type="gramStart"/>
      <w:r w:rsidR="00484D94">
        <w:rPr>
          <w:rFonts w:asciiTheme="minorEastAsia" w:hAnsiTheme="minorEastAsia" w:hint="eastAsia"/>
          <w:b/>
          <w:sz w:val="32"/>
          <w:szCs w:val="32"/>
        </w:rPr>
        <w:t>看到最剛開始</w:t>
      </w:r>
      <w:proofErr w:type="gramEnd"/>
      <w:r w:rsidR="00484D94">
        <w:rPr>
          <w:rFonts w:asciiTheme="minorEastAsia" w:hAnsiTheme="minorEastAsia" w:hint="eastAsia"/>
          <w:b/>
          <w:sz w:val="32"/>
          <w:szCs w:val="32"/>
        </w:rPr>
        <w:t>，隨著迭代次數的增加，錯誤率迅速下降，之後錯誤率都維持在y=0這個水平上。代表此模型訓練成功，快速收斂到一個極低的錯誤率，並且在後續的Iterations中保持穩定。</w:t>
      </w:r>
    </w:p>
    <w:p w:rsidR="004703AF" w:rsidRPr="004703AF" w:rsidRDefault="00381842" w:rsidP="004703AF">
      <w:pPr>
        <w:pStyle w:val="a3"/>
        <w:numPr>
          <w:ilvl w:val="0"/>
          <w:numId w:val="1"/>
        </w:numPr>
        <w:ind w:leftChars="0"/>
        <w:rPr>
          <w:rFonts w:asciiTheme="minorEastAsia" w:hAnsiTheme="minorEastAsia" w:hint="eastAsia"/>
          <w:b/>
          <w:sz w:val="32"/>
          <w:szCs w:val="32"/>
        </w:rPr>
      </w:pPr>
      <w:r>
        <w:rPr>
          <w:rFonts w:asciiTheme="minorEastAsia" w:hAnsiTheme="minorEastAsia" w:hint="eastAsia"/>
          <w:b/>
          <w:sz w:val="32"/>
          <w:szCs w:val="32"/>
        </w:rPr>
        <w:t>心得:</w:t>
      </w:r>
      <w:r w:rsidR="008A0987">
        <w:rPr>
          <w:rFonts w:asciiTheme="minorEastAsia" w:hAnsiTheme="minorEastAsia" w:hint="eastAsia"/>
          <w:b/>
          <w:sz w:val="32"/>
          <w:szCs w:val="32"/>
        </w:rPr>
        <w:t>透過這次感知機的簡單實作練習。我搜尋了許多資料，去了解了感知機在數學上計算的定義及原理。</w:t>
      </w:r>
      <w:r w:rsidR="000066FC">
        <w:rPr>
          <w:rFonts w:asciiTheme="minorEastAsia" w:hAnsiTheme="minorEastAsia" w:hint="eastAsia"/>
          <w:b/>
          <w:sz w:val="32"/>
          <w:szCs w:val="32"/>
        </w:rPr>
        <w:t>老師上課給的數據，經由數學定義及計算的理解後。我自己寫了個計算的筆記，讓我自己的思路更加清楚一點(</w:t>
      </w:r>
      <w:r w:rsidR="004703AF">
        <w:rPr>
          <w:rFonts w:asciiTheme="minorEastAsia" w:hAnsiTheme="minorEastAsia" w:hint="eastAsia"/>
          <w:b/>
          <w:sz w:val="32"/>
          <w:szCs w:val="32"/>
        </w:rPr>
        <w:t>會附在</w:t>
      </w:r>
      <w:r w:rsidR="000066FC">
        <w:rPr>
          <w:rFonts w:asciiTheme="minorEastAsia" w:hAnsiTheme="minorEastAsia" w:hint="eastAsia"/>
          <w:b/>
          <w:sz w:val="32"/>
          <w:szCs w:val="32"/>
        </w:rPr>
        <w:t>後面給老師您參考)。</w:t>
      </w:r>
      <w:proofErr w:type="gramStart"/>
      <w:r w:rsidR="004703AF">
        <w:rPr>
          <w:rFonts w:asciiTheme="minorEastAsia" w:hAnsiTheme="minorEastAsia" w:hint="eastAsia"/>
          <w:b/>
          <w:sz w:val="32"/>
          <w:szCs w:val="32"/>
        </w:rPr>
        <w:t>那權重</w:t>
      </w:r>
      <w:proofErr w:type="gramEnd"/>
      <w:r w:rsidR="004703AF">
        <w:rPr>
          <w:rFonts w:asciiTheme="minorEastAsia" w:hAnsiTheme="minorEastAsia" w:hint="eastAsia"/>
          <w:b/>
          <w:sz w:val="32"/>
          <w:szCs w:val="32"/>
        </w:rPr>
        <w:t>的部分是用隨機的方式去做呈現，由於類神經網路的模型是第一次進行實作，所</w:t>
      </w:r>
      <w:r w:rsidR="004703AF">
        <w:rPr>
          <w:rFonts w:asciiTheme="minorEastAsia" w:hAnsiTheme="minorEastAsia" w:hint="eastAsia"/>
          <w:b/>
          <w:sz w:val="32"/>
          <w:szCs w:val="32"/>
        </w:rPr>
        <w:lastRenderedPageBreak/>
        <w:t>以過程相當比較艱難，不過經過各種資料以及老師的講解再加上語法的一些查詢</w:t>
      </w:r>
      <w:r w:rsidR="00453240">
        <w:rPr>
          <w:rFonts w:asciiTheme="minorEastAsia" w:hAnsiTheme="minorEastAsia" w:hint="eastAsia"/>
          <w:b/>
          <w:sz w:val="32"/>
          <w:szCs w:val="32"/>
        </w:rPr>
        <w:t>，最後還是有完成出來，蠻</w:t>
      </w:r>
      <w:bookmarkStart w:id="0" w:name="_GoBack"/>
      <w:bookmarkEnd w:id="0"/>
      <w:r w:rsidR="004703AF">
        <w:rPr>
          <w:rFonts w:asciiTheme="minorEastAsia" w:hAnsiTheme="minorEastAsia" w:hint="eastAsia"/>
          <w:b/>
          <w:sz w:val="32"/>
          <w:szCs w:val="32"/>
        </w:rPr>
        <w:t>有成就感的。在撰寫程式的過程中，也有測試看看訓練稅及學習率的改變對模型收斂及分類的線性分割線的影響去玩玩看。</w:t>
      </w:r>
    </w:p>
    <w:sectPr w:rsidR="004703AF" w:rsidRPr="004703A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44C3"/>
    <w:multiLevelType w:val="hybridMultilevel"/>
    <w:tmpl w:val="7B107FF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6427699B"/>
    <w:multiLevelType w:val="hybridMultilevel"/>
    <w:tmpl w:val="62BE7E36"/>
    <w:lvl w:ilvl="0" w:tplc="CE0C27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2"/>
    <w:rsid w:val="000066FC"/>
    <w:rsid w:val="000803FC"/>
    <w:rsid w:val="000A0686"/>
    <w:rsid w:val="001176DC"/>
    <w:rsid w:val="00147C30"/>
    <w:rsid w:val="00296FFD"/>
    <w:rsid w:val="0037605C"/>
    <w:rsid w:val="00381842"/>
    <w:rsid w:val="00453240"/>
    <w:rsid w:val="004703AF"/>
    <w:rsid w:val="00484D94"/>
    <w:rsid w:val="006E3B1D"/>
    <w:rsid w:val="007E15CB"/>
    <w:rsid w:val="008A0987"/>
    <w:rsid w:val="008B50C5"/>
    <w:rsid w:val="00922EDE"/>
    <w:rsid w:val="00B913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D680"/>
  <w15:chartTrackingRefBased/>
  <w15:docId w15:val="{345F060D-E125-46E6-8B79-F9B53601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84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4</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2024-10-13T15:49:00Z</dcterms:created>
  <dcterms:modified xsi:type="dcterms:W3CDTF">2024-10-15T05:27:00Z</dcterms:modified>
</cp:coreProperties>
</file>