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0" w:line="3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0" w:line="3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spacing w:after="0" w:line="360" w:lineRule="auto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Department: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Computer Science</w:t>
      </w:r>
      <w:r w:rsidDel="00000000" w:rsidR="00000000" w:rsidRPr="00000000">
        <w:rPr>
          <w:color w:val="000000"/>
          <w:sz w:val="20"/>
          <w:szCs w:val="20"/>
          <w:rtl w:val="0"/>
        </w:rPr>
        <w:tab/>
        <w:tab/>
        <w:t xml:space="preserve">            Program:  </w:t>
      </w:r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BS (CS)</w:t>
      </w:r>
    </w:p>
    <w:p w:rsidR="00000000" w:rsidDel="00000000" w:rsidP="00000000" w:rsidRDefault="00000000" w:rsidRPr="00000000" w14:paraId="00000004">
      <w:pPr>
        <w:pBdr>
          <w:top w:color="000000" w:space="1" w:sz="24" w:val="single"/>
          <w:left w:color="000000" w:space="0" w:sz="24" w:val="single"/>
          <w:bottom w:color="000000" w:space="0" w:sz="24" w:val="single"/>
          <w:right w:color="000000" w:space="4" w:sz="24" w:val="single"/>
        </w:pBdr>
        <w:shd w:fill="b4c6e7" w:val="clear"/>
        <w:spacing w:after="120" w:before="120" w:line="240" w:lineRule="auto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WPL (Theory)</w:t>
      </w:r>
    </w:p>
    <w:tbl>
      <w:tblPr>
        <w:tblStyle w:val="Table1"/>
        <w:tblW w:w="9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36"/>
        <w:gridCol w:w="2037"/>
        <w:gridCol w:w="2121"/>
        <w:gridCol w:w="328"/>
        <w:gridCol w:w="2070"/>
        <w:gridCol w:w="2683"/>
        <w:tblGridChange w:id="0">
          <w:tblGrid>
            <w:gridCol w:w="236"/>
            <w:gridCol w:w="2037"/>
            <w:gridCol w:w="2121"/>
            <w:gridCol w:w="328"/>
            <w:gridCol w:w="2070"/>
            <w:gridCol w:w="2683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Announced date: 15-Jan-2026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Due Date: 22-Jan-2026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Total Marks = 10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12" w:val="single"/>
            </w:tcBorders>
            <w:shd w:fill="b4c6e7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349" w:lineRule="auto"/>
              <w:ind w:left="2963" w:hanging="2090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Complex Computing Problem (CCP)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212" w:firstLine="0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Mapped CLO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199" w:lineRule="auto"/>
              <w:ind w:left="-9" w:firstLine="9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SDG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firstLine="65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Complex Problem Solving Mapped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76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CLO3, GA4, 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Rule="auto"/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WP3 (Depth of knowledge required)</w:t>
            </w:r>
          </w:p>
          <w:p w:rsidR="00000000" w:rsidDel="00000000" w:rsidP="00000000" w:rsidRDefault="00000000" w:rsidRPr="00000000" w14:paraId="0000001C">
            <w:pPr>
              <w:spacing w:after="120" w:before="12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WP1 (Range of conflicting requirements required)</w:t>
            </w:r>
          </w:p>
          <w:p w:rsidR="00000000" w:rsidDel="00000000" w:rsidP="00000000" w:rsidRDefault="00000000" w:rsidRPr="00000000" w14:paraId="0000001D">
            <w:pPr>
              <w:spacing w:after="120" w:before="12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WP2 (Depth of analysis required)</w:t>
            </w:r>
          </w:p>
        </w:tc>
      </w:tr>
    </w:tbl>
    <w:p w:rsidR="00000000" w:rsidDel="00000000" w:rsidP="00000000" w:rsidRDefault="00000000" w:rsidRPr="00000000" w14:paraId="0000001F">
      <w:pPr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Title</w:t>
      </w:r>
    </w:p>
    <w:p w:rsidR="00000000" w:rsidDel="00000000" w:rsidP="00000000" w:rsidRDefault="00000000" w:rsidRPr="00000000" w14:paraId="00000021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Secure Design and Analysis of a Database-Driven Web Application Using SQL Injection Prevention Techniques</w:t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bookmarkStart w:colFirst="0" w:colLast="0" w:name="_hj6gp0f2v6pn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Problem Statement</w:t>
      </w:r>
    </w:p>
    <w:p w:rsidR="00000000" w:rsidDel="00000000" w:rsidP="00000000" w:rsidRDefault="00000000" w:rsidRPr="00000000" w14:paraId="00000024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A web-based system is being developed to manage user records through a relational database using MySQL. The system supports Create, Read, Update, and Delete (CRUD) operations through web forms.</w:t>
      </w:r>
    </w:p>
    <w:p w:rsidR="00000000" w:rsidDel="00000000" w:rsidP="00000000" w:rsidRDefault="00000000" w:rsidRPr="00000000" w14:paraId="00000025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However, such systems are highly vulnerable to </w:t>
      </w:r>
      <w:r w:rsidDel="00000000" w:rsidR="00000000" w:rsidRPr="00000000">
        <w:rPr>
          <w:b w:val="1"/>
          <w:bCs w:val="1"/>
          <w:rtl w:val="0"/>
        </w:rPr>
        <w:t xml:space="preserve">SQL Injection attacks</w:t>
      </w:r>
      <w:r w:rsidDel="00000000" w:rsidR="00000000" w:rsidRPr="00000000">
        <w:rPr>
          <w:rtl w:val="0"/>
        </w:rPr>
        <w:t xml:space="preserve"> if user input is not properly validated and handled. Attackers can manipulate form inputs to execute unauthorized SQL commands, leading to data leakage, data corruption, or complete system compromise.</w:t>
      </w:r>
    </w:p>
    <w:p w:rsidR="00000000" w:rsidDel="00000000" w:rsidP="00000000" w:rsidRDefault="00000000" w:rsidRPr="00000000" w14:paraId="00000026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To ensure application security, the system must implement: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Client-side input validation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Server-side input validation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Secure database interaction using </w:t>
      </w:r>
      <w:r w:rsidDel="00000000" w:rsidR="00000000" w:rsidRPr="00000000">
        <w:rPr>
          <w:b w:val="1"/>
          <w:bCs w:val="1"/>
          <w:rtl w:val="0"/>
        </w:rPr>
        <w:t xml:space="preserve">prepared statements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Students are required to </w:t>
      </w:r>
      <w:r w:rsidDel="00000000" w:rsidR="00000000" w:rsidRPr="00000000">
        <w:rPr>
          <w:b w:val="1"/>
          <w:bCs w:val="1"/>
          <w:rtl w:val="0"/>
        </w:rPr>
        <w:t xml:space="preserve">analyze, design, and justify</w:t>
      </w:r>
      <w:r w:rsidDel="00000000" w:rsidR="00000000" w:rsidRPr="00000000">
        <w:rPr>
          <w:rtl w:val="0"/>
        </w:rPr>
        <w:t xml:space="preserve"> a secure web-application workflow that prevents SQL injection while supporting complete CRUD functionality.</w:t>
      </w:r>
    </w:p>
    <w:p w:rsidR="00000000" w:rsidDel="00000000" w:rsidP="00000000" w:rsidRDefault="00000000" w:rsidRPr="00000000" w14:paraId="0000002B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Constraints / Assumptions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MySQL must be used as the database engine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PHP must be used for server-side processing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HTML, CSS, JavaScript, or jQuery may be used for frontend validation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CRUD operations must be supported on at least one database table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Prepared statements must be used for </w:t>
      </w:r>
      <w:r w:rsidDel="00000000" w:rsidR="00000000" w:rsidRPr="00000000">
        <w:rPr>
          <w:b w:val="1"/>
          <w:bCs w:val="1"/>
          <w:rtl w:val="0"/>
        </w:rPr>
        <w:t xml:space="preserve">all database queries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Input validation must be applied on </w:t>
      </w:r>
      <w:r w:rsidDel="00000000" w:rsidR="00000000" w:rsidRPr="00000000">
        <w:rPr>
          <w:b w:val="1"/>
          <w:bCs w:val="1"/>
          <w:rtl w:val="0"/>
        </w:rPr>
        <w:t xml:space="preserve">both frontend and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Focus is on </w:t>
      </w:r>
      <w:r w:rsidDel="00000000" w:rsidR="00000000" w:rsidRPr="00000000">
        <w:rPr>
          <w:b w:val="1"/>
          <w:bCs w:val="1"/>
          <w:rtl w:val="0"/>
        </w:rPr>
        <w:t xml:space="preserve">security, design decisions, and analysis</w:t>
      </w:r>
      <w:r w:rsidDel="00000000" w:rsidR="00000000" w:rsidRPr="00000000">
        <w:rPr>
          <w:rtl w:val="0"/>
        </w:rPr>
        <w:t xml:space="preserve">, not UI complexity</w:t>
      </w:r>
    </w:p>
    <w:p w:rsidR="00000000" w:rsidDel="00000000" w:rsidP="00000000" w:rsidRDefault="00000000" w:rsidRPr="00000000" w14:paraId="00000034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Expected Outcomes</w:t>
      </w:r>
    </w:p>
    <w:p w:rsidR="00000000" w:rsidDel="00000000" w:rsidP="00000000" w:rsidRDefault="00000000" w:rsidRPr="00000000" w14:paraId="00000036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Students must </w:t>
      </w:r>
      <w:r w:rsidDel="00000000" w:rsidR="00000000" w:rsidRPr="00000000">
        <w:rPr>
          <w:b w:val="1"/>
          <w:bCs w:val="1"/>
          <w:rtl w:val="0"/>
        </w:rPr>
        <w:t xml:space="preserve">design, explain, and analyze</w:t>
      </w:r>
      <w:r w:rsidDel="00000000" w:rsidR="00000000" w:rsidRPr="00000000">
        <w:rPr>
          <w:rtl w:val="0"/>
        </w:rPr>
        <w:t xml:space="preserve"> a secure CRUD-based web system by completing the following tasks:</w:t>
      </w:r>
    </w:p>
    <w:p w:rsidR="00000000" w:rsidDel="00000000" w:rsidP="00000000" w:rsidRDefault="00000000" w:rsidRPr="00000000" w14:paraId="00000037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A. Threat Analysis and Problem Identification (2 Marks)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Explain what SQL Injection is and how it occurs in web applications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Identify vulnerable points in a typical form-based CRUD system</w:t>
      </w:r>
    </w:p>
    <w:p w:rsidR="00000000" w:rsidDel="00000000" w:rsidP="00000000" w:rsidRDefault="00000000" w:rsidRPr="00000000" w14:paraId="0000003B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B. Frontend Validation Strategy (2 Marks)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Propose suitable client-side validation techniques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Explain how frontend validation improves usability and reduces invalid requests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Discuss limitations of relying only on frontend validation</w:t>
      </w:r>
    </w:p>
    <w:p w:rsidR="00000000" w:rsidDel="00000000" w:rsidP="00000000" w:rsidRDefault="00000000" w:rsidRPr="00000000" w14:paraId="00000040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C. Backend Validation and Secure Query Design (3 Marks)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Explain the role of server-side validation in security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Describe how </w:t>
      </w:r>
      <w:r w:rsidDel="00000000" w:rsidR="00000000" w:rsidRPr="00000000">
        <w:rPr>
          <w:b w:val="1"/>
          <w:bCs w:val="1"/>
          <w:rtl w:val="0"/>
        </w:rPr>
        <w:t xml:space="preserve">prepared statements</w:t>
      </w:r>
      <w:r w:rsidDel="00000000" w:rsidR="00000000" w:rsidRPr="00000000">
        <w:rPr>
          <w:rtl w:val="0"/>
        </w:rPr>
        <w:t xml:space="preserve"> prevent SQL injection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Analyze how placeholders and parameter binding improve query safety</w:t>
      </w:r>
    </w:p>
    <w:p w:rsidR="00000000" w:rsidDel="00000000" w:rsidP="00000000" w:rsidRDefault="00000000" w:rsidRPr="00000000" w14:paraId="00000045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D. Secure CRUD Workflow Design (2 Marks)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Design a logical flow for secure: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Insert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Highlight where validation and prepared statements are applied in each operation</w:t>
      </w:r>
    </w:p>
    <w:p w:rsidR="00000000" w:rsidDel="00000000" w:rsidP="00000000" w:rsidRDefault="00000000" w:rsidRPr="00000000" w14:paraId="0000004D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jc w:val="left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E. Security Evaluation and Best Practices (1 Mark)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Identify one additional security measure (e.g., least privilege, error handling, input sanitization)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Justify how it strengthens the system</w:t>
      </w:r>
    </w:p>
    <w:p w:rsidR="00000000" w:rsidDel="00000000" w:rsidP="00000000" w:rsidRDefault="00000000" w:rsidRPr="00000000" w14:paraId="00000051">
      <w:pPr>
        <w:spacing w:after="0" w:line="240" w:lineRule="auto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="24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Real-World Applicability</w:t>
      </w:r>
    </w:p>
    <w:p w:rsidR="00000000" w:rsidDel="00000000" w:rsidP="00000000" w:rsidRDefault="00000000" w:rsidRPr="00000000" w14:paraId="00000053">
      <w:pPr>
        <w:spacing w:after="280" w:before="280" w:line="240" w:lineRule="auto"/>
        <w:jc w:val="left"/>
        <w:rPr/>
      </w:pPr>
      <w:r w:rsidDel="00000000" w:rsidR="00000000" w:rsidRPr="00000000">
        <w:rPr>
          <w:rtl w:val="0"/>
        </w:rPr>
        <w:t xml:space="preserve">This CCP reflects real-world secure web systems such as: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before="28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User registration and login systems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Student management systems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Online portals handling sensitive user data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Database-driven enterprise web applications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80" w:before="0" w:lin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Secure CRUD-based administrative dashboards</w:t>
      </w:r>
    </w:p>
    <w:p w:rsidR="00000000" w:rsidDel="00000000" w:rsidP="00000000" w:rsidRDefault="00000000" w:rsidRPr="00000000" w14:paraId="00000059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10.0" w:type="dxa"/>
        <w:jc w:val="left"/>
        <w:tblLayout w:type="fixed"/>
        <w:tblLook w:val="0400"/>
      </w:tblPr>
      <w:tblGrid>
        <w:gridCol w:w="9629"/>
        <w:gridCol w:w="81"/>
        <w:tblGridChange w:id="0">
          <w:tblGrid>
            <w:gridCol w:w="9629"/>
            <w:gridCol w:w="81"/>
          </w:tblGrid>
        </w:tblGridChange>
      </w:tblGrid>
      <w:tr>
        <w:trPr>
          <w:cantSplit w:val="0"/>
          <w:trHeight w:val="304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468.0" w:type="dxa"/>
              <w:jc w:val="left"/>
              <w:tblLayout w:type="fixed"/>
              <w:tblLook w:val="0400"/>
            </w:tblPr>
            <w:tblGrid>
              <w:gridCol w:w="2864"/>
              <w:gridCol w:w="6604"/>
              <w:tblGridChange w:id="0">
                <w:tblGrid>
                  <w:gridCol w:w="2864"/>
                  <w:gridCol w:w="6604"/>
                </w:tblGrid>
              </w:tblGridChange>
            </w:tblGrid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5b9bd5" w:val="clear"/>
                  <w:vAlign w:val="center"/>
                </w:tcPr>
                <w:p w:rsidR="00000000" w:rsidDel="00000000" w:rsidP="00000000" w:rsidRDefault="00000000" w:rsidRPr="00000000" w14:paraId="0000005B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Metric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5b9bd5" w:val="clear"/>
                  <w:vAlign w:val="center"/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jc w:val="center"/>
                    <w:rPr>
                      <w:b w:val="1"/>
                      <w:bCs w:val="1"/>
                      <w:color w:val="000000"/>
                    </w:rPr>
                  </w:pPr>
                  <w:r w:rsidDel="00000000" w:rsidR="00000000" w:rsidRPr="00000000">
                    <w:rPr>
                      <w:b w:val="1"/>
                      <w:bCs w:val="1"/>
                      <w:color w:val="000000"/>
                      <w:rtl w:val="0"/>
                    </w:rPr>
                    <w:t xml:space="preserve">Description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Conceptual Understanding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Understanding of SQL Injection and its risks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5F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Technical Accuracy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Correct explanation of validation and prepared statements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1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Analytical Depth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Ability to analyze security flaws and countermeasures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3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Design Quality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Secure CRUD workflow design</w:t>
                  </w:r>
                </w:p>
              </w:tc>
            </w:tr>
            <w:tr>
              <w:trPr>
                <w:cantSplit w:val="0"/>
                <w:trHeight w:val="4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5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Problem-Solving Efficiency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4" w:val="single"/>
                    <w:right w:color="000000" w:space="0" w:sz="4" w:val="single"/>
                  </w:tcBorders>
                  <w:shd w:fill="auto" w:val="clear"/>
                  <w:vAlign w:val="center"/>
                </w:tcPr>
                <w:p w:rsidR="00000000" w:rsidDel="00000000" w:rsidP="00000000" w:rsidRDefault="00000000" w:rsidRPr="00000000" w14:paraId="00000066">
                  <w:pPr>
                    <w:spacing w:after="0" w:line="240" w:lineRule="auto"/>
                    <w:jc w:val="center"/>
                    <w:rPr>
                      <w:color w:val="000000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Handling conflicting requirements of usability and security</w:t>
                  </w:r>
                </w:p>
              </w:tc>
            </w:tr>
          </w:tbl>
          <w:p w:rsidR="00000000" w:rsidDel="00000000" w:rsidP="00000000" w:rsidRDefault="00000000" w:rsidRPr="00000000" w14:paraId="00000067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Deliverable:</w:t>
      </w:r>
    </w:p>
    <w:tbl>
      <w:tblPr>
        <w:tblStyle w:val="Table4"/>
        <w:tblW w:w="9836.0" w:type="dxa"/>
        <w:jc w:val="left"/>
        <w:tblInd w:w="-5.0" w:type="dxa"/>
        <w:tblLayout w:type="fixed"/>
        <w:tblLook w:val="0400"/>
      </w:tblPr>
      <w:tblGrid>
        <w:gridCol w:w="2975"/>
        <w:gridCol w:w="6861"/>
        <w:tblGridChange w:id="0">
          <w:tblGrid>
            <w:gridCol w:w="2975"/>
            <w:gridCol w:w="6861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5b9bd5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Deliverables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Conceptual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Explanation of SQL Injection and validation strategies</w:t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Secure CRUD workflow diagrams / descriptions</w:t>
            </w:r>
          </w:p>
        </w:tc>
      </w:tr>
      <w:tr>
        <w:trPr>
          <w:cantSplit w:val="0"/>
          <w:trHeight w:val="83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Written analysis of frontend validation, backend validation, and prepared statements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12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"/>
        <w:gridCol w:w="639"/>
        <w:gridCol w:w="36"/>
        <w:gridCol w:w="2269"/>
        <w:gridCol w:w="6614"/>
        <w:gridCol w:w="20"/>
        <w:tblGridChange w:id="0">
          <w:tblGrid>
            <w:gridCol w:w="34"/>
            <w:gridCol w:w="639"/>
            <w:gridCol w:w="36"/>
            <w:gridCol w:w="2269"/>
            <w:gridCol w:w="6614"/>
            <w:gridCol w:w="20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CCP Attributes mapped</w:t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8eaadb" w:val="clear"/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Attributes of Complex Problem Solving</w:t>
            </w:r>
          </w:p>
        </w:tc>
        <w:tc>
          <w:tcPr>
            <w:gridSpan w:val="2"/>
            <w:shd w:fill="8eaadb" w:val="clear"/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Justification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C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0">
            <w:pPr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Theory of automata CCP Mapping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Depth of Knowledge</w:t>
            </w:r>
          </w:p>
        </w:tc>
        <w:tc>
          <w:tcPr/>
          <w:p w:rsidR="00000000" w:rsidDel="00000000" w:rsidP="00000000" w:rsidRDefault="00000000" w:rsidRPr="00000000" w14:paraId="00000096">
            <w:pPr>
              <w:ind w:left="36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Requires understanding of SQL Injection, prepared statements, and validation mechanisms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9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Range of Conflicting Requirements</w:t>
            </w:r>
          </w:p>
        </w:tc>
        <w:tc>
          <w:tcPr/>
          <w:p w:rsidR="00000000" w:rsidDel="00000000" w:rsidP="00000000" w:rsidRDefault="00000000" w:rsidRPr="00000000" w14:paraId="0000009B">
            <w:pPr>
              <w:ind w:left="36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Balancing security, usability, and performance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WP2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E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Depth of Analysis</w:t>
            </w:r>
          </w:p>
        </w:tc>
        <w:tc>
          <w:tcPr/>
          <w:p w:rsidR="00000000" w:rsidDel="00000000" w:rsidP="00000000" w:rsidRDefault="00000000" w:rsidRPr="00000000" w14:paraId="000000A0">
            <w:pPr>
              <w:ind w:left="36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Analysis of vulnerabilities, secure query design, and validation layers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A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Form and create </w:t>
      </w:r>
    </w:p>
    <w:p w:rsidR="00000000" w:rsidDel="00000000" w:rsidP="00000000" w:rsidRDefault="00000000" w:rsidRPr="00000000" w14:paraId="000000A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A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f44747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"create.php"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B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C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C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0C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 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C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D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D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D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INSERT INTO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 (product_name, product_category, product_quantity, product_price)</w:t>
      </w:r>
    </w:p>
    <w:p w:rsidR="00000000" w:rsidDel="00000000" w:rsidP="00000000" w:rsidRDefault="00000000" w:rsidRPr="00000000" w14:paraId="000000E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(?, ?, ?, ?)"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mysqli_prepare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mysqli_stmt_bind_param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"ssss"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mysqli_stmt_execute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'table.php'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E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Edit form and update:</w:t>
      </w:r>
    </w:p>
    <w:p w:rsidR="00000000" w:rsidDel="00000000" w:rsidP="00000000" w:rsidRDefault="00000000" w:rsidRPr="00000000" w14:paraId="000000E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0F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_GET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F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product where product_id=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mysqli_fetch_all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,MYSQLI_ASSOC);</w:t>
      </w:r>
    </w:p>
    <w:p w:rsidR="00000000" w:rsidDel="00000000" w:rsidP="00000000" w:rsidRDefault="00000000" w:rsidRPr="00000000" w14:paraId="000000F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0F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F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"container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"row"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"col-6"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 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"card-body"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"editsubmit.php"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method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   </w:t>
      </w:r>
    </w:p>
    <w:p w:rsidR="00000000" w:rsidDel="00000000" w:rsidP="00000000" w:rsidRDefault="00000000" w:rsidRPr="00000000" w14:paraId="0000010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id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0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"hidden"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1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"product_name"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1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"product_category"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1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1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"product_quantity"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"form-group"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</w:t>
      </w:r>
    </w:p>
    <w:p w:rsidR="00000000" w:rsidDel="00000000" w:rsidP="00000000" w:rsidRDefault="00000000" w:rsidRPr="00000000" w14:paraId="0000012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"product_price"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"form-control"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btn-primary"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"submit"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form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2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3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_POST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3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UPDATE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SET</w:t>
      </w:r>
    </w:p>
    <w:p w:rsidR="00000000" w:rsidDel="00000000" w:rsidP="00000000" w:rsidRDefault="00000000" w:rsidRPr="00000000" w14:paraId="0000013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product_name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?,</w:t>
      </w:r>
    </w:p>
    <w:p w:rsidR="00000000" w:rsidDel="00000000" w:rsidP="00000000" w:rsidRDefault="00000000" w:rsidRPr="00000000" w14:paraId="0000013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product_category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?,</w:t>
      </w:r>
    </w:p>
    <w:p w:rsidR="00000000" w:rsidDel="00000000" w:rsidP="00000000" w:rsidRDefault="00000000" w:rsidRPr="00000000" w14:paraId="0000014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product_quantity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?,</w:t>
      </w:r>
    </w:p>
    <w:p w:rsidR="00000000" w:rsidDel="00000000" w:rsidP="00000000" w:rsidRDefault="00000000" w:rsidRPr="00000000" w14:paraId="0000014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product_price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?</w:t>
      </w:r>
    </w:p>
    <w:p w:rsidR="00000000" w:rsidDel="00000000" w:rsidP="00000000" w:rsidRDefault="00000000" w:rsidRPr="00000000" w14:paraId="0000014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product_id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 ?"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mysqli_prepare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mysqli_stmt_bind_param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"ssssi"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product_category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product_quantity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product_price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mysqli_stmt_execute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stmt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header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'Location: 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'table.php'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Table</w:t>
      </w:r>
    </w:p>
    <w:p w:rsidR="00000000" w:rsidDel="00000000" w:rsidP="00000000" w:rsidRDefault="00000000" w:rsidRPr="00000000" w14:paraId="0000014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5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mysqli_connect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'localhost'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'root'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'products'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"select * from Product"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query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mysqli_fetch_all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,MYSQLI_ASSOC);</w:t>
      </w:r>
    </w:p>
    <w:p w:rsidR="00000000" w:rsidDel="00000000" w:rsidP="00000000" w:rsidRDefault="00000000" w:rsidRPr="00000000" w14:paraId="0000015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5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http-equiv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"X-UA-Compatible"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"IE=edge"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"bootstrap/js/bootstrap.bundle.min.js"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"bootstrap/css/bootstrap.min.css"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"d-flex justify-content-center"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"form.php"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btn-dark"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"table table-bordered table-hover table-striped"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Sr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Category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Name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Price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Product Quantity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Action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6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7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);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++){</w:t>
      </w:r>
    </w:p>
    <w:p w:rsidR="00000000" w:rsidDel="00000000" w:rsidP="00000000" w:rsidRDefault="00000000" w:rsidRPr="00000000" w14:paraId="0000017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7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'product_name'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'product_category'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'product_quantity'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'product_price'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9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A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"editform.php?product_id=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btn-warning"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edit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"delete.php?product_id=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echo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[$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'product_id'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"btn btn-danger"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D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E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0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&lt;?php</w:t>
      </w:r>
    </w:p>
    <w:p w:rsidR="00000000" w:rsidDel="00000000" w:rsidP="00000000" w:rsidRDefault="00000000" w:rsidRPr="00000000" w14:paraId="00000182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}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?&gt;</w:t>
      </w:r>
    </w:p>
    <w:p w:rsidR="00000000" w:rsidDel="00000000" w:rsidP="00000000" w:rsidRDefault="00000000" w:rsidRPr="00000000" w14:paraId="00000183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4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5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   </w:t>
      </w:r>
    </w:p>
    <w:p w:rsidR="00000000" w:rsidDel="00000000" w:rsidP="00000000" w:rsidRDefault="00000000" w:rsidRPr="00000000" w14:paraId="00000186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7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8">
      <w:pPr>
        <w:shd w:fill="1e1e1e" w:val="clear"/>
        <w:spacing w:line="325.71428571428567" w:lineRule="auto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       </w:t>
      </w:r>
    </w:p>
    <w:p w:rsidR="00000000" w:rsidDel="00000000" w:rsidP="00000000" w:rsidRDefault="00000000" w:rsidRPr="00000000" w14:paraId="00000189">
      <w:pPr>
        <w:shd w:fill="1e1e1e" w:val="clear"/>
        <w:spacing w:line="325.71428571428567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Screenshots:</w:t>
      </w:r>
    </w:p>
    <w:p w:rsidR="00000000" w:rsidDel="00000000" w:rsidP="00000000" w:rsidRDefault="00000000" w:rsidRPr="00000000" w14:paraId="0000018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2730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119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5943600" cy="3467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e4417690-c758-4444-9eff-4942cf172f1d</vt:lpwstr>
  </property>
</Properties>
</file>