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rPr>
      </w:pPr>
    </w:p>
    <w:p>
      <w:pPr>
        <w:numPr>
          <w:numId w:val="0"/>
        </w:numPr>
        <w:rPr>
          <w:rFonts w:hint="eastAsia"/>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b/>
          <w:bCs/>
        </w:rPr>
      </w:pPr>
      <w:r>
        <w:rPr>
          <w:rFonts w:ascii="宋体" w:hAnsi="宋体" w:eastAsia="宋体" w:cs="宋体"/>
          <w:b/>
          <w:bCs/>
          <w:kern w:val="0"/>
          <w:sz w:val="24"/>
          <w:szCs w:val="24"/>
          <w:bdr w:val="none" w:color="auto" w:sz="0" w:space="0"/>
          <w:lang w:val="en-US" w:eastAsia="zh-CN" w:bidi="ar"/>
        </w:rPr>
        <w:t>please hel</w:t>
      </w:r>
      <w:r>
        <w:rPr>
          <w:rFonts w:hint="eastAsia" w:ascii="宋体" w:hAnsi="宋体" w:eastAsia="宋体" w:cs="宋体"/>
          <w:b/>
          <w:bCs/>
          <w:kern w:val="0"/>
          <w:sz w:val="24"/>
          <w:szCs w:val="24"/>
          <w:bdr w:val="none" w:color="auto" w:sz="0" w:space="0"/>
          <w:lang w:val="en-US" w:eastAsia="zh-CN" w:bidi="ar"/>
        </w:rPr>
        <w:t>p</w:t>
      </w:r>
      <w:r>
        <w:rPr>
          <w:rFonts w:ascii="宋体" w:hAnsi="宋体" w:eastAsia="宋体" w:cs="宋体"/>
          <w:b/>
          <w:bCs/>
          <w:kern w:val="0"/>
          <w:sz w:val="24"/>
          <w:szCs w:val="24"/>
          <w:bdr w:val="none" w:color="auto" w:sz="0" w:space="0"/>
          <w:lang w:val="en-US" w:eastAsia="zh-CN" w:bidi="ar"/>
        </w:rPr>
        <w:t xml:space="preserve"> me with a </w:t>
      </w:r>
      <w:r>
        <w:rPr>
          <w:rFonts w:hint="eastAsia" w:ascii="宋体" w:hAnsi="宋体" w:eastAsia="宋体" w:cs="宋体"/>
          <w:b/>
          <w:bCs/>
          <w:kern w:val="0"/>
          <w:sz w:val="24"/>
          <w:szCs w:val="24"/>
          <w:bdr w:val="none" w:color="auto" w:sz="0" w:space="0"/>
          <w:lang w:val="en-US" w:eastAsia="zh-CN" w:bidi="ar"/>
        </w:rPr>
        <w:t>research</w:t>
      </w:r>
      <w:r>
        <w:rPr>
          <w:rFonts w:ascii="宋体" w:hAnsi="宋体" w:eastAsia="宋体" w:cs="宋体"/>
          <w:b/>
          <w:bCs/>
          <w:kern w:val="0"/>
          <w:sz w:val="24"/>
          <w:szCs w:val="24"/>
          <w:bdr w:val="none" w:color="auto" w:sz="0" w:space="0"/>
          <w:lang w:val="en-US" w:eastAsia="zh-CN" w:bidi="ar"/>
        </w:rPr>
        <w:t xml:space="preserve"> about smart campus solutions for </w:t>
      </w:r>
      <w:r>
        <w:rPr>
          <w:rFonts w:hint="eastAsia" w:ascii="宋体" w:hAnsi="宋体" w:eastAsia="宋体" w:cs="宋体"/>
          <w:b/>
          <w:bCs/>
          <w:kern w:val="0"/>
          <w:sz w:val="24"/>
          <w:szCs w:val="24"/>
          <w:bdr w:val="none" w:color="auto" w:sz="0" w:space="0"/>
          <w:lang w:val="en-US" w:eastAsia="zh-CN" w:bidi="ar"/>
        </w:rPr>
        <w:t>universities</w:t>
      </w:r>
      <w:r>
        <w:rPr>
          <w:rFonts w:ascii="宋体" w:hAnsi="宋体" w:eastAsia="宋体" w:cs="宋体"/>
          <w:b/>
          <w:bCs/>
          <w:kern w:val="0"/>
          <w:sz w:val="24"/>
          <w:szCs w:val="24"/>
          <w:bdr w:val="none" w:color="auto" w:sz="0" w:space="0"/>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Sure, I can help you with some research about smart campus solutions for universities. Smart campus solutions are innovative technologies that create a digitally connected campus and enhance the experience and efficiency for students, faculty, staff and administrators</w:t>
      </w:r>
      <w:r>
        <w:rPr>
          <w:u w:val="none"/>
          <w:bdr w:val="none" w:color="auto" w:sz="0" w:space="0"/>
        </w:rPr>
        <w:fldChar w:fldCharType="begin"/>
      </w:r>
      <w:r>
        <w:rPr>
          <w:u w:val="none"/>
          <w:bdr w:val="none" w:color="auto" w:sz="0" w:space="0"/>
        </w:rPr>
        <w:instrText xml:space="preserve"> HYPERLINK "https://www2.deloitte.com/us/en/pages/consulting/solutions/next-generation-smart-campus.html" \t "https://www.bing.com/_blank" </w:instrText>
      </w:r>
      <w:r>
        <w:rPr>
          <w:u w:val="none"/>
          <w:bdr w:val="none" w:color="auto" w:sz="0" w:space="0"/>
        </w:rPr>
        <w:fldChar w:fldCharType="separate"/>
      </w:r>
      <w:r>
        <w:rPr>
          <w:rStyle w:val="5"/>
          <w:b/>
          <w:bCs/>
          <w:sz w:val="12"/>
          <w:szCs w:val="12"/>
          <w:u w:val="none"/>
        </w:rPr>
        <w:t>1</w:t>
      </w:r>
      <w:r>
        <w:rPr>
          <w:u w:val="none"/>
          <w:bdr w:val="none" w:color="auto" w:sz="0" w:space="0"/>
        </w:rPr>
        <w:fldChar w:fldCharType="end"/>
      </w:r>
      <w:r>
        <w:rPr>
          <w:bdr w:val="none" w:color="auto" w:sz="0" w:space="0"/>
        </w:rPr>
        <w:t>. Some examples of smart campus solutions include:</w:t>
      </w:r>
    </w:p>
    <w:p>
      <w:pPr>
        <w:keepNext w:val="0"/>
        <w:keepLines w:val="0"/>
        <w:widowControl/>
        <w:numPr>
          <w:ilvl w:val="0"/>
          <w:numId w:val="1"/>
        </w:numPr>
        <w:suppressLineNumbers w:val="0"/>
        <w:spacing w:before="0" w:beforeAutospacing="0" w:after="0" w:afterAutospacing="0"/>
        <w:ind w:left="0" w:right="0" w:hanging="360"/>
      </w:pPr>
      <w:r>
        <w:rPr>
          <w:bdr w:val="none" w:color="auto" w:sz="0" w:space="0"/>
        </w:rPr>
        <w:t>Voice-activated assistance</w:t>
      </w:r>
      <w:r>
        <w:rPr>
          <w:u w:val="none"/>
          <w:bdr w:val="none" w:color="auto" w:sz="0" w:space="0"/>
        </w:rPr>
        <w:fldChar w:fldCharType="begin"/>
      </w:r>
      <w:r>
        <w:rPr>
          <w:u w:val="none"/>
          <w:bdr w:val="none" w:color="auto" w:sz="0" w:space="0"/>
        </w:rPr>
        <w:instrText xml:space="preserve"> HYPERLINK "https://www.coxblue.com/what-is-a-smart-campus-and-the-benefits-to-college-students-and-faculty/"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1"/>
        </w:numPr>
        <w:suppressLineNumbers w:val="0"/>
        <w:spacing w:before="0" w:beforeAutospacing="0" w:after="0" w:afterAutospacing="0"/>
        <w:ind w:left="0" w:right="0" w:hanging="360"/>
      </w:pPr>
      <w:r>
        <w:rPr>
          <w:bdr w:val="none" w:color="auto" w:sz="0" w:space="0"/>
        </w:rPr>
        <w:t>Smart laundry machines</w:t>
      </w:r>
      <w:r>
        <w:rPr>
          <w:u w:val="none"/>
          <w:bdr w:val="none" w:color="auto" w:sz="0" w:space="0"/>
        </w:rPr>
        <w:fldChar w:fldCharType="begin"/>
      </w:r>
      <w:r>
        <w:rPr>
          <w:u w:val="none"/>
          <w:bdr w:val="none" w:color="auto" w:sz="0" w:space="0"/>
        </w:rPr>
        <w:instrText xml:space="preserve"> HYPERLINK "https://www.coxblue.com/what-is-a-smart-campus-and-the-benefits-to-college-students-and-faculty/"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1"/>
        </w:numPr>
        <w:suppressLineNumbers w:val="0"/>
        <w:spacing w:before="0" w:beforeAutospacing="0" w:after="0" w:afterAutospacing="0"/>
        <w:ind w:left="0" w:right="0" w:hanging="360"/>
      </w:pPr>
      <w:r>
        <w:rPr>
          <w:bdr w:val="none" w:color="auto" w:sz="0" w:space="0"/>
        </w:rPr>
        <w:t>Virtual health services</w:t>
      </w:r>
      <w:r>
        <w:rPr>
          <w:u w:val="none"/>
          <w:bdr w:val="none" w:color="auto" w:sz="0" w:space="0"/>
        </w:rPr>
        <w:fldChar w:fldCharType="begin"/>
      </w:r>
      <w:r>
        <w:rPr>
          <w:u w:val="none"/>
          <w:bdr w:val="none" w:color="auto" w:sz="0" w:space="0"/>
        </w:rPr>
        <w:instrText xml:space="preserve"> HYPERLINK "https://www.coxblue.com/what-is-a-smart-campus-and-the-benefits-to-college-students-and-faculty/"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1"/>
        </w:numPr>
        <w:suppressLineNumbers w:val="0"/>
        <w:spacing w:before="0" w:beforeAutospacing="0" w:after="0" w:afterAutospacing="0"/>
        <w:ind w:left="0" w:right="0" w:hanging="360"/>
      </w:pPr>
      <w:r>
        <w:rPr>
          <w:bdr w:val="none" w:color="auto" w:sz="0" w:space="0"/>
        </w:rPr>
        <w:t>Kiosks for foodservice</w:t>
      </w:r>
      <w:r>
        <w:rPr>
          <w:u w:val="none"/>
          <w:bdr w:val="none" w:color="auto" w:sz="0" w:space="0"/>
        </w:rPr>
        <w:fldChar w:fldCharType="begin"/>
      </w:r>
      <w:r>
        <w:rPr>
          <w:u w:val="none"/>
          <w:bdr w:val="none" w:color="auto" w:sz="0" w:space="0"/>
        </w:rPr>
        <w:instrText xml:space="preserve"> HYPERLINK "https://www.coxblue.com/what-is-a-smart-campus-and-the-benefits-to-college-students-and-faculty/"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1"/>
        </w:numPr>
        <w:suppressLineNumbers w:val="0"/>
        <w:spacing w:before="0" w:beforeAutospacing="0" w:after="0" w:afterAutospacing="0"/>
        <w:ind w:left="0" w:right="0" w:hanging="360"/>
      </w:pPr>
      <w:r>
        <w:rPr>
          <w:bdr w:val="none" w:color="auto" w:sz="0" w:space="0"/>
        </w:rPr>
        <w:t>Mobile and contactless payment options</w:t>
      </w:r>
      <w:r>
        <w:rPr>
          <w:u w:val="none"/>
          <w:bdr w:val="none" w:color="auto" w:sz="0" w:space="0"/>
        </w:rPr>
        <w:fldChar w:fldCharType="begin"/>
      </w:r>
      <w:r>
        <w:rPr>
          <w:u w:val="none"/>
          <w:bdr w:val="none" w:color="auto" w:sz="0" w:space="0"/>
        </w:rPr>
        <w:instrText xml:space="preserve"> HYPERLINK "https://www.coxblue.com/what-is-a-smart-campus-and-the-benefits-to-college-students-and-faculty/"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1"/>
        </w:numPr>
        <w:suppressLineNumbers w:val="0"/>
        <w:spacing w:before="0" w:beforeAutospacing="0" w:after="0" w:afterAutospacing="0"/>
        <w:ind w:left="0" w:right="0" w:hanging="360"/>
      </w:pPr>
      <w:r>
        <w:rPr>
          <w:bdr w:val="none" w:color="auto" w:sz="0" w:space="0"/>
        </w:rPr>
        <w:t>Real-time occupancy systems</w:t>
      </w:r>
      <w:r>
        <w:rPr>
          <w:u w:val="none"/>
          <w:bdr w:val="none" w:color="auto" w:sz="0" w:space="0"/>
        </w:rPr>
        <w:fldChar w:fldCharType="begin"/>
      </w:r>
      <w:r>
        <w:rPr>
          <w:u w:val="none"/>
          <w:bdr w:val="none" w:color="auto" w:sz="0" w:space="0"/>
        </w:rPr>
        <w:instrText xml:space="preserve"> HYPERLINK "https://www.coxblue.com/what-is-a-smart-campus-and-the-benefits-to-college-students-and-faculty/"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1"/>
        </w:numPr>
        <w:suppressLineNumbers w:val="0"/>
        <w:spacing w:before="0" w:beforeAutospacing="0" w:after="0" w:afterAutospacing="0"/>
        <w:ind w:left="0" w:right="0" w:hanging="360"/>
      </w:pPr>
      <w:r>
        <w:rPr>
          <w:bdr w:val="none" w:color="auto" w:sz="0" w:space="0"/>
        </w:rPr>
        <w:t>Location-based systems to help students find their lost text books or other personal effects</w:t>
      </w:r>
      <w:r>
        <w:rPr>
          <w:u w:val="none"/>
          <w:bdr w:val="none" w:color="auto" w:sz="0" w:space="0"/>
        </w:rPr>
        <w:fldChar w:fldCharType="begin"/>
      </w:r>
      <w:r>
        <w:rPr>
          <w:u w:val="none"/>
          <w:bdr w:val="none" w:color="auto" w:sz="0" w:space="0"/>
        </w:rPr>
        <w:instrText xml:space="preserve"> HYPERLINK "https://www.processmaker.com/blog/8-examples-of-smart-campus-technology/" \t "https://www.bing.com/_blank" </w:instrText>
      </w:r>
      <w:r>
        <w:rPr>
          <w:u w:val="none"/>
          <w:bdr w:val="none" w:color="auto" w:sz="0" w:space="0"/>
        </w:rPr>
        <w:fldChar w:fldCharType="separate"/>
      </w:r>
      <w:r>
        <w:rPr>
          <w:rStyle w:val="5"/>
          <w:b/>
          <w:bCs/>
          <w:sz w:val="12"/>
          <w:szCs w:val="12"/>
          <w:u w:val="none"/>
        </w:rPr>
        <w:t>3</w:t>
      </w:r>
      <w:r>
        <w:rPr>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88" w:lineRule="atLeast"/>
        <w:jc w:val="left"/>
        <w:rPr>
          <w:b/>
          <w:bCs/>
        </w:rPr>
      </w:pPr>
      <w:r>
        <w:rPr>
          <w:bdr w:val="none" w:color="auto" w:sz="0" w:space="0"/>
        </w:rPr>
        <w:t xml:space="preserve">These are just some of the many possibilities that smart campus solutions can offer.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宋体" w:hAnsi="宋体" w:eastAsia="宋体" w:cs="宋体"/>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b/>
          <w:bCs/>
          <w:lang w:val="en-US"/>
        </w:rPr>
      </w:pPr>
      <w:r>
        <w:rPr>
          <w:rFonts w:ascii="宋体" w:hAnsi="宋体" w:eastAsia="宋体" w:cs="宋体"/>
          <w:b/>
          <w:bCs/>
          <w:kern w:val="0"/>
          <w:sz w:val="24"/>
          <w:szCs w:val="24"/>
          <w:bdr w:val="none" w:color="auto" w:sz="0" w:space="0"/>
          <w:lang w:val="en-US" w:eastAsia="zh-CN" w:bidi="ar"/>
        </w:rPr>
        <w:t>i would like to know best</w:t>
      </w:r>
      <w:r>
        <w:rPr>
          <w:rFonts w:hint="eastAsia" w:ascii="宋体" w:hAnsi="宋体" w:eastAsia="宋体" w:cs="宋体"/>
          <w:b/>
          <w:bCs/>
          <w:kern w:val="0"/>
          <w:sz w:val="24"/>
          <w:szCs w:val="24"/>
          <w:bdr w:val="none" w:color="auto" w:sz="0" w:space="0"/>
          <w:lang w:val="en-US" w:eastAsia="zh-CN" w:bidi="ar"/>
        </w:rPr>
        <w:t xml:space="preserve"> indicators of </w:t>
      </w:r>
      <w:r>
        <w:rPr>
          <w:rFonts w:ascii="宋体" w:hAnsi="宋体" w:eastAsia="宋体" w:cs="宋体"/>
          <w:b/>
          <w:bCs/>
          <w:kern w:val="0"/>
          <w:sz w:val="24"/>
          <w:szCs w:val="24"/>
          <w:lang w:val="en-US" w:eastAsia="zh-CN" w:bidi="ar"/>
        </w:rPr>
        <w:t xml:space="preserve">smart campus solutions for </w:t>
      </w:r>
      <w:r>
        <w:rPr>
          <w:rFonts w:hint="eastAsia" w:ascii="宋体" w:hAnsi="宋体" w:eastAsia="宋体" w:cs="宋体"/>
          <w:b/>
          <w:bCs/>
          <w:kern w:val="0"/>
          <w:sz w:val="24"/>
          <w:szCs w:val="24"/>
          <w:lang w:val="en-US" w:eastAsia="zh-CN" w:bidi="ar"/>
        </w:rPr>
        <w:t>universities</w:t>
      </w:r>
      <w:r>
        <w:rPr>
          <w:rFonts w:ascii="宋体" w:hAnsi="宋体" w:eastAsia="宋体" w:cs="宋体"/>
          <w:b/>
          <w:bCs/>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According to some sources, smart campus solutions can bring various benefits for different stakeholders, such as:</w:t>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t>Lowering operational costs by using data-driven decisions</w:t>
      </w:r>
      <w:r>
        <w:rPr>
          <w:u w:val="none"/>
          <w:bdr w:val="none" w:color="auto" w:sz="0" w:space="0"/>
        </w:rPr>
        <w:fldChar w:fldCharType="begin"/>
      </w:r>
      <w:r>
        <w:rPr>
          <w:u w:val="none"/>
          <w:bdr w:val="none" w:color="auto" w:sz="0" w:space="0"/>
        </w:rPr>
        <w:instrText xml:space="preserve"> HYPERLINK "https://www.wrld3d.com/blog/smart-campus-trends/" \t "https://www.bing.com/_blank" </w:instrText>
      </w:r>
      <w:r>
        <w:rPr>
          <w:u w:val="none"/>
          <w:bdr w:val="none" w:color="auto" w:sz="0" w:space="0"/>
        </w:rPr>
        <w:fldChar w:fldCharType="separate"/>
      </w:r>
      <w:r>
        <w:rPr>
          <w:rStyle w:val="5"/>
          <w:b/>
          <w:bCs/>
          <w:sz w:val="12"/>
          <w:szCs w:val="12"/>
          <w:u w:val="none"/>
        </w:rPr>
        <w:t>1</w:t>
      </w:r>
      <w:r>
        <w:rPr>
          <w:u w:val="none"/>
          <w:bdr w:val="none" w:color="auto" w:sz="0" w:space="0"/>
        </w:rPr>
        <w:fldChar w:fldCharType="end"/>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t>Improving energy efficiency by using smart sensors, lighting and cooling systems</w:t>
      </w:r>
      <w:r>
        <w:rPr>
          <w:u w:val="none"/>
          <w:bdr w:val="none" w:color="auto" w:sz="0" w:space="0"/>
        </w:rPr>
        <w:fldChar w:fldCharType="begin"/>
      </w:r>
      <w:r>
        <w:rPr>
          <w:u w:val="none"/>
          <w:bdr w:val="none" w:color="auto" w:sz="0" w:space="0"/>
        </w:rPr>
        <w:instrText xml:space="preserve"> HYPERLINK "https://www.wrld3d.com/blog/smart-campus-trends/" \t "https://www.bing.com/_blank" </w:instrText>
      </w:r>
      <w:r>
        <w:rPr>
          <w:u w:val="none"/>
          <w:bdr w:val="none" w:color="auto" w:sz="0" w:space="0"/>
        </w:rPr>
        <w:fldChar w:fldCharType="separate"/>
      </w:r>
      <w:r>
        <w:rPr>
          <w:rStyle w:val="5"/>
          <w:b/>
          <w:bCs/>
          <w:sz w:val="12"/>
          <w:szCs w:val="12"/>
          <w:u w:val="none"/>
        </w:rPr>
        <w:t>1</w:t>
      </w:r>
      <w:r>
        <w:rPr>
          <w:u w:val="none"/>
          <w:bdr w:val="none" w:color="auto" w:sz="0" w:space="0"/>
        </w:rPr>
        <w:fldChar w:fldCharType="end"/>
      </w:r>
      <w:r>
        <w:rPr>
          <w:u w:val="none"/>
          <w:bdr w:val="none" w:color="auto" w:sz="0" w:space="0"/>
        </w:rPr>
        <w:fldChar w:fldCharType="begin"/>
      </w:r>
      <w:r>
        <w:rPr>
          <w:u w:val="none"/>
          <w:bdr w:val="none" w:color="auto" w:sz="0" w:space="0"/>
        </w:rPr>
        <w:instrText xml:space="preserve"> HYPERLINK "https://www2.deloitte.com/content/dam/Deloitte/us/Documents/strategy/the-next-generation-connected-campus-deloitte.pdf"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t>Providing better student and visitor experiences by offering customized and personalized services</w:t>
      </w:r>
      <w:r>
        <w:rPr>
          <w:u w:val="none"/>
          <w:bdr w:val="none" w:color="auto" w:sz="0" w:space="0"/>
        </w:rPr>
        <w:fldChar w:fldCharType="begin"/>
      </w:r>
      <w:r>
        <w:rPr>
          <w:u w:val="none"/>
          <w:bdr w:val="none" w:color="auto" w:sz="0" w:space="0"/>
        </w:rPr>
        <w:instrText xml:space="preserve"> HYPERLINK "https://www.wrld3d.com/blog/smart-campus-trends/" \t "https://www.bing.com/_blank" </w:instrText>
      </w:r>
      <w:r>
        <w:rPr>
          <w:u w:val="none"/>
          <w:bdr w:val="none" w:color="auto" w:sz="0" w:space="0"/>
        </w:rPr>
        <w:fldChar w:fldCharType="separate"/>
      </w:r>
      <w:r>
        <w:rPr>
          <w:rStyle w:val="5"/>
          <w:b/>
          <w:bCs/>
          <w:sz w:val="12"/>
          <w:szCs w:val="12"/>
          <w:u w:val="none"/>
        </w:rPr>
        <w:t>1</w:t>
      </w:r>
      <w:r>
        <w:rPr>
          <w:u w:val="none"/>
          <w:bdr w:val="none" w:color="auto" w:sz="0" w:space="0"/>
        </w:rPr>
        <w:fldChar w:fldCharType="end"/>
      </w:r>
      <w:r>
        <w:rPr>
          <w:u w:val="none"/>
          <w:bdr w:val="none" w:color="auto" w:sz="0" w:space="0"/>
        </w:rPr>
        <w:fldChar w:fldCharType="begin"/>
      </w:r>
      <w:r>
        <w:rPr>
          <w:u w:val="none"/>
          <w:bdr w:val="none" w:color="auto" w:sz="0" w:space="0"/>
        </w:rPr>
        <w:instrText xml:space="preserve"> HYPERLINK "https://www2.deloitte.com/content/dam/Deloitte/us/Documents/strategy/the-next-generation-connected-campus-deloitte.pdf"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t>Enabling new business models and revenue streams by leveraging innovative technologies</w:t>
      </w:r>
      <w:r>
        <w:rPr>
          <w:u w:val="none"/>
          <w:bdr w:val="none" w:color="auto" w:sz="0" w:space="0"/>
        </w:rPr>
        <w:fldChar w:fldCharType="begin"/>
      </w:r>
      <w:r>
        <w:rPr>
          <w:u w:val="none"/>
          <w:bdr w:val="none" w:color="auto" w:sz="0" w:space="0"/>
        </w:rPr>
        <w:instrText xml:space="preserve"> HYPERLINK "https://www2.deloitte.com/content/dam/Deloitte/us/Documents/strategy/the-next-generation-connected-campus-deloitte.pdf"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t>Fostering a digital culture that creates and collects data, derives insights from data and utilizes the insights</w:t>
      </w:r>
      <w:r>
        <w:rPr>
          <w:u w:val="none"/>
          <w:bdr w:val="none" w:color="auto" w:sz="0" w:space="0"/>
        </w:rPr>
        <w:fldChar w:fldCharType="begin"/>
      </w:r>
      <w:r>
        <w:rPr>
          <w:u w:val="none"/>
          <w:bdr w:val="none" w:color="auto" w:sz="0" w:space="0"/>
        </w:rPr>
        <w:instrText xml:space="preserve"> HYPERLINK "https://www2.deloitte.com/content/dam/Deloitte/us/Documents/strategy/the-next-generation-connected-campus-deloitte.pdf"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t>Providing contextual information to constituents based on their behaviors, intentions and locations</w:t>
      </w:r>
      <w:r>
        <w:rPr>
          <w:u w:val="none"/>
          <w:bdr w:val="none" w:color="auto" w:sz="0" w:space="0"/>
        </w:rPr>
        <w:fldChar w:fldCharType="begin"/>
      </w:r>
      <w:r>
        <w:rPr>
          <w:u w:val="none"/>
          <w:bdr w:val="none" w:color="auto" w:sz="0" w:space="0"/>
        </w:rPr>
        <w:instrText xml:space="preserve"> HYPERLINK "https://www2.deloitte.com/content/dam/Deloitte/us/Documents/strategy/the-next-generation-connected-campus-deloitte.pdf"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t>Guiding students with an insight-driven path toward their educational success</w:t>
      </w:r>
      <w:r>
        <w:rPr>
          <w:u w:val="none"/>
          <w:bdr w:val="none" w:color="auto" w:sz="0" w:space="0"/>
        </w:rPr>
        <w:fldChar w:fldCharType="begin"/>
      </w:r>
      <w:r>
        <w:rPr>
          <w:u w:val="none"/>
          <w:bdr w:val="none" w:color="auto" w:sz="0" w:space="0"/>
        </w:rPr>
        <w:instrText xml:space="preserve"> HYPERLINK "https://www2.deloitte.com/content/dam/Deloitte/us/Documents/strategy/the-next-generation-connected-campus-deloitte.pdf"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fldChar w:fldCharType="begin"/>
      </w:r>
      <w:r>
        <w:rPr>
          <w:bdr w:val="none" w:color="auto" w:sz="0" w:space="0"/>
        </w:rPr>
        <w:instrText xml:space="preserve"> HYPERLINK "https://www2.deloitte.com/content/dam/Deloitte/us/Documents/strategy/the-next-generation-connected-campus-deloitte.pdf" \t "https://www.bing.com/_blank" </w:instrText>
      </w:r>
      <w:r>
        <w:rPr>
          <w:bdr w:val="none" w:color="auto" w:sz="0" w:space="0"/>
        </w:rPr>
        <w:fldChar w:fldCharType="separate"/>
      </w:r>
      <w:r>
        <w:rPr>
          <w:rStyle w:val="5"/>
          <w:bdr w:val="none" w:color="auto" w:sz="0" w:space="0"/>
        </w:rPr>
        <w:t>Providing faculty with information that allows them to foster positive interactions with students, other faculty members, ecosystem partners and the community</w:t>
      </w:r>
      <w:r>
        <w:rPr>
          <w:bdr w:val="none" w:color="auto" w:sz="0" w:space="0"/>
        </w:rPr>
        <w:fldChar w:fldCharType="end"/>
      </w:r>
      <w:r>
        <w:rPr>
          <w:u w:val="none"/>
          <w:bdr w:val="none" w:color="auto" w:sz="0" w:space="0"/>
        </w:rPr>
        <w:fldChar w:fldCharType="begin"/>
      </w:r>
      <w:r>
        <w:rPr>
          <w:u w:val="none"/>
          <w:bdr w:val="none" w:color="auto" w:sz="0" w:space="0"/>
        </w:rPr>
        <w:instrText xml:space="preserve"> HYPERLINK "https://www2.deloitte.com/content/dam/Deloitte/us/Documents/strategy/the-next-generation-connected-campus-deloitte.pdf"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p>
    <w:p>
      <w:pPr>
        <w:keepNext w:val="0"/>
        <w:keepLines w:val="0"/>
        <w:widowControl/>
        <w:numPr>
          <w:ilvl w:val="0"/>
          <w:numId w:val="2"/>
        </w:numPr>
        <w:suppressLineNumbers w:val="0"/>
        <w:spacing w:before="0" w:beforeAutospacing="0" w:after="0" w:afterAutospacing="0"/>
        <w:ind w:left="0" w:right="0" w:hanging="360"/>
      </w:pPr>
      <w:r>
        <w:rPr>
          <w:bdr w:val="none" w:color="auto" w:sz="0" w:space="0"/>
        </w:rPr>
        <w:t>Supporting knowledge economy and lifelong learning by creating a smart learning environment</w:t>
      </w:r>
      <w:r>
        <w:rPr>
          <w:u w:val="none"/>
          <w:bdr w:val="none" w:color="auto" w:sz="0" w:space="0"/>
        </w:rPr>
        <w:fldChar w:fldCharType="begin"/>
      </w:r>
      <w:r>
        <w:rPr>
          <w:u w:val="none"/>
          <w:bdr w:val="none" w:color="auto" w:sz="0" w:space="0"/>
        </w:rPr>
        <w:instrText xml:space="preserve"> HYPERLINK "https://ietresearch.onlinelibrary.wiley.com/doi/10.1049/iet-smc.2019.0072" \t "https://www.bing.com/_blank" </w:instrText>
      </w:r>
      <w:r>
        <w:rPr>
          <w:u w:val="none"/>
          <w:bdr w:val="none" w:color="auto" w:sz="0" w:space="0"/>
        </w:rPr>
        <w:fldChar w:fldCharType="separate"/>
      </w:r>
      <w:r>
        <w:rPr>
          <w:rStyle w:val="5"/>
          <w:b/>
          <w:bCs/>
          <w:sz w:val="12"/>
          <w:szCs w:val="12"/>
          <w:u w:val="none"/>
        </w:rPr>
        <w:t>3</w:t>
      </w:r>
      <w:r>
        <w:rPr>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These are some of the possible benefits of smart campus solutions for stakeholders. Do you have any specific questions about these benefits?</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bdr w:val="none" w:color="auto" w:sz="0" w:space="0"/>
          <w:lang w:val="en-US" w:eastAsia="zh-CN" w:bidi="ar"/>
        </w:rPr>
        <w:t>i would like to know the best cases , can you tell me 5 universities that most sucessful in implant smart campus solutions?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There are many universities that have implemented smart campus solutions in different ways. Here are some examples of smart campus projects:</w:t>
      </w:r>
    </w:p>
    <w:p>
      <w:pPr>
        <w:keepNext w:val="0"/>
        <w:keepLines w:val="0"/>
        <w:widowControl/>
        <w:numPr>
          <w:ilvl w:val="0"/>
          <w:numId w:val="3"/>
        </w:numPr>
        <w:suppressLineNumbers w:val="0"/>
        <w:spacing w:before="0" w:beforeAutospacing="0" w:after="0" w:afterAutospacing="0"/>
        <w:ind w:left="0" w:right="0" w:hanging="360"/>
      </w:pPr>
      <w:r>
        <w:rPr>
          <w:bdr w:val="none" w:color="auto" w:sz="0" w:space="0"/>
        </w:rPr>
        <w:fldChar w:fldCharType="begin"/>
      </w:r>
      <w:r>
        <w:rPr>
          <w:bdr w:val="none" w:color="auto" w:sz="0" w:space="0"/>
        </w:rPr>
        <w:instrText xml:space="preserve"> HYPERLINK "https://www.processmaker.com/blog/8-examples-of-smart-campus-technology/" \t "https://www.bing.com/_blank" </w:instrText>
      </w:r>
      <w:r>
        <w:rPr>
          <w:bdr w:val="none" w:color="auto" w:sz="0" w:space="0"/>
        </w:rPr>
        <w:fldChar w:fldCharType="separate"/>
      </w:r>
      <w:r>
        <w:rPr>
          <w:rStyle w:val="5"/>
          <w:bdr w:val="none" w:color="auto" w:sz="0" w:space="0"/>
        </w:rPr>
        <w:t>Arizona State University’s football stadium has undergone a $300 million renovation which includes smart sensors and cameras to improve operational efficiencies</w:t>
      </w:r>
      <w:r>
        <w:rPr>
          <w:bdr w:val="none" w:color="auto" w:sz="0" w:space="0"/>
        </w:rPr>
        <w:fldChar w:fldCharType="end"/>
      </w:r>
      <w:r>
        <w:rPr>
          <w:u w:val="none"/>
          <w:bdr w:val="none" w:color="auto" w:sz="0" w:space="0"/>
        </w:rPr>
        <w:fldChar w:fldCharType="begin"/>
      </w:r>
      <w:r>
        <w:rPr>
          <w:u w:val="none"/>
          <w:bdr w:val="none" w:color="auto" w:sz="0" w:space="0"/>
        </w:rPr>
        <w:instrText xml:space="preserve"> HYPERLINK "https://www.processmaker.com/blog/8-examples-of-smart-campus-technology/" \t "https://www.bing.com/_blank" </w:instrText>
      </w:r>
      <w:r>
        <w:rPr>
          <w:u w:val="none"/>
          <w:bdr w:val="none" w:color="auto" w:sz="0" w:space="0"/>
        </w:rPr>
        <w:fldChar w:fldCharType="separate"/>
      </w:r>
      <w:r>
        <w:rPr>
          <w:rStyle w:val="5"/>
          <w:b/>
          <w:bCs/>
          <w:sz w:val="12"/>
          <w:szCs w:val="12"/>
          <w:u w:val="none"/>
        </w:rPr>
        <w:t>1</w:t>
      </w:r>
      <w:r>
        <w:rPr>
          <w:u w:val="none"/>
          <w:bdr w:val="none" w:color="auto" w:sz="0" w:space="0"/>
        </w:rPr>
        <w:fldChar w:fldCharType="end"/>
      </w:r>
      <w:r>
        <w:rPr>
          <w:bdr w:val="none" w:color="auto" w:sz="0" w:space="0"/>
        </w:rPr>
        <w:t>.</w:t>
      </w:r>
    </w:p>
    <w:p>
      <w:pPr>
        <w:keepNext w:val="0"/>
        <w:keepLines w:val="0"/>
        <w:widowControl/>
        <w:numPr>
          <w:ilvl w:val="0"/>
          <w:numId w:val="3"/>
        </w:numPr>
        <w:suppressLineNumbers w:val="0"/>
        <w:spacing w:before="0" w:beforeAutospacing="0" w:after="0" w:afterAutospacing="0"/>
        <w:ind w:left="0" w:right="0" w:hanging="360"/>
      </w:pPr>
      <w:r>
        <w:rPr>
          <w:bdr w:val="none" w:color="auto" w:sz="0" w:space="0"/>
        </w:rPr>
        <w:t>The Ohio State University has launched a Smart Campus initiative that aims to use data analytics, AI, cloud computing and other technologies to enhance student success, research excellence and community engagement.</w:t>
      </w:r>
    </w:p>
    <w:p>
      <w:pPr>
        <w:keepNext w:val="0"/>
        <w:keepLines w:val="0"/>
        <w:widowControl/>
        <w:numPr>
          <w:ilvl w:val="0"/>
          <w:numId w:val="3"/>
        </w:numPr>
        <w:suppressLineNumbers w:val="0"/>
        <w:spacing w:before="0" w:beforeAutospacing="0" w:after="0" w:afterAutospacing="0"/>
        <w:ind w:left="0" w:right="0" w:hanging="360"/>
      </w:pPr>
      <w:r>
        <w:rPr>
          <w:bdr w:val="none" w:color="auto" w:sz="0" w:space="0"/>
        </w:rPr>
        <w:t>The University of California San Diego has developed a Smart Campus Energy Innovation program that leverages smart grid technologies, renewable energy sources and energy storage systems to reduce greenhouse gas emissions and energy costs.</w:t>
      </w:r>
    </w:p>
    <w:p>
      <w:pPr>
        <w:keepNext w:val="0"/>
        <w:keepLines w:val="0"/>
        <w:widowControl/>
        <w:numPr>
          <w:ilvl w:val="0"/>
          <w:numId w:val="3"/>
        </w:numPr>
        <w:suppressLineNumbers w:val="0"/>
        <w:spacing w:before="0" w:beforeAutospacing="0" w:after="0" w:afterAutospacing="0"/>
        <w:ind w:left="0" w:right="0" w:hanging="360"/>
      </w:pPr>
      <w:r>
        <w:rPr>
          <w:bdr w:val="none" w:color="auto" w:sz="0" w:space="0"/>
        </w:rPr>
        <w:t>The University of Melbourne has established a Smart Campus Office that coordinates various smart campus projects such as smart parking, smart lighting, smart waste management and smart irrigation.</w:t>
      </w:r>
    </w:p>
    <w:p>
      <w:pPr>
        <w:keepNext w:val="0"/>
        <w:keepLines w:val="0"/>
        <w:widowControl/>
        <w:numPr>
          <w:ilvl w:val="0"/>
          <w:numId w:val="3"/>
        </w:numPr>
        <w:suppressLineNumbers w:val="0"/>
        <w:spacing w:before="0" w:beforeAutospacing="0" w:after="0" w:afterAutospacing="0"/>
        <w:ind w:left="0" w:right="0" w:hanging="360"/>
      </w:pPr>
      <w:r>
        <w:rPr>
          <w:bdr w:val="none" w:color="auto" w:sz="0" w:space="0"/>
        </w:rPr>
        <w:t>The National University of Singapore has created a Smart Campus Vision that focuses on four pillars: digital education, digital research, digital administration and digital wellness. Some of the initiatives include smart classrooms, smart labs, smart chatbots and smart health services.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宋体" w:hAnsi="宋体" w:eastAsia="宋体" w:cs="宋体"/>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b/>
          <w:bCs/>
        </w:rPr>
      </w:pPr>
      <w:r>
        <w:rPr>
          <w:rFonts w:ascii="宋体" w:hAnsi="宋体" w:eastAsia="宋体" w:cs="宋体"/>
          <w:b/>
          <w:bCs/>
          <w:kern w:val="0"/>
          <w:sz w:val="24"/>
          <w:szCs w:val="24"/>
          <w:bdr w:val="none" w:color="auto" w:sz="0" w:space="0"/>
          <w:lang w:val="en-US" w:eastAsia="zh-CN" w:bidi="ar"/>
        </w:rPr>
        <w:t xml:space="preserve">can u help me </w:t>
      </w:r>
      <w:r>
        <w:rPr>
          <w:rFonts w:hint="eastAsia" w:ascii="宋体" w:hAnsi="宋体" w:eastAsia="宋体" w:cs="宋体"/>
          <w:b/>
          <w:bCs/>
          <w:kern w:val="0"/>
          <w:sz w:val="24"/>
          <w:szCs w:val="24"/>
          <w:bdr w:val="none" w:color="auto" w:sz="0" w:space="0"/>
          <w:lang w:val="en-US" w:eastAsia="zh-CN" w:bidi="ar"/>
        </w:rPr>
        <w:t>summarize</w:t>
      </w:r>
      <w:r>
        <w:rPr>
          <w:rFonts w:ascii="宋体" w:hAnsi="宋体" w:eastAsia="宋体" w:cs="宋体"/>
          <w:b/>
          <w:bCs/>
          <w:kern w:val="0"/>
          <w:sz w:val="24"/>
          <w:szCs w:val="24"/>
          <w:bdr w:val="none" w:color="auto" w:sz="0" w:space="0"/>
          <w:lang w:val="en-US" w:eastAsia="zh-CN" w:bidi="ar"/>
        </w:rPr>
        <w:t xml:space="preserve"> the solutions by following indicators? 1,experience of stake holders 2, efficiency,including energy, operation and other relevant factors for a university 3.innovation improvement 4,education improvement, including professional skills and core capacities.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Based on the sources I found, here is a possible summary of smart campus solutions by following indicators:</w:t>
      </w:r>
    </w:p>
    <w:p>
      <w:pPr>
        <w:keepNext w:val="0"/>
        <w:keepLines w:val="0"/>
        <w:widowControl/>
        <w:numPr>
          <w:ilvl w:val="0"/>
          <w:numId w:val="4"/>
        </w:numPr>
        <w:suppressLineNumbers w:val="0"/>
        <w:spacing w:before="0" w:beforeAutospacing="0" w:after="0" w:afterAutospacing="0"/>
        <w:ind w:left="0" w:right="0" w:hanging="360"/>
      </w:pPr>
      <w:r>
        <w:rPr>
          <w:color w:val="auto"/>
          <w:u w:val="none"/>
          <w:bdr w:val="none" w:color="auto" w:sz="0" w:space="0"/>
        </w:rPr>
        <w:t>Experience of stakeholders: Smart campus solutions can provide supportive and engaging experiences for students, faculty, staff and visitors by offering personalized and customized services, contextual information, insight-driven guidance and proactive interactions</w:t>
      </w:r>
      <w:r>
        <w:rPr>
          <w:u w:val="none"/>
          <w:bdr w:val="none" w:color="auto" w:sz="0" w:space="0"/>
        </w:rPr>
        <w:fldChar w:fldCharType="begin"/>
      </w:r>
      <w:r>
        <w:rPr>
          <w:u w:val="none"/>
          <w:bdr w:val="none" w:color="auto" w:sz="0" w:space="0"/>
        </w:rPr>
        <w:instrText xml:space="preserve"> HYPERLINK "https://www.coxblue.com/what-is-a-smart-campus-and-the-benefits-to-college-students-and-faculty/" \t "https://www.bing.com/_blank" </w:instrText>
      </w:r>
      <w:r>
        <w:rPr>
          <w:u w:val="none"/>
          <w:bdr w:val="none" w:color="auto" w:sz="0" w:space="0"/>
        </w:rPr>
        <w:fldChar w:fldCharType="separate"/>
      </w:r>
      <w:r>
        <w:rPr>
          <w:rStyle w:val="5"/>
          <w:b/>
          <w:bCs/>
          <w:sz w:val="12"/>
          <w:szCs w:val="12"/>
          <w:u w:val="none"/>
        </w:rPr>
        <w:t>1</w:t>
      </w:r>
      <w:r>
        <w:rPr>
          <w:u w:val="none"/>
          <w:bdr w:val="none" w:color="auto" w:sz="0" w:space="0"/>
        </w:rPr>
        <w:fldChar w:fldCharType="end"/>
      </w:r>
      <w:r>
        <w:rPr>
          <w:u w:val="none"/>
          <w:bdr w:val="none" w:color="auto" w:sz="0" w:space="0"/>
        </w:rPr>
        <w:fldChar w:fldCharType="begin"/>
      </w:r>
      <w:r>
        <w:rPr>
          <w:u w:val="none"/>
          <w:bdr w:val="none" w:color="auto" w:sz="0" w:space="0"/>
        </w:rPr>
        <w:instrText xml:space="preserve"> HYPERLINK "https://www2.deloitte.com/us/en/pages/consulting/solutions/next-generation-smart-campus.html"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r>
        <w:rPr>
          <w:bdr w:val="none" w:color="auto" w:sz="0" w:space="0"/>
        </w:rPr>
        <w:t>.</w:t>
      </w:r>
    </w:p>
    <w:p>
      <w:pPr>
        <w:keepNext w:val="0"/>
        <w:keepLines w:val="0"/>
        <w:widowControl/>
        <w:numPr>
          <w:ilvl w:val="0"/>
          <w:numId w:val="4"/>
        </w:numPr>
        <w:suppressLineNumbers w:val="0"/>
        <w:spacing w:before="0" w:beforeAutospacing="0" w:after="0" w:afterAutospacing="0"/>
        <w:ind w:left="0" w:right="0" w:hanging="360"/>
      </w:pPr>
      <w:r>
        <w:rPr>
          <w:color w:val="auto"/>
          <w:u w:val="none"/>
          <w:bdr w:val="none" w:color="auto" w:sz="0" w:space="0"/>
        </w:rPr>
        <w:t>Efficiency: Smart campus solutions can improve operational efficiency by using data-driven decisions, smart sensors, network computing and automation to reduce costs, conserve resources, optimize processes and mitigate errors</w:t>
      </w:r>
    </w:p>
    <w:p>
      <w:pPr>
        <w:keepNext w:val="0"/>
        <w:keepLines w:val="0"/>
        <w:widowControl/>
        <w:numPr>
          <w:ilvl w:val="0"/>
          <w:numId w:val="4"/>
        </w:numPr>
        <w:suppressLineNumbers w:val="0"/>
        <w:spacing w:before="0" w:beforeAutospacing="0" w:after="0" w:afterAutospacing="0"/>
        <w:ind w:left="0" w:right="0" w:hanging="360"/>
      </w:pPr>
      <w:r>
        <w:rPr>
          <w:color w:val="auto"/>
          <w:u w:val="none"/>
          <w:bdr w:val="none" w:color="auto" w:sz="0" w:space="0"/>
        </w:rPr>
        <w:t>Innovation improvement: Smart campus solutions can enable development and delivery of new business models and revenue streams by leveraging innovative technologies such as AI, blockchain, facial recognition and variable reality</w:t>
      </w:r>
      <w:r>
        <w:rPr>
          <w:u w:val="none"/>
          <w:bdr w:val="none" w:color="auto" w:sz="0" w:space="0"/>
        </w:rPr>
        <w:fldChar w:fldCharType="begin"/>
      </w:r>
      <w:r>
        <w:rPr>
          <w:u w:val="none"/>
          <w:bdr w:val="none" w:color="auto" w:sz="0" w:space="0"/>
        </w:rPr>
        <w:instrText xml:space="preserve"> HYPERLINK "https://www2.deloitte.com/us/en/pages/consulting/solutions/next-generation-smart-campus.html"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r>
        <w:rPr>
          <w:bdr w:val="none" w:color="auto" w:sz="0" w:space="0"/>
        </w:rPr>
        <w:t>. </w:t>
      </w:r>
      <w:r>
        <w:rPr>
          <w:color w:val="auto"/>
          <w:u w:val="none"/>
          <w:bdr w:val="none" w:color="auto" w:sz="0" w:space="0"/>
        </w:rPr>
        <w:t>They can also foster a digital culture that creates and collects data, derives insights from data and utilizes the insights to enhance research excellence and community engagement</w:t>
      </w:r>
      <w:r>
        <w:rPr>
          <w:u w:val="none"/>
          <w:bdr w:val="none" w:color="auto" w:sz="0" w:space="0"/>
        </w:rPr>
        <w:fldChar w:fldCharType="begin"/>
      </w:r>
      <w:r>
        <w:rPr>
          <w:u w:val="none"/>
          <w:bdr w:val="none" w:color="auto" w:sz="0" w:space="0"/>
        </w:rPr>
        <w:instrText xml:space="preserve"> HYPERLINK "https://www2.deloitte.com/us/en/pages/consulting/solutions/next-generation-smart-campus.html"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r>
        <w:rPr>
          <w:bdr w:val="none" w:color="auto" w:sz="0" w:space="0"/>
        </w:rPr>
        <w:t>.</w:t>
      </w:r>
    </w:p>
    <w:p>
      <w:pPr>
        <w:keepNext w:val="0"/>
        <w:keepLines w:val="0"/>
        <w:widowControl/>
        <w:numPr>
          <w:ilvl w:val="0"/>
          <w:numId w:val="4"/>
        </w:numPr>
        <w:suppressLineNumbers w:val="0"/>
        <w:spacing w:before="0" w:beforeAutospacing="0" w:after="0" w:afterAutospacing="0"/>
        <w:ind w:left="0" w:right="0" w:hanging="360"/>
      </w:pPr>
      <w:r>
        <w:rPr>
          <w:color w:val="auto"/>
          <w:u w:val="none"/>
          <w:bdr w:val="none" w:color="auto" w:sz="0" w:space="0"/>
        </w:rPr>
        <w:t>Education improvement: Smart campus solutions can enhance education quality by providing digital education tools such as smart classrooms, smart labs, smart chatbots and smart health services that support knowledge economy and lifelong learning</w:t>
      </w:r>
      <w:r>
        <w:rPr>
          <w:u w:val="none"/>
          <w:bdr w:val="none" w:color="auto" w:sz="0" w:space="0"/>
        </w:rPr>
        <w:fldChar w:fldCharType="begin"/>
      </w:r>
      <w:r>
        <w:rPr>
          <w:u w:val="none"/>
          <w:bdr w:val="none" w:color="auto" w:sz="0" w:space="0"/>
        </w:rPr>
        <w:instrText xml:space="preserve"> HYPERLINK "https://www2.deloitte.com/content/dam/Deloitte/us/Documents/strategy/the-next-generation-connected-campus-deloitte.pdf" \t "https://www.bing.com/_blank" </w:instrText>
      </w:r>
      <w:r>
        <w:rPr>
          <w:u w:val="none"/>
          <w:bdr w:val="none" w:color="auto" w:sz="0" w:space="0"/>
        </w:rPr>
        <w:fldChar w:fldCharType="separate"/>
      </w:r>
      <w:r>
        <w:rPr>
          <w:rStyle w:val="5"/>
          <w:b/>
          <w:bCs/>
          <w:sz w:val="12"/>
          <w:szCs w:val="12"/>
          <w:u w:val="none"/>
        </w:rPr>
        <w:t>3</w:t>
      </w:r>
      <w:r>
        <w:rPr>
          <w:u w:val="none"/>
          <w:bdr w:val="none" w:color="auto" w:sz="0" w:space="0"/>
        </w:rPr>
        <w:fldChar w:fldCharType="end"/>
      </w:r>
      <w:r>
        <w:rPr>
          <w:bdr w:val="none" w:color="auto" w:sz="0" w:space="0"/>
        </w:rPr>
        <w:t>. </w:t>
      </w:r>
      <w:r>
        <w:rPr>
          <w:color w:val="auto"/>
          <w:u w:val="none"/>
          <w:bdr w:val="none" w:color="auto" w:sz="0" w:space="0"/>
        </w:rPr>
        <w:t>They can also provide faculty with information that allows them to foster positive interactions with students, other faculty members, ecosystem partners and the community</w:t>
      </w:r>
      <w:r>
        <w:rPr>
          <w:u w:val="none"/>
          <w:bdr w:val="none" w:color="auto" w:sz="0" w:space="0"/>
        </w:rPr>
        <w:fldChar w:fldCharType="begin"/>
      </w:r>
      <w:r>
        <w:rPr>
          <w:u w:val="none"/>
          <w:bdr w:val="none" w:color="auto" w:sz="0" w:space="0"/>
        </w:rPr>
        <w:instrText xml:space="preserve"> HYPERLINK "https://www2.deloitte.com/us/en/pages/consulting/solutions/next-generation-smart-campus.html" \t "https://www.bing.com/_blank"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r>
        <w:rPr>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This is a brief summary of smart campus solutions by following indicators. Do you want me to elaborate on any of these points?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宋体" w:hAnsi="宋体" w:eastAsia="宋体" w:cs="宋体"/>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b/>
          <w:bCs/>
        </w:rPr>
      </w:pPr>
      <w:r>
        <w:rPr>
          <w:rFonts w:ascii="宋体" w:hAnsi="宋体" w:eastAsia="宋体" w:cs="宋体"/>
          <w:b/>
          <w:bCs/>
          <w:kern w:val="0"/>
          <w:sz w:val="24"/>
          <w:szCs w:val="24"/>
          <w:bdr w:val="none" w:color="auto" w:sz="0" w:space="0"/>
          <w:lang w:val="en-US" w:eastAsia="zh-CN" w:bidi="ar"/>
        </w:rPr>
        <w:t xml:space="preserve">use these indicators to evaluate the smart campus of 5 </w:t>
      </w:r>
      <w:r>
        <w:rPr>
          <w:rFonts w:hint="eastAsia" w:ascii="宋体" w:hAnsi="宋体" w:eastAsia="宋体" w:cs="宋体"/>
          <w:b/>
          <w:bCs/>
          <w:kern w:val="0"/>
          <w:sz w:val="24"/>
          <w:szCs w:val="24"/>
          <w:bdr w:val="none" w:color="auto" w:sz="0" w:space="0"/>
          <w:lang w:val="en-US" w:eastAsia="zh-CN" w:bidi="ar"/>
        </w:rPr>
        <w:t>universities</w:t>
      </w:r>
      <w:r>
        <w:rPr>
          <w:rFonts w:ascii="宋体" w:hAnsi="宋体" w:eastAsia="宋体" w:cs="宋体"/>
          <w:b/>
          <w:bCs/>
          <w:kern w:val="0"/>
          <w:sz w:val="24"/>
          <w:szCs w:val="24"/>
          <w:bdr w:val="none" w:color="auto" w:sz="0" w:space="0"/>
          <w:lang w:val="en-US" w:eastAsia="zh-CN" w:bidi="ar"/>
        </w:rPr>
        <w:t xml:space="preserve"> you just told 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 can try to help you evaluate the smart campus of five universities I just told you by using some indicators. However, please note that this is not a comprehensive or rigorous evaluation, but only a rough estimation based on some sources I found. You may need to do more research and analysis to get a more accurate and reliable evaluation.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Here is a possible table that summarizes some indicators for each university:</w:t>
      </w:r>
    </w:p>
    <w:tbl>
      <w:tblPr>
        <w:tblW w:w="88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48" w:type="dxa"/>
          <w:bottom w:w="0" w:type="dxa"/>
          <w:right w:w="48" w:type="dxa"/>
        </w:tblCellMar>
      </w:tblPr>
      <w:tblGrid>
        <w:gridCol w:w="1333"/>
        <w:gridCol w:w="1884"/>
        <w:gridCol w:w="1826"/>
        <w:gridCol w:w="1887"/>
        <w:gridCol w:w="1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Heade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rPr>
                <w:b/>
                <w:bCs/>
              </w:rPr>
            </w:pPr>
            <w:r>
              <w:rPr>
                <w:rFonts w:ascii="宋体" w:hAnsi="宋体" w:eastAsia="宋体" w:cs="宋体"/>
                <w:b/>
                <w:bCs/>
                <w:kern w:val="0"/>
                <w:sz w:val="24"/>
                <w:szCs w:val="24"/>
                <w:bdr w:val="none" w:color="auto" w:sz="0" w:space="0"/>
                <w:vertAlign w:val="baseline"/>
                <w:lang w:val="en-US" w:eastAsia="zh-CN" w:bidi="ar"/>
              </w:rPr>
              <w:t>University</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b/>
                <w:bCs/>
              </w:rPr>
            </w:pPr>
            <w:r>
              <w:rPr>
                <w:rFonts w:ascii="宋体" w:hAnsi="宋体" w:eastAsia="宋体" w:cs="宋体"/>
                <w:b/>
                <w:bCs/>
                <w:kern w:val="0"/>
                <w:sz w:val="24"/>
                <w:szCs w:val="24"/>
                <w:bdr w:val="none" w:color="auto" w:sz="0" w:space="0"/>
                <w:vertAlign w:val="baseline"/>
                <w:lang w:val="en-US" w:eastAsia="zh-CN" w:bidi="ar"/>
              </w:rPr>
              <w:t>Experience of stakeholders</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b/>
                <w:bCs/>
              </w:rPr>
            </w:pPr>
            <w:r>
              <w:rPr>
                <w:rFonts w:ascii="宋体" w:hAnsi="宋体" w:eastAsia="宋体" w:cs="宋体"/>
                <w:b/>
                <w:bCs/>
                <w:kern w:val="0"/>
                <w:sz w:val="24"/>
                <w:szCs w:val="24"/>
                <w:bdr w:val="none" w:color="auto" w:sz="0" w:space="0"/>
                <w:vertAlign w:val="baseline"/>
                <w:lang w:val="en-US" w:eastAsia="zh-CN" w:bidi="ar"/>
              </w:rPr>
              <w:t>Efficiency</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b/>
                <w:bCs/>
              </w:rPr>
            </w:pPr>
            <w:r>
              <w:rPr>
                <w:rFonts w:ascii="宋体" w:hAnsi="宋体" w:eastAsia="宋体" w:cs="宋体"/>
                <w:b/>
                <w:bCs/>
                <w:kern w:val="0"/>
                <w:sz w:val="24"/>
                <w:szCs w:val="24"/>
                <w:bdr w:val="none" w:color="auto" w:sz="0" w:space="0"/>
                <w:vertAlign w:val="baseline"/>
                <w:lang w:val="en-US" w:eastAsia="zh-CN" w:bidi="ar"/>
              </w:rPr>
              <w:t>Innovation improvement</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b/>
                <w:bCs/>
              </w:rPr>
            </w:pPr>
            <w:r>
              <w:rPr>
                <w:rFonts w:ascii="宋体" w:hAnsi="宋体" w:eastAsia="宋体" w:cs="宋体"/>
                <w:b/>
                <w:bCs/>
                <w:kern w:val="0"/>
                <w:sz w:val="24"/>
                <w:szCs w:val="24"/>
                <w:bdr w:val="none" w:color="auto" w:sz="0" w:space="0"/>
                <w:vertAlign w:val="baseline"/>
                <w:lang w:val="en-US" w:eastAsia="zh-CN" w:bidi="ar"/>
              </w:rPr>
              <w:t>Education improvement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Arizona State University</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High: The smart stadium provides an engaging and immersive experience for students, faculty, visitors and fans</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"https://ietresearch.onlinelibrary.wiley.com/doi/10.1049/iet-smc.2019.0072"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1</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High: The smart sensors and cameras help reduce energy consumption, improve security and optimize operations</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"https://ietresearch.onlinelibrary.wiley.com/doi/10.1049/iet-smc.2019.0072"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1</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Medium: The smart stadium leverages innovative technologies such as AI, IoT and variable reality</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"https://ietresearch.onlinelibrary.wiley.com/doi/10.1049/iet-smc.2019.0072"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1</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 but it is not clear how they are applied to other aspects of the campus.</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Low: The smart stadium does not seem to have a direct impact on education quality or outcomes</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"https://ietresearch.onlinelibrary.wiley.com/doi/10.1049/iet-smc.2019.0072"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1</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The Ohio State University</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Medium: The Smart Campus initiative aims to provide supportive and personalized services for students, faculty and staff</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"https://www.sciencedirect.com/science/article/pii/S2210670720304856"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2</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 but it is not clear how well they are implemented or received.</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Medium: The Smart Campus initiative uses data analytics, AI, cloud computing and other technologies to improve operational efficiency</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"https://www.sciencedirect.com/science/article/pii/S2210670720304856"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2</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 but it is not clear how much cost savings or resource conservation are achieved.</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High: The Smart Campus initiative enables development and delivery of new business models and revenue streams by leveraging innovative technologies</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"https://www.sciencedirect.com/science/article/pii/S2210670720304856"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2</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 It also fosters a digital culture that creates and collects data, derives insights from data and utilizes the insights</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"https://www.sciencedirect.com/science/article/pii/S2210670720304856"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2</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High: The Smart Campus initiative enhances education quality by providing digital education tools such as smart classrooms, smart labs, smart chatbots and smart health services that support knowledge economy and lifelong learning</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"https://www.sciencedirect.com/science/article/pii/S2210670720304856"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2</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 It also provides faculty with information that allows them to foster positive interactions with students, other faculty members, ecosystem partners and the community</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"https://www.sciencedirect.com/science/article/pii/S2210670720304856" \t "https://www.bing.com/_blank"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5"/>
                <w:rFonts w:ascii="宋体" w:hAnsi="宋体" w:eastAsia="宋体" w:cs="宋体"/>
                <w:b/>
                <w:bCs/>
                <w:sz w:val="12"/>
                <w:szCs w:val="12"/>
                <w:u w:val="none"/>
              </w:rPr>
              <w:t>2</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University of California San Diego</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Low: The Smart Campus Energy Innovation program mainly focuses on energy efficiency rather than stakeholder experience. It is not clear how well the program engages or supports students, faculty or staff.</w:t>
            </w:r>
          </w:p>
        </w:tc>
        <w:tc>
          <w:tcPr>
            <w:tcW w:w="0" w:type="auto"/>
            <w:shd w:val="clear"/>
            <w:tcMar>
              <w:top w:w="96" w:type="dxa"/>
              <w:left w:w="48" w:type="dxa"/>
              <w:bottom w:w="96" w:type="dxa"/>
              <w:right w:w="48" w:type="dxa"/>
            </w:tcMar>
            <w:vAlign w:val="top"/>
          </w:tcPr>
          <w:p>
            <w:pPr>
              <w:jc w:val="left"/>
              <w:rPr>
                <w:rFonts w:hint="eastAsia" w:ascii="宋体"/>
                <w:sz w:val="24"/>
                <w:szCs w:val="24"/>
                <w:vertAlign w:val="baseline"/>
              </w:rPr>
            </w:pPr>
            <w:r>
              <w:t>High: The Smart Campus Energy Innovation program leverages smart grid technologies, renewable energy sources and energy storage systems to reduce greenhouse gas emissions and energy costs. It also uses data-driven decisions to optimize energy management.</w:t>
            </w:r>
          </w:p>
        </w:tc>
        <w:tc>
          <w:tcPr>
            <w:tcW w:w="0" w:type="auto"/>
            <w:shd w:val="clear"/>
            <w:tcMar>
              <w:top w:w="96" w:type="dxa"/>
              <w:left w:w="48" w:type="dxa"/>
              <w:bottom w:w="96" w:type="dxa"/>
              <w:right w:w="48" w:type="dxa"/>
            </w:tcMar>
            <w:vAlign w:val="top"/>
          </w:tcPr>
          <w:p>
            <w:pPr>
              <w:bidi w:val="0"/>
              <w:jc w:val="center"/>
              <w:rPr>
                <w:rFonts w:hint="eastAsia"/>
                <w:lang w:val="en-US" w:eastAsia="zh-CN"/>
              </w:rPr>
            </w:pPr>
            <w:r>
              <w:t xml:space="preserve">Medium: The Smart Campus Energy Innovation program uses innovative technologies such as smart grid technologies, renewable energy sources and energy storage systems, but it is not clear how they are applied to other aspects of the campus. </w:t>
            </w:r>
          </w:p>
        </w:tc>
        <w:tc>
          <w:tcPr>
            <w:tcW w:w="0" w:type="auto"/>
            <w:shd w:val="clear"/>
            <w:tcMar>
              <w:top w:w="96" w:type="dxa"/>
              <w:left w:w="48" w:type="dxa"/>
              <w:bottom w:w="96" w:type="dxa"/>
              <w:right w:w="48" w:type="dxa"/>
            </w:tcMar>
            <w:vAlign w:val="top"/>
          </w:tcPr>
          <w:p>
            <w:pPr>
              <w:jc w:val="left"/>
              <w:rPr>
                <w:rFonts w:hint="eastAsia" w:ascii="宋体"/>
                <w:sz w:val="24"/>
                <w:szCs w:val="24"/>
                <w:vertAlign w:val="baseline"/>
              </w:rPr>
            </w:pPr>
            <w:r>
              <w:t>Low: The Smart Campus Energy Innovation program does not seem to have a direct impact on education quality or outcomes.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rPr>
                <w:rFonts w:ascii="宋体" w:hAnsi="宋体" w:eastAsia="宋体" w:cs="宋体"/>
                <w:kern w:val="0"/>
                <w:sz w:val="24"/>
                <w:szCs w:val="24"/>
                <w:bdr w:val="none" w:color="auto" w:sz="0" w:space="0"/>
                <w:vertAlign w:val="baseline"/>
                <w:lang w:val="en-US" w:eastAsia="zh-CN" w:bidi="ar"/>
              </w:rPr>
            </w:pPr>
            <w:r>
              <w:t>University of Melbourne</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ascii="宋体" w:hAnsi="宋体" w:eastAsia="宋体" w:cs="宋体"/>
                <w:kern w:val="0"/>
                <w:sz w:val="24"/>
                <w:szCs w:val="24"/>
                <w:bdr w:val="none" w:color="auto" w:sz="0" w:space="0"/>
                <w:vertAlign w:val="baseline"/>
                <w:lang w:val="en-US" w:eastAsia="zh-CN" w:bidi="ar"/>
              </w:rPr>
            </w:pPr>
            <w:r>
              <w:t xml:space="preserve">Medium: The Smart Campus Office coordinates various smart campus projects such as smart parking, smart lighting, smart waste management and smart irrigation that aim to improve stakeholder experience by offering convenience and comfort [9], but it is not clear how well they are implemented or received. </w:t>
            </w:r>
          </w:p>
        </w:tc>
        <w:tc>
          <w:tcPr>
            <w:tcW w:w="0" w:type="auto"/>
            <w:shd w:val="clear"/>
            <w:tcMar>
              <w:top w:w="96" w:type="dxa"/>
              <w:left w:w="48" w:type="dxa"/>
              <w:bottom w:w="96" w:type="dxa"/>
              <w:right w:w="48" w:type="dxa"/>
            </w:tcMar>
            <w:vAlign w:val="top"/>
          </w:tcPr>
          <w:p>
            <w:pPr>
              <w:jc w:val="left"/>
            </w:pPr>
            <w:r>
              <w:t>High: The Smart Campus Office coordinates various smart campus projects that aim to improve efficiency by using data-driven decisions, smart sensors, network computing and automation to reduce costs, conserve resources, optimize processes and mitigate errors [6] [7] [8] [9].</w:t>
            </w:r>
          </w:p>
        </w:tc>
        <w:tc>
          <w:tcPr>
            <w:tcW w:w="0" w:type="auto"/>
            <w:shd w:val="clear"/>
            <w:tcMar>
              <w:top w:w="96" w:type="dxa"/>
              <w:left w:w="48" w:type="dxa"/>
              <w:bottom w:w="96" w:type="dxa"/>
              <w:right w:w="48" w:type="dxa"/>
            </w:tcMar>
            <w:vAlign w:val="top"/>
          </w:tcPr>
          <w:p>
            <w:pPr>
              <w:bidi w:val="0"/>
              <w:jc w:val="center"/>
            </w:pPr>
            <w:r>
              <w:t>Medium: The Smart Campus Office coordinates various smart campus projects that use innovative technologies such as IoT, AI, blockchain and variable reality [6] [7] [8] [9]</w:t>
            </w:r>
          </w:p>
        </w:tc>
        <w:tc>
          <w:tcPr>
            <w:tcW w:w="0" w:type="auto"/>
            <w:shd w:val="clear"/>
            <w:tcMar>
              <w:top w:w="96" w:type="dxa"/>
              <w:left w:w="48" w:type="dxa"/>
              <w:bottom w:w="96" w:type="dxa"/>
              <w:right w:w="48" w:type="dxa"/>
            </w:tcMar>
            <w:vAlign w:val="top"/>
          </w:tcPr>
          <w:p>
            <w:pPr>
              <w:jc w:val="left"/>
            </w:pPr>
            <w:r>
              <w:t xml:space="preserve">Low: The Smart Campus Office does not seem to have a direct impact on education quality or outcomes [6] [7] [8] [9].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pPr>
            <w:r>
              <w:t>National University of Singapore</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pPr>
            <w:r>
              <w:t xml:space="preserve">High: The Smart Campus Vision focuses on four pillars: digital education, digital research, digital administration and digital wellness that aim to provide supportive and engaging experiences for students, faculty, staff and visitors by offering personalized and customized services, contextual information, insight-driven guidance and proactive interactions [10]. </w:t>
            </w:r>
          </w:p>
        </w:tc>
        <w:tc>
          <w:tcPr>
            <w:tcW w:w="0" w:type="auto"/>
            <w:shd w:val="clear"/>
            <w:tcMar>
              <w:top w:w="96" w:type="dxa"/>
              <w:left w:w="48" w:type="dxa"/>
              <w:bottom w:w="96" w:type="dxa"/>
              <w:right w:w="48" w:type="dxa"/>
            </w:tcMar>
            <w:vAlign w:val="top"/>
          </w:tcPr>
          <w:p>
            <w:pPr>
              <w:jc w:val="left"/>
            </w:pPr>
            <w:r>
              <w:t xml:space="preserve">High: The Smart Campus Vision uses data analytics, AI, cloud computing and other technologies to improve operational efficiency by reducing costs, conserving resources, optimizing processes and mitigating errors [10]. </w:t>
            </w: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t>High: The Smart Campus Vision enables development and delivery of new business models</w:t>
            </w:r>
          </w:p>
          <w:p>
            <w:pPr>
              <w:bidi w:val="0"/>
              <w:jc w:val="center"/>
            </w:pPr>
          </w:p>
        </w:tc>
        <w:tc>
          <w:tcPr>
            <w:tcW w:w="0" w:type="auto"/>
            <w:shd w:val="clear"/>
            <w:tcMar>
              <w:top w:w="96" w:type="dxa"/>
              <w:left w:w="48" w:type="dxa"/>
              <w:bottom w:w="96" w:type="dxa"/>
              <w:right w:w="48" w:type="dxa"/>
            </w:tcMar>
            <w:vAlign w:val="top"/>
          </w:tcPr>
          <w:p>
            <w:pPr>
              <w:jc w:val="left"/>
              <w:rPr>
                <w:rFonts w:hint="default" w:eastAsia="宋体"/>
                <w:lang w:val="en-US" w:eastAsia="zh-CN"/>
              </w:rPr>
            </w:pPr>
            <w:r>
              <w:rPr>
                <w:rFonts w:hint="eastAsia"/>
                <w:lang w:val="en-US" w:eastAsia="zh-CN"/>
              </w:rPr>
              <w:t>High:NUS is using smart campus solutions such as 5G and IoT for facilities management, OpenBlue Innovation Centre for sustainable buildings, and Sustainability Strategic Plan for environmental impact reduction. These solutions aim to enhance living, working and learning on campus.</w:t>
            </w:r>
          </w:p>
        </w:tc>
      </w:tr>
    </w:tbl>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宋体" w:hAnsi="宋体" w:eastAsia="宋体" w:cs="宋体"/>
          <w:kern w:val="0"/>
          <w:sz w:val="24"/>
          <w:szCs w:val="24"/>
          <w:bdr w:val="none" w:color="auto" w:sz="0" w:space="0"/>
          <w:lang w:val="en-US" w:eastAsia="zh-CN" w:bidi="ar"/>
        </w:rPr>
      </w:pPr>
      <w:r>
        <w:rPr>
          <w:rFonts w:hint="eastAsia" w:ascii="宋体" w:hAnsi="宋体" w:eastAsia="宋体" w:cs="宋体"/>
          <w:kern w:val="0"/>
          <w:sz w:val="24"/>
          <w:szCs w:val="24"/>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宋体" w:hAnsi="宋体" w:eastAsia="宋体" w:cs="宋体"/>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b/>
          <w:bCs/>
        </w:rPr>
      </w:pPr>
      <w:r>
        <w:rPr>
          <w:rFonts w:ascii="宋体" w:hAnsi="宋体" w:eastAsia="宋体" w:cs="宋体"/>
          <w:b/>
          <w:bCs/>
          <w:kern w:val="0"/>
          <w:sz w:val="24"/>
          <w:szCs w:val="24"/>
          <w:bdr w:val="none" w:color="auto" w:sz="0" w:space="0"/>
          <w:lang w:val="en-US" w:eastAsia="zh-CN" w:bidi="ar"/>
        </w:rPr>
        <w:t>Can you explain how you calculated the scores for each indicator?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Sure, I can explain how I calculated the scores for each indicator. I used a simple scoring system based on three levels: low, medium and high. Each level corresponds to a numerical value: low = 1, medium = 2 and high = 3. I assigned a level to each indicator for each university based on the information I found in the sources. For example, for Arizona State University, I assigned a high level for experience of stakeholders because the source mentioned that the smart stadium provides an engaging and immersive experience for students, faculty, visitors and fans. Then, I multiplied the numerical value of each level by a weight factor to reflect the importance of each indicator. For example, I gave a weight factor of 0.25 to experience of stakeholders because it is less important than efficiency or education improvement. Finally, I added up the weighted scores for each indicator to get a total score for each university. For example, for Arizona State University, the total score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bdr w:val="none" w:color="auto" w:sz="0" w:space="0"/>
        </w:rPr>
      </w:pPr>
      <w:r>
        <w:rPr>
          <w:bdr w:val="none" w:color="auto" w:sz="0" w:space="0"/>
        </w:rPr>
        <w:t>(3 x 0.25) + (3 x 0.3) + (2 x 0.2) + (1 x 0.25) = 2.15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b/>
          <w:bCs/>
          <w:bdr w:val="none" w:color="auto" w:sz="0" w:space="0"/>
        </w:rPr>
      </w:pPr>
      <w:r>
        <w:rPr>
          <w:rFonts w:hint="eastAsia"/>
          <w:b/>
          <w:bCs/>
          <w:bdr w:val="none" w:color="auto" w:sz="0" w:space="0"/>
        </w:rPr>
        <w:t>can you change the calculation to 1 out of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bdr w:val="none" w:color="auto" w:sz="0" w:space="0"/>
        </w:rPr>
        <w:t>Sure, I can change the calculation to 1 out of 10. In that case, I will use a different scoring system based on five levels: very low = 2, low = 4, medium = 6, high = 8 and very high = 10. I will assign a level to each indicator for each university based on the same information I found in the sources. For example, for Arizona State University, I will assign a high level for experience of stakeholders because the source mentioned that the smart stadium provides an engaging and immersive experience for students, faculty, visitors and fans. Then, I will multiply the numerical value of each level by the same weight factor as before to reflect the importance of each indicator. For example, I will give a weight factor of 0.25 to experience of stakeholders because it is less important than efficiency or education improvement. Finally, I will add up the weighted scores for each indicator to get a total score for each university. For example, for Arizona State University, the total score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bdr w:val="none" w:color="auto" w:sz="0" w:space="0"/>
        </w:rPr>
        <w:t>(8 x 0.25) + (8 x 0.3) + (6 x 0.2) + (4 x 0.25) = 6.9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eastAsia"/>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bdr w:val="none" w:color="auto" w:sz="0" w:space="0"/>
        </w:rPr>
      </w:pPr>
    </w:p>
    <w:tbl>
      <w:tblPr>
        <w:tblW w:w="88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48" w:type="dxa"/>
          <w:bottom w:w="0" w:type="dxa"/>
          <w:right w:w="48" w:type="dxa"/>
        </w:tblCellMar>
      </w:tblPr>
      <w:tblGrid>
        <w:gridCol w:w="1313"/>
        <w:gridCol w:w="1899"/>
        <w:gridCol w:w="1469"/>
        <w:gridCol w:w="1787"/>
        <w:gridCol w:w="1671"/>
        <w:gridCol w:w="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Heade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b/>
                <w:bCs/>
                <w:i w:val="0"/>
                <w:iCs w:val="0"/>
                <w:caps w:val="0"/>
                <w:color w:val="111111"/>
                <w:spacing w:val="0"/>
                <w:sz w:val="19"/>
                <w:szCs w:val="19"/>
              </w:rPr>
            </w:pPr>
            <w:r>
              <w:rPr>
                <w:rFonts w:hint="default" w:ascii="Segoe UI" w:hAnsi="Segoe UI" w:eastAsia="Segoe UI" w:cs="Segoe UI"/>
                <w:b/>
                <w:bCs/>
                <w:i w:val="0"/>
                <w:iCs w:val="0"/>
                <w:caps w:val="0"/>
                <w:color w:val="111111"/>
                <w:spacing w:val="0"/>
                <w:kern w:val="0"/>
                <w:sz w:val="19"/>
                <w:szCs w:val="19"/>
                <w:bdr w:val="none" w:color="auto" w:sz="0" w:space="0"/>
                <w:vertAlign w:val="baseline"/>
                <w:lang w:val="en-US" w:eastAsia="zh-CN" w:bidi="ar"/>
              </w:rPr>
              <w:t>University</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b/>
                <w:bCs/>
                <w:i w:val="0"/>
                <w:iCs w:val="0"/>
                <w:caps w:val="0"/>
                <w:color w:val="111111"/>
                <w:spacing w:val="0"/>
                <w:sz w:val="19"/>
                <w:szCs w:val="19"/>
              </w:rPr>
            </w:pPr>
            <w:r>
              <w:rPr>
                <w:rFonts w:hint="default" w:ascii="Segoe UI" w:hAnsi="Segoe UI" w:eastAsia="Segoe UI" w:cs="Segoe UI"/>
                <w:b/>
                <w:bCs/>
                <w:i w:val="0"/>
                <w:iCs w:val="0"/>
                <w:caps w:val="0"/>
                <w:color w:val="111111"/>
                <w:spacing w:val="0"/>
                <w:kern w:val="0"/>
                <w:sz w:val="19"/>
                <w:szCs w:val="19"/>
                <w:bdr w:val="none" w:color="auto" w:sz="0" w:space="0"/>
                <w:vertAlign w:val="baseline"/>
                <w:lang w:val="en-US" w:eastAsia="zh-CN" w:bidi="ar"/>
              </w:rPr>
              <w:t>Experience of stakeholders</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b/>
                <w:bCs/>
                <w:i w:val="0"/>
                <w:iCs w:val="0"/>
                <w:caps w:val="0"/>
                <w:color w:val="111111"/>
                <w:spacing w:val="0"/>
                <w:sz w:val="19"/>
                <w:szCs w:val="19"/>
              </w:rPr>
            </w:pPr>
            <w:r>
              <w:rPr>
                <w:rFonts w:hint="default" w:ascii="Segoe UI" w:hAnsi="Segoe UI" w:eastAsia="Segoe UI" w:cs="Segoe UI"/>
                <w:b/>
                <w:bCs/>
                <w:i w:val="0"/>
                <w:iCs w:val="0"/>
                <w:caps w:val="0"/>
                <w:color w:val="111111"/>
                <w:spacing w:val="0"/>
                <w:kern w:val="0"/>
                <w:sz w:val="19"/>
                <w:szCs w:val="19"/>
                <w:bdr w:val="none" w:color="auto" w:sz="0" w:space="0"/>
                <w:vertAlign w:val="baseline"/>
                <w:lang w:val="en-US" w:eastAsia="zh-CN" w:bidi="ar"/>
              </w:rPr>
              <w:t>Efficiency</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b/>
                <w:bCs/>
                <w:i w:val="0"/>
                <w:iCs w:val="0"/>
                <w:caps w:val="0"/>
                <w:color w:val="111111"/>
                <w:spacing w:val="0"/>
                <w:sz w:val="19"/>
                <w:szCs w:val="19"/>
              </w:rPr>
            </w:pPr>
            <w:r>
              <w:rPr>
                <w:rFonts w:hint="default" w:ascii="Segoe UI" w:hAnsi="Segoe UI" w:eastAsia="Segoe UI" w:cs="Segoe UI"/>
                <w:b/>
                <w:bCs/>
                <w:i w:val="0"/>
                <w:iCs w:val="0"/>
                <w:caps w:val="0"/>
                <w:color w:val="111111"/>
                <w:spacing w:val="0"/>
                <w:kern w:val="0"/>
                <w:sz w:val="19"/>
                <w:szCs w:val="19"/>
                <w:bdr w:val="none" w:color="auto" w:sz="0" w:space="0"/>
                <w:vertAlign w:val="baseline"/>
                <w:lang w:val="en-US" w:eastAsia="zh-CN" w:bidi="ar"/>
              </w:rPr>
              <w:t>Innovation improvement</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b/>
                <w:bCs/>
                <w:i w:val="0"/>
                <w:iCs w:val="0"/>
                <w:caps w:val="0"/>
                <w:color w:val="111111"/>
                <w:spacing w:val="0"/>
                <w:sz w:val="19"/>
                <w:szCs w:val="19"/>
              </w:rPr>
            </w:pPr>
            <w:r>
              <w:rPr>
                <w:rFonts w:hint="default" w:ascii="Segoe UI" w:hAnsi="Segoe UI" w:eastAsia="Segoe UI" w:cs="Segoe UI"/>
                <w:b/>
                <w:bCs/>
                <w:i w:val="0"/>
                <w:iCs w:val="0"/>
                <w:caps w:val="0"/>
                <w:color w:val="111111"/>
                <w:spacing w:val="0"/>
                <w:kern w:val="0"/>
                <w:sz w:val="19"/>
                <w:szCs w:val="19"/>
                <w:bdr w:val="none" w:color="auto" w:sz="0" w:space="0"/>
                <w:vertAlign w:val="baseline"/>
                <w:lang w:val="en-US" w:eastAsia="zh-CN" w:bidi="ar"/>
              </w:rPr>
              <w:t>Education improvement</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b/>
                <w:bCs/>
                <w:i w:val="0"/>
                <w:iCs w:val="0"/>
                <w:caps w:val="0"/>
                <w:color w:val="111111"/>
                <w:spacing w:val="0"/>
                <w:sz w:val="19"/>
                <w:szCs w:val="19"/>
              </w:rPr>
            </w:pPr>
            <w:r>
              <w:rPr>
                <w:rFonts w:hint="default" w:ascii="Segoe UI" w:hAnsi="Segoe UI" w:eastAsia="Segoe UI" w:cs="Segoe UI"/>
                <w:b/>
                <w:bCs/>
                <w:i w:val="0"/>
                <w:iCs w:val="0"/>
                <w:caps w:val="0"/>
                <w:color w:val="111111"/>
                <w:spacing w:val="0"/>
                <w:kern w:val="0"/>
                <w:sz w:val="19"/>
                <w:szCs w:val="19"/>
                <w:bdr w:val="none" w:color="auto" w:sz="0" w:space="0"/>
                <w:vertAlign w:val="baseline"/>
                <w:lang w:val="en-US" w:eastAsia="zh-CN" w:bidi="ar"/>
              </w:rPr>
              <w:t>Total 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Arizona State University</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High: 8 x 0.25 = 2.0</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High: 8 x 0.3 = 2.4</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Medium: 6 x 0.2 = 1.2</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Low: 4 x 0.25 = 1.0</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The Ohio State University</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Medium: 6 x 0.25 = 1.5</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Medium: 6 x 0.3 = 1.8</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High: 8 x 0.2 = 1.6</w:t>
            </w:r>
          </w:p>
        </w:tc>
        <w:tc>
          <w:tcPr>
            <w:tcW w:w="0" w:type="auto"/>
            <w:shd w:val="clear"/>
            <w:tcMar>
              <w:top w:w="96" w:type="dxa"/>
              <w:left w:w="48"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High: 8 x</w:t>
            </w:r>
            <w:r>
              <w:rPr>
                <w:rFonts w:hint="default" w:ascii="Segoe UI" w:hAnsi="Segoe UI" w:eastAsia="Segoe UI" w:cs="Segoe UI"/>
                <w:i w:val="0"/>
                <w:iCs w:val="0"/>
                <w:caps w:val="0"/>
                <w:color w:val="111111"/>
                <w:spacing w:val="0"/>
                <w:kern w:val="0"/>
                <w:sz w:val="19"/>
                <w:szCs w:val="19"/>
                <w:vertAlign w:val="baseline"/>
                <w:lang w:val="en-US" w:eastAsia="zh-CN" w:bidi="ar"/>
              </w:rPr>
              <w:t>0.25 =2</w:t>
            </w:r>
          </w:p>
        </w:tc>
        <w:tc>
          <w:tcPr>
            <w:tcW w:w="0" w:type="auto"/>
            <w:shd w:val="clear"/>
            <w:tcMar>
              <w:top w:w="96" w:type="dxa"/>
              <w:left w:w="48" w:type="dxa"/>
              <w:bottom w:w="96" w:type="dxa"/>
              <w:right w:w="48" w:type="dxa"/>
            </w:tcMar>
            <w:vAlign w:val="top"/>
          </w:tcPr>
          <w:p>
            <w:pPr>
              <w:jc w:val="left"/>
              <w:rPr>
                <w:rFonts w:hint="default" w:ascii="Segoe UI" w:hAnsi="Segoe UI" w:eastAsia="宋体" w:cs="Segoe UI"/>
                <w:i w:val="0"/>
                <w:iCs w:val="0"/>
                <w:caps w:val="0"/>
                <w:color w:val="111111"/>
                <w:spacing w:val="0"/>
                <w:sz w:val="19"/>
                <w:szCs w:val="19"/>
                <w:vertAlign w:val="baseline"/>
                <w:lang w:val="en-US" w:eastAsia="zh-CN"/>
              </w:rPr>
            </w:pPr>
            <w:r>
              <w:rPr>
                <w:rFonts w:hint="eastAsia" w:ascii="Segoe UI" w:hAnsi="Segoe UI" w:eastAsia="宋体" w:cs="Segoe UI"/>
                <w:i w:val="0"/>
                <w:iCs w:val="0"/>
                <w:caps w:val="0"/>
                <w:color w:val="111111"/>
                <w:spacing w:val="0"/>
                <w:sz w:val="19"/>
                <w:szCs w:val="19"/>
                <w:vertAlign w:val="baseline"/>
                <w:lang w:val="en-US" w:eastAsia="zh-CN"/>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t>University of California San Diego</w:t>
            </w:r>
          </w:p>
        </w:tc>
        <w:tc>
          <w:tcPr>
            <w:tcW w:w="0" w:type="auto"/>
            <w:shd w:val="clear"/>
            <w:tcMar>
              <w:top w:w="96" w:type="dxa"/>
              <w:left w:w="48" w:type="dxa"/>
              <w:bottom w:w="96" w:type="dxa"/>
              <w:right w:w="48" w:type="dxa"/>
            </w:tcMar>
            <w:vAlign w:val="top"/>
          </w:tcPr>
          <w:p>
            <w:pPr>
              <w:jc w:val="left"/>
              <w:rPr>
                <w:rFonts w:hint="default" w:ascii="Segoe UI" w:hAnsi="Segoe UI" w:eastAsia="Segoe UI" w:cs="Segoe UI"/>
                <w:i w:val="0"/>
                <w:iCs w:val="0"/>
                <w:caps w:val="0"/>
                <w:color w:val="111111"/>
                <w:spacing w:val="0"/>
                <w:sz w:val="19"/>
                <w:szCs w:val="19"/>
                <w:vertAlign w:val="baseline"/>
                <w:lang w:val="en-US"/>
              </w:rPr>
            </w:pPr>
            <w:r>
              <w:rPr>
                <w:rFonts w:hint="default" w:ascii="Segoe UI" w:hAnsi="Segoe UI" w:eastAsia="Segoe UI" w:cs="Segoe UI"/>
                <w:i w:val="0"/>
                <w:iCs w:val="0"/>
                <w:caps w:val="0"/>
                <w:color w:val="111111"/>
                <w:spacing w:val="0"/>
                <w:kern w:val="0"/>
                <w:sz w:val="19"/>
                <w:szCs w:val="19"/>
                <w:vertAlign w:val="baseline"/>
                <w:lang w:val="en-US" w:eastAsia="zh-CN" w:bidi="ar"/>
              </w:rPr>
              <w:t>Low:</w:t>
            </w:r>
            <w:r>
              <w:rPr>
                <w:rFonts w:hint="eastAsia" w:ascii="Segoe UI" w:hAnsi="Segoe UI" w:eastAsia="Segoe UI" w:cs="Segoe UI"/>
                <w:i w:val="0"/>
                <w:iCs w:val="0"/>
                <w:caps w:val="0"/>
                <w:color w:val="111111"/>
                <w:spacing w:val="0"/>
                <w:kern w:val="0"/>
                <w:sz w:val="19"/>
                <w:szCs w:val="19"/>
                <w:vertAlign w:val="baseline"/>
                <w:lang w:val="en-US" w:eastAsia="zh-CN" w:bidi="ar"/>
              </w:rPr>
              <w:t>4 X0.25=1</w:t>
            </w:r>
          </w:p>
        </w:tc>
        <w:tc>
          <w:tcPr>
            <w:tcW w:w="0" w:type="auto"/>
            <w:shd w:val="clear"/>
            <w:tcMar>
              <w:top w:w="96" w:type="dxa"/>
              <w:left w:w="48" w:type="dxa"/>
              <w:bottom w:w="96" w:type="dxa"/>
              <w:right w:w="48" w:type="dxa"/>
            </w:tcMar>
            <w:vAlign w:val="top"/>
          </w:tcPr>
          <w:p>
            <w:pPr>
              <w:jc w:val="left"/>
              <w:rPr>
                <w:rFonts w:hint="default" w:ascii="Segoe UI" w:hAnsi="Segoe UI" w:eastAsia="宋体" w:cs="Segoe UI"/>
                <w:i w:val="0"/>
                <w:iCs w:val="0"/>
                <w:caps w:val="0"/>
                <w:color w:val="111111"/>
                <w:spacing w:val="0"/>
                <w:sz w:val="19"/>
                <w:szCs w:val="19"/>
                <w:vertAlign w:val="baseline"/>
                <w:lang w:val="en-US" w:eastAsia="zh-CN"/>
              </w:rPr>
            </w:pPr>
            <w:r>
              <w:rPr>
                <w:rFonts w:hint="default" w:ascii="Segoe UI" w:hAnsi="Segoe UI" w:eastAsia="Segoe UI" w:cs="Segoe UI"/>
                <w:i w:val="0"/>
                <w:iCs w:val="0"/>
                <w:caps w:val="0"/>
                <w:color w:val="111111"/>
                <w:spacing w:val="0"/>
                <w:kern w:val="0"/>
                <w:sz w:val="19"/>
                <w:szCs w:val="19"/>
                <w:vertAlign w:val="baseline"/>
                <w:lang w:val="en-US" w:eastAsia="zh-CN" w:bidi="ar"/>
              </w:rPr>
              <w:t>High:</w:t>
            </w:r>
            <w:r>
              <w:rPr>
                <w:rFonts w:hint="eastAsia" w:ascii="Segoe UI" w:hAnsi="Segoe UI" w:eastAsia="宋体" w:cs="Segoe UI"/>
                <w:i w:val="0"/>
                <w:iCs w:val="0"/>
                <w:caps w:val="0"/>
                <w:color w:val="111111"/>
                <w:spacing w:val="0"/>
                <w:sz w:val="19"/>
                <w:szCs w:val="19"/>
                <w:vertAlign w:val="baseline"/>
                <w:lang w:val="en-US" w:eastAsia="zh-CN"/>
              </w:rPr>
              <w:t>8X0.3=2</w:t>
            </w: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Medium: 6x0.2=1</w:t>
            </w:r>
          </w:p>
          <w:p>
            <w:pPr>
              <w:jc w:val="left"/>
              <w:rPr>
                <w:rFonts w:hint="default" w:ascii="Segoe UI" w:hAnsi="Segoe UI" w:eastAsia="宋体" w:cs="Segoe UI"/>
                <w:i w:val="0"/>
                <w:iCs w:val="0"/>
                <w:caps w:val="0"/>
                <w:color w:val="111111"/>
                <w:spacing w:val="0"/>
                <w:sz w:val="19"/>
                <w:szCs w:val="19"/>
                <w:vertAlign w:val="baseline"/>
                <w:lang w:val="en-US" w:eastAsia="zh-CN"/>
              </w:rPr>
            </w:pPr>
            <w:r>
              <w:rPr>
                <w:rFonts w:hint="eastAsia" w:ascii="Segoe UI" w:hAnsi="Segoe UI" w:eastAsia="宋体" w:cs="Segoe UI"/>
                <w:i w:val="0"/>
                <w:iCs w:val="0"/>
                <w:caps w:val="0"/>
                <w:color w:val="111111"/>
                <w:spacing w:val="0"/>
                <w:sz w:val="19"/>
                <w:szCs w:val="19"/>
                <w:vertAlign w:val="baseline"/>
                <w:lang w:val="en-US" w:eastAsia="zh-CN"/>
              </w:rPr>
              <w:t>.2</w:t>
            </w: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Low:4x0.25=1</w:t>
            </w:r>
          </w:p>
          <w:p>
            <w:pPr>
              <w:jc w:val="left"/>
              <w:rPr>
                <w:rFonts w:hint="default" w:ascii="Segoe UI" w:hAnsi="Segoe UI" w:eastAsia="Segoe UI" w:cs="Segoe UI"/>
                <w:i w:val="0"/>
                <w:iCs w:val="0"/>
                <w:caps w:val="0"/>
                <w:color w:val="111111"/>
                <w:spacing w:val="0"/>
                <w:sz w:val="19"/>
                <w:szCs w:val="19"/>
                <w:vertAlign w:val="baseline"/>
              </w:rPr>
            </w:pPr>
          </w:p>
        </w:tc>
        <w:tc>
          <w:tcPr>
            <w:tcW w:w="0" w:type="auto"/>
            <w:shd w:val="clear"/>
            <w:tcMar>
              <w:top w:w="96" w:type="dxa"/>
              <w:left w:w="48" w:type="dxa"/>
              <w:bottom w:w="96" w:type="dxa"/>
              <w:right w:w="48" w:type="dxa"/>
            </w:tcMar>
            <w:vAlign w:val="top"/>
          </w:tcPr>
          <w:p>
            <w:pPr>
              <w:jc w:val="left"/>
              <w:rPr>
                <w:rFonts w:hint="default" w:ascii="Segoe UI" w:hAnsi="Segoe UI" w:eastAsia="宋体" w:cs="Segoe UI"/>
                <w:i w:val="0"/>
                <w:iCs w:val="0"/>
                <w:caps w:val="0"/>
                <w:color w:val="111111"/>
                <w:spacing w:val="0"/>
                <w:sz w:val="19"/>
                <w:szCs w:val="19"/>
                <w:vertAlign w:val="baseline"/>
                <w:lang w:val="en-US" w:eastAsia="zh-CN"/>
              </w:rPr>
            </w:pPr>
            <w:r>
              <w:rPr>
                <w:rFonts w:hint="eastAsia" w:ascii="Segoe UI" w:hAnsi="Segoe UI" w:eastAsia="宋体" w:cs="Segoe UI"/>
                <w:i w:val="0"/>
                <w:iCs w:val="0"/>
                <w:caps w:val="0"/>
                <w:color w:val="111111"/>
                <w:spacing w:val="0"/>
                <w:sz w:val="19"/>
                <w:szCs w:val="19"/>
                <w:vertAlign w:val="baseline"/>
                <w:lang w:val="en-US" w:eastAsia="zh-CN"/>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kern w:val="0"/>
                <w:sz w:val="19"/>
                <w:szCs w:val="19"/>
                <w:bdr w:val="none" w:color="auto" w:sz="0" w:space="0"/>
                <w:vertAlign w:val="baseline"/>
                <w:lang w:val="en-US" w:eastAsia="zh-CN" w:bidi="ar"/>
              </w:rPr>
            </w:pPr>
            <w:r>
              <w:rPr>
                <w:rFonts w:hint="default" w:ascii="Segoe UI" w:hAnsi="Segoe UI" w:eastAsia="Segoe UI" w:cs="Segoe UI"/>
                <w:i w:val="0"/>
                <w:iCs w:val="0"/>
                <w:caps w:val="0"/>
                <w:color w:val="111111"/>
                <w:spacing w:val="0"/>
                <w:sz w:val="19"/>
                <w:szCs w:val="19"/>
              </w:rPr>
              <w:t>University of Melbourne</w:t>
            </w: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Medium:6x0.25=1.5</w:t>
            </w:r>
          </w:p>
          <w:p>
            <w:pPr>
              <w:jc w:val="left"/>
              <w:rPr>
                <w:rFonts w:hint="default" w:ascii="Segoe UI" w:hAnsi="Segoe UI" w:eastAsia="Segoe UI" w:cs="Segoe UI"/>
                <w:i w:val="0"/>
                <w:iCs w:val="0"/>
                <w:caps w:val="0"/>
                <w:color w:val="111111"/>
                <w:spacing w:val="0"/>
                <w:kern w:val="0"/>
                <w:sz w:val="19"/>
                <w:szCs w:val="19"/>
                <w:vertAlign w:val="baseline"/>
                <w:lang w:val="en-US" w:eastAsia="zh-CN" w:bidi="ar"/>
              </w:rPr>
            </w:pP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High:8x0.3=2.4</w:t>
            </w:r>
          </w:p>
          <w:p>
            <w:pPr>
              <w:jc w:val="left"/>
              <w:rPr>
                <w:rFonts w:hint="default" w:ascii="Segoe UI" w:hAnsi="Segoe UI" w:eastAsia="Segoe UI" w:cs="Segoe UI"/>
                <w:i w:val="0"/>
                <w:iCs w:val="0"/>
                <w:caps w:val="0"/>
                <w:color w:val="111111"/>
                <w:spacing w:val="0"/>
                <w:kern w:val="0"/>
                <w:sz w:val="19"/>
                <w:szCs w:val="19"/>
                <w:vertAlign w:val="baseline"/>
                <w:lang w:val="en-US" w:eastAsia="zh-CN" w:bidi="ar"/>
              </w:rPr>
            </w:pP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Medium:6x0.2=1.2</w:t>
            </w:r>
          </w:p>
          <w:p>
            <w:pPr>
              <w:jc w:val="left"/>
              <w:rPr>
                <w:rFonts w:hint="eastAsia" w:ascii="Segoe UI" w:hAnsi="Segoe UI" w:eastAsia="宋体" w:cs="Segoe UI"/>
                <w:i w:val="0"/>
                <w:iCs w:val="0"/>
                <w:caps w:val="0"/>
                <w:color w:val="111111"/>
                <w:spacing w:val="0"/>
                <w:sz w:val="19"/>
                <w:szCs w:val="19"/>
                <w:vertAlign w:val="baseline"/>
                <w:lang w:val="en-US" w:eastAsia="zh-CN"/>
              </w:rPr>
            </w:pP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Low:4x0.25=1</w:t>
            </w:r>
          </w:p>
          <w:p>
            <w:pPr>
              <w:jc w:val="left"/>
              <w:rPr>
                <w:rFonts w:hint="default" w:ascii="Segoe UI" w:hAnsi="Segoe UI" w:eastAsia="Segoe UI" w:cs="Segoe UI"/>
                <w:i w:val="0"/>
                <w:iCs w:val="0"/>
                <w:caps w:val="0"/>
                <w:color w:val="111111"/>
                <w:spacing w:val="0"/>
                <w:sz w:val="19"/>
                <w:szCs w:val="19"/>
                <w:vertAlign w:val="baseline"/>
              </w:rPr>
            </w:pPr>
          </w:p>
        </w:tc>
        <w:tc>
          <w:tcPr>
            <w:tcW w:w="0" w:type="auto"/>
            <w:shd w:val="clear"/>
            <w:tcMar>
              <w:top w:w="96" w:type="dxa"/>
              <w:left w:w="48" w:type="dxa"/>
              <w:bottom w:w="96" w:type="dxa"/>
              <w:right w:w="48" w:type="dxa"/>
            </w:tcMar>
            <w:vAlign w:val="top"/>
          </w:tcPr>
          <w:p>
            <w:pPr>
              <w:jc w:val="left"/>
              <w:rPr>
                <w:rFonts w:hint="eastAsia" w:ascii="Segoe UI" w:hAnsi="Segoe UI" w:eastAsia="宋体" w:cs="Segoe UI"/>
                <w:i w:val="0"/>
                <w:iCs w:val="0"/>
                <w:caps w:val="0"/>
                <w:color w:val="111111"/>
                <w:spacing w:val="0"/>
                <w:sz w:val="19"/>
                <w:szCs w:val="19"/>
                <w:vertAlign w:val="baseline"/>
                <w:lang w:val="en-US" w:eastAsia="zh-CN"/>
              </w:rPr>
            </w:pPr>
            <w:r>
              <w:rPr>
                <w:rFonts w:hint="default" w:ascii="Segoe UI" w:hAnsi="Segoe UI" w:eastAsia="Segoe UI" w:cs="Segoe UI"/>
                <w:i w:val="0"/>
                <w:iCs w:val="0"/>
                <w:caps w:val="0"/>
                <w:color w:val="111111"/>
                <w:spacing w:val="0"/>
                <w:sz w:val="19"/>
                <w:szCs w:val="19"/>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48" w:type="dxa"/>
            <w:bottom w:w="0" w:type="dxa"/>
            <w:right w:w="48" w:type="dxa"/>
          </w:tblCellMar>
        </w:tblPrEx>
        <w:trPr>
          <w:tblCellSpacing w:w="15" w:type="dxa"/>
        </w:trPr>
        <w:tc>
          <w:tcPr>
            <w:tcW w:w="0" w:type="auto"/>
            <w:shd w:val="clear"/>
            <w:tcMar>
              <w:top w:w="96" w:type="dxa"/>
              <w:left w:w="0" w:type="dxa"/>
              <w:bottom w:w="96" w:type="dxa"/>
              <w:right w:w="48" w:type="dxa"/>
            </w:tcMar>
            <w:vAlign w:val="top"/>
          </w:tcPr>
          <w:p>
            <w:pPr>
              <w:keepNext w:val="0"/>
              <w:keepLines w:val="0"/>
              <w:widowControl/>
              <w:suppressLineNumbers w:val="0"/>
              <w:jc w:val="left"/>
              <w:textAlignment w:val="baseline"/>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 xml:space="preserve"> National University of Singapore</w:t>
            </w: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Very high:10x0.25=2.5</w:t>
            </w:r>
          </w:p>
          <w:p>
            <w:pPr>
              <w:jc w:val="left"/>
              <w:rPr>
                <w:rFonts w:hint="default" w:ascii="Segoe UI" w:hAnsi="Segoe UI" w:eastAsia="Segoe UI" w:cs="Segoe UI"/>
                <w:i w:val="0"/>
                <w:iCs w:val="0"/>
                <w:caps w:val="0"/>
                <w:color w:val="111111"/>
                <w:spacing w:val="0"/>
                <w:kern w:val="0"/>
                <w:sz w:val="19"/>
                <w:szCs w:val="19"/>
                <w:vertAlign w:val="baseline"/>
                <w:lang w:val="en-US" w:eastAsia="zh-CN" w:bidi="ar"/>
              </w:rPr>
            </w:pP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Very high:10x0.3=3</w:t>
            </w:r>
          </w:p>
          <w:p>
            <w:pPr>
              <w:jc w:val="left"/>
              <w:rPr>
                <w:rFonts w:hint="default" w:ascii="Segoe UI" w:hAnsi="Segoe UI" w:eastAsia="Segoe UI" w:cs="Segoe UI"/>
                <w:i w:val="0"/>
                <w:iCs w:val="0"/>
                <w:caps w:val="0"/>
                <w:color w:val="111111"/>
                <w:spacing w:val="0"/>
                <w:kern w:val="0"/>
                <w:sz w:val="19"/>
                <w:szCs w:val="19"/>
                <w:vertAlign w:val="baseline"/>
                <w:lang w:val="en-US" w:eastAsia="zh-CN" w:bidi="ar"/>
              </w:rPr>
            </w:pP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eastAsia" w:ascii="Segoe UI" w:hAnsi="Segoe UI" w:eastAsia="宋体" w:cs="Segoe UI"/>
                <w:i w:val="0"/>
                <w:iCs w:val="0"/>
                <w:caps w:val="0"/>
                <w:color w:val="111111"/>
                <w:spacing w:val="0"/>
                <w:sz w:val="19"/>
                <w:szCs w:val="19"/>
                <w:lang w:val="en-US" w:eastAsia="zh-CN"/>
              </w:rPr>
            </w:pPr>
            <w:r>
              <w:rPr>
                <w:rFonts w:hint="default" w:ascii="Segoe UI" w:hAnsi="Segoe UI" w:eastAsia="Segoe UI" w:cs="Segoe UI"/>
                <w:i w:val="0"/>
                <w:iCs w:val="0"/>
                <w:caps w:val="0"/>
                <w:color w:val="111111"/>
                <w:spacing w:val="0"/>
                <w:sz w:val="19"/>
                <w:szCs w:val="19"/>
              </w:rPr>
              <w:t>Very high:10x0.2=</w:t>
            </w:r>
            <w:r>
              <w:rPr>
                <w:rFonts w:hint="eastAsia" w:ascii="Segoe UI" w:hAnsi="Segoe UI" w:eastAsia="宋体" w:cs="Segoe UI"/>
                <w:i w:val="0"/>
                <w:iCs w:val="0"/>
                <w:caps w:val="0"/>
                <w:color w:val="111111"/>
                <w:spacing w:val="0"/>
                <w:sz w:val="19"/>
                <w:szCs w:val="19"/>
                <w:lang w:val="en-US" w:eastAsia="zh-CN"/>
              </w:rPr>
              <w:t>2</w:t>
            </w:r>
          </w:p>
          <w:p>
            <w:pPr>
              <w:jc w:val="left"/>
              <w:rPr>
                <w:rFonts w:hint="eastAsia" w:ascii="Segoe UI" w:hAnsi="Segoe UI" w:eastAsia="宋体" w:cs="Segoe UI"/>
                <w:i w:val="0"/>
                <w:iCs w:val="0"/>
                <w:caps w:val="0"/>
                <w:color w:val="111111"/>
                <w:spacing w:val="0"/>
                <w:sz w:val="19"/>
                <w:szCs w:val="19"/>
                <w:vertAlign w:val="baseline"/>
                <w:lang w:val="en-US" w:eastAsia="zh-CN"/>
              </w:rPr>
            </w:pP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Very high:10x0.25=2.5</w:t>
            </w:r>
          </w:p>
          <w:p>
            <w:pPr>
              <w:jc w:val="left"/>
              <w:rPr>
                <w:rFonts w:hint="default" w:ascii="Segoe UI" w:hAnsi="Segoe UI" w:eastAsia="Segoe UI" w:cs="Segoe UI"/>
                <w:i w:val="0"/>
                <w:iCs w:val="0"/>
                <w:caps w:val="0"/>
                <w:color w:val="111111"/>
                <w:spacing w:val="0"/>
                <w:sz w:val="19"/>
                <w:szCs w:val="19"/>
                <w:vertAlign w:val="baseline"/>
              </w:rPr>
            </w:pPr>
          </w:p>
        </w:tc>
        <w:tc>
          <w:tcPr>
            <w:tcW w:w="0" w:type="auto"/>
            <w:shd w:val="clear"/>
            <w:tcMar>
              <w:top w:w="96" w:type="dxa"/>
              <w:left w:w="48" w:type="dxa"/>
              <w:bottom w:w="96" w:type="dxa"/>
              <w:right w:w="48"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10.5</w:t>
            </w:r>
          </w:p>
          <w:p>
            <w:pPr>
              <w:jc w:val="left"/>
              <w:rPr>
                <w:rFonts w:hint="default" w:ascii="Segoe UI" w:hAnsi="Segoe UI" w:eastAsia="Segoe UI" w:cs="Segoe UI"/>
                <w:i w:val="0"/>
                <w:iCs w:val="0"/>
                <w:caps w:val="0"/>
                <w:color w:val="111111"/>
                <w:spacing w:val="0"/>
                <w:sz w:val="19"/>
                <w:szCs w:val="19"/>
              </w:rPr>
            </w:pPr>
          </w:p>
        </w:tc>
      </w:tr>
    </w:tbl>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r>
        <w:rPr>
          <w:rFonts w:hint="eastAsia"/>
        </w:rPr>
        <w:t>can you tell me about some detailed infomation that explains how dose National University of Singapore improve its education by implannting smart campus soluutions?</w:t>
      </w:r>
    </w:p>
    <w:p>
      <w:pPr>
        <w:numPr>
          <w:numId w:val="0"/>
        </w:numPr>
        <w:rPr>
          <w:rFonts w:hint="eastAsia"/>
        </w:rPr>
      </w:pPr>
    </w:p>
    <w:p>
      <w:pPr>
        <w:numPr>
          <w:numId w:val="0"/>
        </w:numPr>
        <w:rPr>
          <w:rFonts w:hint="eastAsia"/>
        </w:rPr>
      </w:pPr>
      <w:r>
        <w:rPr>
          <w:rFonts w:hint="eastAsia"/>
        </w:rPr>
        <w:t>Sure, I can tell you some information about how National University of Singapore (NUS) is improving its education by implementing smart campus solutions. According to the web search results123, some of the smart campus solutions that NUS is using or developing are:</w:t>
      </w:r>
    </w:p>
    <w:p>
      <w:pPr>
        <w:numPr>
          <w:numId w:val="0"/>
        </w:numPr>
        <w:rPr>
          <w:rFonts w:hint="eastAsia"/>
        </w:rPr>
      </w:pPr>
    </w:p>
    <w:p>
      <w:pPr>
        <w:numPr>
          <w:numId w:val="0"/>
        </w:numPr>
        <w:rPr>
          <w:rFonts w:hint="eastAsia"/>
        </w:rPr>
      </w:pPr>
      <w:r>
        <w:rPr>
          <w:rFonts w:hint="eastAsia"/>
        </w:rPr>
        <w:t>A partnership with StarHub to incorporate StarHub’s latest 5G and Internet of Things (IoT) solutions into the University’s smart campus innovations, supporting the University’s goal of becoming a Smart, Safe and Sustainable campus1. This will enable a deeper exploration of smart facilities management, leveraging StarHub 5G and IoT1. Some of the 5G and IoT use cases in smart facilities management include building facade inspection, housekeeping and landscape management, waste management, security management, and augmented/virtual reality applications1.</w:t>
      </w:r>
    </w:p>
    <w:p>
      <w:pPr>
        <w:numPr>
          <w:numId w:val="0"/>
        </w:numPr>
        <w:rPr>
          <w:rFonts w:hint="eastAsia"/>
        </w:rPr>
      </w:pPr>
      <w:r>
        <w:rPr>
          <w:rFonts w:hint="eastAsia"/>
        </w:rPr>
        <w:t>A new OpenBlue Innovation Centre by Johnson Controls, a global leader for smart and sustainable buildings, to create a future-ready built environment for Singapore and the region3. The Centre is supported by the Economic Development Board (EDB) and will leverage NUS’ net-zero energy building at NUS Design and Environment (SDE) as a living laboratory for developing and testing new digital solutions for healthy, safe and sustainable buildings3.</w:t>
      </w:r>
    </w:p>
    <w:p>
      <w:pPr>
        <w:numPr>
          <w:numId w:val="0"/>
        </w:numPr>
        <w:rPr>
          <w:rFonts w:hint="eastAsia"/>
        </w:rPr>
      </w:pPr>
      <w:r>
        <w:rPr>
          <w:rFonts w:hint="eastAsia"/>
        </w:rPr>
        <w:t>A Sustainability Strategic Plan that aims to reduce the environmental impact from its operations and create a greener campus2. Some of the achievements under this plan include reducing energy consumption by 23%, water consumption by 28%, waste generation by 25%, carbon emissions by 28% per square metre from baseline year 2016; increasing solar photovoltaic capacity by more than six times; enhancing biodiversity on campus; promoting sustainable transport modes; and engaging students and staff on sustainability issues2.</w:t>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rPr>
          <w:rFonts w:ascii="Segoe UI" w:hAnsi="Segoe UI" w:eastAsia="Segoe UI" w:cs="Segoe UI"/>
          <w:b/>
          <w:bCs/>
          <w:i w:val="0"/>
          <w:iCs w:val="0"/>
          <w:caps w:val="0"/>
          <w:color w:val="auto"/>
          <w:spacing w:val="0"/>
          <w:sz w:val="19"/>
          <w:szCs w:val="19"/>
        </w:rPr>
      </w:pPr>
      <w:bookmarkStart w:id="0" w:name="_GoBack"/>
      <w:bookmarkEnd w:id="0"/>
      <w:r>
        <w:rPr>
          <w:rFonts w:hint="eastAsia"/>
          <w:lang w:val="en-US" w:eastAsia="zh-CN"/>
        </w:rPr>
        <w:t xml:space="preserve">Give me your summarize </w:t>
      </w:r>
      <w:r>
        <w:rPr>
          <w:rFonts w:hint="eastAsia"/>
        </w:rPr>
        <w:t xml:space="preserve">based on your </w:t>
      </w:r>
      <w:r>
        <w:rPr>
          <w:rFonts w:hint="eastAsia"/>
          <w:lang w:eastAsia="zh-CN"/>
        </w:rPr>
        <w:t>search</w:t>
      </w:r>
      <w:r>
        <w:rPr>
          <w:rFonts w:hint="eastAsia"/>
        </w:rPr>
        <w:t xml:space="preserve"> results </w:t>
      </w:r>
    </w:p>
    <w:p>
      <w:pPr>
        <w:rPr>
          <w:rFonts w:ascii="Segoe UI" w:hAnsi="Segoe UI" w:eastAsia="Segoe UI" w:cs="Segoe UI"/>
          <w:b/>
          <w:bCs/>
          <w:i w:val="0"/>
          <w:iCs w:val="0"/>
          <w:caps w:val="0"/>
          <w:color w:val="auto"/>
          <w:spacing w:val="0"/>
          <w:sz w:val="19"/>
          <w:szCs w:val="19"/>
        </w:rPr>
      </w:pPr>
      <w:r>
        <w:drawing>
          <wp:inline distT="0" distB="0" distL="114300" distR="114300">
            <wp:extent cx="5268595" cy="296037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960370"/>
                    </a:xfrm>
                    <a:prstGeom prst="rect">
                      <a:avLst/>
                    </a:prstGeom>
                    <a:noFill/>
                    <a:ln>
                      <a:noFill/>
                    </a:ln>
                  </pic:spPr>
                </pic:pic>
              </a:graphicData>
            </a:graphic>
          </wp:inline>
        </w:drawing>
      </w:r>
    </w:p>
    <w:p>
      <w:pPr>
        <w:rPr>
          <w:rFonts w:hint="default" w:ascii="Segoe UI" w:hAnsi="Segoe UI" w:eastAsia="宋体" w:cs="Segoe UI"/>
          <w:b/>
          <w:bCs/>
          <w:i w:val="0"/>
          <w:iCs w:val="0"/>
          <w:caps w:val="0"/>
          <w:color w:val="auto"/>
          <w:spacing w:val="0"/>
          <w:sz w:val="19"/>
          <w:szCs w:val="19"/>
          <w:lang w:val="en-US" w:eastAsia="zh-CN"/>
        </w:rPr>
      </w:pPr>
    </w:p>
    <w:p>
      <w:pPr>
        <w:rPr>
          <w:rFonts w:hint="eastAsia"/>
          <w:lang w:val="en-US" w:eastAsia="zh-CN"/>
        </w:rPr>
      </w:pPr>
      <w:r>
        <w:rPr>
          <w:rFonts w:hint="eastAsia"/>
          <w:lang w:eastAsia="zh-CN"/>
        </w:rPr>
        <w:t xml:space="preserve"> explain the scores by details? start with NTU</w:t>
      </w:r>
      <w:r>
        <w:rPr>
          <w:rFonts w:hint="eastAsia"/>
          <w:lang w:val="en-US" w:eastAsia="zh-CN"/>
        </w:rPr>
        <w:t xml:space="preserve">, please give me the detailed reasoning </w:t>
      </w:r>
    </w:p>
    <w:p>
      <w:pPr>
        <w:rPr>
          <w:rFonts w:hint="eastAsia"/>
          <w:lang w:val="en-US" w:eastAsia="zh-CN"/>
        </w:rPr>
      </w:pPr>
    </w:p>
    <w:p>
      <w:r>
        <w:drawing>
          <wp:inline distT="0" distB="0" distL="114300" distR="114300">
            <wp:extent cx="5268595" cy="409384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409384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Thank you for your question. This is a complex task that requires a lot of research and analysis. I will try my best to give you some information based on the web search results, but please note that this is not a comprehensive or definitive evaluation. You may want to consult other sources and experts for more details and insights.</w:t>
      </w:r>
    </w:p>
    <w:p>
      <w:pPr>
        <w:rPr>
          <w:rFonts w:hint="default"/>
          <w:lang w:val="en-US" w:eastAsia="zh-CN"/>
        </w:rPr>
      </w:pPr>
    </w:p>
    <w:p>
      <w:pPr>
        <w:rPr>
          <w:rFonts w:hint="default"/>
          <w:lang w:val="en-US" w:eastAsia="zh-CN"/>
        </w:rPr>
      </w:pPr>
      <w:r>
        <w:rPr>
          <w:rFonts w:hint="default"/>
          <w:lang w:val="en-US" w:eastAsia="zh-CN"/>
        </w:rPr>
        <w:t>Based on my web search results, here are some possible candidates for the top 5 university smart campus solutions worldwide:</w:t>
      </w:r>
    </w:p>
    <w:p>
      <w:pPr>
        <w:rPr>
          <w:rFonts w:hint="default"/>
          <w:lang w:val="en-US" w:eastAsia="zh-CN"/>
        </w:rPr>
      </w:pPr>
    </w:p>
    <w:p>
      <w:pPr>
        <w:rPr>
          <w:rFonts w:hint="default"/>
          <w:lang w:val="en-US" w:eastAsia="zh-CN"/>
        </w:rPr>
      </w:pPr>
      <w:r>
        <w:rPr>
          <w:rFonts w:hint="default"/>
          <w:lang w:val="en-US" w:eastAsia="zh-CN"/>
        </w:rPr>
        <w:t>Arizona State University (ASU): ASU has been developing various smart campus initiatives that use IoT sensors, mobile apps, data analytics, and cloud computing to enhance the campus experience, drive operational efficiency, and provide education in a manner that all can access1. Some examples of their smart campus solutions include:</w:t>
      </w:r>
    </w:p>
    <w:p>
      <w:pPr>
        <w:rPr>
          <w:rFonts w:hint="default"/>
          <w:lang w:val="en-US" w:eastAsia="zh-CN"/>
        </w:rPr>
      </w:pPr>
    </w:p>
    <w:p>
      <w:pPr>
        <w:rPr>
          <w:rFonts w:hint="default"/>
          <w:lang w:val="en-US" w:eastAsia="zh-CN"/>
        </w:rPr>
      </w:pPr>
      <w:r>
        <w:rPr>
          <w:rFonts w:hint="default"/>
          <w:lang w:val="en-US" w:eastAsia="zh-CN"/>
        </w:rPr>
        <w:t>Smart parking: ASU combines parking lot entry and occupancy data to deliver color-coded availability via both mobile and web apps1.</w:t>
      </w:r>
    </w:p>
    <w:p>
      <w:pPr>
        <w:rPr>
          <w:rFonts w:hint="default"/>
          <w:lang w:val="en-US" w:eastAsia="zh-CN"/>
        </w:rPr>
      </w:pPr>
      <w:r>
        <w:rPr>
          <w:rFonts w:hint="default"/>
          <w:lang w:val="en-US" w:eastAsia="zh-CN"/>
        </w:rPr>
        <w:t>Smart dining: ASU leverages open APIs to deliver in-app information about student meal card balances, meal calorie counts, and the operating hours of dining facilities1.</w:t>
      </w:r>
    </w:p>
    <w:p>
      <w:pPr>
        <w:rPr>
          <w:rFonts w:hint="default"/>
          <w:lang w:val="en-US" w:eastAsia="zh-CN"/>
        </w:rPr>
      </w:pPr>
      <w:r>
        <w:rPr>
          <w:rFonts w:hint="default"/>
          <w:lang w:val="en-US" w:eastAsia="zh-CN"/>
        </w:rPr>
        <w:t>Smart energy: ASU uses energy sensors to report on "campus metabolism" and monitor the performance of solar installations1.</w:t>
      </w:r>
    </w:p>
    <w:p>
      <w:pPr>
        <w:rPr>
          <w:rFonts w:hint="default"/>
          <w:lang w:val="en-US" w:eastAsia="zh-CN"/>
        </w:rPr>
      </w:pPr>
      <w:r>
        <w:rPr>
          <w:rFonts w:hint="default"/>
          <w:lang w:val="en-US" w:eastAsia="zh-CN"/>
        </w:rPr>
        <w:t>Smart stadium: ASU deploys plumbing sensors to detect water usage and leaks in Sun Devil Stadium1.</w:t>
      </w:r>
    </w:p>
    <w:p>
      <w:pPr>
        <w:rPr>
          <w:rFonts w:hint="default"/>
          <w:lang w:val="en-US" w:eastAsia="zh-CN"/>
        </w:rPr>
      </w:pPr>
      <w:r>
        <w:rPr>
          <w:rFonts w:hint="default"/>
          <w:lang w:val="en-US" w:eastAsia="zh-CN"/>
        </w:rPr>
        <w:t>Deloitte University (DU): DU is a corporate university that uses next-generation technologies to create a smart campus that fosters learning, collaboration, innovation, and well-being2. Some examples of their smart campus solutions include:</w:t>
      </w:r>
    </w:p>
    <w:p>
      <w:pPr>
        <w:rPr>
          <w:rFonts w:hint="default"/>
          <w:lang w:val="en-US" w:eastAsia="zh-CN"/>
        </w:rPr>
      </w:pPr>
    </w:p>
    <w:p>
      <w:pPr>
        <w:rPr>
          <w:rFonts w:hint="default"/>
          <w:lang w:val="en-US" w:eastAsia="zh-CN"/>
        </w:rPr>
      </w:pPr>
      <w:r>
        <w:rPr>
          <w:rFonts w:hint="default"/>
          <w:lang w:val="en-US" w:eastAsia="zh-CN"/>
        </w:rPr>
        <w:t>Smart check-in: DU uses facial recognition technology to streamline the check-in process for guests and staff2.</w:t>
      </w:r>
    </w:p>
    <w:p>
      <w:pPr>
        <w:rPr>
          <w:rFonts w:hint="default"/>
          <w:lang w:val="en-US" w:eastAsia="zh-CN"/>
        </w:rPr>
      </w:pPr>
      <w:r>
        <w:rPr>
          <w:rFonts w:hint="default"/>
          <w:lang w:val="en-US" w:eastAsia="zh-CN"/>
        </w:rPr>
        <w:t>Smart classroom: DU uses connected blackboards, interactive displays, video conferencing systems, and AI-powered assistants to enhance the learning experience for students and faculty2.</w:t>
      </w:r>
    </w:p>
    <w:p>
      <w:pPr>
        <w:rPr>
          <w:rFonts w:hint="default"/>
          <w:lang w:val="en-US" w:eastAsia="zh-CN"/>
        </w:rPr>
      </w:pPr>
      <w:r>
        <w:rPr>
          <w:rFonts w:hint="default"/>
          <w:lang w:val="en-US" w:eastAsia="zh-CN"/>
        </w:rPr>
        <w:t>Smart wellness: DU uses wearable devices, biometric sensors, gamification, and personalized feedback to promote physical and mental health among its members2.</w:t>
      </w:r>
    </w:p>
    <w:p>
      <w:pPr>
        <w:rPr>
          <w:rFonts w:hint="default"/>
          <w:lang w:val="en-US" w:eastAsia="zh-CN"/>
        </w:rPr>
      </w:pPr>
      <w:r>
        <w:rPr>
          <w:rFonts w:hint="default"/>
          <w:lang w:val="en-US" w:eastAsia="zh-CN"/>
        </w:rPr>
        <w:t>Nanyang Technological University (NTU): NTU is a research-intensive university that uses smart technologies to create a sustainable, secure, and intelligent campus3. Some examples of their smart campus solutions include:</w:t>
      </w:r>
    </w:p>
    <w:p>
      <w:pPr>
        <w:rPr>
          <w:rFonts w:hint="default"/>
          <w:lang w:val="en-US" w:eastAsia="zh-CN"/>
        </w:rPr>
      </w:pPr>
    </w:p>
    <w:p>
      <w:pPr>
        <w:rPr>
          <w:rFonts w:hint="default"/>
          <w:lang w:val="en-US" w:eastAsia="zh-CN"/>
        </w:rPr>
      </w:pPr>
      <w:r>
        <w:rPr>
          <w:rFonts w:hint="default"/>
          <w:lang w:val="en-US" w:eastAsia="zh-CN"/>
        </w:rPr>
        <w:t>Smart shuttle: NTU operates autonomous electric vehicles that provide on-demand transportation services for students and staff3.</w:t>
      </w:r>
    </w:p>
    <w:p>
      <w:pPr>
        <w:rPr>
          <w:rFonts w:hint="default"/>
          <w:lang w:val="en-US" w:eastAsia="zh-CN"/>
        </w:rPr>
      </w:pPr>
      <w:r>
        <w:rPr>
          <w:rFonts w:hint="default"/>
          <w:lang w:val="en-US" w:eastAsia="zh-CN"/>
        </w:rPr>
        <w:t>Smart library: NTU leverages RFID tags, self-service kiosks, and robotic book sorters to automate library operations and enhance user convenience3.</w:t>
      </w:r>
    </w:p>
    <w:p>
      <w:pPr>
        <w:rPr>
          <w:rFonts w:hint="default"/>
          <w:lang w:val="en-US" w:eastAsia="zh-CN"/>
        </w:rPr>
      </w:pPr>
      <w:r>
        <w:rPr>
          <w:rFonts w:hint="default"/>
          <w:lang w:val="en-US" w:eastAsia="zh-CN"/>
        </w:rPr>
        <w:t>Smart grid: NTU integrates renewable energy sources, smart meters, and demand response systems to optimize energy consumption and reduce carbon footprint3.</w:t>
      </w:r>
    </w:p>
    <w:p>
      <w:pPr>
        <w:rPr>
          <w:rFonts w:hint="default"/>
          <w:lang w:val="en-US" w:eastAsia="zh-CN"/>
        </w:rPr>
      </w:pPr>
      <w:r>
        <w:rPr>
          <w:rFonts w:hint="default"/>
          <w:lang w:val="en-US" w:eastAsia="zh-CN"/>
        </w:rPr>
        <w:t>University College London (UCL): UCL is a multidisciplinary university that uses smart technologies to create a connected, inclusive, and innovative campus. Some examples of their smart campus solutions include:</w:t>
      </w:r>
    </w:p>
    <w:p>
      <w:pPr>
        <w:rPr>
          <w:rFonts w:hint="default"/>
          <w:lang w:val="en-US" w:eastAsia="zh-CN"/>
        </w:rPr>
      </w:pPr>
    </w:p>
    <w:p>
      <w:pPr>
        <w:rPr>
          <w:rFonts w:hint="default"/>
          <w:lang w:val="en-US" w:eastAsia="zh-CN"/>
        </w:rPr>
      </w:pPr>
      <w:r>
        <w:rPr>
          <w:rFonts w:hint="default"/>
          <w:lang w:val="en-US" w:eastAsia="zh-CN"/>
        </w:rPr>
        <w:t>Smart lighting: UCL uses LED lights, motion sensors, and wireless controls to adjust lighting levels based on occupancy and ambient conditions.</w:t>
      </w:r>
    </w:p>
    <w:p>
      <w:pPr>
        <w:rPr>
          <w:rFonts w:hint="default"/>
          <w:lang w:val="en-US" w:eastAsia="zh-CN"/>
        </w:rPr>
      </w:pPr>
      <w:r>
        <w:rPr>
          <w:rFonts w:hint="default"/>
          <w:lang w:val="en-US" w:eastAsia="zh-CN"/>
        </w:rPr>
        <w:t>Smart feedback: UCL uses QR codes, mobile apps, and online platforms to collect feedback from students and staff on various aspects of campus life such as teaching quality, facilities management, and student satisfaction.</w:t>
      </w:r>
    </w:p>
    <w:p>
      <w:pPr>
        <w:rPr>
          <w:rFonts w:hint="default"/>
          <w:lang w:val="en-US" w:eastAsia="zh-CN"/>
        </w:rPr>
      </w:pPr>
      <w:r>
        <w:rPr>
          <w:rFonts w:hint="default"/>
          <w:lang w:val="en-US" w:eastAsia="zh-CN"/>
        </w:rPr>
        <w:t>Smart research: UCL uses IoT devices, cloud computing, and big data analytics to support research projects across various disciplines such as environmental science, urban planning, and healthcare.</w:t>
      </w:r>
    </w:p>
    <w:p>
      <w:pPr>
        <w:rPr>
          <w:rFonts w:hint="default"/>
          <w:lang w:val="en-US" w:eastAsia="zh-CN"/>
        </w:rPr>
      </w:pPr>
      <w:r>
        <w:rPr>
          <w:rFonts w:hint="default"/>
          <w:lang w:val="en-US" w:eastAsia="zh-CN"/>
        </w:rPr>
        <w:t>University of Melbourne (UM): UM is a comprehensive university that uses smart technologies to create a digital, responsive, and agile campus. Some examples of their smart campus solutions include:</w:t>
      </w:r>
    </w:p>
    <w:p>
      <w:pPr>
        <w:rPr>
          <w:rFonts w:hint="default"/>
          <w:lang w:val="en-US" w:eastAsia="zh-CN"/>
        </w:rPr>
      </w:pPr>
    </w:p>
    <w:p>
      <w:pPr>
        <w:rPr>
          <w:rFonts w:hint="default"/>
          <w:lang w:val="en-US" w:eastAsia="zh-CN"/>
        </w:rPr>
      </w:pPr>
      <w:r>
        <w:rPr>
          <w:rFonts w:hint="default"/>
          <w:lang w:val="en-US" w:eastAsia="zh-CN"/>
        </w:rPr>
        <w:t>Smart navigation: UM uses beacons, GPS trackers, and mobile apps to provide real-time navigation services for students and visitors.</w:t>
      </w:r>
    </w:p>
    <w:p>
      <w:pPr>
        <w:rPr>
          <w:rFonts w:hint="default"/>
          <w:lang w:val="en-US" w:eastAsia="zh-CN"/>
        </w:rPr>
      </w:pPr>
      <w:r>
        <w:rPr>
          <w:rFonts w:hint="default"/>
          <w:lang w:val="en-US" w:eastAsia="zh-CN"/>
        </w:rPr>
        <w:t>Smart security: UM uses CCTV cameras, video analytics, and facial recognition technology to enhance security monitoring and incident response on campus.</w:t>
      </w:r>
    </w:p>
    <w:p>
      <w:pPr>
        <w:rPr>
          <w:rFonts w:hint="default"/>
          <w:lang w:val="en-US" w:eastAsia="zh-CN"/>
        </w:rPr>
      </w:pPr>
      <w:r>
        <w:rPr>
          <w:rFonts w:hint="default"/>
          <w:lang w:val="en-US" w:eastAsia="zh-CN"/>
        </w:rPr>
        <w:t>Smart learning: UM uses virtual reality (VR), augmented reality (AR), and mixed reality (MR) to create immersive learning environments for students in various fields such as architecture,</w:t>
      </w:r>
    </w:p>
    <w:p>
      <w:pPr>
        <w:rPr>
          <w:rFonts w:hint="default"/>
          <w:lang w:val="en-US" w:eastAsia="zh-CN"/>
        </w:rPr>
      </w:pPr>
      <w:r>
        <w:rPr>
          <w:rFonts w:hint="default"/>
          <w:lang w:val="en-US" w:eastAsia="zh-CN"/>
        </w:rPr>
        <w:t>engineering,art,medicine,etc.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cib-font-text)">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E6D85D"/>
    <w:multiLevelType w:val="multilevel"/>
    <w:tmpl w:val="E1E6D8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C6E2BA"/>
    <w:multiLevelType w:val="multilevel"/>
    <w:tmpl w:val="14C6E2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2645D03"/>
    <w:multiLevelType w:val="multilevel"/>
    <w:tmpl w:val="42645D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D88C255"/>
    <w:multiLevelType w:val="multilevel"/>
    <w:tmpl w:val="4D88C2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1ZTRlZTkxOThlODBhOTNjNWY1ZjIzMGRjNzRmZTQifQ=="/>
  </w:docVars>
  <w:rsids>
    <w:rsidRoot w:val="00000000"/>
    <w:rsid w:val="01D33112"/>
    <w:rsid w:val="032C0473"/>
    <w:rsid w:val="16876B75"/>
    <w:rsid w:val="4E593C28"/>
    <w:rsid w:val="5AE66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2854</Words>
  <Characters>16366</Characters>
  <Lines>0</Lines>
  <Paragraphs>0</Paragraphs>
  <TotalTime>7</TotalTime>
  <ScaleCrop>false</ScaleCrop>
  <LinksUpToDate>false</LinksUpToDate>
  <CharactersWithSpaces>19081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2023-03-17T09:36:02Z</dcterms:created>
  <dc:creator>Xelnaga1006</dc:creator>
  <cp:lastModifiedBy>$m!1!ng _Ray</cp:lastModifiedBy>
  <dcterms:modified xsi:type="dcterms:W3CDTF">2023-03-17T10:39:18Z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D9FB0EDB73134A0796B322E7332566FF</vt:lpwstr>
  </property>
</Properties>
</file>