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C1E" w:rsidRDefault="00C17C1E" w:rsidP="00C17C1E">
      <w:pPr>
        <w:jc w:val="center"/>
        <w:rPr>
          <w:rFonts w:ascii="Cambria" w:hAnsi="Cambria" w:cs="Arial"/>
          <w:sz w:val="44"/>
          <w:szCs w:val="44"/>
        </w:rPr>
      </w:pPr>
      <w:r>
        <w:rPr>
          <w:rFonts w:ascii="Cambria" w:hAnsi="Cambria" w:cs="Arial"/>
          <w:noProof/>
          <w:sz w:val="44"/>
          <w:szCs w:val="44"/>
          <w:lang w:eastAsia="es-ES"/>
        </w:rPr>
        <w:drawing>
          <wp:inline distT="0" distB="0" distL="0" distR="0" wp14:anchorId="109E96C6" wp14:editId="2F0ADE02">
            <wp:extent cx="923925" cy="1022477"/>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6949" cy="1025823"/>
                    </a:xfrm>
                    <a:prstGeom prst="rect">
                      <a:avLst/>
                    </a:prstGeom>
                    <a:noFill/>
                    <a:ln>
                      <a:noFill/>
                    </a:ln>
                  </pic:spPr>
                </pic:pic>
              </a:graphicData>
            </a:graphic>
          </wp:inline>
        </w:drawing>
      </w:r>
    </w:p>
    <w:p w:rsidR="00C17C1E" w:rsidRDefault="00C17C1E" w:rsidP="00C17C1E">
      <w:pPr>
        <w:pStyle w:val="Normalsinformato"/>
        <w:spacing w:before="280" w:after="280"/>
        <w:jc w:val="center"/>
        <w:rPr>
          <w:sz w:val="40"/>
        </w:rPr>
      </w:pPr>
      <w:r>
        <w:rPr>
          <w:sz w:val="40"/>
        </w:rPr>
        <w:t>Universidad Tecnológica de la Habana</w:t>
      </w:r>
    </w:p>
    <w:p w:rsidR="00C17C1E" w:rsidRDefault="00C17C1E" w:rsidP="00C17C1E">
      <w:pPr>
        <w:pStyle w:val="Normalsinformato"/>
        <w:spacing w:before="280" w:after="280"/>
        <w:jc w:val="center"/>
        <w:rPr>
          <w:sz w:val="40"/>
        </w:rPr>
      </w:pPr>
      <w:r>
        <w:rPr>
          <w:sz w:val="40"/>
        </w:rPr>
        <w:t>“José Antonio Echeverría”</w:t>
      </w:r>
    </w:p>
    <w:p w:rsidR="00C17C1E" w:rsidRDefault="00C03C5C" w:rsidP="00C03C5C">
      <w:pPr>
        <w:pStyle w:val="Normalsinformato"/>
        <w:spacing w:before="280" w:after="280"/>
        <w:jc w:val="center"/>
        <w:rPr>
          <w:sz w:val="40"/>
        </w:rPr>
      </w:pPr>
      <w:r>
        <w:rPr>
          <w:sz w:val="40"/>
        </w:rPr>
        <w:t>CUJAE</w:t>
      </w:r>
    </w:p>
    <w:p w:rsidR="00C03C5C" w:rsidRPr="00C03C5C" w:rsidRDefault="00C03C5C" w:rsidP="00C03C5C">
      <w:pPr>
        <w:pStyle w:val="Normalsinformato"/>
        <w:spacing w:before="280" w:after="280"/>
        <w:jc w:val="center"/>
        <w:rPr>
          <w:sz w:val="40"/>
        </w:rPr>
      </w:pPr>
    </w:p>
    <w:tbl>
      <w:tblPr>
        <w:tblStyle w:val="TableGrid"/>
        <w:tblpPr w:leftFromText="141" w:rightFromText="141" w:vertAnchor="text" w:horzAnchor="margin" w:tblpXSpec="center" w:tblpY="64"/>
        <w:tblW w:w="9934"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9934"/>
      </w:tblGrid>
      <w:tr w:rsidR="00C17C1E" w:rsidRPr="00C03C5C" w:rsidTr="00E56BED">
        <w:trPr>
          <w:trHeight w:val="941"/>
        </w:trPr>
        <w:tc>
          <w:tcPr>
            <w:tcW w:w="9934" w:type="dxa"/>
            <w:tcBorders>
              <w:top w:val="nil"/>
              <w:left w:val="nil"/>
              <w:bottom w:val="single" w:sz="4" w:space="0" w:color="auto"/>
              <w:right w:val="nil"/>
            </w:tcBorders>
            <w:hideMark/>
          </w:tcPr>
          <w:p w:rsidR="00E56BED" w:rsidRDefault="00E7420D" w:rsidP="00E56BED">
            <w:pPr>
              <w:jc w:val="center"/>
              <w:rPr>
                <w:rFonts w:ascii="Liberation Serif" w:hAnsi="Liberation Serif" w:cs="Arial"/>
                <w:bCs/>
                <w:sz w:val="40"/>
                <w:szCs w:val="44"/>
                <w:lang w:val="es-ES"/>
              </w:rPr>
            </w:pPr>
            <w:r w:rsidRPr="00C03C5C">
              <w:rPr>
                <w:rFonts w:ascii="Liberation Serif" w:hAnsi="Liberation Serif" w:cs="Arial"/>
                <w:bCs/>
                <w:sz w:val="40"/>
                <w:szCs w:val="44"/>
                <w:lang w:val="es-ES"/>
              </w:rPr>
              <w:t>Generación automática de req</w:t>
            </w:r>
            <w:r w:rsidR="00C03C5C" w:rsidRPr="00C03C5C">
              <w:rPr>
                <w:rFonts w:ascii="Liberation Serif" w:hAnsi="Liberation Serif" w:cs="Arial"/>
                <w:bCs/>
                <w:sz w:val="40"/>
                <w:szCs w:val="44"/>
                <w:lang w:val="es-ES"/>
              </w:rPr>
              <w:t xml:space="preserve">uisitos de software a partir </w:t>
            </w:r>
            <w:r w:rsidR="002161C4" w:rsidRPr="00C03C5C">
              <w:rPr>
                <w:rFonts w:ascii="Liberation Serif" w:hAnsi="Liberation Serif" w:cs="Arial"/>
                <w:bCs/>
                <w:sz w:val="40"/>
                <w:szCs w:val="44"/>
                <w:lang w:val="es-ES"/>
              </w:rPr>
              <w:t xml:space="preserve">de </w:t>
            </w:r>
            <w:r w:rsidRPr="00C03C5C">
              <w:rPr>
                <w:rFonts w:ascii="Liberation Serif" w:hAnsi="Liberation Serif" w:cs="Arial"/>
                <w:bCs/>
                <w:sz w:val="40"/>
                <w:szCs w:val="44"/>
                <w:lang w:val="es-ES"/>
              </w:rPr>
              <w:t>opiniones de usuarios</w:t>
            </w:r>
            <w:r w:rsidR="00E56BED">
              <w:rPr>
                <w:rFonts w:ascii="Liberation Serif" w:hAnsi="Liberation Serif" w:cs="Arial"/>
                <w:bCs/>
                <w:sz w:val="40"/>
                <w:szCs w:val="44"/>
                <w:lang w:val="es-ES"/>
              </w:rPr>
              <w:t xml:space="preserve"> combinando aprendizaje automático y grandes modelos de lenguaje (LLM)</w:t>
            </w:r>
          </w:p>
          <w:p w:rsidR="00C17C1E" w:rsidRPr="00C03C5C" w:rsidRDefault="00E7420D" w:rsidP="00C03C5C">
            <w:pPr>
              <w:jc w:val="center"/>
              <w:rPr>
                <w:rFonts w:ascii="Liberation Serif" w:hAnsi="Liberation Serif" w:cs="Arial"/>
                <w:sz w:val="40"/>
                <w:szCs w:val="44"/>
                <w:lang w:val="es-ES"/>
              </w:rPr>
            </w:pPr>
            <w:r w:rsidRPr="00C03C5C">
              <w:rPr>
                <w:rFonts w:ascii="Liberation Serif" w:hAnsi="Liberation Serif" w:cs="Arial"/>
                <w:bCs/>
                <w:sz w:val="40"/>
                <w:szCs w:val="44"/>
                <w:lang w:val="es-ES"/>
              </w:rPr>
              <w:t xml:space="preserve"> </w:t>
            </w:r>
          </w:p>
        </w:tc>
      </w:tr>
    </w:tbl>
    <w:p w:rsidR="0020303E" w:rsidRPr="00C03C5C" w:rsidRDefault="00E43CFB" w:rsidP="00774B06">
      <w:pPr>
        <w:jc w:val="center"/>
        <w:rPr>
          <w:rFonts w:ascii="Cambria" w:hAnsi="Cambria" w:cs="Arial"/>
          <w:sz w:val="36"/>
          <w:szCs w:val="44"/>
        </w:rPr>
      </w:pPr>
      <w:r w:rsidRPr="00C03C5C">
        <w:rPr>
          <w:rFonts w:ascii="Liberation Serif" w:hAnsi="Liberation Serif" w:cs="Arial"/>
          <w:sz w:val="40"/>
          <w:szCs w:val="44"/>
        </w:rPr>
        <w:t>Trabajo de diploma presentado en opción al título de Ingeniero Informático</w:t>
      </w:r>
      <w:r w:rsidR="00C17C1E" w:rsidRPr="00C03C5C">
        <w:rPr>
          <w:rFonts w:ascii="Liberation Serif" w:hAnsi="Liberation Serif" w:cs="Arial"/>
          <w:sz w:val="40"/>
          <w:szCs w:val="44"/>
        </w:rPr>
        <w:t xml:space="preserve"> </w:t>
      </w:r>
    </w:p>
    <w:p w:rsidR="00774B06" w:rsidRPr="00C03C5C" w:rsidRDefault="00774B06" w:rsidP="00C17C1E">
      <w:pPr>
        <w:rPr>
          <w:rFonts w:ascii="Liberation Serif" w:hAnsi="Liberation Serif" w:cs="Arial"/>
          <w:sz w:val="42"/>
          <w:szCs w:val="44"/>
        </w:rPr>
      </w:pPr>
      <w:bookmarkStart w:id="0" w:name="_GoBack"/>
      <w:bookmarkEnd w:id="0"/>
    </w:p>
    <w:p w:rsidR="0020303E" w:rsidRPr="00C03C5C" w:rsidRDefault="00472DDF" w:rsidP="00C17C1E">
      <w:pPr>
        <w:rPr>
          <w:rFonts w:cs="Arial"/>
          <w:sz w:val="32"/>
          <w:szCs w:val="44"/>
        </w:rPr>
      </w:pPr>
      <w:r w:rsidRPr="00C03C5C">
        <w:rPr>
          <w:rFonts w:cs="Arial"/>
          <w:sz w:val="32"/>
          <w:szCs w:val="44"/>
        </w:rPr>
        <w:t>Autor</w:t>
      </w:r>
      <w:r w:rsidR="00C17C1E" w:rsidRPr="00C03C5C">
        <w:rPr>
          <w:rFonts w:cs="Arial"/>
          <w:sz w:val="32"/>
          <w:szCs w:val="44"/>
        </w:rPr>
        <w:t>:</w:t>
      </w:r>
    </w:p>
    <w:p w:rsidR="00C17C1E" w:rsidRPr="00C03C5C" w:rsidRDefault="00C17C1E" w:rsidP="00C924E7">
      <w:pPr>
        <w:rPr>
          <w:rFonts w:cs="Arial"/>
          <w:sz w:val="24"/>
          <w:szCs w:val="44"/>
        </w:rPr>
      </w:pPr>
      <w:r w:rsidRPr="00C03C5C">
        <w:rPr>
          <w:rFonts w:cs="Arial"/>
          <w:sz w:val="24"/>
          <w:szCs w:val="44"/>
        </w:rPr>
        <w:t>Ray Maestre Peña</w:t>
      </w:r>
      <w:r w:rsidR="002B7836" w:rsidRPr="00C03C5C">
        <w:rPr>
          <w:rFonts w:cs="Arial"/>
          <w:sz w:val="24"/>
          <w:szCs w:val="44"/>
        </w:rPr>
        <w:t xml:space="preserve"> (raymaestrex@gmail.com)</w:t>
      </w:r>
    </w:p>
    <w:p w:rsidR="00C924E7" w:rsidRPr="00C03C5C" w:rsidRDefault="00C924E7" w:rsidP="00C924E7">
      <w:pPr>
        <w:rPr>
          <w:rFonts w:cs="Arial"/>
          <w:sz w:val="32"/>
          <w:szCs w:val="44"/>
        </w:rPr>
      </w:pPr>
      <w:r w:rsidRPr="00C03C5C">
        <w:rPr>
          <w:rFonts w:cs="Arial"/>
          <w:sz w:val="32"/>
          <w:szCs w:val="44"/>
        </w:rPr>
        <w:t>Tutor</w:t>
      </w:r>
      <w:r w:rsidR="00472DDF" w:rsidRPr="00C03C5C">
        <w:rPr>
          <w:rFonts w:cs="Arial"/>
          <w:sz w:val="32"/>
          <w:szCs w:val="44"/>
        </w:rPr>
        <w:t>es</w:t>
      </w:r>
      <w:r w:rsidRPr="00C03C5C">
        <w:rPr>
          <w:rFonts w:cs="Arial"/>
          <w:sz w:val="32"/>
          <w:szCs w:val="44"/>
        </w:rPr>
        <w:t xml:space="preserve">: </w:t>
      </w:r>
    </w:p>
    <w:p w:rsidR="0020303E" w:rsidRPr="00C03C5C" w:rsidRDefault="00C924E7" w:rsidP="00C924E7">
      <w:pPr>
        <w:rPr>
          <w:rFonts w:cs="Arial"/>
          <w:sz w:val="24"/>
          <w:szCs w:val="44"/>
        </w:rPr>
      </w:pPr>
      <w:r w:rsidRPr="00C03C5C">
        <w:rPr>
          <w:rFonts w:cs="Arial"/>
          <w:sz w:val="24"/>
          <w:szCs w:val="44"/>
        </w:rPr>
        <w:t>Dr</w:t>
      </w:r>
      <w:r w:rsidR="00A943D4" w:rsidRPr="00C03C5C">
        <w:rPr>
          <w:rFonts w:cs="Arial"/>
          <w:sz w:val="24"/>
          <w:szCs w:val="44"/>
        </w:rPr>
        <w:t xml:space="preserve">. </w:t>
      </w:r>
      <w:r w:rsidRPr="00C03C5C">
        <w:rPr>
          <w:rFonts w:cs="Arial"/>
          <w:sz w:val="24"/>
          <w:szCs w:val="44"/>
        </w:rPr>
        <w:t>C. Alfredo Simón Cuevas</w:t>
      </w:r>
      <w:r w:rsidR="002B7836" w:rsidRPr="00C03C5C">
        <w:rPr>
          <w:rFonts w:cs="Arial"/>
          <w:sz w:val="24"/>
          <w:szCs w:val="44"/>
        </w:rPr>
        <w:t xml:space="preserve"> (asimon@ceis.cujae.edu.cu)</w:t>
      </w:r>
    </w:p>
    <w:p w:rsidR="00472DDF" w:rsidRPr="00C03C5C" w:rsidRDefault="00472DDF" w:rsidP="00C03C5C">
      <w:pPr>
        <w:pStyle w:val="CommentText"/>
        <w:rPr>
          <w:sz w:val="24"/>
          <w:szCs w:val="30"/>
        </w:rPr>
      </w:pPr>
      <w:r w:rsidRPr="00C03C5C">
        <w:rPr>
          <w:rFonts w:cs="Arial"/>
          <w:sz w:val="24"/>
          <w:szCs w:val="44"/>
        </w:rPr>
        <w:t>Dr. C. Orlando Gabriel Toledano López</w:t>
      </w:r>
      <w:r w:rsidR="00E43CFB" w:rsidRPr="00C03C5C">
        <w:rPr>
          <w:rFonts w:cs="Arial"/>
          <w:sz w:val="24"/>
          <w:szCs w:val="44"/>
        </w:rPr>
        <w:t xml:space="preserve"> </w:t>
      </w:r>
      <w:r w:rsidR="009615C6">
        <w:rPr>
          <w:sz w:val="24"/>
          <w:szCs w:val="30"/>
        </w:rPr>
        <w:t>(U</w:t>
      </w:r>
      <w:r w:rsidR="002161C4" w:rsidRPr="00C03C5C">
        <w:rPr>
          <w:sz w:val="24"/>
          <w:szCs w:val="30"/>
        </w:rPr>
        <w:t>nive</w:t>
      </w:r>
      <w:r w:rsidR="009615C6">
        <w:rPr>
          <w:sz w:val="24"/>
          <w:szCs w:val="30"/>
        </w:rPr>
        <w:t>rsidad de Ciencias Informáticas)</w:t>
      </w:r>
    </w:p>
    <w:p w:rsidR="00C03C5C" w:rsidRDefault="00C03C5C" w:rsidP="00E43CFB">
      <w:pPr>
        <w:rPr>
          <w:sz w:val="32"/>
        </w:rPr>
      </w:pPr>
    </w:p>
    <w:p w:rsidR="00032DAB" w:rsidRDefault="00C17C1E" w:rsidP="00032DAB">
      <w:pPr>
        <w:jc w:val="center"/>
        <w:rPr>
          <w:sz w:val="32"/>
        </w:rPr>
      </w:pPr>
      <w:r>
        <w:rPr>
          <w:sz w:val="32"/>
        </w:rPr>
        <w:t>La Habana,</w:t>
      </w:r>
      <w:r w:rsidR="00E43CFB">
        <w:rPr>
          <w:sz w:val="32"/>
        </w:rPr>
        <w:t xml:space="preserve"> Cuba</w:t>
      </w:r>
      <w:r w:rsidR="00032DAB">
        <w:rPr>
          <w:sz w:val="32"/>
        </w:rPr>
        <w:t xml:space="preserve"> </w:t>
      </w:r>
    </w:p>
    <w:p w:rsidR="00C17C1E" w:rsidRDefault="00032DAB" w:rsidP="00032DAB">
      <w:pPr>
        <w:jc w:val="center"/>
        <w:rPr>
          <w:sz w:val="32"/>
        </w:rPr>
      </w:pPr>
      <w:r>
        <w:rPr>
          <w:sz w:val="32"/>
        </w:rPr>
        <w:t>J</w:t>
      </w:r>
      <w:r w:rsidR="00E43CFB">
        <w:rPr>
          <w:sz w:val="32"/>
        </w:rPr>
        <w:t>unio</w:t>
      </w:r>
      <w:r w:rsidR="00472DDF">
        <w:rPr>
          <w:sz w:val="32"/>
        </w:rPr>
        <w:t xml:space="preserve"> de 2025</w:t>
      </w:r>
    </w:p>
    <w:p w:rsidR="00C03C5C" w:rsidRDefault="00C03C5C" w:rsidP="00C17C1E">
      <w:pPr>
        <w:rPr>
          <w:sz w:val="52"/>
        </w:rPr>
      </w:pPr>
    </w:p>
    <w:p w:rsidR="00E43CFB" w:rsidRDefault="00E43CFB" w:rsidP="00B850F3">
      <w:pPr>
        <w:spacing w:line="360" w:lineRule="auto"/>
        <w:rPr>
          <w:sz w:val="52"/>
        </w:rPr>
      </w:pPr>
      <w:r>
        <w:rPr>
          <w:sz w:val="52"/>
        </w:rPr>
        <w:t>Agradecimientos</w:t>
      </w:r>
    </w:p>
    <w:p w:rsidR="00E43CFB" w:rsidRDefault="00B850F3" w:rsidP="00B850F3">
      <w:pPr>
        <w:spacing w:line="360" w:lineRule="auto"/>
        <w:jc w:val="both"/>
        <w:rPr>
          <w:rFonts w:ascii="Arial" w:hAnsi="Arial" w:cs="Arial"/>
          <w:sz w:val="24"/>
        </w:rPr>
      </w:pPr>
      <w:r w:rsidRPr="00B850F3">
        <w:rPr>
          <w:rFonts w:ascii="Arial" w:hAnsi="Arial" w:cs="Arial"/>
          <w:sz w:val="24"/>
        </w:rPr>
        <w:t xml:space="preserve">He tenido la fortuna de que muchas personas me hayan acompañado a lo largo de esta </w:t>
      </w:r>
      <w:r>
        <w:rPr>
          <w:rFonts w:ascii="Arial" w:hAnsi="Arial" w:cs="Arial"/>
          <w:sz w:val="24"/>
        </w:rPr>
        <w:t>travesía universitaria, sin las cuales no habría llegado tan lejos.</w:t>
      </w:r>
    </w:p>
    <w:p w:rsidR="008B4867" w:rsidRDefault="00FB139C" w:rsidP="00B850F3">
      <w:pPr>
        <w:spacing w:line="360" w:lineRule="auto"/>
        <w:jc w:val="both"/>
        <w:rPr>
          <w:rFonts w:ascii="Arial" w:hAnsi="Arial" w:cs="Arial"/>
          <w:sz w:val="24"/>
        </w:rPr>
      </w:pPr>
      <w:r>
        <w:rPr>
          <w:rFonts w:ascii="Arial" w:hAnsi="Arial" w:cs="Arial"/>
          <w:sz w:val="24"/>
        </w:rPr>
        <w:t>Primero, quisiera agradecer a mi madre</w:t>
      </w:r>
      <w:r w:rsidR="00552EA2">
        <w:rPr>
          <w:rFonts w:ascii="Arial" w:hAnsi="Arial" w:cs="Arial"/>
          <w:sz w:val="24"/>
        </w:rPr>
        <w:t>, Neysi</w:t>
      </w:r>
      <w:r>
        <w:rPr>
          <w:rFonts w:ascii="Arial" w:hAnsi="Arial" w:cs="Arial"/>
          <w:sz w:val="24"/>
        </w:rPr>
        <w:t>, mi principal apoyo. Gracias por tu incondicional cariño y por haber estado a mi lado desde el primer momento de mi vida. Gracias porque nunca tomaste tu delicado estado de salud como una razón para ayudarme menos e incluso</w:t>
      </w:r>
      <w:r w:rsidR="008B4867">
        <w:rPr>
          <w:rFonts w:ascii="Arial" w:hAnsi="Arial" w:cs="Arial"/>
          <w:sz w:val="24"/>
        </w:rPr>
        <w:t xml:space="preserve"> en los peores momentos siempre me cuidaste por encima de todo. Siempre recordaré con cariño el sabor de tu comida luego de horas de estudio aliviando mi fatiga</w:t>
      </w:r>
      <w:r w:rsidR="00AC432E">
        <w:rPr>
          <w:rFonts w:ascii="Arial" w:hAnsi="Arial" w:cs="Arial"/>
          <w:sz w:val="24"/>
        </w:rPr>
        <w:t xml:space="preserve"> y tus constantes “¿Adelantaste?” mientras luchaba contra el tiempo por algún proyecto</w:t>
      </w:r>
      <w:r w:rsidR="008B4867">
        <w:rPr>
          <w:rFonts w:ascii="Arial" w:hAnsi="Arial" w:cs="Arial"/>
          <w:sz w:val="24"/>
        </w:rPr>
        <w:t>. Sinceramente, gracias.</w:t>
      </w:r>
    </w:p>
    <w:p w:rsidR="00FB139C" w:rsidRDefault="008B4867" w:rsidP="00B850F3">
      <w:pPr>
        <w:spacing w:line="360" w:lineRule="auto"/>
        <w:jc w:val="both"/>
        <w:rPr>
          <w:rFonts w:ascii="Arial" w:hAnsi="Arial" w:cs="Arial"/>
          <w:sz w:val="24"/>
        </w:rPr>
      </w:pPr>
      <w:r>
        <w:rPr>
          <w:rFonts w:ascii="Arial" w:hAnsi="Arial" w:cs="Arial"/>
          <w:sz w:val="24"/>
        </w:rPr>
        <w:t>Gracias a mi padre,</w:t>
      </w:r>
      <w:r w:rsidR="00552EA2">
        <w:rPr>
          <w:rFonts w:ascii="Arial" w:hAnsi="Arial" w:cs="Arial"/>
          <w:sz w:val="24"/>
        </w:rPr>
        <w:t xml:space="preserve"> Ramón,</w:t>
      </w:r>
      <w:r>
        <w:rPr>
          <w:rFonts w:ascii="Arial" w:hAnsi="Arial" w:cs="Arial"/>
          <w:sz w:val="24"/>
        </w:rPr>
        <w:t xml:space="preserve"> </w:t>
      </w:r>
      <w:r w:rsidR="00552EA2">
        <w:rPr>
          <w:rFonts w:ascii="Arial" w:hAnsi="Arial" w:cs="Arial"/>
          <w:sz w:val="24"/>
        </w:rPr>
        <w:t>porque a pesar de no haber estado físicamente a mi lado siempre me acompañaste con el corazón. Ha sido gracias a tu constante apoyo que he podido centrarme en mis estudios completamente y por el cual puedo decir que a pesar de las muchas dificultades no me ha faltado nada. Y, sobre todo, gracias</w:t>
      </w:r>
      <w:r>
        <w:rPr>
          <w:rFonts w:ascii="Arial" w:hAnsi="Arial" w:cs="Arial"/>
          <w:sz w:val="24"/>
        </w:rPr>
        <w:t xml:space="preserve"> </w:t>
      </w:r>
      <w:r w:rsidR="00552EA2">
        <w:rPr>
          <w:rFonts w:ascii="Arial" w:hAnsi="Arial" w:cs="Arial"/>
          <w:sz w:val="24"/>
        </w:rPr>
        <w:t>por respetar y apoyar mis sueños a lo largo de estos años, aunque no siempre hayan estado alineados con tus ideas.</w:t>
      </w:r>
    </w:p>
    <w:p w:rsidR="00AC432E" w:rsidRDefault="00AC432E" w:rsidP="00B850F3">
      <w:pPr>
        <w:spacing w:line="360" w:lineRule="auto"/>
        <w:jc w:val="both"/>
        <w:rPr>
          <w:rFonts w:ascii="Arial" w:hAnsi="Arial" w:cs="Arial"/>
          <w:sz w:val="24"/>
        </w:rPr>
      </w:pPr>
      <w:r>
        <w:rPr>
          <w:rFonts w:ascii="Arial" w:hAnsi="Arial" w:cs="Arial"/>
          <w:sz w:val="24"/>
        </w:rPr>
        <w:t>A mis mejores amigos, Javier y D</w:t>
      </w:r>
      <w:r w:rsidR="004B0225">
        <w:rPr>
          <w:rFonts w:ascii="Arial" w:hAnsi="Arial" w:cs="Arial"/>
          <w:sz w:val="24"/>
        </w:rPr>
        <w:t>avid, por haber estado ahí siempre para dar consejo y ayudar en lo que sea</w:t>
      </w:r>
      <w:r>
        <w:rPr>
          <w:rFonts w:ascii="Arial" w:hAnsi="Arial" w:cs="Arial"/>
          <w:sz w:val="24"/>
        </w:rPr>
        <w:t xml:space="preserve">. Aunque la vida nos haya llevado por distintos caminos siempre hemos encontrado el momento de </w:t>
      </w:r>
      <w:r w:rsidR="004B0225">
        <w:rPr>
          <w:rFonts w:ascii="Arial" w:hAnsi="Arial" w:cs="Arial"/>
          <w:sz w:val="24"/>
        </w:rPr>
        <w:t>encontrarnos</w:t>
      </w:r>
      <w:r>
        <w:rPr>
          <w:rFonts w:ascii="Arial" w:hAnsi="Arial" w:cs="Arial"/>
          <w:sz w:val="24"/>
        </w:rPr>
        <w:t xml:space="preserve"> y pasarla bien. </w:t>
      </w:r>
      <w:r w:rsidR="004F0D34">
        <w:rPr>
          <w:rFonts w:ascii="Arial" w:hAnsi="Arial" w:cs="Arial"/>
          <w:sz w:val="24"/>
        </w:rPr>
        <w:t>Esas</w:t>
      </w:r>
      <w:r>
        <w:rPr>
          <w:rFonts w:ascii="Arial" w:hAnsi="Arial" w:cs="Arial"/>
          <w:sz w:val="24"/>
        </w:rPr>
        <w:t xml:space="preserve"> esporádicas reuniones han sido un oasis </w:t>
      </w:r>
      <w:r w:rsidR="004F0D34">
        <w:rPr>
          <w:rFonts w:ascii="Arial" w:hAnsi="Arial" w:cs="Arial"/>
          <w:sz w:val="24"/>
        </w:rPr>
        <w:t xml:space="preserve">de </w:t>
      </w:r>
      <w:r w:rsidR="004B0225">
        <w:rPr>
          <w:rFonts w:ascii="Arial" w:hAnsi="Arial" w:cs="Arial"/>
          <w:sz w:val="24"/>
        </w:rPr>
        <w:t>risas</w:t>
      </w:r>
      <w:r w:rsidR="004F0D34">
        <w:rPr>
          <w:rFonts w:ascii="Arial" w:hAnsi="Arial" w:cs="Arial"/>
          <w:sz w:val="24"/>
        </w:rPr>
        <w:t xml:space="preserve"> dentro del mar de esfuerzos y dificultades que ha representado la </w:t>
      </w:r>
      <w:r w:rsidR="00336EE1">
        <w:rPr>
          <w:rFonts w:ascii="Arial" w:hAnsi="Arial" w:cs="Arial"/>
          <w:sz w:val="24"/>
        </w:rPr>
        <w:t>universidad</w:t>
      </w:r>
      <w:r w:rsidR="004F0D34">
        <w:rPr>
          <w:rFonts w:ascii="Arial" w:hAnsi="Arial" w:cs="Arial"/>
          <w:sz w:val="24"/>
        </w:rPr>
        <w:t xml:space="preserve">. </w:t>
      </w:r>
      <w:r w:rsidR="004B0225">
        <w:rPr>
          <w:rFonts w:ascii="Arial" w:hAnsi="Arial" w:cs="Arial"/>
          <w:sz w:val="24"/>
        </w:rPr>
        <w:t>Por todos estos años de alegrías, confrontaciones, y sincera amistad, gracias.</w:t>
      </w:r>
    </w:p>
    <w:p w:rsidR="004B0225" w:rsidRDefault="004B0225" w:rsidP="00B850F3">
      <w:pPr>
        <w:spacing w:line="360" w:lineRule="auto"/>
        <w:jc w:val="both"/>
        <w:rPr>
          <w:rFonts w:ascii="Arial" w:hAnsi="Arial" w:cs="Arial"/>
          <w:sz w:val="24"/>
        </w:rPr>
      </w:pPr>
      <w:r>
        <w:rPr>
          <w:rFonts w:ascii="Arial" w:hAnsi="Arial" w:cs="Arial"/>
          <w:sz w:val="24"/>
        </w:rPr>
        <w:t xml:space="preserve">A mi </w:t>
      </w:r>
      <w:r w:rsidR="00336EE1">
        <w:rPr>
          <w:rFonts w:ascii="Arial" w:hAnsi="Arial" w:cs="Arial"/>
          <w:sz w:val="24"/>
        </w:rPr>
        <w:t>tutor, A</w:t>
      </w:r>
      <w:r w:rsidR="00180DE2">
        <w:rPr>
          <w:rFonts w:ascii="Arial" w:hAnsi="Arial" w:cs="Arial"/>
          <w:sz w:val="24"/>
        </w:rPr>
        <w:t>lfredo por tanto que he aprendido</w:t>
      </w:r>
      <w:r w:rsidR="00EE0CE4">
        <w:rPr>
          <w:rFonts w:ascii="Arial" w:hAnsi="Arial" w:cs="Arial"/>
          <w:sz w:val="24"/>
        </w:rPr>
        <w:t xml:space="preserve"> con </w:t>
      </w:r>
      <w:r w:rsidR="00573FFD">
        <w:rPr>
          <w:rFonts w:ascii="Arial" w:hAnsi="Arial" w:cs="Arial"/>
          <w:sz w:val="24"/>
        </w:rPr>
        <w:t>él. Han sido muchas las locas ideas que han ido y venido durante la conformación de esta tesis y he crecido mucho explorándolas. A</w:t>
      </w:r>
      <w:r w:rsidR="003F5415">
        <w:rPr>
          <w:rFonts w:ascii="Arial" w:hAnsi="Arial" w:cs="Arial"/>
          <w:sz w:val="24"/>
        </w:rPr>
        <w:t>unque en un primer momento no</w:t>
      </w:r>
      <w:r w:rsidR="00573FFD">
        <w:rPr>
          <w:rFonts w:ascii="Arial" w:hAnsi="Arial" w:cs="Arial"/>
          <w:sz w:val="24"/>
        </w:rPr>
        <w:t xml:space="preserve"> pensé que mis últimos años en la </w:t>
      </w:r>
      <w:r w:rsidR="00573FFD">
        <w:rPr>
          <w:rFonts w:ascii="Arial" w:hAnsi="Arial" w:cs="Arial"/>
          <w:sz w:val="24"/>
        </w:rPr>
        <w:lastRenderedPageBreak/>
        <w:t>universidad tendrían un enfoque tan investigativo</w:t>
      </w:r>
      <w:r w:rsidR="003F5415">
        <w:rPr>
          <w:rFonts w:ascii="Arial" w:hAnsi="Arial" w:cs="Arial"/>
          <w:sz w:val="24"/>
        </w:rPr>
        <w:t xml:space="preserve"> ha sido una experiencia por la que realmente le agradezco, gracias por la oportunidad.</w:t>
      </w:r>
    </w:p>
    <w:p w:rsidR="00AD39C9" w:rsidRDefault="00AD39C9" w:rsidP="00B850F3">
      <w:pPr>
        <w:spacing w:line="360" w:lineRule="auto"/>
        <w:jc w:val="both"/>
        <w:rPr>
          <w:rFonts w:ascii="Arial" w:hAnsi="Arial" w:cs="Arial"/>
          <w:sz w:val="24"/>
        </w:rPr>
      </w:pPr>
      <w:r>
        <w:rPr>
          <w:rFonts w:ascii="Arial" w:hAnsi="Arial" w:cs="Arial"/>
          <w:sz w:val="24"/>
        </w:rPr>
        <w:t>Gracias a todos mis compañeros en la universidad, aquellos que han luchado esta batalla lado a lado conmigo en busca de superarse y conseguir nuestras metas. Estrada, Montes, Amaury, Alejandra espero que puedan una vez graduados puedan cumplir sus sueños.</w:t>
      </w:r>
    </w:p>
    <w:p w:rsidR="00AD39C9" w:rsidRDefault="00AD39C9" w:rsidP="00B850F3">
      <w:pPr>
        <w:spacing w:line="360" w:lineRule="auto"/>
        <w:jc w:val="both"/>
        <w:rPr>
          <w:rFonts w:ascii="Arial" w:hAnsi="Arial" w:cs="Arial"/>
          <w:sz w:val="24"/>
        </w:rPr>
      </w:pPr>
      <w:r>
        <w:rPr>
          <w:rFonts w:ascii="Arial" w:hAnsi="Arial" w:cs="Arial"/>
          <w:sz w:val="24"/>
        </w:rPr>
        <w:t>A todos los profesores de la facultad que ha contribuido al crecimiento mío y de mis compañeros, sus enseñanzas tanto en software como en la vida no serán olvidadas.</w:t>
      </w:r>
    </w:p>
    <w:p w:rsidR="003F5415" w:rsidRPr="00B850F3" w:rsidRDefault="003F5415" w:rsidP="00B850F3">
      <w:pPr>
        <w:spacing w:line="360" w:lineRule="auto"/>
        <w:jc w:val="both"/>
        <w:rPr>
          <w:rFonts w:ascii="Arial" w:hAnsi="Arial" w:cs="Arial"/>
          <w:sz w:val="24"/>
        </w:rPr>
      </w:pPr>
      <w:r>
        <w:rPr>
          <w:rFonts w:ascii="Arial" w:hAnsi="Arial" w:cs="Arial"/>
          <w:sz w:val="24"/>
        </w:rPr>
        <w:t>-</w:t>
      </w:r>
    </w:p>
    <w:p w:rsidR="00E43CFB" w:rsidRDefault="00E43CFB" w:rsidP="00C17C1E">
      <w:pPr>
        <w:rPr>
          <w:sz w:val="52"/>
        </w:rPr>
      </w:pPr>
    </w:p>
    <w:p w:rsidR="00E43CFB" w:rsidRDefault="00E43CFB" w:rsidP="00C17C1E">
      <w:pPr>
        <w:rPr>
          <w:sz w:val="52"/>
        </w:rPr>
      </w:pPr>
    </w:p>
    <w:p w:rsidR="00E43CFB" w:rsidRDefault="00E43CFB" w:rsidP="00C17C1E">
      <w:pPr>
        <w:rPr>
          <w:sz w:val="52"/>
        </w:rPr>
      </w:pPr>
    </w:p>
    <w:p w:rsidR="00E43CFB" w:rsidRDefault="00E43CFB" w:rsidP="00C17C1E">
      <w:pPr>
        <w:rPr>
          <w:sz w:val="52"/>
        </w:rPr>
      </w:pPr>
    </w:p>
    <w:p w:rsidR="00E43CFB" w:rsidRDefault="00E43CFB">
      <w:pPr>
        <w:rPr>
          <w:sz w:val="52"/>
        </w:rPr>
      </w:pPr>
      <w:r>
        <w:rPr>
          <w:sz w:val="52"/>
        </w:rPr>
        <w:br w:type="page"/>
      </w:r>
    </w:p>
    <w:p w:rsidR="00E43CFB" w:rsidRDefault="00E43CFB" w:rsidP="00345586">
      <w:pPr>
        <w:spacing w:line="360" w:lineRule="auto"/>
        <w:rPr>
          <w:sz w:val="52"/>
        </w:rPr>
      </w:pPr>
      <w:r>
        <w:rPr>
          <w:sz w:val="52"/>
        </w:rPr>
        <w:lastRenderedPageBreak/>
        <w:t>Declaración de autoría</w:t>
      </w:r>
    </w:p>
    <w:p w:rsidR="00AD39C9" w:rsidRPr="00345586" w:rsidRDefault="00AD39C9" w:rsidP="00345586">
      <w:pPr>
        <w:spacing w:line="360" w:lineRule="auto"/>
        <w:jc w:val="both"/>
        <w:rPr>
          <w:rFonts w:ascii="Arial" w:hAnsi="Arial" w:cs="Arial"/>
          <w:sz w:val="24"/>
        </w:rPr>
      </w:pPr>
      <w:r w:rsidRPr="00345586">
        <w:rPr>
          <w:rFonts w:ascii="Arial" w:hAnsi="Arial" w:cs="Arial"/>
          <w:sz w:val="24"/>
        </w:rPr>
        <w:t>Declaro que soy el único autor de este trabajo y autorizo a la Facultad de Ingeniería Informática de la Universidad Tecnológica de La Habana José Antonio Echeverría, CUJAE para que hagan el uso que estimen pertinente de este trabajo.</w:t>
      </w:r>
    </w:p>
    <w:p w:rsidR="00E43CFB" w:rsidRDefault="00AD39C9" w:rsidP="00345586">
      <w:pPr>
        <w:spacing w:line="360" w:lineRule="auto"/>
        <w:jc w:val="both"/>
        <w:rPr>
          <w:rFonts w:ascii="Arial" w:hAnsi="Arial" w:cs="Arial"/>
          <w:sz w:val="24"/>
        </w:rPr>
      </w:pPr>
      <w:r w:rsidRPr="00345586">
        <w:rPr>
          <w:rFonts w:ascii="Arial" w:hAnsi="Arial" w:cs="Arial"/>
          <w:sz w:val="24"/>
        </w:rPr>
        <w:t xml:space="preserve">Para que así conste, firmo por la presente en La Habana, Cuba, a los </w:t>
      </w:r>
      <w:r w:rsidRPr="00345586">
        <w:rPr>
          <w:rFonts w:ascii="Arial" w:hAnsi="Arial" w:cs="Arial"/>
          <w:sz w:val="24"/>
          <w:u w:val="single"/>
        </w:rPr>
        <w:t>22</w:t>
      </w:r>
      <w:r w:rsidRPr="00345586">
        <w:rPr>
          <w:rFonts w:ascii="Arial" w:hAnsi="Arial" w:cs="Arial"/>
          <w:sz w:val="24"/>
        </w:rPr>
        <w:t xml:space="preserve"> días del mes de </w:t>
      </w:r>
      <w:r w:rsidRPr="00345586">
        <w:rPr>
          <w:rFonts w:ascii="Arial" w:hAnsi="Arial" w:cs="Arial"/>
          <w:sz w:val="24"/>
          <w:u w:val="single"/>
        </w:rPr>
        <w:t>junio</w:t>
      </w:r>
      <w:r w:rsidRPr="00345586">
        <w:rPr>
          <w:rFonts w:ascii="Arial" w:hAnsi="Arial" w:cs="Arial"/>
          <w:sz w:val="24"/>
        </w:rPr>
        <w:t xml:space="preserve"> del 2025.</w:t>
      </w:r>
    </w:p>
    <w:p w:rsidR="00345586" w:rsidRDefault="00345586" w:rsidP="00345586">
      <w:pPr>
        <w:spacing w:line="360" w:lineRule="auto"/>
        <w:jc w:val="both"/>
        <w:rPr>
          <w:rFonts w:ascii="Arial" w:hAnsi="Arial" w:cs="Arial"/>
          <w:sz w:val="24"/>
        </w:rPr>
      </w:pPr>
    </w:p>
    <w:p w:rsidR="00345586" w:rsidRDefault="00CA2842" w:rsidP="00345586">
      <w:pPr>
        <w:spacing w:line="360" w:lineRule="auto"/>
        <w:jc w:val="both"/>
        <w:rPr>
          <w:rFonts w:ascii="Arial" w:hAnsi="Arial" w:cs="Arial"/>
          <w:sz w:val="24"/>
        </w:rPr>
      </w:pPr>
      <w:r w:rsidRPr="00C24019">
        <w:rPr>
          <w:b/>
          <w:bCs/>
          <w:noProof/>
          <w:lang w:eastAsia="es-ES"/>
        </w:rPr>
        <w:drawing>
          <wp:anchor distT="0" distB="0" distL="114300" distR="114300" simplePos="0" relativeHeight="251678720" behindDoc="1" locked="0" layoutInCell="1" allowOverlap="1" wp14:anchorId="2A561795" wp14:editId="43D3866C">
            <wp:simplePos x="0" y="0"/>
            <wp:positionH relativeFrom="column">
              <wp:posOffset>352425</wp:posOffset>
            </wp:positionH>
            <wp:positionV relativeFrom="paragraph">
              <wp:posOffset>40005</wp:posOffset>
            </wp:positionV>
            <wp:extent cx="1181100" cy="1077217"/>
            <wp:effectExtent l="0" t="0" r="0" b="0"/>
            <wp:wrapNone/>
            <wp:docPr id="19" name="Picture 19" descr="C:\Users\rmaes\Downloads\photo_2024-01-16_12-10-04-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aes\Downloads\photo_2024-01-16_12-10-04-removebg-previe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1100" cy="107721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45586" w:rsidRDefault="00345586" w:rsidP="00345586">
      <w:pPr>
        <w:spacing w:line="360" w:lineRule="auto"/>
        <w:jc w:val="both"/>
        <w:rPr>
          <w:rFonts w:ascii="Arial" w:hAnsi="Arial" w:cs="Arial"/>
          <w:sz w:val="24"/>
        </w:rPr>
      </w:pPr>
    </w:p>
    <w:p w:rsidR="00345586" w:rsidRDefault="00CA2842" w:rsidP="00CA2842">
      <w:pPr>
        <w:tabs>
          <w:tab w:val="left" w:pos="2790"/>
        </w:tabs>
        <w:spacing w:line="360" w:lineRule="auto"/>
        <w:jc w:val="both"/>
        <w:rPr>
          <w:rFonts w:ascii="Arial" w:hAnsi="Arial" w:cs="Arial"/>
          <w:sz w:val="24"/>
        </w:rPr>
      </w:pPr>
      <w:r w:rsidRPr="00CA2842">
        <w:rPr>
          <w:rFonts w:ascii="Arial" w:hAnsi="Arial" w:cs="Arial"/>
          <w:noProof/>
          <w:color w:val="000000" w:themeColor="text1"/>
          <w:sz w:val="24"/>
          <w:lang w:eastAsia="es-ES"/>
        </w:rPr>
        <mc:AlternateContent>
          <mc:Choice Requires="wps">
            <w:drawing>
              <wp:anchor distT="0" distB="0" distL="114300" distR="114300" simplePos="0" relativeHeight="251676672" behindDoc="0" locked="0" layoutInCell="1" allowOverlap="1">
                <wp:simplePos x="0" y="0"/>
                <wp:positionH relativeFrom="margin">
                  <wp:align>left</wp:align>
                </wp:positionH>
                <wp:positionV relativeFrom="paragraph">
                  <wp:posOffset>177800</wp:posOffset>
                </wp:positionV>
                <wp:extent cx="1828800" cy="0"/>
                <wp:effectExtent l="0" t="0" r="19050" b="19050"/>
                <wp:wrapNone/>
                <wp:docPr id="17" name="Straight Connector 17"/>
                <wp:cNvGraphicFramePr/>
                <a:graphic xmlns:a="http://schemas.openxmlformats.org/drawingml/2006/main">
                  <a:graphicData uri="http://schemas.microsoft.com/office/word/2010/wordprocessingShape">
                    <wps:wsp>
                      <wps:cNvCnPr/>
                      <wps:spPr>
                        <a:xfrm flipV="1">
                          <a:off x="0" y="0"/>
                          <a:ext cx="1828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141E1D" id="Straight Connector 17" o:spid="_x0000_s1026" style="position:absolute;flip:y;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pt" to="2in,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" strokecolor="black [3213]" strokeweight=".5pt">
                <v:stroke joinstyle="miter"/>
                <w10:wrap anchorx="margin"/>
              </v:line>
            </w:pict>
          </mc:Fallback>
        </mc:AlternateContent>
      </w:r>
      <w:r>
        <w:rPr>
          <w:rFonts w:ascii="Arial" w:hAnsi="Arial" w:cs="Arial"/>
          <w:sz w:val="24"/>
        </w:rPr>
        <w:tab/>
      </w:r>
    </w:p>
    <w:p w:rsidR="00345586" w:rsidRPr="00345586" w:rsidRDefault="00345586" w:rsidP="00345586">
      <w:pPr>
        <w:spacing w:line="360" w:lineRule="auto"/>
        <w:jc w:val="both"/>
        <w:rPr>
          <w:rFonts w:ascii="Arial" w:hAnsi="Arial" w:cs="Arial"/>
          <w:sz w:val="24"/>
        </w:rPr>
      </w:pPr>
      <w:r>
        <w:rPr>
          <w:rFonts w:ascii="Arial" w:hAnsi="Arial" w:cs="Arial"/>
          <w:sz w:val="24"/>
        </w:rPr>
        <w:t>Autor: Ray Maestre Peña</w:t>
      </w:r>
    </w:p>
    <w:p w:rsidR="00E43CFB" w:rsidRDefault="00E43CFB" w:rsidP="00C17C1E">
      <w:pPr>
        <w:rPr>
          <w:sz w:val="52"/>
        </w:rPr>
      </w:pPr>
    </w:p>
    <w:p w:rsidR="00E43CFB" w:rsidRDefault="00E43CFB" w:rsidP="00C17C1E">
      <w:pPr>
        <w:rPr>
          <w:sz w:val="52"/>
        </w:rPr>
      </w:pPr>
    </w:p>
    <w:p w:rsidR="00E43CFB" w:rsidRDefault="00E43CFB" w:rsidP="00C17C1E">
      <w:pPr>
        <w:rPr>
          <w:sz w:val="52"/>
        </w:rPr>
      </w:pPr>
    </w:p>
    <w:p w:rsidR="00E43CFB" w:rsidRDefault="00E43CFB" w:rsidP="00C17C1E">
      <w:pPr>
        <w:rPr>
          <w:sz w:val="52"/>
        </w:rPr>
      </w:pPr>
    </w:p>
    <w:p w:rsidR="00E43CFB" w:rsidRDefault="00E43CFB">
      <w:pPr>
        <w:rPr>
          <w:sz w:val="52"/>
        </w:rPr>
      </w:pPr>
      <w:r>
        <w:rPr>
          <w:sz w:val="52"/>
        </w:rPr>
        <w:br w:type="page"/>
      </w:r>
    </w:p>
    <w:p w:rsidR="00E43CFB" w:rsidRDefault="00E43CFB" w:rsidP="00C17C1E">
      <w:pPr>
        <w:rPr>
          <w:sz w:val="32"/>
        </w:rPr>
      </w:pPr>
      <w:r>
        <w:rPr>
          <w:sz w:val="52"/>
        </w:rPr>
        <w:lastRenderedPageBreak/>
        <w:t>Opinión del tutor</w:t>
      </w:r>
      <w:r w:rsidR="00C17C1E">
        <w:rPr>
          <w:sz w:val="32"/>
        </w:rPr>
        <w:br w:type="page"/>
      </w:r>
    </w:p>
    <w:p w:rsidR="006D5D5E" w:rsidRPr="00C17C1E" w:rsidRDefault="0020303E" w:rsidP="00C17C1E">
      <w:pPr>
        <w:rPr>
          <w:sz w:val="32"/>
        </w:rPr>
      </w:pPr>
      <w:r w:rsidRPr="006D5D5E">
        <w:rPr>
          <w:sz w:val="52"/>
        </w:rPr>
        <w:lastRenderedPageBreak/>
        <w:t>Resumen</w:t>
      </w:r>
    </w:p>
    <w:p w:rsidR="008318C4" w:rsidRDefault="008318C4" w:rsidP="006D5C16">
      <w:pPr>
        <w:spacing w:line="360" w:lineRule="auto"/>
        <w:jc w:val="both"/>
        <w:rPr>
          <w:rFonts w:ascii="Arial" w:hAnsi="Arial" w:cs="Arial"/>
          <w:sz w:val="24"/>
        </w:rPr>
      </w:pPr>
      <w:r w:rsidRPr="008318C4">
        <w:rPr>
          <w:rFonts w:ascii="Arial" w:hAnsi="Arial" w:cs="Arial"/>
          <w:sz w:val="24"/>
        </w:rPr>
        <w:t xml:space="preserve">La Ingeniería de Requisitos contemporánea se enfrenta al desafío de procesar eficazmente los masivos </w:t>
      </w:r>
      <w:r>
        <w:rPr>
          <w:rFonts w:ascii="Arial" w:hAnsi="Arial" w:cs="Arial"/>
          <w:sz w:val="24"/>
        </w:rPr>
        <w:t>volúmenes</w:t>
      </w:r>
      <w:r w:rsidRPr="008318C4">
        <w:rPr>
          <w:rFonts w:ascii="Arial" w:hAnsi="Arial" w:cs="Arial"/>
          <w:sz w:val="24"/>
        </w:rPr>
        <w:t xml:space="preserve"> de opiniones de usuarios generados en plataformas digitales. Estos datos, aunque valiosos, presentan una baja densidad de información útil, lo que exige soluciones computacionales avanzadas. La presente investigación propone y valida un método para la generación automática de requisitos de software a partir de estas fuentes, con el objetivo de nutrir el ciclo de vida evolutivo de las aplicaciones.</w:t>
      </w:r>
      <w:r w:rsidRPr="008318C4">
        <w:t xml:space="preserve"> </w:t>
      </w:r>
      <w:r w:rsidRPr="008318C4">
        <w:rPr>
          <w:rFonts w:ascii="Arial" w:hAnsi="Arial" w:cs="Arial"/>
          <w:sz w:val="24"/>
        </w:rPr>
        <w:t xml:space="preserve">La metodología propuesta </w:t>
      </w:r>
      <w:r>
        <w:rPr>
          <w:rFonts w:ascii="Arial" w:hAnsi="Arial" w:cs="Arial"/>
          <w:sz w:val="24"/>
        </w:rPr>
        <w:t>se desarrolla en tres fases:</w:t>
      </w:r>
      <w:r w:rsidRPr="008318C4">
        <w:rPr>
          <w:rFonts w:ascii="Arial" w:hAnsi="Arial" w:cs="Arial"/>
          <w:sz w:val="24"/>
        </w:rPr>
        <w:t xml:space="preserve"> un filtrado de alta eficacia mediante un mo</w:t>
      </w:r>
      <w:r>
        <w:rPr>
          <w:rFonts w:ascii="Arial" w:hAnsi="Arial" w:cs="Arial"/>
          <w:sz w:val="24"/>
        </w:rPr>
        <w:t>delo Transformer</w:t>
      </w:r>
      <w:r w:rsidRPr="008318C4">
        <w:rPr>
          <w:rFonts w:ascii="Arial" w:hAnsi="Arial" w:cs="Arial"/>
          <w:sz w:val="24"/>
        </w:rPr>
        <w:t xml:space="preserve">, potenciado con la inyección de conocimiento del dominio para </w:t>
      </w:r>
      <w:r>
        <w:rPr>
          <w:rFonts w:ascii="Arial" w:hAnsi="Arial" w:cs="Arial"/>
          <w:sz w:val="24"/>
        </w:rPr>
        <w:t>aislar opiniones relevantes;</w:t>
      </w:r>
      <w:r w:rsidRPr="008318C4">
        <w:rPr>
          <w:rFonts w:ascii="Arial" w:hAnsi="Arial" w:cs="Arial"/>
          <w:sz w:val="24"/>
        </w:rPr>
        <w:t xml:space="preserve"> un agrupamiento temático de los comentarios filtrados p</w:t>
      </w:r>
      <w:r>
        <w:rPr>
          <w:rFonts w:ascii="Arial" w:hAnsi="Arial" w:cs="Arial"/>
          <w:sz w:val="24"/>
        </w:rPr>
        <w:t>ara identificar temas afines; y</w:t>
      </w:r>
      <w:r w:rsidRPr="008318C4">
        <w:rPr>
          <w:rFonts w:ascii="Arial" w:hAnsi="Arial" w:cs="Arial"/>
          <w:sz w:val="24"/>
        </w:rPr>
        <w:t xml:space="preserve"> una generación de requisitos en dos pasos utilizan</w:t>
      </w:r>
      <w:r>
        <w:rPr>
          <w:rFonts w:ascii="Arial" w:hAnsi="Arial" w:cs="Arial"/>
          <w:sz w:val="24"/>
        </w:rPr>
        <w:t>do Grandes Modelos de Lenguaje</w:t>
      </w:r>
      <w:r w:rsidRPr="008318C4">
        <w:rPr>
          <w:rFonts w:ascii="Arial" w:hAnsi="Arial" w:cs="Arial"/>
          <w:sz w:val="24"/>
        </w:rPr>
        <w:t>, que primero crea requisitos por clúster y luego los unifica en una lista final.</w:t>
      </w:r>
      <w:r w:rsidRPr="008318C4">
        <w:t xml:space="preserve"> </w:t>
      </w:r>
      <w:r w:rsidRPr="008318C4">
        <w:rPr>
          <w:rFonts w:ascii="Arial" w:hAnsi="Arial" w:cs="Arial"/>
          <w:sz w:val="24"/>
        </w:rPr>
        <w:t xml:space="preserve">La validación experimental </w:t>
      </w:r>
      <w:r>
        <w:rPr>
          <w:rFonts w:ascii="Arial" w:hAnsi="Arial" w:cs="Arial"/>
          <w:sz w:val="24"/>
        </w:rPr>
        <w:t>demuestra</w:t>
      </w:r>
      <w:r w:rsidRPr="008318C4">
        <w:rPr>
          <w:rFonts w:ascii="Arial" w:hAnsi="Arial" w:cs="Arial"/>
          <w:sz w:val="24"/>
        </w:rPr>
        <w:t xml:space="preserve"> que la solución no solo es viable, sino que el componente de clasificación supera a los enfoques del estado del arte. Los resultados evidencian que, con una preparación de datos y una especificación de </w:t>
      </w:r>
      <w:r w:rsidRPr="008318C4">
        <w:rPr>
          <w:rFonts w:ascii="Arial" w:hAnsi="Arial" w:cs="Arial"/>
          <w:i/>
          <w:sz w:val="24"/>
        </w:rPr>
        <w:t>prompts</w:t>
      </w:r>
      <w:r w:rsidRPr="008318C4">
        <w:rPr>
          <w:rFonts w:ascii="Arial" w:hAnsi="Arial" w:cs="Arial"/>
          <w:sz w:val="24"/>
        </w:rPr>
        <w:t xml:space="preserve"> adecuadas, es posible generar requisitos de calidad que pueden </w:t>
      </w:r>
      <w:r>
        <w:rPr>
          <w:rFonts w:ascii="Arial" w:hAnsi="Arial" w:cs="Arial"/>
          <w:sz w:val="24"/>
        </w:rPr>
        <w:t xml:space="preserve">guiar </w:t>
      </w:r>
      <w:r w:rsidRPr="008318C4">
        <w:rPr>
          <w:rFonts w:ascii="Arial" w:hAnsi="Arial" w:cs="Arial"/>
          <w:sz w:val="24"/>
        </w:rPr>
        <w:t>el desarrollo y mejora continua de productos de software</w:t>
      </w:r>
      <w:r>
        <w:rPr>
          <w:rFonts w:ascii="Arial" w:hAnsi="Arial" w:cs="Arial"/>
          <w:sz w:val="24"/>
        </w:rPr>
        <w:t>.</w:t>
      </w:r>
    </w:p>
    <w:p w:rsidR="006D5D5E" w:rsidRDefault="006D5C16" w:rsidP="006D5C16">
      <w:pPr>
        <w:spacing w:line="360" w:lineRule="auto"/>
        <w:jc w:val="both"/>
        <w:rPr>
          <w:sz w:val="52"/>
        </w:rPr>
      </w:pPr>
      <w:r w:rsidRPr="006F052C">
        <w:rPr>
          <w:rFonts w:ascii="Arial" w:hAnsi="Arial" w:cs="Arial"/>
          <w:b/>
          <w:sz w:val="24"/>
        </w:rPr>
        <w:t>Palabras clave:</w:t>
      </w:r>
      <w:r w:rsidRPr="006F052C">
        <w:rPr>
          <w:rFonts w:ascii="Arial" w:hAnsi="Arial" w:cs="Arial"/>
          <w:sz w:val="24"/>
        </w:rPr>
        <w:t xml:space="preserve"> generación automática de </w:t>
      </w:r>
      <w:r w:rsidR="00C63037">
        <w:rPr>
          <w:rFonts w:ascii="Arial" w:hAnsi="Arial" w:cs="Arial"/>
          <w:sz w:val="24"/>
        </w:rPr>
        <w:t xml:space="preserve">requisitos, </w:t>
      </w:r>
      <w:r w:rsidR="00C63037" w:rsidRPr="00C63037">
        <w:rPr>
          <w:rFonts w:ascii="Arial" w:hAnsi="Arial" w:cs="Arial"/>
          <w:sz w:val="24"/>
        </w:rPr>
        <w:t>Ingeniería de requisitos basada en datos</w:t>
      </w:r>
      <w:r w:rsidR="00C63037">
        <w:rPr>
          <w:rFonts w:ascii="Arial" w:hAnsi="Arial" w:cs="Arial"/>
          <w:sz w:val="24"/>
        </w:rPr>
        <w:t>, minería de opinión</w:t>
      </w:r>
      <w:r w:rsidRPr="006F052C">
        <w:rPr>
          <w:rFonts w:ascii="Arial" w:hAnsi="Arial" w:cs="Arial"/>
          <w:sz w:val="24"/>
        </w:rPr>
        <w:t>, modelos Transformers, Grandes Modelos del Lenguaje.</w:t>
      </w:r>
      <w:r w:rsidR="006D5D5E">
        <w:rPr>
          <w:sz w:val="52"/>
        </w:rPr>
        <w:br w:type="page"/>
      </w:r>
    </w:p>
    <w:p w:rsidR="0020303E" w:rsidRPr="00B20B4A" w:rsidRDefault="0020303E" w:rsidP="0020303E">
      <w:pPr>
        <w:rPr>
          <w:sz w:val="52"/>
          <w:lang w:val="en-US"/>
        </w:rPr>
      </w:pPr>
      <w:r w:rsidRPr="00B20B4A">
        <w:rPr>
          <w:sz w:val="52"/>
          <w:lang w:val="en-US"/>
        </w:rPr>
        <w:lastRenderedPageBreak/>
        <w:t>Abstract</w:t>
      </w:r>
    </w:p>
    <w:p w:rsidR="00966497" w:rsidRDefault="00C63037" w:rsidP="00966497">
      <w:pPr>
        <w:pStyle w:val="Normalsinformato"/>
        <w:spacing w:line="360" w:lineRule="auto"/>
        <w:jc w:val="both"/>
        <w:rPr>
          <w:rFonts w:ascii="Arial" w:hAnsi="Arial" w:cs="Arial"/>
          <w:lang w:val="en-US"/>
        </w:rPr>
      </w:pPr>
      <w:r w:rsidRPr="00C63037">
        <w:rPr>
          <w:rFonts w:ascii="Arial" w:hAnsi="Arial" w:cs="Arial"/>
          <w:lang w:val="en-US"/>
        </w:rPr>
        <w:t>Contemporary Requirements Engineering faces the challenge of efficiently processing the massive volumes of user feedback generated on digital platforms. This data, while valuable, presents a low density of useful information, demanding advanced computational solutions. This research proposes and validates a method for the automatic generation of software requirements from these sources, with the aim of nurturing the evolutionary lifecycle of applications. The proposed methodology unfolds in three phases: a high-efficacy filtering stage using a Transformer model, enhanced by the injection of domain knowledge to isolate relevant feedback; a thematic clustering of the filtered comments to identify related topics; and a two-step requirements generation process using Large Language Models, which first creates requirements per cluster and then unifies them into a final list. The experimental validation demonstrates that the solution is not only viable, but its classification component also outperforms state-of-the-art approaches. The results show that with proper data preparation and prompt specification, it is possible to generate quality requirements that can effectively guide the continuous development and improvement of software products.</w:t>
      </w:r>
    </w:p>
    <w:p w:rsidR="00C63037" w:rsidRPr="00E43CFB" w:rsidRDefault="00C63037" w:rsidP="00966497">
      <w:pPr>
        <w:pStyle w:val="Normalsinformato"/>
        <w:spacing w:line="360" w:lineRule="auto"/>
        <w:jc w:val="both"/>
        <w:rPr>
          <w:rFonts w:ascii="Arial" w:hAnsi="Arial" w:cs="Arial"/>
          <w:highlight w:val="yellow"/>
          <w:lang w:val="en-US"/>
        </w:rPr>
      </w:pPr>
    </w:p>
    <w:p w:rsidR="00966497" w:rsidRPr="00C63037" w:rsidRDefault="00966497" w:rsidP="00966497">
      <w:pPr>
        <w:pStyle w:val="Normalsinformato"/>
        <w:spacing w:line="360" w:lineRule="auto"/>
        <w:jc w:val="both"/>
        <w:rPr>
          <w:rFonts w:ascii="Arial" w:hAnsi="Arial" w:cs="Arial"/>
          <w:lang w:val="en-US"/>
        </w:rPr>
      </w:pPr>
      <w:r w:rsidRPr="00C63037">
        <w:rPr>
          <w:rFonts w:ascii="Arial" w:hAnsi="Arial" w:cs="Arial"/>
          <w:b/>
          <w:lang w:val="en-US"/>
        </w:rPr>
        <w:t>Keywords:</w:t>
      </w:r>
      <w:r w:rsidRPr="00C63037">
        <w:rPr>
          <w:rFonts w:ascii="Arial" w:hAnsi="Arial" w:cs="Arial"/>
          <w:lang w:val="en-US"/>
        </w:rPr>
        <w:t xml:space="preserve"> </w:t>
      </w:r>
      <w:r w:rsidR="00C63037" w:rsidRPr="00C63037">
        <w:rPr>
          <w:rFonts w:ascii="Arial" w:hAnsi="Arial" w:cs="Arial"/>
          <w:lang w:val="en-US"/>
        </w:rPr>
        <w:t>Automatic requirements generation</w:t>
      </w:r>
      <w:r w:rsidR="00C63037">
        <w:rPr>
          <w:rFonts w:ascii="Arial" w:hAnsi="Arial" w:cs="Arial"/>
          <w:lang w:val="en-US"/>
        </w:rPr>
        <w:t xml:space="preserve">, </w:t>
      </w:r>
      <w:r w:rsidR="00C63037" w:rsidRPr="00C63037">
        <w:rPr>
          <w:rFonts w:ascii="Arial" w:hAnsi="Arial" w:cs="Arial"/>
          <w:lang w:val="en-US"/>
        </w:rPr>
        <w:t>Data-driven requirements engineering</w:t>
      </w:r>
      <w:r w:rsidR="00C63037">
        <w:rPr>
          <w:rFonts w:ascii="Arial" w:hAnsi="Arial" w:cs="Arial"/>
          <w:lang w:val="en-US"/>
        </w:rPr>
        <w:t xml:space="preserve">, Opinion mining, </w:t>
      </w:r>
      <w:r w:rsidR="00C63037" w:rsidRPr="00C63037">
        <w:rPr>
          <w:rFonts w:ascii="Arial" w:hAnsi="Arial" w:cs="Arial"/>
          <w:lang w:val="en-US"/>
        </w:rPr>
        <w:t>Transformer models, Large language models</w:t>
      </w:r>
      <w:r w:rsidR="00C63037">
        <w:rPr>
          <w:rFonts w:ascii="Arial" w:hAnsi="Arial" w:cs="Arial"/>
          <w:lang w:val="en-US"/>
        </w:rPr>
        <w:t>.</w:t>
      </w:r>
    </w:p>
    <w:p w:rsidR="0020303E" w:rsidRPr="007E69C0" w:rsidRDefault="0020303E" w:rsidP="00966497">
      <w:pPr>
        <w:pStyle w:val="Normalsinformato"/>
        <w:rPr>
          <w:lang w:val="en-US"/>
        </w:rPr>
      </w:pPr>
    </w:p>
    <w:p w:rsidR="0020303E" w:rsidRPr="007E69C0" w:rsidRDefault="0020303E" w:rsidP="0020303E">
      <w:pPr>
        <w:rPr>
          <w:sz w:val="52"/>
          <w:lang w:val="en-US"/>
        </w:rPr>
      </w:pPr>
    </w:p>
    <w:p w:rsidR="0020303E" w:rsidRPr="007E69C0" w:rsidRDefault="0020303E" w:rsidP="0020303E">
      <w:pPr>
        <w:rPr>
          <w:sz w:val="52"/>
          <w:lang w:val="en-US"/>
        </w:rPr>
      </w:pPr>
      <w:r w:rsidRPr="007E69C0">
        <w:rPr>
          <w:sz w:val="52"/>
          <w:lang w:val="en-US"/>
        </w:rPr>
        <w:br/>
      </w:r>
    </w:p>
    <w:p w:rsidR="0020303E" w:rsidRPr="007E69C0" w:rsidRDefault="0020303E" w:rsidP="0020303E">
      <w:pPr>
        <w:rPr>
          <w:sz w:val="52"/>
          <w:lang w:val="en-US"/>
        </w:rPr>
      </w:pPr>
    </w:p>
    <w:p w:rsidR="0020303E" w:rsidRPr="007E69C0" w:rsidRDefault="0020303E">
      <w:pPr>
        <w:rPr>
          <w:sz w:val="52"/>
          <w:lang w:val="en-US"/>
        </w:rPr>
      </w:pPr>
      <w:r w:rsidRPr="007E69C0">
        <w:rPr>
          <w:sz w:val="52"/>
          <w:lang w:val="en-US"/>
        </w:rPr>
        <w:br w:type="page"/>
      </w:r>
    </w:p>
    <w:p w:rsidR="0020303E" w:rsidRPr="00660458" w:rsidRDefault="001E4E87" w:rsidP="0020303E">
      <w:pPr>
        <w:rPr>
          <w:sz w:val="52"/>
          <w:lang w:val="en-US"/>
        </w:rPr>
      </w:pPr>
      <w:r w:rsidRPr="00660458">
        <w:rPr>
          <w:sz w:val="52"/>
          <w:lang w:val="en-US"/>
        </w:rPr>
        <w:lastRenderedPageBreak/>
        <w:t>Índice</w:t>
      </w:r>
    </w:p>
    <w:p w:rsidR="00B00112" w:rsidRPr="00B00112" w:rsidRDefault="00760CB4" w:rsidP="00B00112">
      <w:pPr>
        <w:pStyle w:val="TOC1"/>
        <w:tabs>
          <w:tab w:val="right" w:leader="dot" w:pos="9350"/>
        </w:tabs>
        <w:jc w:val="both"/>
        <w:rPr>
          <w:rFonts w:eastAsiaTheme="minorEastAsia" w:cs="Arial"/>
          <w:noProof/>
          <w:szCs w:val="24"/>
          <w:lang w:eastAsia="es-ES"/>
        </w:rPr>
      </w:pPr>
      <w:r w:rsidRPr="00B00112">
        <w:rPr>
          <w:rFonts w:cs="Arial"/>
          <w:szCs w:val="24"/>
        </w:rPr>
        <w:fldChar w:fldCharType="begin"/>
      </w:r>
      <w:r w:rsidRPr="00B00112">
        <w:rPr>
          <w:rFonts w:cs="Arial"/>
          <w:szCs w:val="24"/>
        </w:rPr>
        <w:instrText xml:space="preserve"> TOC \h \z \t "Heading 1;2;Heading 2;3;Heading 3;4;Title;1" </w:instrText>
      </w:r>
      <w:r w:rsidRPr="00B00112">
        <w:rPr>
          <w:rFonts w:cs="Arial"/>
          <w:szCs w:val="24"/>
        </w:rPr>
        <w:fldChar w:fldCharType="separate"/>
      </w:r>
      <w:hyperlink w:anchor="_Toc201521906" w:history="1">
        <w:r w:rsidR="00B00112" w:rsidRPr="00B00112">
          <w:rPr>
            <w:rStyle w:val="Hyperlink"/>
            <w:rFonts w:cs="Arial"/>
            <w:noProof/>
            <w:szCs w:val="24"/>
          </w:rPr>
          <w:t>Introducción</w:t>
        </w:r>
        <w:r w:rsidR="00B00112" w:rsidRPr="00B00112">
          <w:rPr>
            <w:rFonts w:cs="Arial"/>
            <w:noProof/>
            <w:webHidden/>
            <w:szCs w:val="24"/>
          </w:rPr>
          <w:tab/>
        </w:r>
        <w:r w:rsidR="00B00112" w:rsidRPr="00B00112">
          <w:rPr>
            <w:rFonts w:cs="Arial"/>
            <w:noProof/>
            <w:webHidden/>
            <w:szCs w:val="24"/>
          </w:rPr>
          <w:fldChar w:fldCharType="begin"/>
        </w:r>
        <w:r w:rsidR="00B00112" w:rsidRPr="00B00112">
          <w:rPr>
            <w:rFonts w:cs="Arial"/>
            <w:noProof/>
            <w:webHidden/>
            <w:szCs w:val="24"/>
          </w:rPr>
          <w:instrText xml:space="preserve"> PAGEREF _Toc201521906 \h </w:instrText>
        </w:r>
        <w:r w:rsidR="00B00112" w:rsidRPr="00B00112">
          <w:rPr>
            <w:rFonts w:cs="Arial"/>
            <w:noProof/>
            <w:webHidden/>
            <w:szCs w:val="24"/>
          </w:rPr>
        </w:r>
        <w:r w:rsidR="00B00112" w:rsidRPr="00B00112">
          <w:rPr>
            <w:rFonts w:cs="Arial"/>
            <w:noProof/>
            <w:webHidden/>
            <w:szCs w:val="24"/>
          </w:rPr>
          <w:fldChar w:fldCharType="separate"/>
        </w:r>
        <w:r w:rsidR="00B00112" w:rsidRPr="00B00112">
          <w:rPr>
            <w:rFonts w:cs="Arial"/>
            <w:noProof/>
            <w:webHidden/>
            <w:szCs w:val="24"/>
          </w:rPr>
          <w:t>1</w:t>
        </w:r>
        <w:r w:rsidR="00B00112" w:rsidRPr="00B00112">
          <w:rPr>
            <w:rFonts w:cs="Arial"/>
            <w:noProof/>
            <w:webHidden/>
            <w:szCs w:val="24"/>
          </w:rPr>
          <w:fldChar w:fldCharType="end"/>
        </w:r>
      </w:hyperlink>
    </w:p>
    <w:p w:rsidR="00B00112" w:rsidRPr="00B00112" w:rsidRDefault="00477148" w:rsidP="00B00112">
      <w:pPr>
        <w:pStyle w:val="TOC1"/>
        <w:tabs>
          <w:tab w:val="right" w:leader="dot" w:pos="9350"/>
        </w:tabs>
        <w:jc w:val="both"/>
        <w:rPr>
          <w:rFonts w:eastAsiaTheme="minorEastAsia" w:cs="Arial"/>
          <w:noProof/>
          <w:szCs w:val="24"/>
          <w:lang w:eastAsia="es-ES"/>
        </w:rPr>
      </w:pPr>
      <w:hyperlink w:anchor="_Toc201521907" w:history="1">
        <w:r w:rsidR="00B00112" w:rsidRPr="00B00112">
          <w:rPr>
            <w:rStyle w:val="Hyperlink"/>
            <w:rFonts w:cs="Arial"/>
            <w:noProof/>
            <w:szCs w:val="24"/>
          </w:rPr>
          <w:t>Capítulo 1: Fundamentación teórica</w:t>
        </w:r>
        <w:r w:rsidR="00B00112" w:rsidRPr="00B00112">
          <w:rPr>
            <w:rFonts w:cs="Arial"/>
            <w:noProof/>
            <w:webHidden/>
            <w:szCs w:val="24"/>
          </w:rPr>
          <w:tab/>
        </w:r>
        <w:r w:rsidR="00B00112" w:rsidRPr="00B00112">
          <w:rPr>
            <w:rFonts w:cs="Arial"/>
            <w:noProof/>
            <w:webHidden/>
            <w:szCs w:val="24"/>
          </w:rPr>
          <w:fldChar w:fldCharType="begin"/>
        </w:r>
        <w:r w:rsidR="00B00112" w:rsidRPr="00B00112">
          <w:rPr>
            <w:rFonts w:cs="Arial"/>
            <w:noProof/>
            <w:webHidden/>
            <w:szCs w:val="24"/>
          </w:rPr>
          <w:instrText xml:space="preserve"> PAGEREF _Toc201521907 \h </w:instrText>
        </w:r>
        <w:r w:rsidR="00B00112" w:rsidRPr="00B00112">
          <w:rPr>
            <w:rFonts w:cs="Arial"/>
            <w:noProof/>
            <w:webHidden/>
            <w:szCs w:val="24"/>
          </w:rPr>
        </w:r>
        <w:r w:rsidR="00B00112" w:rsidRPr="00B00112">
          <w:rPr>
            <w:rFonts w:cs="Arial"/>
            <w:noProof/>
            <w:webHidden/>
            <w:szCs w:val="24"/>
          </w:rPr>
          <w:fldChar w:fldCharType="separate"/>
        </w:r>
        <w:r w:rsidR="00B00112" w:rsidRPr="00B00112">
          <w:rPr>
            <w:rFonts w:cs="Arial"/>
            <w:noProof/>
            <w:webHidden/>
            <w:szCs w:val="24"/>
          </w:rPr>
          <w:t>7</w:t>
        </w:r>
        <w:r w:rsidR="00B00112" w:rsidRPr="00B00112">
          <w:rPr>
            <w:rFonts w:cs="Arial"/>
            <w:noProof/>
            <w:webHidden/>
            <w:szCs w:val="24"/>
          </w:rPr>
          <w:fldChar w:fldCharType="end"/>
        </w:r>
      </w:hyperlink>
    </w:p>
    <w:p w:rsidR="00B00112" w:rsidRPr="00B00112" w:rsidRDefault="00477148" w:rsidP="00B00112">
      <w:pPr>
        <w:pStyle w:val="TOC2"/>
        <w:tabs>
          <w:tab w:val="left" w:pos="880"/>
          <w:tab w:val="right" w:leader="dot" w:pos="9350"/>
        </w:tabs>
        <w:spacing w:line="360" w:lineRule="auto"/>
        <w:jc w:val="both"/>
        <w:rPr>
          <w:rFonts w:ascii="Arial" w:eastAsiaTheme="minorEastAsia" w:hAnsi="Arial" w:cs="Arial"/>
          <w:noProof/>
          <w:sz w:val="24"/>
          <w:szCs w:val="24"/>
          <w:lang w:eastAsia="es-ES"/>
        </w:rPr>
      </w:pPr>
      <w:hyperlink w:anchor="_Toc201521908" w:history="1">
        <w:r w:rsidR="00B00112" w:rsidRPr="00B00112">
          <w:rPr>
            <w:rStyle w:val="Hyperlink"/>
            <w:rFonts w:ascii="Arial" w:hAnsi="Arial" w:cs="Arial"/>
            <w:noProof/>
            <w:sz w:val="24"/>
            <w:szCs w:val="24"/>
          </w:rPr>
          <w:t>1.1</w:t>
        </w:r>
        <w:r w:rsidR="00B00112" w:rsidRPr="00B00112">
          <w:rPr>
            <w:rFonts w:ascii="Arial" w:eastAsiaTheme="minorEastAsia" w:hAnsi="Arial" w:cs="Arial"/>
            <w:noProof/>
            <w:sz w:val="24"/>
            <w:szCs w:val="24"/>
            <w:lang w:eastAsia="es-ES"/>
          </w:rPr>
          <w:tab/>
        </w:r>
        <w:r w:rsidR="00B00112" w:rsidRPr="00B00112">
          <w:rPr>
            <w:rStyle w:val="Hyperlink"/>
            <w:rFonts w:ascii="Arial" w:hAnsi="Arial" w:cs="Arial"/>
            <w:noProof/>
            <w:sz w:val="24"/>
            <w:szCs w:val="24"/>
            <w:shd w:val="clear" w:color="auto" w:fill="FFFFFF"/>
          </w:rPr>
          <w:t>Ingeniería de requisitos basada en datos</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_Toc201521908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7</w:t>
        </w:r>
        <w:r w:rsidR="00B00112" w:rsidRPr="00B00112">
          <w:rPr>
            <w:rFonts w:ascii="Arial" w:hAnsi="Arial" w:cs="Arial"/>
            <w:noProof/>
            <w:webHidden/>
            <w:sz w:val="24"/>
            <w:szCs w:val="24"/>
          </w:rPr>
          <w:fldChar w:fldCharType="end"/>
        </w:r>
      </w:hyperlink>
    </w:p>
    <w:p w:rsidR="00B00112" w:rsidRPr="00B00112" w:rsidRDefault="00477148" w:rsidP="00B00112">
      <w:pPr>
        <w:pStyle w:val="TOC3"/>
        <w:tabs>
          <w:tab w:val="left" w:pos="1320"/>
          <w:tab w:val="right" w:leader="dot" w:pos="9350"/>
        </w:tabs>
        <w:spacing w:line="360" w:lineRule="auto"/>
        <w:jc w:val="both"/>
        <w:rPr>
          <w:rFonts w:ascii="Arial" w:eastAsiaTheme="minorEastAsia" w:hAnsi="Arial" w:cs="Arial"/>
          <w:noProof/>
          <w:sz w:val="24"/>
          <w:szCs w:val="24"/>
          <w:lang w:eastAsia="es-ES"/>
        </w:rPr>
      </w:pPr>
      <w:hyperlink w:anchor="_Toc201521909" w:history="1">
        <w:r w:rsidR="00B00112" w:rsidRPr="00B00112">
          <w:rPr>
            <w:rStyle w:val="Hyperlink"/>
            <w:rFonts w:ascii="Arial" w:hAnsi="Arial" w:cs="Arial"/>
            <w:noProof/>
            <w:sz w:val="24"/>
            <w:szCs w:val="24"/>
          </w:rPr>
          <w:t>1.1.1</w:t>
        </w:r>
        <w:r w:rsidR="00B00112" w:rsidRPr="00B00112">
          <w:rPr>
            <w:rFonts w:ascii="Arial" w:eastAsiaTheme="minorEastAsia" w:hAnsi="Arial" w:cs="Arial"/>
            <w:noProof/>
            <w:sz w:val="24"/>
            <w:szCs w:val="24"/>
            <w:lang w:eastAsia="es-ES"/>
          </w:rPr>
          <w:tab/>
        </w:r>
        <w:r w:rsidR="00B00112" w:rsidRPr="00B00112">
          <w:rPr>
            <w:rStyle w:val="Hyperlink"/>
            <w:rFonts w:ascii="Arial" w:hAnsi="Arial" w:cs="Arial"/>
            <w:noProof/>
            <w:sz w:val="24"/>
            <w:szCs w:val="24"/>
            <w:shd w:val="clear" w:color="auto" w:fill="FFFFFF"/>
          </w:rPr>
          <w:t>Requisitos de Software</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_Toc201521909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8</w:t>
        </w:r>
        <w:r w:rsidR="00B00112" w:rsidRPr="00B00112">
          <w:rPr>
            <w:rFonts w:ascii="Arial" w:hAnsi="Arial" w:cs="Arial"/>
            <w:noProof/>
            <w:webHidden/>
            <w:sz w:val="24"/>
            <w:szCs w:val="24"/>
          </w:rPr>
          <w:fldChar w:fldCharType="end"/>
        </w:r>
      </w:hyperlink>
    </w:p>
    <w:p w:rsidR="00B00112" w:rsidRPr="00B00112" w:rsidRDefault="00477148" w:rsidP="00B00112">
      <w:pPr>
        <w:pStyle w:val="TOC4"/>
        <w:tabs>
          <w:tab w:val="left" w:pos="1540"/>
          <w:tab w:val="right" w:leader="dot" w:pos="9350"/>
        </w:tabs>
        <w:spacing w:line="360" w:lineRule="auto"/>
        <w:jc w:val="both"/>
        <w:rPr>
          <w:rFonts w:ascii="Arial" w:eastAsiaTheme="minorEastAsia" w:hAnsi="Arial" w:cs="Arial"/>
          <w:noProof/>
          <w:sz w:val="24"/>
          <w:szCs w:val="24"/>
          <w:lang w:eastAsia="es-ES"/>
        </w:rPr>
      </w:pPr>
      <w:hyperlink w:anchor="_Toc201521910" w:history="1">
        <w:r w:rsidR="00B00112" w:rsidRPr="00B00112">
          <w:rPr>
            <w:rStyle w:val="Hyperlink"/>
            <w:rFonts w:ascii="Arial" w:hAnsi="Arial" w:cs="Arial"/>
            <w:noProof/>
            <w:sz w:val="24"/>
            <w:szCs w:val="24"/>
          </w:rPr>
          <w:t>1.1.1.1</w:t>
        </w:r>
        <w:r w:rsidR="00B00112" w:rsidRPr="00B00112">
          <w:rPr>
            <w:rFonts w:ascii="Arial" w:eastAsiaTheme="minorEastAsia" w:hAnsi="Arial" w:cs="Arial"/>
            <w:noProof/>
            <w:sz w:val="24"/>
            <w:szCs w:val="24"/>
            <w:lang w:eastAsia="es-ES"/>
          </w:rPr>
          <w:tab/>
        </w:r>
        <w:r w:rsidR="00B00112" w:rsidRPr="00B00112">
          <w:rPr>
            <w:rStyle w:val="Hyperlink"/>
            <w:rFonts w:ascii="Arial" w:hAnsi="Arial" w:cs="Arial"/>
            <w:noProof/>
            <w:sz w:val="24"/>
            <w:szCs w:val="24"/>
          </w:rPr>
          <w:t>Tipos de requisitos</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_Toc201521910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9</w:t>
        </w:r>
        <w:r w:rsidR="00B00112" w:rsidRPr="00B00112">
          <w:rPr>
            <w:rFonts w:ascii="Arial" w:hAnsi="Arial" w:cs="Arial"/>
            <w:noProof/>
            <w:webHidden/>
            <w:sz w:val="24"/>
            <w:szCs w:val="24"/>
          </w:rPr>
          <w:fldChar w:fldCharType="end"/>
        </w:r>
      </w:hyperlink>
    </w:p>
    <w:p w:rsidR="00B00112" w:rsidRPr="00B00112" w:rsidRDefault="00477148" w:rsidP="00B00112">
      <w:pPr>
        <w:pStyle w:val="TOC4"/>
        <w:tabs>
          <w:tab w:val="left" w:pos="1540"/>
          <w:tab w:val="right" w:leader="dot" w:pos="9350"/>
        </w:tabs>
        <w:spacing w:line="360" w:lineRule="auto"/>
        <w:jc w:val="both"/>
        <w:rPr>
          <w:rFonts w:ascii="Arial" w:eastAsiaTheme="minorEastAsia" w:hAnsi="Arial" w:cs="Arial"/>
          <w:noProof/>
          <w:sz w:val="24"/>
          <w:szCs w:val="24"/>
          <w:lang w:eastAsia="es-ES"/>
        </w:rPr>
      </w:pPr>
      <w:hyperlink w:anchor="_Toc201521911" w:history="1">
        <w:r w:rsidR="00B00112" w:rsidRPr="00B00112">
          <w:rPr>
            <w:rStyle w:val="Hyperlink"/>
            <w:rFonts w:ascii="Arial" w:hAnsi="Arial" w:cs="Arial"/>
            <w:noProof/>
            <w:sz w:val="24"/>
            <w:szCs w:val="24"/>
          </w:rPr>
          <w:t>1.1.1.2</w:t>
        </w:r>
        <w:r w:rsidR="00B00112" w:rsidRPr="00B00112">
          <w:rPr>
            <w:rFonts w:ascii="Arial" w:eastAsiaTheme="minorEastAsia" w:hAnsi="Arial" w:cs="Arial"/>
            <w:noProof/>
            <w:sz w:val="24"/>
            <w:szCs w:val="24"/>
            <w:lang w:eastAsia="es-ES"/>
          </w:rPr>
          <w:tab/>
        </w:r>
        <w:r w:rsidR="00B00112" w:rsidRPr="00B00112">
          <w:rPr>
            <w:rStyle w:val="Hyperlink"/>
            <w:rFonts w:ascii="Arial" w:hAnsi="Arial" w:cs="Arial"/>
            <w:noProof/>
            <w:sz w:val="24"/>
            <w:szCs w:val="24"/>
          </w:rPr>
          <w:t>Propiedades de calidad en requisitos</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_Toc201521911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10</w:t>
        </w:r>
        <w:r w:rsidR="00B00112" w:rsidRPr="00B00112">
          <w:rPr>
            <w:rFonts w:ascii="Arial" w:hAnsi="Arial" w:cs="Arial"/>
            <w:noProof/>
            <w:webHidden/>
            <w:sz w:val="24"/>
            <w:szCs w:val="24"/>
          </w:rPr>
          <w:fldChar w:fldCharType="end"/>
        </w:r>
      </w:hyperlink>
    </w:p>
    <w:p w:rsidR="00B00112" w:rsidRPr="00B00112" w:rsidRDefault="00477148" w:rsidP="00B00112">
      <w:pPr>
        <w:pStyle w:val="TOC2"/>
        <w:tabs>
          <w:tab w:val="left" w:pos="880"/>
          <w:tab w:val="right" w:leader="dot" w:pos="9350"/>
        </w:tabs>
        <w:spacing w:line="360" w:lineRule="auto"/>
        <w:jc w:val="both"/>
        <w:rPr>
          <w:rFonts w:ascii="Arial" w:eastAsiaTheme="minorEastAsia" w:hAnsi="Arial" w:cs="Arial"/>
          <w:noProof/>
          <w:sz w:val="24"/>
          <w:szCs w:val="24"/>
          <w:lang w:eastAsia="es-ES"/>
        </w:rPr>
      </w:pPr>
      <w:hyperlink w:anchor="_Toc201521912" w:history="1">
        <w:r w:rsidR="00B00112" w:rsidRPr="00B00112">
          <w:rPr>
            <w:rStyle w:val="Hyperlink"/>
            <w:rFonts w:ascii="Arial" w:hAnsi="Arial" w:cs="Arial"/>
            <w:noProof/>
            <w:sz w:val="24"/>
            <w:szCs w:val="24"/>
          </w:rPr>
          <w:t>1.2</w:t>
        </w:r>
        <w:r w:rsidR="00B00112" w:rsidRPr="00B00112">
          <w:rPr>
            <w:rFonts w:ascii="Arial" w:eastAsiaTheme="minorEastAsia" w:hAnsi="Arial" w:cs="Arial"/>
            <w:noProof/>
            <w:sz w:val="24"/>
            <w:szCs w:val="24"/>
            <w:lang w:eastAsia="es-ES"/>
          </w:rPr>
          <w:tab/>
        </w:r>
        <w:r w:rsidR="00B00112" w:rsidRPr="00B00112">
          <w:rPr>
            <w:rStyle w:val="Hyperlink"/>
            <w:rFonts w:ascii="Arial" w:hAnsi="Arial" w:cs="Arial"/>
            <w:noProof/>
            <w:sz w:val="24"/>
            <w:szCs w:val="24"/>
            <w:shd w:val="clear" w:color="auto" w:fill="FFFFFF"/>
          </w:rPr>
          <w:t>Procesamiento del lenguaje natural (PLN)</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_Toc201521912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11</w:t>
        </w:r>
        <w:r w:rsidR="00B00112" w:rsidRPr="00B00112">
          <w:rPr>
            <w:rFonts w:ascii="Arial" w:hAnsi="Arial" w:cs="Arial"/>
            <w:noProof/>
            <w:webHidden/>
            <w:sz w:val="24"/>
            <w:szCs w:val="24"/>
          </w:rPr>
          <w:fldChar w:fldCharType="end"/>
        </w:r>
      </w:hyperlink>
    </w:p>
    <w:p w:rsidR="00B00112" w:rsidRPr="00B00112" w:rsidRDefault="00477148" w:rsidP="00B00112">
      <w:pPr>
        <w:pStyle w:val="TOC3"/>
        <w:tabs>
          <w:tab w:val="left" w:pos="1320"/>
          <w:tab w:val="right" w:leader="dot" w:pos="9350"/>
        </w:tabs>
        <w:spacing w:line="360" w:lineRule="auto"/>
        <w:jc w:val="both"/>
        <w:rPr>
          <w:rFonts w:ascii="Arial" w:eastAsiaTheme="minorEastAsia" w:hAnsi="Arial" w:cs="Arial"/>
          <w:noProof/>
          <w:sz w:val="24"/>
          <w:szCs w:val="24"/>
          <w:lang w:eastAsia="es-ES"/>
        </w:rPr>
      </w:pPr>
      <w:hyperlink w:anchor="_Toc201521913" w:history="1">
        <w:r w:rsidR="00B00112" w:rsidRPr="00B00112">
          <w:rPr>
            <w:rStyle w:val="Hyperlink"/>
            <w:rFonts w:ascii="Arial" w:hAnsi="Arial" w:cs="Arial"/>
            <w:noProof/>
            <w:sz w:val="24"/>
            <w:szCs w:val="24"/>
          </w:rPr>
          <w:t>1.2.1</w:t>
        </w:r>
        <w:r w:rsidR="00B00112" w:rsidRPr="00B00112">
          <w:rPr>
            <w:rFonts w:ascii="Arial" w:eastAsiaTheme="minorEastAsia" w:hAnsi="Arial" w:cs="Arial"/>
            <w:noProof/>
            <w:sz w:val="24"/>
            <w:szCs w:val="24"/>
            <w:lang w:eastAsia="es-ES"/>
          </w:rPr>
          <w:tab/>
        </w:r>
        <w:r w:rsidR="00B00112" w:rsidRPr="00B00112">
          <w:rPr>
            <w:rStyle w:val="Hyperlink"/>
            <w:rFonts w:ascii="Arial" w:hAnsi="Arial" w:cs="Arial"/>
            <w:noProof/>
            <w:sz w:val="24"/>
            <w:szCs w:val="24"/>
          </w:rPr>
          <w:t>Pre-procesamiento</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_Toc201521913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11</w:t>
        </w:r>
        <w:r w:rsidR="00B00112" w:rsidRPr="00B00112">
          <w:rPr>
            <w:rFonts w:ascii="Arial" w:hAnsi="Arial" w:cs="Arial"/>
            <w:noProof/>
            <w:webHidden/>
            <w:sz w:val="24"/>
            <w:szCs w:val="24"/>
          </w:rPr>
          <w:fldChar w:fldCharType="end"/>
        </w:r>
      </w:hyperlink>
    </w:p>
    <w:p w:rsidR="00B00112" w:rsidRPr="00B00112" w:rsidRDefault="00477148" w:rsidP="00B00112">
      <w:pPr>
        <w:pStyle w:val="TOC3"/>
        <w:tabs>
          <w:tab w:val="left" w:pos="1320"/>
          <w:tab w:val="right" w:leader="dot" w:pos="9350"/>
        </w:tabs>
        <w:spacing w:line="360" w:lineRule="auto"/>
        <w:jc w:val="both"/>
        <w:rPr>
          <w:rFonts w:ascii="Arial" w:eastAsiaTheme="minorEastAsia" w:hAnsi="Arial" w:cs="Arial"/>
          <w:noProof/>
          <w:sz w:val="24"/>
          <w:szCs w:val="24"/>
          <w:lang w:eastAsia="es-ES"/>
        </w:rPr>
      </w:pPr>
      <w:hyperlink w:anchor="_Toc201521914" w:history="1">
        <w:r w:rsidR="00B00112" w:rsidRPr="00B00112">
          <w:rPr>
            <w:rStyle w:val="Hyperlink"/>
            <w:rFonts w:ascii="Arial" w:hAnsi="Arial" w:cs="Arial"/>
            <w:noProof/>
            <w:sz w:val="24"/>
            <w:szCs w:val="24"/>
          </w:rPr>
          <w:t>1.2.2</w:t>
        </w:r>
        <w:r w:rsidR="00B00112" w:rsidRPr="00B00112">
          <w:rPr>
            <w:rFonts w:ascii="Arial" w:eastAsiaTheme="minorEastAsia" w:hAnsi="Arial" w:cs="Arial"/>
            <w:noProof/>
            <w:sz w:val="24"/>
            <w:szCs w:val="24"/>
            <w:lang w:eastAsia="es-ES"/>
          </w:rPr>
          <w:tab/>
        </w:r>
        <w:r w:rsidR="00B00112" w:rsidRPr="00B00112">
          <w:rPr>
            <w:rStyle w:val="Hyperlink"/>
            <w:rFonts w:ascii="Arial" w:hAnsi="Arial" w:cs="Arial"/>
            <w:noProof/>
            <w:sz w:val="24"/>
            <w:szCs w:val="24"/>
          </w:rPr>
          <w:t>Representaciones de texto</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_Toc201521914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12</w:t>
        </w:r>
        <w:r w:rsidR="00B00112" w:rsidRPr="00B00112">
          <w:rPr>
            <w:rFonts w:ascii="Arial" w:hAnsi="Arial" w:cs="Arial"/>
            <w:noProof/>
            <w:webHidden/>
            <w:sz w:val="24"/>
            <w:szCs w:val="24"/>
          </w:rPr>
          <w:fldChar w:fldCharType="end"/>
        </w:r>
      </w:hyperlink>
    </w:p>
    <w:p w:rsidR="00B00112" w:rsidRPr="00B00112" w:rsidRDefault="00477148" w:rsidP="00B00112">
      <w:pPr>
        <w:pStyle w:val="TOC4"/>
        <w:tabs>
          <w:tab w:val="left" w:pos="1540"/>
          <w:tab w:val="right" w:leader="dot" w:pos="9350"/>
        </w:tabs>
        <w:spacing w:line="360" w:lineRule="auto"/>
        <w:jc w:val="both"/>
        <w:rPr>
          <w:rFonts w:ascii="Arial" w:eastAsiaTheme="minorEastAsia" w:hAnsi="Arial" w:cs="Arial"/>
          <w:noProof/>
          <w:sz w:val="24"/>
          <w:szCs w:val="24"/>
          <w:lang w:eastAsia="es-ES"/>
        </w:rPr>
      </w:pPr>
      <w:hyperlink w:anchor="_Toc201521915" w:history="1">
        <w:r w:rsidR="00B00112" w:rsidRPr="00B00112">
          <w:rPr>
            <w:rStyle w:val="Hyperlink"/>
            <w:rFonts w:ascii="Arial" w:hAnsi="Arial" w:cs="Arial"/>
            <w:noProof/>
            <w:sz w:val="24"/>
            <w:szCs w:val="24"/>
          </w:rPr>
          <w:t>1.2.2.1</w:t>
        </w:r>
        <w:r w:rsidR="00B00112" w:rsidRPr="00B00112">
          <w:rPr>
            <w:rFonts w:ascii="Arial" w:eastAsiaTheme="minorEastAsia" w:hAnsi="Arial" w:cs="Arial"/>
            <w:noProof/>
            <w:sz w:val="24"/>
            <w:szCs w:val="24"/>
            <w:lang w:eastAsia="es-ES"/>
          </w:rPr>
          <w:tab/>
        </w:r>
        <w:r w:rsidR="00B00112" w:rsidRPr="00B00112">
          <w:rPr>
            <w:rStyle w:val="Hyperlink"/>
            <w:rFonts w:ascii="Arial" w:hAnsi="Arial" w:cs="Arial"/>
            <w:noProof/>
            <w:sz w:val="24"/>
            <w:szCs w:val="24"/>
          </w:rPr>
          <w:t>Representaciones clásicas</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_Toc201521915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12</w:t>
        </w:r>
        <w:r w:rsidR="00B00112" w:rsidRPr="00B00112">
          <w:rPr>
            <w:rFonts w:ascii="Arial" w:hAnsi="Arial" w:cs="Arial"/>
            <w:noProof/>
            <w:webHidden/>
            <w:sz w:val="24"/>
            <w:szCs w:val="24"/>
          </w:rPr>
          <w:fldChar w:fldCharType="end"/>
        </w:r>
      </w:hyperlink>
    </w:p>
    <w:p w:rsidR="00B00112" w:rsidRPr="00B00112" w:rsidRDefault="00477148" w:rsidP="00B00112">
      <w:pPr>
        <w:pStyle w:val="TOC4"/>
        <w:tabs>
          <w:tab w:val="left" w:pos="1540"/>
          <w:tab w:val="right" w:leader="dot" w:pos="9350"/>
        </w:tabs>
        <w:spacing w:line="360" w:lineRule="auto"/>
        <w:jc w:val="both"/>
        <w:rPr>
          <w:rFonts w:ascii="Arial" w:eastAsiaTheme="minorEastAsia" w:hAnsi="Arial" w:cs="Arial"/>
          <w:noProof/>
          <w:sz w:val="24"/>
          <w:szCs w:val="24"/>
          <w:lang w:eastAsia="es-ES"/>
        </w:rPr>
      </w:pPr>
      <w:hyperlink w:anchor="_Toc201521916" w:history="1">
        <w:r w:rsidR="00B00112" w:rsidRPr="00B00112">
          <w:rPr>
            <w:rStyle w:val="Hyperlink"/>
            <w:rFonts w:ascii="Arial" w:hAnsi="Arial" w:cs="Arial"/>
            <w:noProof/>
            <w:sz w:val="24"/>
            <w:szCs w:val="24"/>
          </w:rPr>
          <w:t>1.2.2.2</w:t>
        </w:r>
        <w:r w:rsidR="00B00112" w:rsidRPr="00B00112">
          <w:rPr>
            <w:rFonts w:ascii="Arial" w:eastAsiaTheme="minorEastAsia" w:hAnsi="Arial" w:cs="Arial"/>
            <w:noProof/>
            <w:sz w:val="24"/>
            <w:szCs w:val="24"/>
            <w:lang w:eastAsia="es-ES"/>
          </w:rPr>
          <w:tab/>
        </w:r>
        <w:r w:rsidR="00B00112" w:rsidRPr="00B00112">
          <w:rPr>
            <w:rStyle w:val="Hyperlink"/>
            <w:rFonts w:ascii="Arial" w:hAnsi="Arial" w:cs="Arial"/>
            <w:noProof/>
            <w:sz w:val="24"/>
            <w:szCs w:val="24"/>
          </w:rPr>
          <w:t>Representaciones distribuidas</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_Toc201521916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12</w:t>
        </w:r>
        <w:r w:rsidR="00B00112" w:rsidRPr="00B00112">
          <w:rPr>
            <w:rFonts w:ascii="Arial" w:hAnsi="Arial" w:cs="Arial"/>
            <w:noProof/>
            <w:webHidden/>
            <w:sz w:val="24"/>
            <w:szCs w:val="24"/>
          </w:rPr>
          <w:fldChar w:fldCharType="end"/>
        </w:r>
      </w:hyperlink>
    </w:p>
    <w:p w:rsidR="00B00112" w:rsidRPr="00B00112" w:rsidRDefault="00477148" w:rsidP="00B00112">
      <w:pPr>
        <w:pStyle w:val="TOC3"/>
        <w:tabs>
          <w:tab w:val="left" w:pos="1320"/>
          <w:tab w:val="right" w:leader="dot" w:pos="9350"/>
        </w:tabs>
        <w:spacing w:line="360" w:lineRule="auto"/>
        <w:jc w:val="both"/>
        <w:rPr>
          <w:rFonts w:ascii="Arial" w:eastAsiaTheme="minorEastAsia" w:hAnsi="Arial" w:cs="Arial"/>
          <w:noProof/>
          <w:sz w:val="24"/>
          <w:szCs w:val="24"/>
          <w:lang w:eastAsia="es-ES"/>
        </w:rPr>
      </w:pPr>
      <w:hyperlink w:anchor="_Toc201521917" w:history="1">
        <w:r w:rsidR="00B00112" w:rsidRPr="00B00112">
          <w:rPr>
            <w:rStyle w:val="Hyperlink"/>
            <w:rFonts w:ascii="Arial" w:hAnsi="Arial" w:cs="Arial"/>
            <w:noProof/>
            <w:sz w:val="24"/>
            <w:szCs w:val="24"/>
          </w:rPr>
          <w:t>1.2.3</w:t>
        </w:r>
        <w:r w:rsidR="00B00112" w:rsidRPr="00B00112">
          <w:rPr>
            <w:rFonts w:ascii="Arial" w:eastAsiaTheme="minorEastAsia" w:hAnsi="Arial" w:cs="Arial"/>
            <w:noProof/>
            <w:sz w:val="24"/>
            <w:szCs w:val="24"/>
            <w:lang w:eastAsia="es-ES"/>
          </w:rPr>
          <w:tab/>
        </w:r>
        <w:r w:rsidR="00B00112" w:rsidRPr="00B00112">
          <w:rPr>
            <w:rStyle w:val="Hyperlink"/>
            <w:rFonts w:ascii="Arial" w:hAnsi="Arial" w:cs="Arial"/>
            <w:noProof/>
            <w:sz w:val="24"/>
            <w:szCs w:val="24"/>
          </w:rPr>
          <w:t>Aprendizaje de máquina</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_Toc201521917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13</w:t>
        </w:r>
        <w:r w:rsidR="00B00112" w:rsidRPr="00B00112">
          <w:rPr>
            <w:rFonts w:ascii="Arial" w:hAnsi="Arial" w:cs="Arial"/>
            <w:noProof/>
            <w:webHidden/>
            <w:sz w:val="24"/>
            <w:szCs w:val="24"/>
          </w:rPr>
          <w:fldChar w:fldCharType="end"/>
        </w:r>
      </w:hyperlink>
    </w:p>
    <w:p w:rsidR="00B00112" w:rsidRPr="00B00112" w:rsidRDefault="00477148" w:rsidP="00B00112">
      <w:pPr>
        <w:pStyle w:val="TOC3"/>
        <w:tabs>
          <w:tab w:val="left" w:pos="1320"/>
          <w:tab w:val="right" w:leader="dot" w:pos="9350"/>
        </w:tabs>
        <w:spacing w:line="360" w:lineRule="auto"/>
        <w:jc w:val="both"/>
        <w:rPr>
          <w:rFonts w:ascii="Arial" w:eastAsiaTheme="minorEastAsia" w:hAnsi="Arial" w:cs="Arial"/>
          <w:noProof/>
          <w:sz w:val="24"/>
          <w:szCs w:val="24"/>
          <w:lang w:eastAsia="es-ES"/>
        </w:rPr>
      </w:pPr>
      <w:hyperlink w:anchor="_Toc201521918" w:history="1">
        <w:r w:rsidR="00B00112" w:rsidRPr="00B00112">
          <w:rPr>
            <w:rStyle w:val="Hyperlink"/>
            <w:rFonts w:ascii="Arial" w:hAnsi="Arial" w:cs="Arial"/>
            <w:noProof/>
            <w:sz w:val="24"/>
            <w:szCs w:val="24"/>
          </w:rPr>
          <w:t>1.2.4</w:t>
        </w:r>
        <w:r w:rsidR="00B00112" w:rsidRPr="00B00112">
          <w:rPr>
            <w:rFonts w:ascii="Arial" w:eastAsiaTheme="minorEastAsia" w:hAnsi="Arial" w:cs="Arial"/>
            <w:noProof/>
            <w:sz w:val="24"/>
            <w:szCs w:val="24"/>
            <w:lang w:eastAsia="es-ES"/>
          </w:rPr>
          <w:tab/>
        </w:r>
        <w:r w:rsidR="00B00112" w:rsidRPr="00B00112">
          <w:rPr>
            <w:rStyle w:val="Hyperlink"/>
            <w:rFonts w:ascii="Arial" w:hAnsi="Arial" w:cs="Arial"/>
            <w:noProof/>
            <w:sz w:val="24"/>
            <w:szCs w:val="24"/>
          </w:rPr>
          <w:t>Aprendizaje profundo y redes neuronales</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_Toc201521918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14</w:t>
        </w:r>
        <w:r w:rsidR="00B00112" w:rsidRPr="00B00112">
          <w:rPr>
            <w:rFonts w:ascii="Arial" w:hAnsi="Arial" w:cs="Arial"/>
            <w:noProof/>
            <w:webHidden/>
            <w:sz w:val="24"/>
            <w:szCs w:val="24"/>
          </w:rPr>
          <w:fldChar w:fldCharType="end"/>
        </w:r>
      </w:hyperlink>
    </w:p>
    <w:p w:rsidR="00B00112" w:rsidRPr="00B00112" w:rsidRDefault="00477148" w:rsidP="00B00112">
      <w:pPr>
        <w:pStyle w:val="TOC4"/>
        <w:tabs>
          <w:tab w:val="left" w:pos="1540"/>
          <w:tab w:val="right" w:leader="dot" w:pos="9350"/>
        </w:tabs>
        <w:spacing w:line="360" w:lineRule="auto"/>
        <w:jc w:val="both"/>
        <w:rPr>
          <w:rFonts w:ascii="Arial" w:eastAsiaTheme="minorEastAsia" w:hAnsi="Arial" w:cs="Arial"/>
          <w:noProof/>
          <w:sz w:val="24"/>
          <w:szCs w:val="24"/>
          <w:lang w:eastAsia="es-ES"/>
        </w:rPr>
      </w:pPr>
      <w:hyperlink w:anchor="_Toc201521919" w:history="1">
        <w:r w:rsidR="00B00112" w:rsidRPr="00B00112">
          <w:rPr>
            <w:rStyle w:val="Hyperlink"/>
            <w:rFonts w:ascii="Arial" w:hAnsi="Arial" w:cs="Arial"/>
            <w:noProof/>
            <w:sz w:val="24"/>
            <w:szCs w:val="24"/>
          </w:rPr>
          <w:t>1.2.4.1</w:t>
        </w:r>
        <w:r w:rsidR="00B00112" w:rsidRPr="00B00112">
          <w:rPr>
            <w:rFonts w:ascii="Arial" w:eastAsiaTheme="minorEastAsia" w:hAnsi="Arial" w:cs="Arial"/>
            <w:noProof/>
            <w:sz w:val="24"/>
            <w:szCs w:val="24"/>
            <w:lang w:eastAsia="es-ES"/>
          </w:rPr>
          <w:tab/>
        </w:r>
        <w:r w:rsidR="00B00112" w:rsidRPr="00B00112">
          <w:rPr>
            <w:rStyle w:val="Hyperlink"/>
            <w:rFonts w:ascii="Arial" w:hAnsi="Arial" w:cs="Arial"/>
            <w:noProof/>
            <w:sz w:val="24"/>
            <w:szCs w:val="24"/>
          </w:rPr>
          <w:t>Arquitecturas más utilizadas</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_Toc201521919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16</w:t>
        </w:r>
        <w:r w:rsidR="00B00112" w:rsidRPr="00B00112">
          <w:rPr>
            <w:rFonts w:ascii="Arial" w:hAnsi="Arial" w:cs="Arial"/>
            <w:noProof/>
            <w:webHidden/>
            <w:sz w:val="24"/>
            <w:szCs w:val="24"/>
          </w:rPr>
          <w:fldChar w:fldCharType="end"/>
        </w:r>
      </w:hyperlink>
    </w:p>
    <w:p w:rsidR="00B00112" w:rsidRPr="00B00112" w:rsidRDefault="00477148" w:rsidP="00B00112">
      <w:pPr>
        <w:pStyle w:val="TOC3"/>
        <w:tabs>
          <w:tab w:val="left" w:pos="1320"/>
          <w:tab w:val="right" w:leader="dot" w:pos="9350"/>
        </w:tabs>
        <w:spacing w:line="360" w:lineRule="auto"/>
        <w:jc w:val="both"/>
        <w:rPr>
          <w:rFonts w:ascii="Arial" w:eastAsiaTheme="minorEastAsia" w:hAnsi="Arial" w:cs="Arial"/>
          <w:noProof/>
          <w:sz w:val="24"/>
          <w:szCs w:val="24"/>
          <w:lang w:eastAsia="es-ES"/>
        </w:rPr>
      </w:pPr>
      <w:hyperlink w:anchor="_Toc201521920" w:history="1">
        <w:r w:rsidR="00B00112" w:rsidRPr="00B00112">
          <w:rPr>
            <w:rStyle w:val="Hyperlink"/>
            <w:rFonts w:ascii="Arial" w:hAnsi="Arial" w:cs="Arial"/>
            <w:noProof/>
            <w:sz w:val="24"/>
            <w:szCs w:val="24"/>
          </w:rPr>
          <w:t>1.2.5</w:t>
        </w:r>
        <w:r w:rsidR="00B00112" w:rsidRPr="00B00112">
          <w:rPr>
            <w:rFonts w:ascii="Arial" w:eastAsiaTheme="minorEastAsia" w:hAnsi="Arial" w:cs="Arial"/>
            <w:noProof/>
            <w:sz w:val="24"/>
            <w:szCs w:val="24"/>
            <w:lang w:eastAsia="es-ES"/>
          </w:rPr>
          <w:tab/>
        </w:r>
        <w:r w:rsidR="00B00112" w:rsidRPr="00B00112">
          <w:rPr>
            <w:rStyle w:val="Hyperlink"/>
            <w:rFonts w:ascii="Arial" w:hAnsi="Arial" w:cs="Arial"/>
            <w:noProof/>
            <w:sz w:val="24"/>
            <w:szCs w:val="24"/>
          </w:rPr>
          <w:t>Transferencia de aprendizaje</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_Toc201521920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18</w:t>
        </w:r>
        <w:r w:rsidR="00B00112" w:rsidRPr="00B00112">
          <w:rPr>
            <w:rFonts w:ascii="Arial" w:hAnsi="Arial" w:cs="Arial"/>
            <w:noProof/>
            <w:webHidden/>
            <w:sz w:val="24"/>
            <w:szCs w:val="24"/>
          </w:rPr>
          <w:fldChar w:fldCharType="end"/>
        </w:r>
      </w:hyperlink>
    </w:p>
    <w:p w:rsidR="00B00112" w:rsidRPr="00B00112" w:rsidRDefault="00477148" w:rsidP="00B00112">
      <w:pPr>
        <w:pStyle w:val="TOC2"/>
        <w:tabs>
          <w:tab w:val="left" w:pos="880"/>
          <w:tab w:val="right" w:leader="dot" w:pos="9350"/>
        </w:tabs>
        <w:spacing w:line="360" w:lineRule="auto"/>
        <w:jc w:val="both"/>
        <w:rPr>
          <w:rFonts w:ascii="Arial" w:eastAsiaTheme="minorEastAsia" w:hAnsi="Arial" w:cs="Arial"/>
          <w:noProof/>
          <w:sz w:val="24"/>
          <w:szCs w:val="24"/>
          <w:lang w:eastAsia="es-ES"/>
        </w:rPr>
      </w:pPr>
      <w:hyperlink w:anchor="_Toc201521921" w:history="1">
        <w:r w:rsidR="00B00112" w:rsidRPr="00B00112">
          <w:rPr>
            <w:rStyle w:val="Hyperlink"/>
            <w:rFonts w:ascii="Arial" w:hAnsi="Arial" w:cs="Arial"/>
            <w:noProof/>
            <w:sz w:val="24"/>
            <w:szCs w:val="24"/>
          </w:rPr>
          <w:t>1.3</w:t>
        </w:r>
        <w:r w:rsidR="00B00112" w:rsidRPr="00B00112">
          <w:rPr>
            <w:rFonts w:ascii="Arial" w:eastAsiaTheme="minorEastAsia" w:hAnsi="Arial" w:cs="Arial"/>
            <w:noProof/>
            <w:sz w:val="24"/>
            <w:szCs w:val="24"/>
            <w:lang w:eastAsia="es-ES"/>
          </w:rPr>
          <w:tab/>
        </w:r>
        <w:r w:rsidR="00B00112" w:rsidRPr="00B00112">
          <w:rPr>
            <w:rStyle w:val="Hyperlink"/>
            <w:rFonts w:ascii="Arial" w:hAnsi="Arial" w:cs="Arial"/>
            <w:noProof/>
            <w:sz w:val="24"/>
            <w:szCs w:val="24"/>
            <w:shd w:val="clear" w:color="auto" w:fill="FFFFFF"/>
          </w:rPr>
          <w:t>Clasificación de textos</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_Toc201521921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18</w:t>
        </w:r>
        <w:r w:rsidR="00B00112" w:rsidRPr="00B00112">
          <w:rPr>
            <w:rFonts w:ascii="Arial" w:hAnsi="Arial" w:cs="Arial"/>
            <w:noProof/>
            <w:webHidden/>
            <w:sz w:val="24"/>
            <w:szCs w:val="24"/>
          </w:rPr>
          <w:fldChar w:fldCharType="end"/>
        </w:r>
      </w:hyperlink>
    </w:p>
    <w:p w:rsidR="00B00112" w:rsidRPr="00B00112" w:rsidRDefault="00477148" w:rsidP="00B00112">
      <w:pPr>
        <w:pStyle w:val="TOC3"/>
        <w:tabs>
          <w:tab w:val="left" w:pos="1320"/>
          <w:tab w:val="right" w:leader="dot" w:pos="9350"/>
        </w:tabs>
        <w:spacing w:line="360" w:lineRule="auto"/>
        <w:jc w:val="both"/>
        <w:rPr>
          <w:rFonts w:ascii="Arial" w:eastAsiaTheme="minorEastAsia" w:hAnsi="Arial" w:cs="Arial"/>
          <w:noProof/>
          <w:sz w:val="24"/>
          <w:szCs w:val="24"/>
          <w:lang w:eastAsia="es-ES"/>
        </w:rPr>
      </w:pPr>
      <w:hyperlink w:anchor="_Toc201521922" w:history="1">
        <w:r w:rsidR="00B00112" w:rsidRPr="00B00112">
          <w:rPr>
            <w:rStyle w:val="Hyperlink"/>
            <w:rFonts w:ascii="Arial" w:hAnsi="Arial" w:cs="Arial"/>
            <w:noProof/>
            <w:sz w:val="24"/>
            <w:szCs w:val="24"/>
          </w:rPr>
          <w:t>1.3.1</w:t>
        </w:r>
        <w:r w:rsidR="00B00112" w:rsidRPr="00B00112">
          <w:rPr>
            <w:rFonts w:ascii="Arial" w:eastAsiaTheme="minorEastAsia" w:hAnsi="Arial" w:cs="Arial"/>
            <w:noProof/>
            <w:sz w:val="24"/>
            <w:szCs w:val="24"/>
            <w:lang w:eastAsia="es-ES"/>
          </w:rPr>
          <w:tab/>
        </w:r>
        <w:r w:rsidR="00B00112" w:rsidRPr="00B00112">
          <w:rPr>
            <w:rStyle w:val="Hyperlink"/>
            <w:rFonts w:ascii="Arial" w:hAnsi="Arial" w:cs="Arial"/>
            <w:i/>
            <w:noProof/>
            <w:sz w:val="24"/>
            <w:szCs w:val="24"/>
          </w:rPr>
          <w:t>Fine-tuning</w:t>
        </w:r>
        <w:r w:rsidR="00B00112" w:rsidRPr="00B00112">
          <w:rPr>
            <w:rStyle w:val="Hyperlink"/>
            <w:rFonts w:ascii="Arial" w:hAnsi="Arial" w:cs="Arial"/>
            <w:noProof/>
            <w:sz w:val="24"/>
            <w:szCs w:val="24"/>
          </w:rPr>
          <w:t xml:space="preserve"> de modelos Transformers para clasificación</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_Toc201521922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19</w:t>
        </w:r>
        <w:r w:rsidR="00B00112" w:rsidRPr="00B00112">
          <w:rPr>
            <w:rFonts w:ascii="Arial" w:hAnsi="Arial" w:cs="Arial"/>
            <w:noProof/>
            <w:webHidden/>
            <w:sz w:val="24"/>
            <w:szCs w:val="24"/>
          </w:rPr>
          <w:fldChar w:fldCharType="end"/>
        </w:r>
      </w:hyperlink>
    </w:p>
    <w:p w:rsidR="00B00112" w:rsidRPr="00B00112" w:rsidRDefault="00477148" w:rsidP="00B00112">
      <w:pPr>
        <w:pStyle w:val="TOC4"/>
        <w:tabs>
          <w:tab w:val="left" w:pos="1540"/>
          <w:tab w:val="right" w:leader="dot" w:pos="9350"/>
        </w:tabs>
        <w:spacing w:line="360" w:lineRule="auto"/>
        <w:jc w:val="both"/>
        <w:rPr>
          <w:rFonts w:ascii="Arial" w:eastAsiaTheme="minorEastAsia" w:hAnsi="Arial" w:cs="Arial"/>
          <w:noProof/>
          <w:sz w:val="24"/>
          <w:szCs w:val="24"/>
          <w:lang w:eastAsia="es-ES"/>
        </w:rPr>
      </w:pPr>
      <w:hyperlink w:anchor="_Toc201521923" w:history="1">
        <w:r w:rsidR="00B00112" w:rsidRPr="00B00112">
          <w:rPr>
            <w:rStyle w:val="Hyperlink"/>
            <w:rFonts w:ascii="Arial" w:hAnsi="Arial" w:cs="Arial"/>
            <w:i/>
            <w:noProof/>
            <w:sz w:val="24"/>
            <w:szCs w:val="24"/>
          </w:rPr>
          <w:t>1.3.1.1</w:t>
        </w:r>
        <w:r w:rsidR="00B00112" w:rsidRPr="00B00112">
          <w:rPr>
            <w:rFonts w:ascii="Arial" w:eastAsiaTheme="minorEastAsia" w:hAnsi="Arial" w:cs="Arial"/>
            <w:noProof/>
            <w:sz w:val="24"/>
            <w:szCs w:val="24"/>
            <w:lang w:eastAsia="es-ES"/>
          </w:rPr>
          <w:tab/>
        </w:r>
        <w:r w:rsidR="00B00112" w:rsidRPr="00B00112">
          <w:rPr>
            <w:rStyle w:val="Hyperlink"/>
            <w:rFonts w:ascii="Arial" w:hAnsi="Arial" w:cs="Arial"/>
            <w:noProof/>
            <w:sz w:val="24"/>
            <w:szCs w:val="24"/>
          </w:rPr>
          <w:t xml:space="preserve">Modelos pre-entrenados </w:t>
        </w:r>
        <w:r w:rsidR="00B00112" w:rsidRPr="00B00112">
          <w:rPr>
            <w:rStyle w:val="Hyperlink"/>
            <w:rFonts w:ascii="Arial" w:hAnsi="Arial" w:cs="Arial"/>
            <w:i/>
            <w:noProof/>
            <w:sz w:val="24"/>
            <w:szCs w:val="24"/>
          </w:rPr>
          <w:t xml:space="preserve">Transformers </w:t>
        </w:r>
        <w:r w:rsidR="00B00112" w:rsidRPr="00B00112">
          <w:rPr>
            <w:rStyle w:val="Hyperlink"/>
            <w:rFonts w:ascii="Arial" w:hAnsi="Arial" w:cs="Arial"/>
            <w:noProof/>
            <w:sz w:val="24"/>
            <w:szCs w:val="24"/>
          </w:rPr>
          <w:t>de interés</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_Toc201521923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20</w:t>
        </w:r>
        <w:r w:rsidR="00B00112" w:rsidRPr="00B00112">
          <w:rPr>
            <w:rFonts w:ascii="Arial" w:hAnsi="Arial" w:cs="Arial"/>
            <w:noProof/>
            <w:webHidden/>
            <w:sz w:val="24"/>
            <w:szCs w:val="24"/>
          </w:rPr>
          <w:fldChar w:fldCharType="end"/>
        </w:r>
      </w:hyperlink>
    </w:p>
    <w:p w:rsidR="00B00112" w:rsidRPr="00B00112" w:rsidRDefault="00477148" w:rsidP="00B00112">
      <w:pPr>
        <w:pStyle w:val="TOC3"/>
        <w:tabs>
          <w:tab w:val="left" w:pos="1320"/>
          <w:tab w:val="right" w:leader="dot" w:pos="9350"/>
        </w:tabs>
        <w:spacing w:line="360" w:lineRule="auto"/>
        <w:jc w:val="both"/>
        <w:rPr>
          <w:rFonts w:ascii="Arial" w:eastAsiaTheme="minorEastAsia" w:hAnsi="Arial" w:cs="Arial"/>
          <w:noProof/>
          <w:sz w:val="24"/>
          <w:szCs w:val="24"/>
          <w:lang w:eastAsia="es-ES"/>
        </w:rPr>
      </w:pPr>
      <w:hyperlink w:anchor="_Toc201521924" w:history="1">
        <w:r w:rsidR="00B00112" w:rsidRPr="00B00112">
          <w:rPr>
            <w:rStyle w:val="Hyperlink"/>
            <w:rFonts w:ascii="Arial" w:hAnsi="Arial" w:cs="Arial"/>
            <w:noProof/>
            <w:sz w:val="24"/>
            <w:szCs w:val="24"/>
          </w:rPr>
          <w:t>1.3.2</w:t>
        </w:r>
        <w:r w:rsidR="00B00112" w:rsidRPr="00B00112">
          <w:rPr>
            <w:rFonts w:ascii="Arial" w:eastAsiaTheme="minorEastAsia" w:hAnsi="Arial" w:cs="Arial"/>
            <w:noProof/>
            <w:sz w:val="24"/>
            <w:szCs w:val="24"/>
            <w:lang w:eastAsia="es-ES"/>
          </w:rPr>
          <w:tab/>
        </w:r>
        <w:r w:rsidR="00B00112" w:rsidRPr="00B00112">
          <w:rPr>
            <w:rStyle w:val="Hyperlink"/>
            <w:rFonts w:ascii="Arial" w:hAnsi="Arial" w:cs="Arial"/>
            <w:noProof/>
            <w:sz w:val="24"/>
            <w:szCs w:val="24"/>
          </w:rPr>
          <w:t>Incorporación de conocimiento del dominio</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_Toc201521924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22</w:t>
        </w:r>
        <w:r w:rsidR="00B00112" w:rsidRPr="00B00112">
          <w:rPr>
            <w:rFonts w:ascii="Arial" w:hAnsi="Arial" w:cs="Arial"/>
            <w:noProof/>
            <w:webHidden/>
            <w:sz w:val="24"/>
            <w:szCs w:val="24"/>
          </w:rPr>
          <w:fldChar w:fldCharType="end"/>
        </w:r>
      </w:hyperlink>
    </w:p>
    <w:p w:rsidR="00B00112" w:rsidRPr="00B00112" w:rsidRDefault="00477148" w:rsidP="00B00112">
      <w:pPr>
        <w:pStyle w:val="TOC4"/>
        <w:tabs>
          <w:tab w:val="left" w:pos="1540"/>
          <w:tab w:val="right" w:leader="dot" w:pos="9350"/>
        </w:tabs>
        <w:spacing w:line="360" w:lineRule="auto"/>
        <w:jc w:val="both"/>
        <w:rPr>
          <w:rFonts w:ascii="Arial" w:eastAsiaTheme="minorEastAsia" w:hAnsi="Arial" w:cs="Arial"/>
          <w:noProof/>
          <w:sz w:val="24"/>
          <w:szCs w:val="24"/>
          <w:lang w:eastAsia="es-ES"/>
        </w:rPr>
      </w:pPr>
      <w:hyperlink w:anchor="_Toc201521925" w:history="1">
        <w:r w:rsidR="00B00112" w:rsidRPr="00B00112">
          <w:rPr>
            <w:rStyle w:val="Hyperlink"/>
            <w:rFonts w:ascii="Arial" w:hAnsi="Arial" w:cs="Arial"/>
            <w:noProof/>
            <w:sz w:val="24"/>
            <w:szCs w:val="24"/>
          </w:rPr>
          <w:t>1.3.2.1</w:t>
        </w:r>
        <w:r w:rsidR="00B00112" w:rsidRPr="00B00112">
          <w:rPr>
            <w:rFonts w:ascii="Arial" w:eastAsiaTheme="minorEastAsia" w:hAnsi="Arial" w:cs="Arial"/>
            <w:noProof/>
            <w:sz w:val="24"/>
            <w:szCs w:val="24"/>
            <w:lang w:eastAsia="es-ES"/>
          </w:rPr>
          <w:tab/>
        </w:r>
        <w:r w:rsidR="00B00112" w:rsidRPr="00B00112">
          <w:rPr>
            <w:rStyle w:val="Hyperlink"/>
            <w:rFonts w:ascii="Arial" w:hAnsi="Arial" w:cs="Arial"/>
            <w:noProof/>
            <w:sz w:val="24"/>
            <w:szCs w:val="24"/>
          </w:rPr>
          <w:t>Inyección directa de texto</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_Toc201521925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24</w:t>
        </w:r>
        <w:r w:rsidR="00B00112" w:rsidRPr="00B00112">
          <w:rPr>
            <w:rFonts w:ascii="Arial" w:hAnsi="Arial" w:cs="Arial"/>
            <w:noProof/>
            <w:webHidden/>
            <w:sz w:val="24"/>
            <w:szCs w:val="24"/>
          </w:rPr>
          <w:fldChar w:fldCharType="end"/>
        </w:r>
      </w:hyperlink>
    </w:p>
    <w:p w:rsidR="00B00112" w:rsidRPr="00B00112" w:rsidRDefault="00477148" w:rsidP="00B00112">
      <w:pPr>
        <w:pStyle w:val="TOC4"/>
        <w:tabs>
          <w:tab w:val="left" w:pos="1540"/>
          <w:tab w:val="right" w:leader="dot" w:pos="9350"/>
        </w:tabs>
        <w:spacing w:line="360" w:lineRule="auto"/>
        <w:jc w:val="both"/>
        <w:rPr>
          <w:rFonts w:ascii="Arial" w:eastAsiaTheme="minorEastAsia" w:hAnsi="Arial" w:cs="Arial"/>
          <w:noProof/>
          <w:sz w:val="24"/>
          <w:szCs w:val="24"/>
          <w:lang w:eastAsia="es-ES"/>
        </w:rPr>
      </w:pPr>
      <w:hyperlink w:anchor="_Toc201521926" w:history="1">
        <w:r w:rsidR="00B00112" w:rsidRPr="00B00112">
          <w:rPr>
            <w:rStyle w:val="Hyperlink"/>
            <w:rFonts w:ascii="Arial" w:hAnsi="Arial" w:cs="Arial"/>
            <w:noProof/>
            <w:sz w:val="24"/>
            <w:szCs w:val="24"/>
          </w:rPr>
          <w:t>1.3.2.2</w:t>
        </w:r>
        <w:r w:rsidR="00B00112" w:rsidRPr="00B00112">
          <w:rPr>
            <w:rFonts w:ascii="Arial" w:eastAsiaTheme="minorEastAsia" w:hAnsi="Arial" w:cs="Arial"/>
            <w:noProof/>
            <w:sz w:val="24"/>
            <w:szCs w:val="24"/>
            <w:lang w:eastAsia="es-ES"/>
          </w:rPr>
          <w:tab/>
        </w:r>
        <w:r w:rsidR="00B00112" w:rsidRPr="00B00112">
          <w:rPr>
            <w:rStyle w:val="Hyperlink"/>
            <w:rFonts w:ascii="Arial" w:hAnsi="Arial" w:cs="Arial"/>
            <w:noProof/>
            <w:sz w:val="24"/>
            <w:szCs w:val="24"/>
          </w:rPr>
          <w:t>Vectores de características</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_Toc201521926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24</w:t>
        </w:r>
        <w:r w:rsidR="00B00112" w:rsidRPr="00B00112">
          <w:rPr>
            <w:rFonts w:ascii="Arial" w:hAnsi="Arial" w:cs="Arial"/>
            <w:noProof/>
            <w:webHidden/>
            <w:sz w:val="24"/>
            <w:szCs w:val="24"/>
          </w:rPr>
          <w:fldChar w:fldCharType="end"/>
        </w:r>
      </w:hyperlink>
    </w:p>
    <w:p w:rsidR="00B00112" w:rsidRPr="00B00112" w:rsidRDefault="00477148" w:rsidP="00B00112">
      <w:pPr>
        <w:pStyle w:val="TOC4"/>
        <w:tabs>
          <w:tab w:val="left" w:pos="1540"/>
          <w:tab w:val="right" w:leader="dot" w:pos="9350"/>
        </w:tabs>
        <w:spacing w:line="360" w:lineRule="auto"/>
        <w:jc w:val="both"/>
        <w:rPr>
          <w:rFonts w:ascii="Arial" w:eastAsiaTheme="minorEastAsia" w:hAnsi="Arial" w:cs="Arial"/>
          <w:noProof/>
          <w:sz w:val="24"/>
          <w:szCs w:val="24"/>
          <w:lang w:eastAsia="es-ES"/>
        </w:rPr>
      </w:pPr>
      <w:hyperlink w:anchor="_Toc201521927" w:history="1">
        <w:r w:rsidR="00B00112" w:rsidRPr="00B00112">
          <w:rPr>
            <w:rStyle w:val="Hyperlink"/>
            <w:rFonts w:ascii="Arial" w:hAnsi="Arial" w:cs="Arial"/>
            <w:noProof/>
            <w:sz w:val="24"/>
            <w:szCs w:val="24"/>
            <w:lang w:val="en-US"/>
          </w:rPr>
          <w:t>1.3.2.3</w:t>
        </w:r>
        <w:r w:rsidR="00B00112" w:rsidRPr="00B00112">
          <w:rPr>
            <w:rFonts w:ascii="Arial" w:eastAsiaTheme="minorEastAsia" w:hAnsi="Arial" w:cs="Arial"/>
            <w:noProof/>
            <w:sz w:val="24"/>
            <w:szCs w:val="24"/>
            <w:lang w:eastAsia="es-ES"/>
          </w:rPr>
          <w:tab/>
        </w:r>
        <w:r w:rsidR="00B00112" w:rsidRPr="00B00112">
          <w:rPr>
            <w:rStyle w:val="Hyperlink"/>
            <w:rFonts w:ascii="Arial" w:hAnsi="Arial" w:cs="Arial"/>
            <w:noProof/>
            <w:sz w:val="24"/>
            <w:szCs w:val="24"/>
            <w:lang w:val="en-US"/>
          </w:rPr>
          <w:t>Pre-entrenamiento adicional</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_Toc201521927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25</w:t>
        </w:r>
        <w:r w:rsidR="00B00112" w:rsidRPr="00B00112">
          <w:rPr>
            <w:rFonts w:ascii="Arial" w:hAnsi="Arial" w:cs="Arial"/>
            <w:noProof/>
            <w:webHidden/>
            <w:sz w:val="24"/>
            <w:szCs w:val="24"/>
          </w:rPr>
          <w:fldChar w:fldCharType="end"/>
        </w:r>
      </w:hyperlink>
    </w:p>
    <w:p w:rsidR="00B00112" w:rsidRPr="00B00112" w:rsidRDefault="00477148" w:rsidP="00B00112">
      <w:pPr>
        <w:pStyle w:val="TOC3"/>
        <w:tabs>
          <w:tab w:val="left" w:pos="1320"/>
          <w:tab w:val="right" w:leader="dot" w:pos="9350"/>
        </w:tabs>
        <w:spacing w:line="360" w:lineRule="auto"/>
        <w:jc w:val="both"/>
        <w:rPr>
          <w:rFonts w:ascii="Arial" w:eastAsiaTheme="minorEastAsia" w:hAnsi="Arial" w:cs="Arial"/>
          <w:noProof/>
          <w:sz w:val="24"/>
          <w:szCs w:val="24"/>
          <w:lang w:eastAsia="es-ES"/>
        </w:rPr>
      </w:pPr>
      <w:hyperlink w:anchor="_Toc201521928" w:history="1">
        <w:r w:rsidR="00B00112" w:rsidRPr="00B00112">
          <w:rPr>
            <w:rStyle w:val="Hyperlink"/>
            <w:rFonts w:ascii="Arial" w:hAnsi="Arial" w:cs="Arial"/>
            <w:noProof/>
            <w:sz w:val="24"/>
            <w:szCs w:val="24"/>
          </w:rPr>
          <w:t>1.3.3</w:t>
        </w:r>
        <w:r w:rsidR="00B00112" w:rsidRPr="00B00112">
          <w:rPr>
            <w:rFonts w:ascii="Arial" w:eastAsiaTheme="minorEastAsia" w:hAnsi="Arial" w:cs="Arial"/>
            <w:noProof/>
            <w:sz w:val="24"/>
            <w:szCs w:val="24"/>
            <w:lang w:eastAsia="es-ES"/>
          </w:rPr>
          <w:tab/>
        </w:r>
        <w:r w:rsidR="00B00112" w:rsidRPr="00B00112">
          <w:rPr>
            <w:rStyle w:val="Hyperlink"/>
            <w:rFonts w:ascii="Arial" w:hAnsi="Arial" w:cs="Arial"/>
            <w:noProof/>
            <w:sz w:val="24"/>
            <w:szCs w:val="24"/>
          </w:rPr>
          <w:t>Evaluación de la clasificación</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_Toc201521928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25</w:t>
        </w:r>
        <w:r w:rsidR="00B00112" w:rsidRPr="00B00112">
          <w:rPr>
            <w:rFonts w:ascii="Arial" w:hAnsi="Arial" w:cs="Arial"/>
            <w:noProof/>
            <w:webHidden/>
            <w:sz w:val="24"/>
            <w:szCs w:val="24"/>
          </w:rPr>
          <w:fldChar w:fldCharType="end"/>
        </w:r>
      </w:hyperlink>
    </w:p>
    <w:p w:rsidR="00B00112" w:rsidRPr="00B00112" w:rsidRDefault="00477148" w:rsidP="00B00112">
      <w:pPr>
        <w:pStyle w:val="TOC4"/>
        <w:tabs>
          <w:tab w:val="left" w:pos="1540"/>
          <w:tab w:val="right" w:leader="dot" w:pos="9350"/>
        </w:tabs>
        <w:spacing w:line="360" w:lineRule="auto"/>
        <w:jc w:val="both"/>
        <w:rPr>
          <w:rFonts w:ascii="Arial" w:eastAsiaTheme="minorEastAsia" w:hAnsi="Arial" w:cs="Arial"/>
          <w:noProof/>
          <w:sz w:val="24"/>
          <w:szCs w:val="24"/>
          <w:lang w:eastAsia="es-ES"/>
        </w:rPr>
      </w:pPr>
      <w:hyperlink w:anchor="_Toc201521929" w:history="1">
        <w:r w:rsidR="00B00112" w:rsidRPr="00B00112">
          <w:rPr>
            <w:rStyle w:val="Hyperlink"/>
            <w:rFonts w:ascii="Arial" w:hAnsi="Arial" w:cs="Arial"/>
            <w:noProof/>
            <w:sz w:val="24"/>
            <w:szCs w:val="24"/>
          </w:rPr>
          <w:t>1.3.3.1</w:t>
        </w:r>
        <w:r w:rsidR="00B00112" w:rsidRPr="00B00112">
          <w:rPr>
            <w:rFonts w:ascii="Arial" w:eastAsiaTheme="minorEastAsia" w:hAnsi="Arial" w:cs="Arial"/>
            <w:noProof/>
            <w:sz w:val="24"/>
            <w:szCs w:val="24"/>
            <w:lang w:eastAsia="es-ES"/>
          </w:rPr>
          <w:tab/>
        </w:r>
        <w:r w:rsidR="00B00112" w:rsidRPr="00B00112">
          <w:rPr>
            <w:rStyle w:val="Hyperlink"/>
            <w:rFonts w:ascii="Arial" w:hAnsi="Arial" w:cs="Arial"/>
            <w:noProof/>
            <w:sz w:val="24"/>
            <w:szCs w:val="24"/>
          </w:rPr>
          <w:t>Métricas para clasificación</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_Toc201521929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26</w:t>
        </w:r>
        <w:r w:rsidR="00B00112" w:rsidRPr="00B00112">
          <w:rPr>
            <w:rFonts w:ascii="Arial" w:hAnsi="Arial" w:cs="Arial"/>
            <w:noProof/>
            <w:webHidden/>
            <w:sz w:val="24"/>
            <w:szCs w:val="24"/>
          </w:rPr>
          <w:fldChar w:fldCharType="end"/>
        </w:r>
      </w:hyperlink>
    </w:p>
    <w:p w:rsidR="00B00112" w:rsidRPr="00B00112" w:rsidRDefault="00477148" w:rsidP="00B00112">
      <w:pPr>
        <w:pStyle w:val="TOC3"/>
        <w:tabs>
          <w:tab w:val="left" w:pos="1320"/>
          <w:tab w:val="right" w:leader="dot" w:pos="9350"/>
        </w:tabs>
        <w:spacing w:line="360" w:lineRule="auto"/>
        <w:jc w:val="both"/>
        <w:rPr>
          <w:rFonts w:ascii="Arial" w:eastAsiaTheme="minorEastAsia" w:hAnsi="Arial" w:cs="Arial"/>
          <w:noProof/>
          <w:sz w:val="24"/>
          <w:szCs w:val="24"/>
          <w:lang w:eastAsia="es-ES"/>
        </w:rPr>
      </w:pPr>
      <w:hyperlink w:anchor="_Toc201521930" w:history="1">
        <w:r w:rsidR="00B00112" w:rsidRPr="00B00112">
          <w:rPr>
            <w:rStyle w:val="Hyperlink"/>
            <w:rFonts w:ascii="Arial" w:hAnsi="Arial" w:cs="Arial"/>
            <w:noProof/>
            <w:sz w:val="24"/>
            <w:szCs w:val="24"/>
          </w:rPr>
          <w:t>1.3.4</w:t>
        </w:r>
        <w:r w:rsidR="00B00112" w:rsidRPr="00B00112">
          <w:rPr>
            <w:rFonts w:ascii="Arial" w:eastAsiaTheme="minorEastAsia" w:hAnsi="Arial" w:cs="Arial"/>
            <w:noProof/>
            <w:sz w:val="24"/>
            <w:szCs w:val="24"/>
            <w:lang w:eastAsia="es-ES"/>
          </w:rPr>
          <w:tab/>
        </w:r>
        <w:r w:rsidR="00B00112" w:rsidRPr="00B00112">
          <w:rPr>
            <w:rStyle w:val="Hyperlink"/>
            <w:rFonts w:ascii="Arial" w:hAnsi="Arial" w:cs="Arial"/>
            <w:noProof/>
            <w:sz w:val="24"/>
            <w:szCs w:val="24"/>
          </w:rPr>
          <w:t>Antecedentes de clasificación de opiniones de usuarios</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_Toc201521930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27</w:t>
        </w:r>
        <w:r w:rsidR="00B00112" w:rsidRPr="00B00112">
          <w:rPr>
            <w:rFonts w:ascii="Arial" w:hAnsi="Arial" w:cs="Arial"/>
            <w:noProof/>
            <w:webHidden/>
            <w:sz w:val="24"/>
            <w:szCs w:val="24"/>
          </w:rPr>
          <w:fldChar w:fldCharType="end"/>
        </w:r>
      </w:hyperlink>
    </w:p>
    <w:p w:rsidR="00B00112" w:rsidRPr="00B00112" w:rsidRDefault="00477148" w:rsidP="00B00112">
      <w:pPr>
        <w:pStyle w:val="TOC2"/>
        <w:tabs>
          <w:tab w:val="left" w:pos="880"/>
          <w:tab w:val="right" w:leader="dot" w:pos="9350"/>
        </w:tabs>
        <w:spacing w:line="360" w:lineRule="auto"/>
        <w:jc w:val="both"/>
        <w:rPr>
          <w:rFonts w:ascii="Arial" w:eastAsiaTheme="minorEastAsia" w:hAnsi="Arial" w:cs="Arial"/>
          <w:noProof/>
          <w:sz w:val="24"/>
          <w:szCs w:val="24"/>
          <w:lang w:eastAsia="es-ES"/>
        </w:rPr>
      </w:pPr>
      <w:hyperlink w:anchor="_Toc201521931" w:history="1">
        <w:r w:rsidR="00B00112" w:rsidRPr="00B00112">
          <w:rPr>
            <w:rStyle w:val="Hyperlink"/>
            <w:rFonts w:ascii="Arial" w:hAnsi="Arial" w:cs="Arial"/>
            <w:noProof/>
            <w:sz w:val="24"/>
            <w:szCs w:val="24"/>
          </w:rPr>
          <w:t>1.4</w:t>
        </w:r>
        <w:r w:rsidR="00B00112" w:rsidRPr="00B00112">
          <w:rPr>
            <w:rFonts w:ascii="Arial" w:eastAsiaTheme="minorEastAsia" w:hAnsi="Arial" w:cs="Arial"/>
            <w:noProof/>
            <w:sz w:val="24"/>
            <w:szCs w:val="24"/>
            <w:lang w:eastAsia="es-ES"/>
          </w:rPr>
          <w:tab/>
        </w:r>
        <w:r w:rsidR="00B00112" w:rsidRPr="00B00112">
          <w:rPr>
            <w:rStyle w:val="Hyperlink"/>
            <w:rFonts w:ascii="Arial" w:hAnsi="Arial" w:cs="Arial"/>
            <w:noProof/>
            <w:sz w:val="24"/>
            <w:szCs w:val="24"/>
          </w:rPr>
          <w:t>Agrupamiento de texto</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_Toc201521931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29</w:t>
        </w:r>
        <w:r w:rsidR="00B00112" w:rsidRPr="00B00112">
          <w:rPr>
            <w:rFonts w:ascii="Arial" w:hAnsi="Arial" w:cs="Arial"/>
            <w:noProof/>
            <w:webHidden/>
            <w:sz w:val="24"/>
            <w:szCs w:val="24"/>
          </w:rPr>
          <w:fldChar w:fldCharType="end"/>
        </w:r>
      </w:hyperlink>
    </w:p>
    <w:p w:rsidR="00B00112" w:rsidRPr="00B00112" w:rsidRDefault="00477148" w:rsidP="00B00112">
      <w:pPr>
        <w:pStyle w:val="TOC3"/>
        <w:tabs>
          <w:tab w:val="left" w:pos="1320"/>
          <w:tab w:val="right" w:leader="dot" w:pos="9350"/>
        </w:tabs>
        <w:spacing w:line="360" w:lineRule="auto"/>
        <w:jc w:val="both"/>
        <w:rPr>
          <w:rFonts w:ascii="Arial" w:eastAsiaTheme="minorEastAsia" w:hAnsi="Arial" w:cs="Arial"/>
          <w:noProof/>
          <w:sz w:val="24"/>
          <w:szCs w:val="24"/>
          <w:lang w:eastAsia="es-ES"/>
        </w:rPr>
      </w:pPr>
      <w:hyperlink w:anchor="_Toc201521932" w:history="1">
        <w:r w:rsidR="00B00112" w:rsidRPr="00B00112">
          <w:rPr>
            <w:rStyle w:val="Hyperlink"/>
            <w:rFonts w:ascii="Arial" w:hAnsi="Arial" w:cs="Arial"/>
            <w:noProof/>
            <w:sz w:val="24"/>
            <w:szCs w:val="24"/>
          </w:rPr>
          <w:t>1.4.1</w:t>
        </w:r>
        <w:r w:rsidR="00B00112" w:rsidRPr="00B00112">
          <w:rPr>
            <w:rFonts w:ascii="Arial" w:eastAsiaTheme="minorEastAsia" w:hAnsi="Arial" w:cs="Arial"/>
            <w:noProof/>
            <w:sz w:val="24"/>
            <w:szCs w:val="24"/>
            <w:lang w:eastAsia="es-ES"/>
          </w:rPr>
          <w:tab/>
        </w:r>
        <w:r w:rsidR="00B00112" w:rsidRPr="00B00112">
          <w:rPr>
            <w:rStyle w:val="Hyperlink"/>
            <w:rFonts w:ascii="Arial" w:hAnsi="Arial" w:cs="Arial"/>
            <w:noProof/>
            <w:sz w:val="24"/>
            <w:szCs w:val="24"/>
          </w:rPr>
          <w:t>Representación y dimensionalidad</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_Toc201521932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29</w:t>
        </w:r>
        <w:r w:rsidR="00B00112" w:rsidRPr="00B00112">
          <w:rPr>
            <w:rFonts w:ascii="Arial" w:hAnsi="Arial" w:cs="Arial"/>
            <w:noProof/>
            <w:webHidden/>
            <w:sz w:val="24"/>
            <w:szCs w:val="24"/>
          </w:rPr>
          <w:fldChar w:fldCharType="end"/>
        </w:r>
      </w:hyperlink>
    </w:p>
    <w:p w:rsidR="00B00112" w:rsidRPr="00B00112" w:rsidRDefault="00477148" w:rsidP="00B00112">
      <w:pPr>
        <w:pStyle w:val="TOC3"/>
        <w:tabs>
          <w:tab w:val="left" w:pos="1320"/>
          <w:tab w:val="right" w:leader="dot" w:pos="9350"/>
        </w:tabs>
        <w:spacing w:line="360" w:lineRule="auto"/>
        <w:jc w:val="both"/>
        <w:rPr>
          <w:rFonts w:ascii="Arial" w:eastAsiaTheme="minorEastAsia" w:hAnsi="Arial" w:cs="Arial"/>
          <w:noProof/>
          <w:sz w:val="24"/>
          <w:szCs w:val="24"/>
          <w:lang w:eastAsia="es-ES"/>
        </w:rPr>
      </w:pPr>
      <w:hyperlink w:anchor="_Toc201521933" w:history="1">
        <w:r w:rsidR="00B00112" w:rsidRPr="00B00112">
          <w:rPr>
            <w:rStyle w:val="Hyperlink"/>
            <w:rFonts w:ascii="Arial" w:hAnsi="Arial" w:cs="Arial"/>
            <w:noProof/>
            <w:sz w:val="24"/>
            <w:szCs w:val="24"/>
          </w:rPr>
          <w:t>1.4.2</w:t>
        </w:r>
        <w:r w:rsidR="00B00112" w:rsidRPr="00B00112">
          <w:rPr>
            <w:rFonts w:ascii="Arial" w:eastAsiaTheme="minorEastAsia" w:hAnsi="Arial" w:cs="Arial"/>
            <w:noProof/>
            <w:sz w:val="24"/>
            <w:szCs w:val="24"/>
            <w:lang w:eastAsia="es-ES"/>
          </w:rPr>
          <w:tab/>
        </w:r>
        <w:r w:rsidR="00B00112" w:rsidRPr="00B00112">
          <w:rPr>
            <w:rStyle w:val="Hyperlink"/>
            <w:rFonts w:ascii="Arial" w:hAnsi="Arial" w:cs="Arial"/>
            <w:noProof/>
            <w:sz w:val="24"/>
            <w:szCs w:val="24"/>
          </w:rPr>
          <w:t>Algoritmos de agrupamiento</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_Toc201521933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30</w:t>
        </w:r>
        <w:r w:rsidR="00B00112" w:rsidRPr="00B00112">
          <w:rPr>
            <w:rFonts w:ascii="Arial" w:hAnsi="Arial" w:cs="Arial"/>
            <w:noProof/>
            <w:webHidden/>
            <w:sz w:val="24"/>
            <w:szCs w:val="24"/>
          </w:rPr>
          <w:fldChar w:fldCharType="end"/>
        </w:r>
      </w:hyperlink>
    </w:p>
    <w:p w:rsidR="00B00112" w:rsidRPr="00B00112" w:rsidRDefault="00477148" w:rsidP="00B00112">
      <w:pPr>
        <w:pStyle w:val="TOC4"/>
        <w:tabs>
          <w:tab w:val="left" w:pos="1540"/>
          <w:tab w:val="right" w:leader="dot" w:pos="9350"/>
        </w:tabs>
        <w:spacing w:line="360" w:lineRule="auto"/>
        <w:jc w:val="both"/>
        <w:rPr>
          <w:rFonts w:ascii="Arial" w:eastAsiaTheme="minorEastAsia" w:hAnsi="Arial" w:cs="Arial"/>
          <w:noProof/>
          <w:sz w:val="24"/>
          <w:szCs w:val="24"/>
          <w:lang w:eastAsia="es-ES"/>
        </w:rPr>
      </w:pPr>
      <w:hyperlink w:anchor="_Toc201521934" w:history="1">
        <w:r w:rsidR="00B00112" w:rsidRPr="00B00112">
          <w:rPr>
            <w:rStyle w:val="Hyperlink"/>
            <w:rFonts w:ascii="Arial" w:hAnsi="Arial" w:cs="Arial"/>
            <w:noProof/>
            <w:sz w:val="24"/>
            <w:szCs w:val="24"/>
          </w:rPr>
          <w:t>1.4.2.1</w:t>
        </w:r>
        <w:r w:rsidR="00B00112" w:rsidRPr="00B00112">
          <w:rPr>
            <w:rFonts w:ascii="Arial" w:eastAsiaTheme="minorEastAsia" w:hAnsi="Arial" w:cs="Arial"/>
            <w:noProof/>
            <w:sz w:val="24"/>
            <w:szCs w:val="24"/>
            <w:lang w:eastAsia="es-ES"/>
          </w:rPr>
          <w:tab/>
        </w:r>
        <w:r w:rsidR="00B00112" w:rsidRPr="00B00112">
          <w:rPr>
            <w:rStyle w:val="Hyperlink"/>
            <w:rFonts w:ascii="Arial" w:hAnsi="Arial" w:cs="Arial"/>
            <w:noProof/>
            <w:sz w:val="24"/>
            <w:szCs w:val="24"/>
          </w:rPr>
          <w:t>Enfoques particionales</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_Toc201521934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30</w:t>
        </w:r>
        <w:r w:rsidR="00B00112" w:rsidRPr="00B00112">
          <w:rPr>
            <w:rFonts w:ascii="Arial" w:hAnsi="Arial" w:cs="Arial"/>
            <w:noProof/>
            <w:webHidden/>
            <w:sz w:val="24"/>
            <w:szCs w:val="24"/>
          </w:rPr>
          <w:fldChar w:fldCharType="end"/>
        </w:r>
      </w:hyperlink>
    </w:p>
    <w:p w:rsidR="00B00112" w:rsidRPr="00B00112" w:rsidRDefault="00477148" w:rsidP="00B00112">
      <w:pPr>
        <w:pStyle w:val="TOC4"/>
        <w:tabs>
          <w:tab w:val="left" w:pos="1540"/>
          <w:tab w:val="right" w:leader="dot" w:pos="9350"/>
        </w:tabs>
        <w:spacing w:line="360" w:lineRule="auto"/>
        <w:jc w:val="both"/>
        <w:rPr>
          <w:rFonts w:ascii="Arial" w:eastAsiaTheme="minorEastAsia" w:hAnsi="Arial" w:cs="Arial"/>
          <w:noProof/>
          <w:sz w:val="24"/>
          <w:szCs w:val="24"/>
          <w:lang w:eastAsia="es-ES"/>
        </w:rPr>
      </w:pPr>
      <w:hyperlink w:anchor="_Toc201521935" w:history="1">
        <w:r w:rsidR="00B00112" w:rsidRPr="00B00112">
          <w:rPr>
            <w:rStyle w:val="Hyperlink"/>
            <w:rFonts w:ascii="Arial" w:hAnsi="Arial" w:cs="Arial"/>
            <w:noProof/>
            <w:sz w:val="24"/>
            <w:szCs w:val="24"/>
          </w:rPr>
          <w:t>1.4.2.2</w:t>
        </w:r>
        <w:r w:rsidR="00B00112" w:rsidRPr="00B00112">
          <w:rPr>
            <w:rFonts w:ascii="Arial" w:eastAsiaTheme="minorEastAsia" w:hAnsi="Arial" w:cs="Arial"/>
            <w:noProof/>
            <w:sz w:val="24"/>
            <w:szCs w:val="24"/>
            <w:lang w:eastAsia="es-ES"/>
          </w:rPr>
          <w:tab/>
        </w:r>
        <w:r w:rsidR="00B00112" w:rsidRPr="00B00112">
          <w:rPr>
            <w:rStyle w:val="Hyperlink"/>
            <w:rFonts w:ascii="Arial" w:hAnsi="Arial" w:cs="Arial"/>
            <w:noProof/>
            <w:sz w:val="24"/>
            <w:szCs w:val="24"/>
          </w:rPr>
          <w:t>Enfoques jerárquicos</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_Toc201521935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31</w:t>
        </w:r>
        <w:r w:rsidR="00B00112" w:rsidRPr="00B00112">
          <w:rPr>
            <w:rFonts w:ascii="Arial" w:hAnsi="Arial" w:cs="Arial"/>
            <w:noProof/>
            <w:webHidden/>
            <w:sz w:val="24"/>
            <w:szCs w:val="24"/>
          </w:rPr>
          <w:fldChar w:fldCharType="end"/>
        </w:r>
      </w:hyperlink>
    </w:p>
    <w:p w:rsidR="00B00112" w:rsidRPr="00B00112" w:rsidRDefault="00477148" w:rsidP="00B00112">
      <w:pPr>
        <w:pStyle w:val="TOC4"/>
        <w:tabs>
          <w:tab w:val="left" w:pos="1540"/>
          <w:tab w:val="right" w:leader="dot" w:pos="9350"/>
        </w:tabs>
        <w:spacing w:line="360" w:lineRule="auto"/>
        <w:jc w:val="both"/>
        <w:rPr>
          <w:rFonts w:ascii="Arial" w:eastAsiaTheme="minorEastAsia" w:hAnsi="Arial" w:cs="Arial"/>
          <w:noProof/>
          <w:sz w:val="24"/>
          <w:szCs w:val="24"/>
          <w:lang w:eastAsia="es-ES"/>
        </w:rPr>
      </w:pPr>
      <w:hyperlink w:anchor="_Toc201521936" w:history="1">
        <w:r w:rsidR="00B00112" w:rsidRPr="00B00112">
          <w:rPr>
            <w:rStyle w:val="Hyperlink"/>
            <w:rFonts w:ascii="Arial" w:hAnsi="Arial" w:cs="Arial"/>
            <w:noProof/>
            <w:sz w:val="24"/>
            <w:szCs w:val="24"/>
          </w:rPr>
          <w:t>1.4.2.3</w:t>
        </w:r>
        <w:r w:rsidR="00B00112" w:rsidRPr="00B00112">
          <w:rPr>
            <w:rFonts w:ascii="Arial" w:eastAsiaTheme="minorEastAsia" w:hAnsi="Arial" w:cs="Arial"/>
            <w:noProof/>
            <w:sz w:val="24"/>
            <w:szCs w:val="24"/>
            <w:lang w:eastAsia="es-ES"/>
          </w:rPr>
          <w:tab/>
        </w:r>
        <w:r w:rsidR="00B00112" w:rsidRPr="00B00112">
          <w:rPr>
            <w:rStyle w:val="Hyperlink"/>
            <w:rFonts w:ascii="Arial" w:hAnsi="Arial" w:cs="Arial"/>
            <w:noProof/>
            <w:sz w:val="24"/>
            <w:szCs w:val="24"/>
          </w:rPr>
          <w:t>Enfoques basados en densidad</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_Toc201521936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31</w:t>
        </w:r>
        <w:r w:rsidR="00B00112" w:rsidRPr="00B00112">
          <w:rPr>
            <w:rFonts w:ascii="Arial" w:hAnsi="Arial" w:cs="Arial"/>
            <w:noProof/>
            <w:webHidden/>
            <w:sz w:val="24"/>
            <w:szCs w:val="24"/>
          </w:rPr>
          <w:fldChar w:fldCharType="end"/>
        </w:r>
      </w:hyperlink>
    </w:p>
    <w:p w:rsidR="00B00112" w:rsidRPr="00B00112" w:rsidRDefault="00477148" w:rsidP="00B00112">
      <w:pPr>
        <w:pStyle w:val="TOC3"/>
        <w:tabs>
          <w:tab w:val="left" w:pos="1320"/>
          <w:tab w:val="right" w:leader="dot" w:pos="9350"/>
        </w:tabs>
        <w:spacing w:line="360" w:lineRule="auto"/>
        <w:jc w:val="both"/>
        <w:rPr>
          <w:rFonts w:ascii="Arial" w:eastAsiaTheme="minorEastAsia" w:hAnsi="Arial" w:cs="Arial"/>
          <w:noProof/>
          <w:sz w:val="24"/>
          <w:szCs w:val="24"/>
          <w:lang w:eastAsia="es-ES"/>
        </w:rPr>
      </w:pPr>
      <w:hyperlink w:anchor="_Toc201521937" w:history="1">
        <w:r w:rsidR="00B00112" w:rsidRPr="00B00112">
          <w:rPr>
            <w:rStyle w:val="Hyperlink"/>
            <w:rFonts w:ascii="Arial" w:hAnsi="Arial" w:cs="Arial"/>
            <w:noProof/>
            <w:sz w:val="24"/>
            <w:szCs w:val="24"/>
          </w:rPr>
          <w:t>1.4.3</w:t>
        </w:r>
        <w:r w:rsidR="00B00112" w:rsidRPr="00B00112">
          <w:rPr>
            <w:rFonts w:ascii="Arial" w:eastAsiaTheme="minorEastAsia" w:hAnsi="Arial" w:cs="Arial"/>
            <w:noProof/>
            <w:sz w:val="24"/>
            <w:szCs w:val="24"/>
            <w:lang w:eastAsia="es-ES"/>
          </w:rPr>
          <w:tab/>
        </w:r>
        <w:r w:rsidR="00B00112" w:rsidRPr="00B00112">
          <w:rPr>
            <w:rStyle w:val="Hyperlink"/>
            <w:rFonts w:ascii="Arial" w:hAnsi="Arial" w:cs="Arial"/>
            <w:noProof/>
            <w:sz w:val="24"/>
            <w:szCs w:val="24"/>
          </w:rPr>
          <w:t>Evaluación del agrupamiento</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_Toc201521937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31</w:t>
        </w:r>
        <w:r w:rsidR="00B00112" w:rsidRPr="00B00112">
          <w:rPr>
            <w:rFonts w:ascii="Arial" w:hAnsi="Arial" w:cs="Arial"/>
            <w:noProof/>
            <w:webHidden/>
            <w:sz w:val="24"/>
            <w:szCs w:val="24"/>
          </w:rPr>
          <w:fldChar w:fldCharType="end"/>
        </w:r>
      </w:hyperlink>
    </w:p>
    <w:p w:rsidR="00B00112" w:rsidRPr="00B00112" w:rsidRDefault="00477148" w:rsidP="00B00112">
      <w:pPr>
        <w:pStyle w:val="TOC4"/>
        <w:tabs>
          <w:tab w:val="left" w:pos="1540"/>
          <w:tab w:val="right" w:leader="dot" w:pos="9350"/>
        </w:tabs>
        <w:spacing w:line="360" w:lineRule="auto"/>
        <w:jc w:val="both"/>
        <w:rPr>
          <w:rFonts w:ascii="Arial" w:eastAsiaTheme="minorEastAsia" w:hAnsi="Arial" w:cs="Arial"/>
          <w:noProof/>
          <w:sz w:val="24"/>
          <w:szCs w:val="24"/>
          <w:lang w:eastAsia="es-ES"/>
        </w:rPr>
      </w:pPr>
      <w:hyperlink w:anchor="_Toc201521938" w:history="1">
        <w:r w:rsidR="00B00112" w:rsidRPr="00B00112">
          <w:rPr>
            <w:rStyle w:val="Hyperlink"/>
            <w:rFonts w:ascii="Arial" w:hAnsi="Arial" w:cs="Arial"/>
            <w:noProof/>
            <w:sz w:val="24"/>
            <w:szCs w:val="24"/>
          </w:rPr>
          <w:t>1.4.3.1</w:t>
        </w:r>
        <w:r w:rsidR="00B00112" w:rsidRPr="00B00112">
          <w:rPr>
            <w:rFonts w:ascii="Arial" w:eastAsiaTheme="minorEastAsia" w:hAnsi="Arial" w:cs="Arial"/>
            <w:noProof/>
            <w:sz w:val="24"/>
            <w:szCs w:val="24"/>
            <w:lang w:eastAsia="es-ES"/>
          </w:rPr>
          <w:tab/>
        </w:r>
        <w:r w:rsidR="00B00112" w:rsidRPr="00B00112">
          <w:rPr>
            <w:rStyle w:val="Hyperlink"/>
            <w:rFonts w:ascii="Arial" w:hAnsi="Arial" w:cs="Arial"/>
            <w:noProof/>
            <w:sz w:val="24"/>
            <w:szCs w:val="24"/>
          </w:rPr>
          <w:t>Métricas para agrupamiento</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_Toc201521938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32</w:t>
        </w:r>
        <w:r w:rsidR="00B00112" w:rsidRPr="00B00112">
          <w:rPr>
            <w:rFonts w:ascii="Arial" w:hAnsi="Arial" w:cs="Arial"/>
            <w:noProof/>
            <w:webHidden/>
            <w:sz w:val="24"/>
            <w:szCs w:val="24"/>
          </w:rPr>
          <w:fldChar w:fldCharType="end"/>
        </w:r>
      </w:hyperlink>
    </w:p>
    <w:p w:rsidR="00B00112" w:rsidRPr="00B00112" w:rsidRDefault="00477148" w:rsidP="00B00112">
      <w:pPr>
        <w:pStyle w:val="TOC2"/>
        <w:tabs>
          <w:tab w:val="left" w:pos="880"/>
          <w:tab w:val="right" w:leader="dot" w:pos="9350"/>
        </w:tabs>
        <w:spacing w:line="360" w:lineRule="auto"/>
        <w:jc w:val="both"/>
        <w:rPr>
          <w:rFonts w:ascii="Arial" w:eastAsiaTheme="minorEastAsia" w:hAnsi="Arial" w:cs="Arial"/>
          <w:noProof/>
          <w:sz w:val="24"/>
          <w:szCs w:val="24"/>
          <w:lang w:eastAsia="es-ES"/>
        </w:rPr>
      </w:pPr>
      <w:hyperlink w:anchor="_Toc201521939" w:history="1">
        <w:r w:rsidR="00B00112" w:rsidRPr="00B00112">
          <w:rPr>
            <w:rStyle w:val="Hyperlink"/>
            <w:rFonts w:ascii="Arial" w:hAnsi="Arial" w:cs="Arial"/>
            <w:noProof/>
            <w:sz w:val="24"/>
            <w:szCs w:val="24"/>
          </w:rPr>
          <w:t>1.5</w:t>
        </w:r>
        <w:r w:rsidR="00B00112" w:rsidRPr="00B00112">
          <w:rPr>
            <w:rFonts w:ascii="Arial" w:eastAsiaTheme="minorEastAsia" w:hAnsi="Arial" w:cs="Arial"/>
            <w:noProof/>
            <w:sz w:val="24"/>
            <w:szCs w:val="24"/>
            <w:lang w:eastAsia="es-ES"/>
          </w:rPr>
          <w:tab/>
        </w:r>
        <w:r w:rsidR="00B00112" w:rsidRPr="00B00112">
          <w:rPr>
            <w:rStyle w:val="Hyperlink"/>
            <w:rFonts w:ascii="Arial" w:hAnsi="Arial" w:cs="Arial"/>
            <w:noProof/>
            <w:sz w:val="24"/>
            <w:szCs w:val="24"/>
          </w:rPr>
          <w:t>Generación de texto</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_Toc201521939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34</w:t>
        </w:r>
        <w:r w:rsidR="00B00112" w:rsidRPr="00B00112">
          <w:rPr>
            <w:rFonts w:ascii="Arial" w:hAnsi="Arial" w:cs="Arial"/>
            <w:noProof/>
            <w:webHidden/>
            <w:sz w:val="24"/>
            <w:szCs w:val="24"/>
          </w:rPr>
          <w:fldChar w:fldCharType="end"/>
        </w:r>
      </w:hyperlink>
    </w:p>
    <w:p w:rsidR="00B00112" w:rsidRPr="00B00112" w:rsidRDefault="00477148" w:rsidP="00B00112">
      <w:pPr>
        <w:pStyle w:val="TOC3"/>
        <w:tabs>
          <w:tab w:val="left" w:pos="1320"/>
          <w:tab w:val="right" w:leader="dot" w:pos="9350"/>
        </w:tabs>
        <w:spacing w:line="360" w:lineRule="auto"/>
        <w:jc w:val="both"/>
        <w:rPr>
          <w:rFonts w:ascii="Arial" w:eastAsiaTheme="minorEastAsia" w:hAnsi="Arial" w:cs="Arial"/>
          <w:noProof/>
          <w:sz w:val="24"/>
          <w:szCs w:val="24"/>
          <w:lang w:eastAsia="es-ES"/>
        </w:rPr>
      </w:pPr>
      <w:hyperlink w:anchor="_Toc201521940" w:history="1">
        <w:r w:rsidR="00B00112" w:rsidRPr="00B00112">
          <w:rPr>
            <w:rStyle w:val="Hyperlink"/>
            <w:rFonts w:ascii="Arial" w:hAnsi="Arial" w:cs="Arial"/>
            <w:i/>
            <w:noProof/>
            <w:sz w:val="24"/>
            <w:szCs w:val="24"/>
          </w:rPr>
          <w:t>1.5.1</w:t>
        </w:r>
        <w:r w:rsidR="00B00112" w:rsidRPr="00B00112">
          <w:rPr>
            <w:rFonts w:ascii="Arial" w:eastAsiaTheme="minorEastAsia" w:hAnsi="Arial" w:cs="Arial"/>
            <w:noProof/>
            <w:sz w:val="24"/>
            <w:szCs w:val="24"/>
            <w:lang w:eastAsia="es-ES"/>
          </w:rPr>
          <w:tab/>
        </w:r>
        <w:r w:rsidR="00B00112" w:rsidRPr="00B00112">
          <w:rPr>
            <w:rStyle w:val="Hyperlink"/>
            <w:rFonts w:ascii="Arial" w:hAnsi="Arial" w:cs="Arial"/>
            <w:noProof/>
            <w:sz w:val="24"/>
            <w:szCs w:val="24"/>
          </w:rPr>
          <w:t xml:space="preserve">Realización de tareas específicas a través de </w:t>
        </w:r>
        <w:r w:rsidR="00B00112" w:rsidRPr="00B00112">
          <w:rPr>
            <w:rStyle w:val="Hyperlink"/>
            <w:rFonts w:ascii="Arial" w:hAnsi="Arial" w:cs="Arial"/>
            <w:i/>
            <w:noProof/>
            <w:sz w:val="24"/>
            <w:szCs w:val="24"/>
          </w:rPr>
          <w:t>prompts</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_Toc201521940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35</w:t>
        </w:r>
        <w:r w:rsidR="00B00112" w:rsidRPr="00B00112">
          <w:rPr>
            <w:rFonts w:ascii="Arial" w:hAnsi="Arial" w:cs="Arial"/>
            <w:noProof/>
            <w:webHidden/>
            <w:sz w:val="24"/>
            <w:szCs w:val="24"/>
          </w:rPr>
          <w:fldChar w:fldCharType="end"/>
        </w:r>
      </w:hyperlink>
    </w:p>
    <w:p w:rsidR="00B00112" w:rsidRPr="00B00112" w:rsidRDefault="00477148" w:rsidP="00B00112">
      <w:pPr>
        <w:pStyle w:val="TOC3"/>
        <w:tabs>
          <w:tab w:val="left" w:pos="1320"/>
          <w:tab w:val="right" w:leader="dot" w:pos="9350"/>
        </w:tabs>
        <w:spacing w:line="360" w:lineRule="auto"/>
        <w:jc w:val="both"/>
        <w:rPr>
          <w:rFonts w:ascii="Arial" w:eastAsiaTheme="minorEastAsia" w:hAnsi="Arial" w:cs="Arial"/>
          <w:noProof/>
          <w:sz w:val="24"/>
          <w:szCs w:val="24"/>
          <w:lang w:eastAsia="es-ES"/>
        </w:rPr>
      </w:pPr>
      <w:hyperlink w:anchor="_Toc201521941" w:history="1">
        <w:r w:rsidR="00B00112" w:rsidRPr="00B00112">
          <w:rPr>
            <w:rStyle w:val="Hyperlink"/>
            <w:rFonts w:ascii="Arial" w:hAnsi="Arial" w:cs="Arial"/>
            <w:noProof/>
            <w:sz w:val="24"/>
            <w:szCs w:val="24"/>
          </w:rPr>
          <w:t>1.5.2</w:t>
        </w:r>
        <w:r w:rsidR="00B00112" w:rsidRPr="00B00112">
          <w:rPr>
            <w:rFonts w:ascii="Arial" w:eastAsiaTheme="minorEastAsia" w:hAnsi="Arial" w:cs="Arial"/>
            <w:noProof/>
            <w:sz w:val="24"/>
            <w:szCs w:val="24"/>
            <w:lang w:eastAsia="es-ES"/>
          </w:rPr>
          <w:tab/>
        </w:r>
        <w:r w:rsidR="00B00112" w:rsidRPr="00B00112">
          <w:rPr>
            <w:rStyle w:val="Hyperlink"/>
            <w:rFonts w:ascii="Arial" w:hAnsi="Arial" w:cs="Arial"/>
            <w:noProof/>
            <w:sz w:val="24"/>
            <w:szCs w:val="24"/>
          </w:rPr>
          <w:t xml:space="preserve">Estrategias de </w:t>
        </w:r>
        <w:r w:rsidR="00B00112" w:rsidRPr="00B00112">
          <w:rPr>
            <w:rStyle w:val="Hyperlink"/>
            <w:rFonts w:ascii="Arial" w:hAnsi="Arial" w:cs="Arial"/>
            <w:i/>
            <w:noProof/>
            <w:sz w:val="24"/>
            <w:szCs w:val="24"/>
          </w:rPr>
          <w:t>prompting</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_Toc201521941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35</w:t>
        </w:r>
        <w:r w:rsidR="00B00112" w:rsidRPr="00B00112">
          <w:rPr>
            <w:rFonts w:ascii="Arial" w:hAnsi="Arial" w:cs="Arial"/>
            <w:noProof/>
            <w:webHidden/>
            <w:sz w:val="24"/>
            <w:szCs w:val="24"/>
          </w:rPr>
          <w:fldChar w:fldCharType="end"/>
        </w:r>
      </w:hyperlink>
    </w:p>
    <w:p w:rsidR="00B00112" w:rsidRPr="00B00112" w:rsidRDefault="00477148" w:rsidP="00B00112">
      <w:pPr>
        <w:pStyle w:val="TOC3"/>
        <w:tabs>
          <w:tab w:val="left" w:pos="1320"/>
          <w:tab w:val="right" w:leader="dot" w:pos="9350"/>
        </w:tabs>
        <w:spacing w:line="360" w:lineRule="auto"/>
        <w:jc w:val="both"/>
        <w:rPr>
          <w:rFonts w:ascii="Arial" w:eastAsiaTheme="minorEastAsia" w:hAnsi="Arial" w:cs="Arial"/>
          <w:noProof/>
          <w:sz w:val="24"/>
          <w:szCs w:val="24"/>
          <w:lang w:eastAsia="es-ES"/>
        </w:rPr>
      </w:pPr>
      <w:hyperlink w:anchor="_Toc201521942" w:history="1">
        <w:r w:rsidR="00B00112" w:rsidRPr="00B00112">
          <w:rPr>
            <w:rStyle w:val="Hyperlink"/>
            <w:rFonts w:ascii="Arial" w:hAnsi="Arial" w:cs="Arial"/>
            <w:noProof/>
            <w:sz w:val="24"/>
            <w:szCs w:val="24"/>
          </w:rPr>
          <w:t>1.5.3</w:t>
        </w:r>
        <w:r w:rsidR="00B00112" w:rsidRPr="00B00112">
          <w:rPr>
            <w:rFonts w:ascii="Arial" w:eastAsiaTheme="minorEastAsia" w:hAnsi="Arial" w:cs="Arial"/>
            <w:noProof/>
            <w:sz w:val="24"/>
            <w:szCs w:val="24"/>
            <w:lang w:eastAsia="es-ES"/>
          </w:rPr>
          <w:tab/>
        </w:r>
        <w:r w:rsidR="00B00112" w:rsidRPr="00B00112">
          <w:rPr>
            <w:rStyle w:val="Hyperlink"/>
            <w:rFonts w:ascii="Arial" w:hAnsi="Arial" w:cs="Arial"/>
            <w:noProof/>
            <w:sz w:val="24"/>
            <w:szCs w:val="24"/>
          </w:rPr>
          <w:t>Aplicaciones en tareas de ingeniería de requisitos</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_Toc201521942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36</w:t>
        </w:r>
        <w:r w:rsidR="00B00112" w:rsidRPr="00B00112">
          <w:rPr>
            <w:rFonts w:ascii="Arial" w:hAnsi="Arial" w:cs="Arial"/>
            <w:noProof/>
            <w:webHidden/>
            <w:sz w:val="24"/>
            <w:szCs w:val="24"/>
          </w:rPr>
          <w:fldChar w:fldCharType="end"/>
        </w:r>
      </w:hyperlink>
    </w:p>
    <w:p w:rsidR="00B00112" w:rsidRPr="00B00112" w:rsidRDefault="00477148" w:rsidP="00B00112">
      <w:pPr>
        <w:pStyle w:val="TOC3"/>
        <w:tabs>
          <w:tab w:val="left" w:pos="1320"/>
          <w:tab w:val="right" w:leader="dot" w:pos="9350"/>
        </w:tabs>
        <w:spacing w:line="360" w:lineRule="auto"/>
        <w:jc w:val="both"/>
        <w:rPr>
          <w:rFonts w:ascii="Arial" w:eastAsiaTheme="minorEastAsia" w:hAnsi="Arial" w:cs="Arial"/>
          <w:noProof/>
          <w:sz w:val="24"/>
          <w:szCs w:val="24"/>
          <w:lang w:eastAsia="es-ES"/>
        </w:rPr>
      </w:pPr>
      <w:hyperlink w:anchor="_Toc201521943" w:history="1">
        <w:r w:rsidR="00B00112" w:rsidRPr="00B00112">
          <w:rPr>
            <w:rStyle w:val="Hyperlink"/>
            <w:rFonts w:ascii="Arial" w:hAnsi="Arial" w:cs="Arial"/>
            <w:noProof/>
            <w:sz w:val="24"/>
            <w:szCs w:val="24"/>
          </w:rPr>
          <w:t>1.5.4</w:t>
        </w:r>
        <w:r w:rsidR="00B00112" w:rsidRPr="00B00112">
          <w:rPr>
            <w:rFonts w:ascii="Arial" w:eastAsiaTheme="minorEastAsia" w:hAnsi="Arial" w:cs="Arial"/>
            <w:noProof/>
            <w:sz w:val="24"/>
            <w:szCs w:val="24"/>
            <w:lang w:eastAsia="es-ES"/>
          </w:rPr>
          <w:tab/>
        </w:r>
        <w:r w:rsidR="00B00112" w:rsidRPr="00B00112">
          <w:rPr>
            <w:rStyle w:val="Hyperlink"/>
            <w:rFonts w:ascii="Arial" w:hAnsi="Arial" w:cs="Arial"/>
            <w:noProof/>
            <w:sz w:val="24"/>
            <w:szCs w:val="24"/>
          </w:rPr>
          <w:t>Evaluación de la generación</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_Toc201521943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36</w:t>
        </w:r>
        <w:r w:rsidR="00B00112" w:rsidRPr="00B00112">
          <w:rPr>
            <w:rFonts w:ascii="Arial" w:hAnsi="Arial" w:cs="Arial"/>
            <w:noProof/>
            <w:webHidden/>
            <w:sz w:val="24"/>
            <w:szCs w:val="24"/>
          </w:rPr>
          <w:fldChar w:fldCharType="end"/>
        </w:r>
      </w:hyperlink>
    </w:p>
    <w:p w:rsidR="00B00112" w:rsidRPr="00B00112" w:rsidRDefault="00477148" w:rsidP="00B00112">
      <w:pPr>
        <w:pStyle w:val="TOC3"/>
        <w:tabs>
          <w:tab w:val="left" w:pos="1320"/>
          <w:tab w:val="right" w:leader="dot" w:pos="9350"/>
        </w:tabs>
        <w:spacing w:line="360" w:lineRule="auto"/>
        <w:jc w:val="both"/>
        <w:rPr>
          <w:rFonts w:ascii="Arial" w:eastAsiaTheme="minorEastAsia" w:hAnsi="Arial" w:cs="Arial"/>
          <w:noProof/>
          <w:sz w:val="24"/>
          <w:szCs w:val="24"/>
          <w:lang w:eastAsia="es-ES"/>
        </w:rPr>
      </w:pPr>
      <w:hyperlink w:anchor="_Toc201521944" w:history="1">
        <w:r w:rsidR="00B00112" w:rsidRPr="00B00112">
          <w:rPr>
            <w:rStyle w:val="Hyperlink"/>
            <w:rFonts w:ascii="Arial" w:hAnsi="Arial" w:cs="Arial"/>
            <w:noProof/>
            <w:sz w:val="24"/>
            <w:szCs w:val="24"/>
          </w:rPr>
          <w:t>1.5.5</w:t>
        </w:r>
        <w:r w:rsidR="00B00112" w:rsidRPr="00B00112">
          <w:rPr>
            <w:rFonts w:ascii="Arial" w:eastAsiaTheme="minorEastAsia" w:hAnsi="Arial" w:cs="Arial"/>
            <w:noProof/>
            <w:sz w:val="24"/>
            <w:szCs w:val="24"/>
            <w:lang w:eastAsia="es-ES"/>
          </w:rPr>
          <w:tab/>
        </w:r>
        <w:r w:rsidR="00B00112" w:rsidRPr="00B00112">
          <w:rPr>
            <w:rStyle w:val="Hyperlink"/>
            <w:rFonts w:ascii="Arial" w:hAnsi="Arial" w:cs="Arial"/>
            <w:noProof/>
            <w:sz w:val="24"/>
            <w:szCs w:val="24"/>
          </w:rPr>
          <w:t>Antecedentes de generación de requisitos de software</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_Toc201521944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38</w:t>
        </w:r>
        <w:r w:rsidR="00B00112" w:rsidRPr="00B00112">
          <w:rPr>
            <w:rFonts w:ascii="Arial" w:hAnsi="Arial" w:cs="Arial"/>
            <w:noProof/>
            <w:webHidden/>
            <w:sz w:val="24"/>
            <w:szCs w:val="24"/>
          </w:rPr>
          <w:fldChar w:fldCharType="end"/>
        </w:r>
      </w:hyperlink>
    </w:p>
    <w:p w:rsidR="00B00112" w:rsidRPr="00B00112" w:rsidRDefault="00477148" w:rsidP="00B00112">
      <w:pPr>
        <w:pStyle w:val="TOC2"/>
        <w:tabs>
          <w:tab w:val="left" w:pos="880"/>
          <w:tab w:val="right" w:leader="dot" w:pos="9350"/>
        </w:tabs>
        <w:spacing w:line="360" w:lineRule="auto"/>
        <w:jc w:val="both"/>
        <w:rPr>
          <w:rFonts w:ascii="Arial" w:eastAsiaTheme="minorEastAsia" w:hAnsi="Arial" w:cs="Arial"/>
          <w:noProof/>
          <w:sz w:val="24"/>
          <w:szCs w:val="24"/>
          <w:lang w:eastAsia="es-ES"/>
        </w:rPr>
      </w:pPr>
      <w:hyperlink w:anchor="_Toc201521945" w:history="1">
        <w:r w:rsidR="00B00112" w:rsidRPr="00B00112">
          <w:rPr>
            <w:rStyle w:val="Hyperlink"/>
            <w:rFonts w:ascii="Arial" w:hAnsi="Arial" w:cs="Arial"/>
            <w:noProof/>
            <w:sz w:val="24"/>
            <w:szCs w:val="24"/>
          </w:rPr>
          <w:t>1.6</w:t>
        </w:r>
        <w:r w:rsidR="00B00112" w:rsidRPr="00B00112">
          <w:rPr>
            <w:rFonts w:ascii="Arial" w:eastAsiaTheme="minorEastAsia" w:hAnsi="Arial" w:cs="Arial"/>
            <w:noProof/>
            <w:sz w:val="24"/>
            <w:szCs w:val="24"/>
            <w:lang w:eastAsia="es-ES"/>
          </w:rPr>
          <w:tab/>
        </w:r>
        <w:r w:rsidR="00B00112" w:rsidRPr="00B00112">
          <w:rPr>
            <w:rStyle w:val="Hyperlink"/>
            <w:rFonts w:ascii="Arial" w:hAnsi="Arial" w:cs="Arial"/>
            <w:noProof/>
            <w:sz w:val="24"/>
            <w:szCs w:val="24"/>
          </w:rPr>
          <w:t>Herramientas utilizadas</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_Toc201521945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38</w:t>
        </w:r>
        <w:r w:rsidR="00B00112" w:rsidRPr="00B00112">
          <w:rPr>
            <w:rFonts w:ascii="Arial" w:hAnsi="Arial" w:cs="Arial"/>
            <w:noProof/>
            <w:webHidden/>
            <w:sz w:val="24"/>
            <w:szCs w:val="24"/>
          </w:rPr>
          <w:fldChar w:fldCharType="end"/>
        </w:r>
      </w:hyperlink>
    </w:p>
    <w:p w:rsidR="00B00112" w:rsidRPr="00B00112" w:rsidRDefault="00477148" w:rsidP="00B00112">
      <w:pPr>
        <w:pStyle w:val="TOC3"/>
        <w:tabs>
          <w:tab w:val="left" w:pos="1320"/>
          <w:tab w:val="right" w:leader="dot" w:pos="9350"/>
        </w:tabs>
        <w:spacing w:line="360" w:lineRule="auto"/>
        <w:jc w:val="both"/>
        <w:rPr>
          <w:rFonts w:ascii="Arial" w:eastAsiaTheme="minorEastAsia" w:hAnsi="Arial" w:cs="Arial"/>
          <w:noProof/>
          <w:sz w:val="24"/>
          <w:szCs w:val="24"/>
          <w:lang w:eastAsia="es-ES"/>
        </w:rPr>
      </w:pPr>
      <w:hyperlink w:anchor="_Toc201521946" w:history="1">
        <w:r w:rsidR="00B00112" w:rsidRPr="00B00112">
          <w:rPr>
            <w:rStyle w:val="Hyperlink"/>
            <w:rFonts w:ascii="Arial" w:hAnsi="Arial" w:cs="Arial"/>
            <w:noProof/>
            <w:sz w:val="24"/>
            <w:szCs w:val="24"/>
          </w:rPr>
          <w:t>1.6.1</w:t>
        </w:r>
        <w:r w:rsidR="00B00112" w:rsidRPr="00B00112">
          <w:rPr>
            <w:rFonts w:ascii="Arial" w:eastAsiaTheme="minorEastAsia" w:hAnsi="Arial" w:cs="Arial"/>
            <w:noProof/>
            <w:sz w:val="24"/>
            <w:szCs w:val="24"/>
            <w:lang w:eastAsia="es-ES"/>
          </w:rPr>
          <w:tab/>
        </w:r>
        <w:r w:rsidR="00B00112" w:rsidRPr="00B00112">
          <w:rPr>
            <w:rStyle w:val="Hyperlink"/>
            <w:rFonts w:ascii="Arial" w:hAnsi="Arial" w:cs="Arial"/>
            <w:noProof/>
            <w:sz w:val="24"/>
            <w:szCs w:val="24"/>
          </w:rPr>
          <w:t>Lenguaje de programación: Python</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_Toc201521946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38</w:t>
        </w:r>
        <w:r w:rsidR="00B00112" w:rsidRPr="00B00112">
          <w:rPr>
            <w:rFonts w:ascii="Arial" w:hAnsi="Arial" w:cs="Arial"/>
            <w:noProof/>
            <w:webHidden/>
            <w:sz w:val="24"/>
            <w:szCs w:val="24"/>
          </w:rPr>
          <w:fldChar w:fldCharType="end"/>
        </w:r>
      </w:hyperlink>
    </w:p>
    <w:p w:rsidR="00B00112" w:rsidRPr="00B00112" w:rsidRDefault="00477148" w:rsidP="00B00112">
      <w:pPr>
        <w:pStyle w:val="TOC3"/>
        <w:tabs>
          <w:tab w:val="left" w:pos="1320"/>
          <w:tab w:val="right" w:leader="dot" w:pos="9350"/>
        </w:tabs>
        <w:spacing w:line="360" w:lineRule="auto"/>
        <w:jc w:val="both"/>
        <w:rPr>
          <w:rFonts w:ascii="Arial" w:eastAsiaTheme="minorEastAsia" w:hAnsi="Arial" w:cs="Arial"/>
          <w:noProof/>
          <w:sz w:val="24"/>
          <w:szCs w:val="24"/>
          <w:lang w:eastAsia="es-ES"/>
        </w:rPr>
      </w:pPr>
      <w:hyperlink w:anchor="_Toc201521947" w:history="1">
        <w:r w:rsidR="00B00112" w:rsidRPr="00B00112">
          <w:rPr>
            <w:rStyle w:val="Hyperlink"/>
            <w:rFonts w:ascii="Arial" w:hAnsi="Arial" w:cs="Arial"/>
            <w:noProof/>
            <w:sz w:val="24"/>
            <w:szCs w:val="24"/>
          </w:rPr>
          <w:t>1.6.2</w:t>
        </w:r>
        <w:r w:rsidR="00B00112" w:rsidRPr="00B00112">
          <w:rPr>
            <w:rFonts w:ascii="Arial" w:eastAsiaTheme="minorEastAsia" w:hAnsi="Arial" w:cs="Arial"/>
            <w:noProof/>
            <w:sz w:val="24"/>
            <w:szCs w:val="24"/>
            <w:lang w:eastAsia="es-ES"/>
          </w:rPr>
          <w:tab/>
        </w:r>
        <w:r w:rsidR="00B00112" w:rsidRPr="00B00112">
          <w:rPr>
            <w:rStyle w:val="Hyperlink"/>
            <w:rFonts w:ascii="Arial" w:hAnsi="Arial" w:cs="Arial"/>
            <w:noProof/>
            <w:sz w:val="24"/>
            <w:szCs w:val="24"/>
          </w:rPr>
          <w:t>Bibliotecas principales</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_Toc201521947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39</w:t>
        </w:r>
        <w:r w:rsidR="00B00112" w:rsidRPr="00B00112">
          <w:rPr>
            <w:rFonts w:ascii="Arial" w:hAnsi="Arial" w:cs="Arial"/>
            <w:noProof/>
            <w:webHidden/>
            <w:sz w:val="24"/>
            <w:szCs w:val="24"/>
          </w:rPr>
          <w:fldChar w:fldCharType="end"/>
        </w:r>
      </w:hyperlink>
    </w:p>
    <w:p w:rsidR="00B00112" w:rsidRPr="00B00112" w:rsidRDefault="00477148" w:rsidP="00B00112">
      <w:pPr>
        <w:pStyle w:val="TOC2"/>
        <w:tabs>
          <w:tab w:val="left" w:pos="880"/>
          <w:tab w:val="right" w:leader="dot" w:pos="9350"/>
        </w:tabs>
        <w:spacing w:line="360" w:lineRule="auto"/>
        <w:jc w:val="both"/>
        <w:rPr>
          <w:rFonts w:ascii="Arial" w:eastAsiaTheme="minorEastAsia" w:hAnsi="Arial" w:cs="Arial"/>
          <w:noProof/>
          <w:sz w:val="24"/>
          <w:szCs w:val="24"/>
          <w:lang w:eastAsia="es-ES"/>
        </w:rPr>
      </w:pPr>
      <w:hyperlink w:anchor="_Toc201521948" w:history="1">
        <w:r w:rsidR="00B00112" w:rsidRPr="00B00112">
          <w:rPr>
            <w:rStyle w:val="Hyperlink"/>
            <w:rFonts w:ascii="Arial" w:hAnsi="Arial" w:cs="Arial"/>
            <w:noProof/>
            <w:sz w:val="24"/>
            <w:szCs w:val="24"/>
          </w:rPr>
          <w:t>1.7</w:t>
        </w:r>
        <w:r w:rsidR="00B00112" w:rsidRPr="00B00112">
          <w:rPr>
            <w:rFonts w:ascii="Arial" w:eastAsiaTheme="minorEastAsia" w:hAnsi="Arial" w:cs="Arial"/>
            <w:noProof/>
            <w:sz w:val="24"/>
            <w:szCs w:val="24"/>
            <w:lang w:eastAsia="es-ES"/>
          </w:rPr>
          <w:tab/>
        </w:r>
        <w:r w:rsidR="00B00112" w:rsidRPr="00B00112">
          <w:rPr>
            <w:rStyle w:val="Hyperlink"/>
            <w:rFonts w:ascii="Arial" w:hAnsi="Arial" w:cs="Arial"/>
            <w:noProof/>
            <w:sz w:val="24"/>
            <w:szCs w:val="24"/>
          </w:rPr>
          <w:t>Conclusiones parciales</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_Toc201521948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42</w:t>
        </w:r>
        <w:r w:rsidR="00B00112" w:rsidRPr="00B00112">
          <w:rPr>
            <w:rFonts w:ascii="Arial" w:hAnsi="Arial" w:cs="Arial"/>
            <w:noProof/>
            <w:webHidden/>
            <w:sz w:val="24"/>
            <w:szCs w:val="24"/>
          </w:rPr>
          <w:fldChar w:fldCharType="end"/>
        </w:r>
      </w:hyperlink>
    </w:p>
    <w:p w:rsidR="00B00112" w:rsidRPr="00B00112" w:rsidRDefault="00477148" w:rsidP="00B00112">
      <w:pPr>
        <w:pStyle w:val="TOC1"/>
        <w:tabs>
          <w:tab w:val="right" w:leader="dot" w:pos="9350"/>
        </w:tabs>
        <w:jc w:val="both"/>
        <w:rPr>
          <w:rFonts w:eastAsiaTheme="minorEastAsia" w:cs="Arial"/>
          <w:noProof/>
          <w:szCs w:val="24"/>
          <w:lang w:eastAsia="es-ES"/>
        </w:rPr>
      </w:pPr>
      <w:hyperlink w:anchor="_Toc201521949" w:history="1">
        <w:r w:rsidR="00B00112" w:rsidRPr="00B00112">
          <w:rPr>
            <w:rStyle w:val="Hyperlink"/>
            <w:rFonts w:cs="Arial"/>
            <w:noProof/>
            <w:szCs w:val="24"/>
          </w:rPr>
          <w:t>Capítulo 2: Método de solución planteado</w:t>
        </w:r>
        <w:r w:rsidR="00B00112" w:rsidRPr="00B00112">
          <w:rPr>
            <w:rFonts w:cs="Arial"/>
            <w:noProof/>
            <w:webHidden/>
            <w:szCs w:val="24"/>
          </w:rPr>
          <w:tab/>
        </w:r>
        <w:r w:rsidR="00B00112" w:rsidRPr="00B00112">
          <w:rPr>
            <w:rFonts w:cs="Arial"/>
            <w:noProof/>
            <w:webHidden/>
            <w:szCs w:val="24"/>
          </w:rPr>
          <w:fldChar w:fldCharType="begin"/>
        </w:r>
        <w:r w:rsidR="00B00112" w:rsidRPr="00B00112">
          <w:rPr>
            <w:rFonts w:cs="Arial"/>
            <w:noProof/>
            <w:webHidden/>
            <w:szCs w:val="24"/>
          </w:rPr>
          <w:instrText xml:space="preserve"> PAGEREF _Toc201521949 \h </w:instrText>
        </w:r>
        <w:r w:rsidR="00B00112" w:rsidRPr="00B00112">
          <w:rPr>
            <w:rFonts w:cs="Arial"/>
            <w:noProof/>
            <w:webHidden/>
            <w:szCs w:val="24"/>
          </w:rPr>
        </w:r>
        <w:r w:rsidR="00B00112" w:rsidRPr="00B00112">
          <w:rPr>
            <w:rFonts w:cs="Arial"/>
            <w:noProof/>
            <w:webHidden/>
            <w:szCs w:val="24"/>
          </w:rPr>
          <w:fldChar w:fldCharType="separate"/>
        </w:r>
        <w:r w:rsidR="00B00112" w:rsidRPr="00B00112">
          <w:rPr>
            <w:rFonts w:cs="Arial"/>
            <w:noProof/>
            <w:webHidden/>
            <w:szCs w:val="24"/>
          </w:rPr>
          <w:t>44</w:t>
        </w:r>
        <w:r w:rsidR="00B00112" w:rsidRPr="00B00112">
          <w:rPr>
            <w:rFonts w:cs="Arial"/>
            <w:noProof/>
            <w:webHidden/>
            <w:szCs w:val="24"/>
          </w:rPr>
          <w:fldChar w:fldCharType="end"/>
        </w:r>
      </w:hyperlink>
    </w:p>
    <w:p w:rsidR="00B00112" w:rsidRPr="00B00112" w:rsidRDefault="00477148" w:rsidP="00B00112">
      <w:pPr>
        <w:pStyle w:val="TOC2"/>
        <w:tabs>
          <w:tab w:val="right" w:leader="dot" w:pos="9350"/>
        </w:tabs>
        <w:spacing w:line="360" w:lineRule="auto"/>
        <w:jc w:val="both"/>
        <w:rPr>
          <w:rFonts w:ascii="Arial" w:eastAsiaTheme="minorEastAsia" w:hAnsi="Arial" w:cs="Arial"/>
          <w:noProof/>
          <w:sz w:val="24"/>
          <w:szCs w:val="24"/>
          <w:lang w:eastAsia="es-ES"/>
        </w:rPr>
      </w:pPr>
      <w:hyperlink w:anchor="_Toc201521950" w:history="1">
        <w:r w:rsidR="00B00112" w:rsidRPr="00B00112">
          <w:rPr>
            <w:rStyle w:val="Hyperlink"/>
            <w:rFonts w:ascii="Arial" w:hAnsi="Arial" w:cs="Arial"/>
            <w:noProof/>
            <w:sz w:val="24"/>
            <w:szCs w:val="24"/>
          </w:rPr>
          <w:t>2.1 Descripción de la solución propuesta</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_Toc201521950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44</w:t>
        </w:r>
        <w:r w:rsidR="00B00112" w:rsidRPr="00B00112">
          <w:rPr>
            <w:rFonts w:ascii="Arial" w:hAnsi="Arial" w:cs="Arial"/>
            <w:noProof/>
            <w:webHidden/>
            <w:sz w:val="24"/>
            <w:szCs w:val="24"/>
          </w:rPr>
          <w:fldChar w:fldCharType="end"/>
        </w:r>
      </w:hyperlink>
    </w:p>
    <w:p w:rsidR="00B00112" w:rsidRPr="00B00112" w:rsidRDefault="00477148" w:rsidP="00B00112">
      <w:pPr>
        <w:pStyle w:val="TOC2"/>
        <w:tabs>
          <w:tab w:val="right" w:leader="dot" w:pos="9350"/>
        </w:tabs>
        <w:spacing w:line="360" w:lineRule="auto"/>
        <w:jc w:val="both"/>
        <w:rPr>
          <w:rFonts w:ascii="Arial" w:eastAsiaTheme="minorEastAsia" w:hAnsi="Arial" w:cs="Arial"/>
          <w:noProof/>
          <w:sz w:val="24"/>
          <w:szCs w:val="24"/>
          <w:lang w:eastAsia="es-ES"/>
        </w:rPr>
      </w:pPr>
      <w:hyperlink w:anchor="_Toc201521951" w:history="1">
        <w:r w:rsidR="00B00112" w:rsidRPr="00B00112">
          <w:rPr>
            <w:rStyle w:val="Hyperlink"/>
            <w:rFonts w:ascii="Arial" w:hAnsi="Arial" w:cs="Arial"/>
            <w:noProof/>
            <w:sz w:val="24"/>
            <w:szCs w:val="24"/>
          </w:rPr>
          <w:t>2.2 Fase de clasificación</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_Toc201521951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45</w:t>
        </w:r>
        <w:r w:rsidR="00B00112" w:rsidRPr="00B00112">
          <w:rPr>
            <w:rFonts w:ascii="Arial" w:hAnsi="Arial" w:cs="Arial"/>
            <w:noProof/>
            <w:webHidden/>
            <w:sz w:val="24"/>
            <w:szCs w:val="24"/>
          </w:rPr>
          <w:fldChar w:fldCharType="end"/>
        </w:r>
      </w:hyperlink>
    </w:p>
    <w:p w:rsidR="00B00112" w:rsidRPr="00B00112" w:rsidRDefault="00477148" w:rsidP="00B00112">
      <w:pPr>
        <w:pStyle w:val="TOC3"/>
        <w:tabs>
          <w:tab w:val="right" w:leader="dot" w:pos="9350"/>
        </w:tabs>
        <w:spacing w:line="360" w:lineRule="auto"/>
        <w:jc w:val="both"/>
        <w:rPr>
          <w:rFonts w:ascii="Arial" w:eastAsiaTheme="minorEastAsia" w:hAnsi="Arial" w:cs="Arial"/>
          <w:noProof/>
          <w:sz w:val="24"/>
          <w:szCs w:val="24"/>
          <w:lang w:eastAsia="es-ES"/>
        </w:rPr>
      </w:pPr>
      <w:hyperlink w:anchor="_Toc201521952" w:history="1">
        <w:r w:rsidR="00B00112" w:rsidRPr="00B00112">
          <w:rPr>
            <w:rStyle w:val="Hyperlink"/>
            <w:rFonts w:ascii="Arial" w:hAnsi="Arial" w:cs="Arial"/>
            <w:noProof/>
            <w:sz w:val="24"/>
            <w:szCs w:val="24"/>
          </w:rPr>
          <w:t>2.2.1 Pre-procesamiento</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_Toc201521952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45</w:t>
        </w:r>
        <w:r w:rsidR="00B00112" w:rsidRPr="00B00112">
          <w:rPr>
            <w:rFonts w:ascii="Arial" w:hAnsi="Arial" w:cs="Arial"/>
            <w:noProof/>
            <w:webHidden/>
            <w:sz w:val="24"/>
            <w:szCs w:val="24"/>
          </w:rPr>
          <w:fldChar w:fldCharType="end"/>
        </w:r>
      </w:hyperlink>
    </w:p>
    <w:p w:rsidR="00B00112" w:rsidRPr="00B00112" w:rsidRDefault="00477148" w:rsidP="00B00112">
      <w:pPr>
        <w:pStyle w:val="TOC3"/>
        <w:tabs>
          <w:tab w:val="right" w:leader="dot" w:pos="9350"/>
        </w:tabs>
        <w:spacing w:line="360" w:lineRule="auto"/>
        <w:jc w:val="both"/>
        <w:rPr>
          <w:rFonts w:ascii="Arial" w:eastAsiaTheme="minorEastAsia" w:hAnsi="Arial" w:cs="Arial"/>
          <w:noProof/>
          <w:sz w:val="24"/>
          <w:szCs w:val="24"/>
          <w:lang w:eastAsia="es-ES"/>
        </w:rPr>
      </w:pPr>
      <w:hyperlink w:anchor="_Toc201521953" w:history="1">
        <w:r w:rsidR="00B00112" w:rsidRPr="00B00112">
          <w:rPr>
            <w:rStyle w:val="Hyperlink"/>
            <w:rFonts w:ascii="Arial" w:hAnsi="Arial" w:cs="Arial"/>
            <w:noProof/>
            <w:sz w:val="24"/>
            <w:szCs w:val="24"/>
          </w:rPr>
          <w:t>2.2.2 Construcción del vector de características</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_Toc201521953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46</w:t>
        </w:r>
        <w:r w:rsidR="00B00112" w:rsidRPr="00B00112">
          <w:rPr>
            <w:rFonts w:ascii="Arial" w:hAnsi="Arial" w:cs="Arial"/>
            <w:noProof/>
            <w:webHidden/>
            <w:sz w:val="24"/>
            <w:szCs w:val="24"/>
          </w:rPr>
          <w:fldChar w:fldCharType="end"/>
        </w:r>
      </w:hyperlink>
    </w:p>
    <w:p w:rsidR="00B00112" w:rsidRPr="00B00112" w:rsidRDefault="00477148" w:rsidP="00B00112">
      <w:pPr>
        <w:pStyle w:val="TOC4"/>
        <w:tabs>
          <w:tab w:val="right" w:leader="dot" w:pos="9350"/>
        </w:tabs>
        <w:spacing w:line="360" w:lineRule="auto"/>
        <w:jc w:val="both"/>
        <w:rPr>
          <w:rFonts w:ascii="Arial" w:eastAsiaTheme="minorEastAsia" w:hAnsi="Arial" w:cs="Arial"/>
          <w:noProof/>
          <w:sz w:val="24"/>
          <w:szCs w:val="24"/>
          <w:lang w:eastAsia="es-ES"/>
        </w:rPr>
      </w:pPr>
      <w:hyperlink w:anchor="_Toc201521954" w:history="1">
        <w:r w:rsidR="00B00112" w:rsidRPr="00B00112">
          <w:rPr>
            <w:rStyle w:val="Hyperlink"/>
            <w:rFonts w:ascii="Arial" w:hAnsi="Arial" w:cs="Arial"/>
            <w:noProof/>
            <w:sz w:val="24"/>
            <w:szCs w:val="24"/>
          </w:rPr>
          <w:t>2.2.2.1 Vector RC</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_Toc201521954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46</w:t>
        </w:r>
        <w:r w:rsidR="00B00112" w:rsidRPr="00B00112">
          <w:rPr>
            <w:rFonts w:ascii="Arial" w:hAnsi="Arial" w:cs="Arial"/>
            <w:noProof/>
            <w:webHidden/>
            <w:sz w:val="24"/>
            <w:szCs w:val="24"/>
          </w:rPr>
          <w:fldChar w:fldCharType="end"/>
        </w:r>
      </w:hyperlink>
    </w:p>
    <w:p w:rsidR="00B00112" w:rsidRPr="00B00112" w:rsidRDefault="00477148" w:rsidP="00B00112">
      <w:pPr>
        <w:pStyle w:val="TOC4"/>
        <w:tabs>
          <w:tab w:val="right" w:leader="dot" w:pos="9350"/>
        </w:tabs>
        <w:spacing w:line="360" w:lineRule="auto"/>
        <w:jc w:val="both"/>
        <w:rPr>
          <w:rFonts w:ascii="Arial" w:eastAsiaTheme="minorEastAsia" w:hAnsi="Arial" w:cs="Arial"/>
          <w:noProof/>
          <w:sz w:val="24"/>
          <w:szCs w:val="24"/>
          <w:lang w:eastAsia="es-ES"/>
        </w:rPr>
      </w:pPr>
      <w:hyperlink w:anchor="_Toc201521955" w:history="1">
        <w:r w:rsidR="00B00112" w:rsidRPr="00B00112">
          <w:rPr>
            <w:rStyle w:val="Hyperlink"/>
            <w:rFonts w:ascii="Arial" w:hAnsi="Arial" w:cs="Arial"/>
            <w:noProof/>
            <w:sz w:val="24"/>
            <w:szCs w:val="24"/>
          </w:rPr>
          <w:t>2.2.2.2 Vector RP</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_Toc201521955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47</w:t>
        </w:r>
        <w:r w:rsidR="00B00112" w:rsidRPr="00B00112">
          <w:rPr>
            <w:rFonts w:ascii="Arial" w:hAnsi="Arial" w:cs="Arial"/>
            <w:noProof/>
            <w:webHidden/>
            <w:sz w:val="24"/>
            <w:szCs w:val="24"/>
          </w:rPr>
          <w:fldChar w:fldCharType="end"/>
        </w:r>
      </w:hyperlink>
    </w:p>
    <w:p w:rsidR="00B00112" w:rsidRPr="00B00112" w:rsidRDefault="00477148" w:rsidP="00B00112">
      <w:pPr>
        <w:pStyle w:val="TOC3"/>
        <w:tabs>
          <w:tab w:val="right" w:leader="dot" w:pos="9350"/>
        </w:tabs>
        <w:spacing w:line="360" w:lineRule="auto"/>
        <w:jc w:val="both"/>
        <w:rPr>
          <w:rFonts w:ascii="Arial" w:eastAsiaTheme="minorEastAsia" w:hAnsi="Arial" w:cs="Arial"/>
          <w:noProof/>
          <w:sz w:val="24"/>
          <w:szCs w:val="24"/>
          <w:lang w:eastAsia="es-ES"/>
        </w:rPr>
      </w:pPr>
      <w:hyperlink w:anchor="_Toc201521956" w:history="1">
        <w:r w:rsidR="00B00112" w:rsidRPr="00B00112">
          <w:rPr>
            <w:rStyle w:val="Hyperlink"/>
            <w:rFonts w:ascii="Arial" w:hAnsi="Arial" w:cs="Arial"/>
            <w:noProof/>
            <w:sz w:val="24"/>
            <w:szCs w:val="24"/>
          </w:rPr>
          <w:t>2.2.3 Modelo de clasificación</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_Toc201521956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48</w:t>
        </w:r>
        <w:r w:rsidR="00B00112" w:rsidRPr="00B00112">
          <w:rPr>
            <w:rFonts w:ascii="Arial" w:hAnsi="Arial" w:cs="Arial"/>
            <w:noProof/>
            <w:webHidden/>
            <w:sz w:val="24"/>
            <w:szCs w:val="24"/>
          </w:rPr>
          <w:fldChar w:fldCharType="end"/>
        </w:r>
      </w:hyperlink>
    </w:p>
    <w:p w:rsidR="00B00112" w:rsidRPr="00B00112" w:rsidRDefault="00477148" w:rsidP="00B00112">
      <w:pPr>
        <w:pStyle w:val="TOC2"/>
        <w:tabs>
          <w:tab w:val="right" w:leader="dot" w:pos="9350"/>
        </w:tabs>
        <w:spacing w:line="360" w:lineRule="auto"/>
        <w:jc w:val="both"/>
        <w:rPr>
          <w:rFonts w:ascii="Arial" w:eastAsiaTheme="minorEastAsia" w:hAnsi="Arial" w:cs="Arial"/>
          <w:noProof/>
          <w:sz w:val="24"/>
          <w:szCs w:val="24"/>
          <w:lang w:eastAsia="es-ES"/>
        </w:rPr>
      </w:pPr>
      <w:hyperlink w:anchor="_Toc201521957" w:history="1">
        <w:r w:rsidR="00B00112" w:rsidRPr="00B00112">
          <w:rPr>
            <w:rStyle w:val="Hyperlink"/>
            <w:rFonts w:ascii="Arial" w:hAnsi="Arial" w:cs="Arial"/>
            <w:noProof/>
            <w:sz w:val="24"/>
            <w:szCs w:val="24"/>
          </w:rPr>
          <w:t>2.3 Fase de agrupamiento</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_Toc201521957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50</w:t>
        </w:r>
        <w:r w:rsidR="00B00112" w:rsidRPr="00B00112">
          <w:rPr>
            <w:rFonts w:ascii="Arial" w:hAnsi="Arial" w:cs="Arial"/>
            <w:noProof/>
            <w:webHidden/>
            <w:sz w:val="24"/>
            <w:szCs w:val="24"/>
          </w:rPr>
          <w:fldChar w:fldCharType="end"/>
        </w:r>
      </w:hyperlink>
    </w:p>
    <w:p w:rsidR="00B00112" w:rsidRPr="00B00112" w:rsidRDefault="00477148" w:rsidP="00B00112">
      <w:pPr>
        <w:pStyle w:val="TOC2"/>
        <w:tabs>
          <w:tab w:val="right" w:leader="dot" w:pos="9350"/>
        </w:tabs>
        <w:spacing w:line="360" w:lineRule="auto"/>
        <w:jc w:val="both"/>
        <w:rPr>
          <w:rFonts w:ascii="Arial" w:eastAsiaTheme="minorEastAsia" w:hAnsi="Arial" w:cs="Arial"/>
          <w:noProof/>
          <w:sz w:val="24"/>
          <w:szCs w:val="24"/>
          <w:lang w:eastAsia="es-ES"/>
        </w:rPr>
      </w:pPr>
      <w:hyperlink w:anchor="_Toc201521958" w:history="1">
        <w:r w:rsidR="00B00112" w:rsidRPr="00B00112">
          <w:rPr>
            <w:rStyle w:val="Hyperlink"/>
            <w:rFonts w:ascii="Arial" w:hAnsi="Arial" w:cs="Arial"/>
            <w:noProof/>
            <w:sz w:val="24"/>
            <w:szCs w:val="24"/>
          </w:rPr>
          <w:t>2.4 Fase de Generación</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_Toc201521958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51</w:t>
        </w:r>
        <w:r w:rsidR="00B00112" w:rsidRPr="00B00112">
          <w:rPr>
            <w:rFonts w:ascii="Arial" w:hAnsi="Arial" w:cs="Arial"/>
            <w:noProof/>
            <w:webHidden/>
            <w:sz w:val="24"/>
            <w:szCs w:val="24"/>
          </w:rPr>
          <w:fldChar w:fldCharType="end"/>
        </w:r>
      </w:hyperlink>
    </w:p>
    <w:p w:rsidR="00B00112" w:rsidRPr="00B00112" w:rsidRDefault="00477148" w:rsidP="00B00112">
      <w:pPr>
        <w:pStyle w:val="TOC3"/>
        <w:tabs>
          <w:tab w:val="right" w:leader="dot" w:pos="9350"/>
        </w:tabs>
        <w:spacing w:line="360" w:lineRule="auto"/>
        <w:jc w:val="both"/>
        <w:rPr>
          <w:rFonts w:ascii="Arial" w:eastAsiaTheme="minorEastAsia" w:hAnsi="Arial" w:cs="Arial"/>
          <w:noProof/>
          <w:sz w:val="24"/>
          <w:szCs w:val="24"/>
          <w:lang w:eastAsia="es-ES"/>
        </w:rPr>
      </w:pPr>
      <w:hyperlink w:anchor="_Toc201521959" w:history="1">
        <w:r w:rsidR="00B00112" w:rsidRPr="00B00112">
          <w:rPr>
            <w:rStyle w:val="Hyperlink"/>
            <w:rFonts w:ascii="Arial" w:hAnsi="Arial" w:cs="Arial"/>
            <w:noProof/>
            <w:sz w:val="24"/>
            <w:szCs w:val="24"/>
          </w:rPr>
          <w:t xml:space="preserve">2.4.1 Estructura de los </w:t>
        </w:r>
        <w:r w:rsidR="00B00112" w:rsidRPr="00B00112">
          <w:rPr>
            <w:rStyle w:val="Hyperlink"/>
            <w:rFonts w:ascii="Arial" w:hAnsi="Arial" w:cs="Arial"/>
            <w:i/>
            <w:noProof/>
            <w:sz w:val="24"/>
            <w:szCs w:val="24"/>
          </w:rPr>
          <w:t>prompts</w:t>
        </w:r>
        <w:r w:rsidR="00B00112" w:rsidRPr="00B00112">
          <w:rPr>
            <w:rStyle w:val="Hyperlink"/>
            <w:rFonts w:ascii="Arial" w:hAnsi="Arial" w:cs="Arial"/>
            <w:noProof/>
            <w:sz w:val="24"/>
            <w:szCs w:val="24"/>
          </w:rPr>
          <w:t xml:space="preserve"> utilizados</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_Toc201521959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52</w:t>
        </w:r>
        <w:r w:rsidR="00B00112" w:rsidRPr="00B00112">
          <w:rPr>
            <w:rFonts w:ascii="Arial" w:hAnsi="Arial" w:cs="Arial"/>
            <w:noProof/>
            <w:webHidden/>
            <w:sz w:val="24"/>
            <w:szCs w:val="24"/>
          </w:rPr>
          <w:fldChar w:fldCharType="end"/>
        </w:r>
      </w:hyperlink>
    </w:p>
    <w:p w:rsidR="00B00112" w:rsidRPr="00B00112" w:rsidRDefault="00477148" w:rsidP="00B00112">
      <w:pPr>
        <w:pStyle w:val="TOC2"/>
        <w:tabs>
          <w:tab w:val="right" w:leader="dot" w:pos="9350"/>
        </w:tabs>
        <w:spacing w:line="360" w:lineRule="auto"/>
        <w:jc w:val="both"/>
        <w:rPr>
          <w:rFonts w:ascii="Arial" w:eastAsiaTheme="minorEastAsia" w:hAnsi="Arial" w:cs="Arial"/>
          <w:noProof/>
          <w:sz w:val="24"/>
          <w:szCs w:val="24"/>
          <w:lang w:eastAsia="es-ES"/>
        </w:rPr>
      </w:pPr>
      <w:hyperlink w:anchor="_Toc201521960" w:history="1">
        <w:r w:rsidR="00B00112" w:rsidRPr="00B00112">
          <w:rPr>
            <w:rStyle w:val="Hyperlink"/>
            <w:rFonts w:ascii="Arial" w:hAnsi="Arial" w:cs="Arial"/>
            <w:noProof/>
            <w:sz w:val="24"/>
            <w:szCs w:val="24"/>
          </w:rPr>
          <w:t>2.5 Desarrollo del generador de requisitos de software a partir de opiniones de usuarios</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_Toc201521960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54</w:t>
        </w:r>
        <w:r w:rsidR="00B00112" w:rsidRPr="00B00112">
          <w:rPr>
            <w:rFonts w:ascii="Arial" w:hAnsi="Arial" w:cs="Arial"/>
            <w:noProof/>
            <w:webHidden/>
            <w:sz w:val="24"/>
            <w:szCs w:val="24"/>
          </w:rPr>
          <w:fldChar w:fldCharType="end"/>
        </w:r>
      </w:hyperlink>
    </w:p>
    <w:p w:rsidR="00B00112" w:rsidRPr="00B00112" w:rsidRDefault="00477148" w:rsidP="00B00112">
      <w:pPr>
        <w:pStyle w:val="TOC3"/>
        <w:tabs>
          <w:tab w:val="right" w:leader="dot" w:pos="9350"/>
        </w:tabs>
        <w:spacing w:line="360" w:lineRule="auto"/>
        <w:jc w:val="both"/>
        <w:rPr>
          <w:rFonts w:ascii="Arial" w:eastAsiaTheme="minorEastAsia" w:hAnsi="Arial" w:cs="Arial"/>
          <w:noProof/>
          <w:sz w:val="24"/>
          <w:szCs w:val="24"/>
          <w:lang w:eastAsia="es-ES"/>
        </w:rPr>
      </w:pPr>
      <w:hyperlink w:anchor="_Toc201521961" w:history="1">
        <w:r w:rsidR="00B00112" w:rsidRPr="00B00112">
          <w:rPr>
            <w:rStyle w:val="Hyperlink"/>
            <w:rFonts w:ascii="Arial" w:hAnsi="Arial" w:cs="Arial"/>
            <w:noProof/>
            <w:sz w:val="24"/>
            <w:szCs w:val="24"/>
          </w:rPr>
          <w:t>2.5.1 Modelo de dominio</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_Toc201521961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54</w:t>
        </w:r>
        <w:r w:rsidR="00B00112" w:rsidRPr="00B00112">
          <w:rPr>
            <w:rFonts w:ascii="Arial" w:hAnsi="Arial" w:cs="Arial"/>
            <w:noProof/>
            <w:webHidden/>
            <w:sz w:val="24"/>
            <w:szCs w:val="24"/>
          </w:rPr>
          <w:fldChar w:fldCharType="end"/>
        </w:r>
      </w:hyperlink>
    </w:p>
    <w:p w:rsidR="00B00112" w:rsidRPr="00B00112" w:rsidRDefault="00477148" w:rsidP="00B00112">
      <w:pPr>
        <w:pStyle w:val="TOC3"/>
        <w:tabs>
          <w:tab w:val="right" w:leader="dot" w:pos="9350"/>
        </w:tabs>
        <w:spacing w:line="360" w:lineRule="auto"/>
        <w:jc w:val="both"/>
        <w:rPr>
          <w:rFonts w:ascii="Arial" w:eastAsiaTheme="minorEastAsia" w:hAnsi="Arial" w:cs="Arial"/>
          <w:noProof/>
          <w:sz w:val="24"/>
          <w:szCs w:val="24"/>
          <w:lang w:eastAsia="es-ES"/>
        </w:rPr>
      </w:pPr>
      <w:hyperlink w:anchor="_Toc201521962" w:history="1">
        <w:r w:rsidR="00B00112" w:rsidRPr="00B00112">
          <w:rPr>
            <w:rStyle w:val="Hyperlink"/>
            <w:rFonts w:ascii="Arial" w:hAnsi="Arial" w:cs="Arial"/>
            <w:noProof/>
            <w:sz w:val="24"/>
            <w:szCs w:val="24"/>
          </w:rPr>
          <w:t>2.5.2 Captura de requisitos</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_Toc201521962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55</w:t>
        </w:r>
        <w:r w:rsidR="00B00112" w:rsidRPr="00B00112">
          <w:rPr>
            <w:rFonts w:ascii="Arial" w:hAnsi="Arial" w:cs="Arial"/>
            <w:noProof/>
            <w:webHidden/>
            <w:sz w:val="24"/>
            <w:szCs w:val="24"/>
          </w:rPr>
          <w:fldChar w:fldCharType="end"/>
        </w:r>
      </w:hyperlink>
    </w:p>
    <w:p w:rsidR="00B00112" w:rsidRPr="00B00112" w:rsidRDefault="00477148" w:rsidP="00B00112">
      <w:pPr>
        <w:pStyle w:val="TOC3"/>
        <w:tabs>
          <w:tab w:val="right" w:leader="dot" w:pos="9350"/>
        </w:tabs>
        <w:spacing w:line="360" w:lineRule="auto"/>
        <w:jc w:val="both"/>
        <w:rPr>
          <w:rFonts w:ascii="Arial" w:eastAsiaTheme="minorEastAsia" w:hAnsi="Arial" w:cs="Arial"/>
          <w:noProof/>
          <w:sz w:val="24"/>
          <w:szCs w:val="24"/>
          <w:lang w:eastAsia="es-ES"/>
        </w:rPr>
      </w:pPr>
      <w:hyperlink w:anchor="_Toc201521963" w:history="1">
        <w:r w:rsidR="00B00112" w:rsidRPr="00B00112">
          <w:rPr>
            <w:rStyle w:val="Hyperlink"/>
            <w:rFonts w:ascii="Arial" w:hAnsi="Arial" w:cs="Arial"/>
            <w:noProof/>
            <w:sz w:val="24"/>
            <w:szCs w:val="24"/>
          </w:rPr>
          <w:t>2.5.3 Arquitectura de la solución</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_Toc201521963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56</w:t>
        </w:r>
        <w:r w:rsidR="00B00112" w:rsidRPr="00B00112">
          <w:rPr>
            <w:rFonts w:ascii="Arial" w:hAnsi="Arial" w:cs="Arial"/>
            <w:noProof/>
            <w:webHidden/>
            <w:sz w:val="24"/>
            <w:szCs w:val="24"/>
          </w:rPr>
          <w:fldChar w:fldCharType="end"/>
        </w:r>
      </w:hyperlink>
    </w:p>
    <w:p w:rsidR="00B00112" w:rsidRPr="00B00112" w:rsidRDefault="00477148" w:rsidP="00B00112">
      <w:pPr>
        <w:pStyle w:val="TOC4"/>
        <w:tabs>
          <w:tab w:val="right" w:leader="dot" w:pos="9350"/>
        </w:tabs>
        <w:spacing w:line="360" w:lineRule="auto"/>
        <w:jc w:val="both"/>
        <w:rPr>
          <w:rFonts w:ascii="Arial" w:eastAsiaTheme="minorEastAsia" w:hAnsi="Arial" w:cs="Arial"/>
          <w:noProof/>
          <w:sz w:val="24"/>
          <w:szCs w:val="24"/>
          <w:lang w:eastAsia="es-ES"/>
        </w:rPr>
      </w:pPr>
      <w:hyperlink w:anchor="_Toc201521964" w:history="1">
        <w:r w:rsidR="00B00112" w:rsidRPr="00B00112">
          <w:rPr>
            <w:rStyle w:val="Hyperlink"/>
            <w:rFonts w:ascii="Arial" w:hAnsi="Arial" w:cs="Arial"/>
            <w:noProof/>
            <w:sz w:val="24"/>
            <w:szCs w:val="24"/>
          </w:rPr>
          <w:t>2.5.3.1 Patrón N-Capas</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_Toc201521964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56</w:t>
        </w:r>
        <w:r w:rsidR="00B00112" w:rsidRPr="00B00112">
          <w:rPr>
            <w:rFonts w:ascii="Arial" w:hAnsi="Arial" w:cs="Arial"/>
            <w:noProof/>
            <w:webHidden/>
            <w:sz w:val="24"/>
            <w:szCs w:val="24"/>
          </w:rPr>
          <w:fldChar w:fldCharType="end"/>
        </w:r>
      </w:hyperlink>
    </w:p>
    <w:p w:rsidR="00B00112" w:rsidRPr="00B00112" w:rsidRDefault="00477148" w:rsidP="00B00112">
      <w:pPr>
        <w:pStyle w:val="TOC4"/>
        <w:tabs>
          <w:tab w:val="right" w:leader="dot" w:pos="9350"/>
        </w:tabs>
        <w:spacing w:line="360" w:lineRule="auto"/>
        <w:jc w:val="both"/>
        <w:rPr>
          <w:rFonts w:ascii="Arial" w:eastAsiaTheme="minorEastAsia" w:hAnsi="Arial" w:cs="Arial"/>
          <w:noProof/>
          <w:sz w:val="24"/>
          <w:szCs w:val="24"/>
          <w:lang w:eastAsia="es-ES"/>
        </w:rPr>
      </w:pPr>
      <w:hyperlink w:anchor="_Toc201521965" w:history="1">
        <w:r w:rsidR="00B00112" w:rsidRPr="00B00112">
          <w:rPr>
            <w:rStyle w:val="Hyperlink"/>
            <w:rFonts w:ascii="Arial" w:hAnsi="Arial" w:cs="Arial"/>
            <w:noProof/>
            <w:sz w:val="24"/>
            <w:szCs w:val="24"/>
          </w:rPr>
          <w:t>2.5.3.2 Patrón Filtros y Tuberías</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_Toc201521965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58</w:t>
        </w:r>
        <w:r w:rsidR="00B00112" w:rsidRPr="00B00112">
          <w:rPr>
            <w:rFonts w:ascii="Arial" w:hAnsi="Arial" w:cs="Arial"/>
            <w:noProof/>
            <w:webHidden/>
            <w:sz w:val="24"/>
            <w:szCs w:val="24"/>
          </w:rPr>
          <w:fldChar w:fldCharType="end"/>
        </w:r>
      </w:hyperlink>
    </w:p>
    <w:p w:rsidR="00B00112" w:rsidRPr="00B00112" w:rsidRDefault="00477148" w:rsidP="00B00112">
      <w:pPr>
        <w:pStyle w:val="TOC4"/>
        <w:tabs>
          <w:tab w:val="right" w:leader="dot" w:pos="9350"/>
        </w:tabs>
        <w:spacing w:line="360" w:lineRule="auto"/>
        <w:jc w:val="both"/>
        <w:rPr>
          <w:rFonts w:ascii="Arial" w:eastAsiaTheme="minorEastAsia" w:hAnsi="Arial" w:cs="Arial"/>
          <w:noProof/>
          <w:sz w:val="24"/>
          <w:szCs w:val="24"/>
          <w:lang w:eastAsia="es-ES"/>
        </w:rPr>
      </w:pPr>
      <w:hyperlink w:anchor="_Toc201521966" w:history="1">
        <w:r w:rsidR="00B00112" w:rsidRPr="00B00112">
          <w:rPr>
            <w:rStyle w:val="Hyperlink"/>
            <w:rFonts w:ascii="Arial" w:hAnsi="Arial" w:cs="Arial"/>
            <w:noProof/>
            <w:sz w:val="24"/>
            <w:szCs w:val="24"/>
          </w:rPr>
          <w:t>2.5.3.3 Patrón Mediador</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_Toc201521966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59</w:t>
        </w:r>
        <w:r w:rsidR="00B00112" w:rsidRPr="00B00112">
          <w:rPr>
            <w:rFonts w:ascii="Arial" w:hAnsi="Arial" w:cs="Arial"/>
            <w:noProof/>
            <w:webHidden/>
            <w:sz w:val="24"/>
            <w:szCs w:val="24"/>
          </w:rPr>
          <w:fldChar w:fldCharType="end"/>
        </w:r>
      </w:hyperlink>
    </w:p>
    <w:p w:rsidR="00B00112" w:rsidRPr="00B00112" w:rsidRDefault="00477148" w:rsidP="00B00112">
      <w:pPr>
        <w:pStyle w:val="TOC4"/>
        <w:tabs>
          <w:tab w:val="right" w:leader="dot" w:pos="9350"/>
        </w:tabs>
        <w:spacing w:line="360" w:lineRule="auto"/>
        <w:jc w:val="both"/>
        <w:rPr>
          <w:rFonts w:ascii="Arial" w:eastAsiaTheme="minorEastAsia" w:hAnsi="Arial" w:cs="Arial"/>
          <w:noProof/>
          <w:sz w:val="24"/>
          <w:szCs w:val="24"/>
          <w:lang w:eastAsia="es-ES"/>
        </w:rPr>
      </w:pPr>
      <w:hyperlink w:anchor="_Toc201521967" w:history="1">
        <w:r w:rsidR="00B00112" w:rsidRPr="00B00112">
          <w:rPr>
            <w:rStyle w:val="Hyperlink"/>
            <w:rFonts w:ascii="Arial" w:hAnsi="Arial" w:cs="Arial"/>
            <w:noProof/>
            <w:sz w:val="24"/>
            <w:szCs w:val="24"/>
          </w:rPr>
          <w:t xml:space="preserve">2.5.3.4 Patrón </w:t>
        </w:r>
        <w:r w:rsidR="00B00112" w:rsidRPr="00B00112">
          <w:rPr>
            <w:rStyle w:val="Hyperlink"/>
            <w:rFonts w:ascii="Arial" w:hAnsi="Arial" w:cs="Arial"/>
            <w:i/>
            <w:noProof/>
            <w:sz w:val="24"/>
            <w:szCs w:val="24"/>
          </w:rPr>
          <w:t>Singleton</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_Toc201521967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59</w:t>
        </w:r>
        <w:r w:rsidR="00B00112" w:rsidRPr="00B00112">
          <w:rPr>
            <w:rFonts w:ascii="Arial" w:hAnsi="Arial" w:cs="Arial"/>
            <w:noProof/>
            <w:webHidden/>
            <w:sz w:val="24"/>
            <w:szCs w:val="24"/>
          </w:rPr>
          <w:fldChar w:fldCharType="end"/>
        </w:r>
      </w:hyperlink>
    </w:p>
    <w:p w:rsidR="00B00112" w:rsidRPr="00B00112" w:rsidRDefault="00477148" w:rsidP="00B00112">
      <w:pPr>
        <w:pStyle w:val="TOC3"/>
        <w:tabs>
          <w:tab w:val="right" w:leader="dot" w:pos="9350"/>
        </w:tabs>
        <w:spacing w:line="360" w:lineRule="auto"/>
        <w:jc w:val="both"/>
        <w:rPr>
          <w:rFonts w:ascii="Arial" w:eastAsiaTheme="minorEastAsia" w:hAnsi="Arial" w:cs="Arial"/>
          <w:noProof/>
          <w:sz w:val="24"/>
          <w:szCs w:val="24"/>
          <w:lang w:eastAsia="es-ES"/>
        </w:rPr>
      </w:pPr>
      <w:hyperlink w:anchor="_Toc201521968" w:history="1">
        <w:r w:rsidR="00B00112" w:rsidRPr="00B00112">
          <w:rPr>
            <w:rStyle w:val="Hyperlink"/>
            <w:rFonts w:ascii="Arial" w:hAnsi="Arial" w:cs="Arial"/>
            <w:noProof/>
            <w:sz w:val="24"/>
            <w:szCs w:val="24"/>
          </w:rPr>
          <w:t>2.5.4 Casos de uso del sistema</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_Toc201521968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60</w:t>
        </w:r>
        <w:r w:rsidR="00B00112" w:rsidRPr="00B00112">
          <w:rPr>
            <w:rFonts w:ascii="Arial" w:hAnsi="Arial" w:cs="Arial"/>
            <w:noProof/>
            <w:webHidden/>
            <w:sz w:val="24"/>
            <w:szCs w:val="24"/>
          </w:rPr>
          <w:fldChar w:fldCharType="end"/>
        </w:r>
      </w:hyperlink>
    </w:p>
    <w:p w:rsidR="00B00112" w:rsidRPr="00B00112" w:rsidRDefault="00477148" w:rsidP="00B00112">
      <w:pPr>
        <w:pStyle w:val="TOC4"/>
        <w:tabs>
          <w:tab w:val="right" w:leader="dot" w:pos="9350"/>
        </w:tabs>
        <w:spacing w:line="360" w:lineRule="auto"/>
        <w:jc w:val="both"/>
        <w:rPr>
          <w:rFonts w:ascii="Arial" w:eastAsiaTheme="minorEastAsia" w:hAnsi="Arial" w:cs="Arial"/>
          <w:noProof/>
          <w:sz w:val="24"/>
          <w:szCs w:val="24"/>
          <w:lang w:eastAsia="es-ES"/>
        </w:rPr>
      </w:pPr>
      <w:hyperlink w:anchor="_Toc201521969" w:history="1">
        <w:r w:rsidR="00B00112" w:rsidRPr="00B00112">
          <w:rPr>
            <w:rStyle w:val="Hyperlink"/>
            <w:rFonts w:ascii="Arial" w:hAnsi="Arial" w:cs="Arial"/>
            <w:noProof/>
            <w:sz w:val="24"/>
            <w:szCs w:val="24"/>
          </w:rPr>
          <w:t>2.5.3.1 Descripción de los casos de uso</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_Toc201521969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60</w:t>
        </w:r>
        <w:r w:rsidR="00B00112" w:rsidRPr="00B00112">
          <w:rPr>
            <w:rFonts w:ascii="Arial" w:hAnsi="Arial" w:cs="Arial"/>
            <w:noProof/>
            <w:webHidden/>
            <w:sz w:val="24"/>
            <w:szCs w:val="24"/>
          </w:rPr>
          <w:fldChar w:fldCharType="end"/>
        </w:r>
      </w:hyperlink>
    </w:p>
    <w:p w:rsidR="00B00112" w:rsidRPr="00B00112" w:rsidRDefault="00477148" w:rsidP="00B00112">
      <w:pPr>
        <w:pStyle w:val="TOC2"/>
        <w:tabs>
          <w:tab w:val="left" w:pos="880"/>
          <w:tab w:val="right" w:leader="dot" w:pos="9350"/>
        </w:tabs>
        <w:spacing w:line="360" w:lineRule="auto"/>
        <w:jc w:val="both"/>
        <w:rPr>
          <w:rFonts w:ascii="Arial" w:eastAsiaTheme="minorEastAsia" w:hAnsi="Arial" w:cs="Arial"/>
          <w:noProof/>
          <w:sz w:val="24"/>
          <w:szCs w:val="24"/>
          <w:lang w:eastAsia="es-ES"/>
        </w:rPr>
      </w:pPr>
      <w:hyperlink w:anchor="_Toc201521970" w:history="1">
        <w:r w:rsidR="00B00112" w:rsidRPr="00B00112">
          <w:rPr>
            <w:rStyle w:val="Hyperlink"/>
            <w:rFonts w:ascii="Arial" w:hAnsi="Arial" w:cs="Arial"/>
            <w:noProof/>
            <w:sz w:val="24"/>
            <w:szCs w:val="24"/>
          </w:rPr>
          <w:t>2.6</w:t>
        </w:r>
        <w:r w:rsidR="00B00112" w:rsidRPr="00B00112">
          <w:rPr>
            <w:rFonts w:ascii="Arial" w:eastAsiaTheme="minorEastAsia" w:hAnsi="Arial" w:cs="Arial"/>
            <w:noProof/>
            <w:sz w:val="24"/>
            <w:szCs w:val="24"/>
            <w:lang w:eastAsia="es-ES"/>
          </w:rPr>
          <w:tab/>
        </w:r>
        <w:r w:rsidR="00B00112" w:rsidRPr="00B00112">
          <w:rPr>
            <w:rStyle w:val="Hyperlink"/>
            <w:rFonts w:ascii="Arial" w:hAnsi="Arial" w:cs="Arial"/>
            <w:noProof/>
            <w:sz w:val="24"/>
            <w:szCs w:val="24"/>
          </w:rPr>
          <w:t>Conclusiones parciales</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_Toc201521970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64</w:t>
        </w:r>
        <w:r w:rsidR="00B00112" w:rsidRPr="00B00112">
          <w:rPr>
            <w:rFonts w:ascii="Arial" w:hAnsi="Arial" w:cs="Arial"/>
            <w:noProof/>
            <w:webHidden/>
            <w:sz w:val="24"/>
            <w:szCs w:val="24"/>
          </w:rPr>
          <w:fldChar w:fldCharType="end"/>
        </w:r>
      </w:hyperlink>
    </w:p>
    <w:p w:rsidR="00B00112" w:rsidRPr="00B00112" w:rsidRDefault="00477148" w:rsidP="00B00112">
      <w:pPr>
        <w:pStyle w:val="TOC1"/>
        <w:tabs>
          <w:tab w:val="right" w:leader="dot" w:pos="9350"/>
        </w:tabs>
        <w:jc w:val="both"/>
        <w:rPr>
          <w:rFonts w:eastAsiaTheme="minorEastAsia" w:cs="Arial"/>
          <w:noProof/>
          <w:szCs w:val="24"/>
          <w:lang w:eastAsia="es-ES"/>
        </w:rPr>
      </w:pPr>
      <w:hyperlink w:anchor="_Toc201521971" w:history="1">
        <w:r w:rsidR="00B00112" w:rsidRPr="00B00112">
          <w:rPr>
            <w:rStyle w:val="Hyperlink"/>
            <w:rFonts w:cs="Arial"/>
            <w:noProof/>
            <w:szCs w:val="24"/>
          </w:rPr>
          <w:t>Capítulo 3: Validación y análisis de los resultados</w:t>
        </w:r>
        <w:r w:rsidR="00B00112" w:rsidRPr="00B00112">
          <w:rPr>
            <w:rFonts w:cs="Arial"/>
            <w:noProof/>
            <w:webHidden/>
            <w:szCs w:val="24"/>
          </w:rPr>
          <w:tab/>
        </w:r>
        <w:r w:rsidR="00B00112" w:rsidRPr="00B00112">
          <w:rPr>
            <w:rFonts w:cs="Arial"/>
            <w:noProof/>
            <w:webHidden/>
            <w:szCs w:val="24"/>
          </w:rPr>
          <w:fldChar w:fldCharType="begin"/>
        </w:r>
        <w:r w:rsidR="00B00112" w:rsidRPr="00B00112">
          <w:rPr>
            <w:rFonts w:cs="Arial"/>
            <w:noProof/>
            <w:webHidden/>
            <w:szCs w:val="24"/>
          </w:rPr>
          <w:instrText xml:space="preserve"> PAGEREF _Toc201521971 \h </w:instrText>
        </w:r>
        <w:r w:rsidR="00B00112" w:rsidRPr="00B00112">
          <w:rPr>
            <w:rFonts w:cs="Arial"/>
            <w:noProof/>
            <w:webHidden/>
            <w:szCs w:val="24"/>
          </w:rPr>
        </w:r>
        <w:r w:rsidR="00B00112" w:rsidRPr="00B00112">
          <w:rPr>
            <w:rFonts w:cs="Arial"/>
            <w:noProof/>
            <w:webHidden/>
            <w:szCs w:val="24"/>
          </w:rPr>
          <w:fldChar w:fldCharType="separate"/>
        </w:r>
        <w:r w:rsidR="00B00112" w:rsidRPr="00B00112">
          <w:rPr>
            <w:rFonts w:cs="Arial"/>
            <w:noProof/>
            <w:webHidden/>
            <w:szCs w:val="24"/>
          </w:rPr>
          <w:t>66</w:t>
        </w:r>
        <w:r w:rsidR="00B00112" w:rsidRPr="00B00112">
          <w:rPr>
            <w:rFonts w:cs="Arial"/>
            <w:noProof/>
            <w:webHidden/>
            <w:szCs w:val="24"/>
          </w:rPr>
          <w:fldChar w:fldCharType="end"/>
        </w:r>
      </w:hyperlink>
    </w:p>
    <w:p w:rsidR="00B00112" w:rsidRPr="00B00112" w:rsidRDefault="00477148" w:rsidP="00B00112">
      <w:pPr>
        <w:pStyle w:val="TOC2"/>
        <w:tabs>
          <w:tab w:val="right" w:leader="dot" w:pos="9350"/>
        </w:tabs>
        <w:spacing w:line="360" w:lineRule="auto"/>
        <w:jc w:val="both"/>
        <w:rPr>
          <w:rFonts w:ascii="Arial" w:eastAsiaTheme="minorEastAsia" w:hAnsi="Arial" w:cs="Arial"/>
          <w:noProof/>
          <w:sz w:val="24"/>
          <w:szCs w:val="24"/>
          <w:lang w:eastAsia="es-ES"/>
        </w:rPr>
      </w:pPr>
      <w:hyperlink w:anchor="_Toc201521972" w:history="1">
        <w:r w:rsidR="00B00112" w:rsidRPr="00B00112">
          <w:rPr>
            <w:rStyle w:val="Hyperlink"/>
            <w:rFonts w:ascii="Arial" w:hAnsi="Arial" w:cs="Arial"/>
            <w:noProof/>
            <w:sz w:val="24"/>
            <w:szCs w:val="24"/>
          </w:rPr>
          <w:t>3.1 Marco de evaluación</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_Toc201521972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66</w:t>
        </w:r>
        <w:r w:rsidR="00B00112" w:rsidRPr="00B00112">
          <w:rPr>
            <w:rFonts w:ascii="Arial" w:hAnsi="Arial" w:cs="Arial"/>
            <w:noProof/>
            <w:webHidden/>
            <w:sz w:val="24"/>
            <w:szCs w:val="24"/>
          </w:rPr>
          <w:fldChar w:fldCharType="end"/>
        </w:r>
      </w:hyperlink>
    </w:p>
    <w:p w:rsidR="00B00112" w:rsidRPr="00B00112" w:rsidRDefault="00477148" w:rsidP="00B00112">
      <w:pPr>
        <w:pStyle w:val="TOC2"/>
        <w:tabs>
          <w:tab w:val="right" w:leader="dot" w:pos="9350"/>
        </w:tabs>
        <w:spacing w:line="360" w:lineRule="auto"/>
        <w:jc w:val="both"/>
        <w:rPr>
          <w:rFonts w:ascii="Arial" w:eastAsiaTheme="minorEastAsia" w:hAnsi="Arial" w:cs="Arial"/>
          <w:noProof/>
          <w:sz w:val="24"/>
          <w:szCs w:val="24"/>
          <w:lang w:eastAsia="es-ES"/>
        </w:rPr>
      </w:pPr>
      <w:hyperlink w:anchor="_Toc201521973" w:history="1">
        <w:r w:rsidR="00B00112" w:rsidRPr="00B00112">
          <w:rPr>
            <w:rStyle w:val="Hyperlink"/>
            <w:rFonts w:ascii="Arial" w:hAnsi="Arial" w:cs="Arial"/>
            <w:noProof/>
            <w:sz w:val="24"/>
            <w:szCs w:val="24"/>
          </w:rPr>
          <w:t>3.2 Descripción de los sets de datos</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_Toc201521973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68</w:t>
        </w:r>
        <w:r w:rsidR="00B00112" w:rsidRPr="00B00112">
          <w:rPr>
            <w:rFonts w:ascii="Arial" w:hAnsi="Arial" w:cs="Arial"/>
            <w:noProof/>
            <w:webHidden/>
            <w:sz w:val="24"/>
            <w:szCs w:val="24"/>
          </w:rPr>
          <w:fldChar w:fldCharType="end"/>
        </w:r>
      </w:hyperlink>
    </w:p>
    <w:p w:rsidR="00B00112" w:rsidRPr="00B00112" w:rsidRDefault="00477148" w:rsidP="00B00112">
      <w:pPr>
        <w:pStyle w:val="TOC2"/>
        <w:tabs>
          <w:tab w:val="right" w:leader="dot" w:pos="9350"/>
        </w:tabs>
        <w:spacing w:line="360" w:lineRule="auto"/>
        <w:jc w:val="both"/>
        <w:rPr>
          <w:rFonts w:ascii="Arial" w:eastAsiaTheme="minorEastAsia" w:hAnsi="Arial" w:cs="Arial"/>
          <w:noProof/>
          <w:sz w:val="24"/>
          <w:szCs w:val="24"/>
          <w:lang w:eastAsia="es-ES"/>
        </w:rPr>
      </w:pPr>
      <w:hyperlink w:anchor="_Toc201521974" w:history="1">
        <w:r w:rsidR="00B00112" w:rsidRPr="00B00112">
          <w:rPr>
            <w:rStyle w:val="Hyperlink"/>
            <w:rFonts w:ascii="Arial" w:hAnsi="Arial" w:cs="Arial"/>
            <w:noProof/>
            <w:sz w:val="24"/>
            <w:szCs w:val="24"/>
          </w:rPr>
          <w:t>3.3 Resultados experimentales</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_Toc201521974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69</w:t>
        </w:r>
        <w:r w:rsidR="00B00112" w:rsidRPr="00B00112">
          <w:rPr>
            <w:rFonts w:ascii="Arial" w:hAnsi="Arial" w:cs="Arial"/>
            <w:noProof/>
            <w:webHidden/>
            <w:sz w:val="24"/>
            <w:szCs w:val="24"/>
          </w:rPr>
          <w:fldChar w:fldCharType="end"/>
        </w:r>
      </w:hyperlink>
    </w:p>
    <w:p w:rsidR="00B00112" w:rsidRPr="00B00112" w:rsidRDefault="00477148" w:rsidP="00B00112">
      <w:pPr>
        <w:pStyle w:val="TOC3"/>
        <w:tabs>
          <w:tab w:val="right" w:leader="dot" w:pos="9350"/>
        </w:tabs>
        <w:spacing w:line="360" w:lineRule="auto"/>
        <w:jc w:val="both"/>
        <w:rPr>
          <w:rFonts w:ascii="Arial" w:eastAsiaTheme="minorEastAsia" w:hAnsi="Arial" w:cs="Arial"/>
          <w:noProof/>
          <w:sz w:val="24"/>
          <w:szCs w:val="24"/>
          <w:lang w:eastAsia="es-ES"/>
        </w:rPr>
      </w:pPr>
      <w:hyperlink w:anchor="_Toc201521975" w:history="1">
        <w:r w:rsidR="00B00112" w:rsidRPr="00B00112">
          <w:rPr>
            <w:rStyle w:val="Hyperlink"/>
            <w:rFonts w:ascii="Arial" w:hAnsi="Arial" w:cs="Arial"/>
            <w:noProof/>
            <w:sz w:val="24"/>
            <w:szCs w:val="24"/>
          </w:rPr>
          <w:t>3.3.1 Resultados experimentales de la etapa de clasificación</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_Toc201521975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69</w:t>
        </w:r>
        <w:r w:rsidR="00B00112" w:rsidRPr="00B00112">
          <w:rPr>
            <w:rFonts w:ascii="Arial" w:hAnsi="Arial" w:cs="Arial"/>
            <w:noProof/>
            <w:webHidden/>
            <w:sz w:val="24"/>
            <w:szCs w:val="24"/>
          </w:rPr>
          <w:fldChar w:fldCharType="end"/>
        </w:r>
      </w:hyperlink>
    </w:p>
    <w:p w:rsidR="00B00112" w:rsidRPr="00B00112" w:rsidRDefault="00477148" w:rsidP="00B00112">
      <w:pPr>
        <w:pStyle w:val="TOC4"/>
        <w:tabs>
          <w:tab w:val="right" w:leader="dot" w:pos="9350"/>
        </w:tabs>
        <w:spacing w:line="360" w:lineRule="auto"/>
        <w:jc w:val="both"/>
        <w:rPr>
          <w:rFonts w:ascii="Arial" w:eastAsiaTheme="minorEastAsia" w:hAnsi="Arial" w:cs="Arial"/>
          <w:noProof/>
          <w:sz w:val="24"/>
          <w:szCs w:val="24"/>
          <w:lang w:eastAsia="es-ES"/>
        </w:rPr>
      </w:pPr>
      <w:hyperlink w:anchor="_Toc201521976" w:history="1">
        <w:r w:rsidR="00B00112" w:rsidRPr="00B00112">
          <w:rPr>
            <w:rStyle w:val="Hyperlink"/>
            <w:rFonts w:ascii="Arial" w:hAnsi="Arial" w:cs="Arial"/>
            <w:noProof/>
            <w:sz w:val="24"/>
            <w:szCs w:val="24"/>
          </w:rPr>
          <w:t>3.3.1.1 Comparación con otros resultados en la literatura</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_Toc201521976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73</w:t>
        </w:r>
        <w:r w:rsidR="00B00112" w:rsidRPr="00B00112">
          <w:rPr>
            <w:rFonts w:ascii="Arial" w:hAnsi="Arial" w:cs="Arial"/>
            <w:noProof/>
            <w:webHidden/>
            <w:sz w:val="24"/>
            <w:szCs w:val="24"/>
          </w:rPr>
          <w:fldChar w:fldCharType="end"/>
        </w:r>
      </w:hyperlink>
    </w:p>
    <w:p w:rsidR="00B00112" w:rsidRPr="00B00112" w:rsidRDefault="00477148" w:rsidP="00B00112">
      <w:pPr>
        <w:pStyle w:val="TOC3"/>
        <w:tabs>
          <w:tab w:val="right" w:leader="dot" w:pos="9350"/>
        </w:tabs>
        <w:spacing w:line="360" w:lineRule="auto"/>
        <w:jc w:val="both"/>
        <w:rPr>
          <w:rFonts w:ascii="Arial" w:eastAsiaTheme="minorEastAsia" w:hAnsi="Arial" w:cs="Arial"/>
          <w:noProof/>
          <w:sz w:val="24"/>
          <w:szCs w:val="24"/>
          <w:lang w:eastAsia="es-ES"/>
        </w:rPr>
      </w:pPr>
      <w:hyperlink w:anchor="_Toc201521977" w:history="1">
        <w:r w:rsidR="00B00112" w:rsidRPr="00B00112">
          <w:rPr>
            <w:rStyle w:val="Hyperlink"/>
            <w:rFonts w:ascii="Arial" w:hAnsi="Arial" w:cs="Arial"/>
            <w:noProof/>
            <w:sz w:val="24"/>
            <w:szCs w:val="24"/>
          </w:rPr>
          <w:t>3.3.2 Resultados experimentales de la etapa de Agrupamiento</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_Toc201521977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74</w:t>
        </w:r>
        <w:r w:rsidR="00B00112" w:rsidRPr="00B00112">
          <w:rPr>
            <w:rFonts w:ascii="Arial" w:hAnsi="Arial" w:cs="Arial"/>
            <w:noProof/>
            <w:webHidden/>
            <w:sz w:val="24"/>
            <w:szCs w:val="24"/>
          </w:rPr>
          <w:fldChar w:fldCharType="end"/>
        </w:r>
      </w:hyperlink>
    </w:p>
    <w:p w:rsidR="00B00112" w:rsidRPr="00B00112" w:rsidRDefault="00477148" w:rsidP="00B00112">
      <w:pPr>
        <w:pStyle w:val="TOC3"/>
        <w:tabs>
          <w:tab w:val="right" w:leader="dot" w:pos="9350"/>
        </w:tabs>
        <w:spacing w:line="360" w:lineRule="auto"/>
        <w:jc w:val="both"/>
        <w:rPr>
          <w:rFonts w:ascii="Arial" w:eastAsiaTheme="minorEastAsia" w:hAnsi="Arial" w:cs="Arial"/>
          <w:noProof/>
          <w:sz w:val="24"/>
          <w:szCs w:val="24"/>
          <w:lang w:eastAsia="es-ES"/>
        </w:rPr>
      </w:pPr>
      <w:hyperlink w:anchor="_Toc201521978" w:history="1">
        <w:r w:rsidR="00B00112" w:rsidRPr="00B00112">
          <w:rPr>
            <w:rStyle w:val="Hyperlink"/>
            <w:rFonts w:ascii="Arial" w:hAnsi="Arial" w:cs="Arial"/>
            <w:noProof/>
            <w:sz w:val="24"/>
            <w:szCs w:val="24"/>
          </w:rPr>
          <w:t>3.3.3 Resultados experimentales de la etapa de Generación</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_Toc201521978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75</w:t>
        </w:r>
        <w:r w:rsidR="00B00112" w:rsidRPr="00B00112">
          <w:rPr>
            <w:rFonts w:ascii="Arial" w:hAnsi="Arial" w:cs="Arial"/>
            <w:noProof/>
            <w:webHidden/>
            <w:sz w:val="24"/>
            <w:szCs w:val="24"/>
          </w:rPr>
          <w:fldChar w:fldCharType="end"/>
        </w:r>
      </w:hyperlink>
    </w:p>
    <w:p w:rsidR="00B00112" w:rsidRPr="00B00112" w:rsidRDefault="00477148" w:rsidP="00B00112">
      <w:pPr>
        <w:pStyle w:val="TOC2"/>
        <w:tabs>
          <w:tab w:val="right" w:leader="dot" w:pos="9350"/>
        </w:tabs>
        <w:spacing w:line="360" w:lineRule="auto"/>
        <w:jc w:val="both"/>
        <w:rPr>
          <w:rFonts w:ascii="Arial" w:eastAsiaTheme="minorEastAsia" w:hAnsi="Arial" w:cs="Arial"/>
          <w:noProof/>
          <w:sz w:val="24"/>
          <w:szCs w:val="24"/>
          <w:lang w:eastAsia="es-ES"/>
        </w:rPr>
      </w:pPr>
      <w:hyperlink w:anchor="_Toc201521979" w:history="1">
        <w:r w:rsidR="00B00112" w:rsidRPr="00B00112">
          <w:rPr>
            <w:rStyle w:val="Hyperlink"/>
            <w:rFonts w:ascii="Arial" w:hAnsi="Arial" w:cs="Arial"/>
            <w:noProof/>
            <w:sz w:val="24"/>
            <w:szCs w:val="24"/>
          </w:rPr>
          <w:t>3.4 Conclusiones parciales</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_Toc201521979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78</w:t>
        </w:r>
        <w:r w:rsidR="00B00112" w:rsidRPr="00B00112">
          <w:rPr>
            <w:rFonts w:ascii="Arial" w:hAnsi="Arial" w:cs="Arial"/>
            <w:noProof/>
            <w:webHidden/>
            <w:sz w:val="24"/>
            <w:szCs w:val="24"/>
          </w:rPr>
          <w:fldChar w:fldCharType="end"/>
        </w:r>
      </w:hyperlink>
    </w:p>
    <w:p w:rsidR="00B00112" w:rsidRPr="00B00112" w:rsidRDefault="00477148" w:rsidP="00B00112">
      <w:pPr>
        <w:pStyle w:val="TOC1"/>
        <w:tabs>
          <w:tab w:val="right" w:leader="dot" w:pos="9350"/>
        </w:tabs>
        <w:jc w:val="both"/>
        <w:rPr>
          <w:rFonts w:eastAsiaTheme="minorEastAsia" w:cs="Arial"/>
          <w:noProof/>
          <w:szCs w:val="24"/>
          <w:lang w:eastAsia="es-ES"/>
        </w:rPr>
      </w:pPr>
      <w:hyperlink w:anchor="_Toc201521980" w:history="1">
        <w:r w:rsidR="00B00112" w:rsidRPr="00B00112">
          <w:rPr>
            <w:rStyle w:val="Hyperlink"/>
            <w:rFonts w:cs="Arial"/>
            <w:noProof/>
            <w:szCs w:val="24"/>
          </w:rPr>
          <w:t>Conclusiones Generales</w:t>
        </w:r>
        <w:r w:rsidR="00B00112" w:rsidRPr="00B00112">
          <w:rPr>
            <w:rFonts w:cs="Arial"/>
            <w:noProof/>
            <w:webHidden/>
            <w:szCs w:val="24"/>
          </w:rPr>
          <w:tab/>
        </w:r>
        <w:r w:rsidR="00B00112" w:rsidRPr="00B00112">
          <w:rPr>
            <w:rFonts w:cs="Arial"/>
            <w:noProof/>
            <w:webHidden/>
            <w:szCs w:val="24"/>
          </w:rPr>
          <w:fldChar w:fldCharType="begin"/>
        </w:r>
        <w:r w:rsidR="00B00112" w:rsidRPr="00B00112">
          <w:rPr>
            <w:rFonts w:cs="Arial"/>
            <w:noProof/>
            <w:webHidden/>
            <w:szCs w:val="24"/>
          </w:rPr>
          <w:instrText xml:space="preserve"> PAGEREF _Toc201521980 \h </w:instrText>
        </w:r>
        <w:r w:rsidR="00B00112" w:rsidRPr="00B00112">
          <w:rPr>
            <w:rFonts w:cs="Arial"/>
            <w:noProof/>
            <w:webHidden/>
            <w:szCs w:val="24"/>
          </w:rPr>
        </w:r>
        <w:r w:rsidR="00B00112" w:rsidRPr="00B00112">
          <w:rPr>
            <w:rFonts w:cs="Arial"/>
            <w:noProof/>
            <w:webHidden/>
            <w:szCs w:val="24"/>
          </w:rPr>
          <w:fldChar w:fldCharType="separate"/>
        </w:r>
        <w:r w:rsidR="00B00112" w:rsidRPr="00B00112">
          <w:rPr>
            <w:rFonts w:cs="Arial"/>
            <w:noProof/>
            <w:webHidden/>
            <w:szCs w:val="24"/>
          </w:rPr>
          <w:t>79</w:t>
        </w:r>
        <w:r w:rsidR="00B00112" w:rsidRPr="00B00112">
          <w:rPr>
            <w:rFonts w:cs="Arial"/>
            <w:noProof/>
            <w:webHidden/>
            <w:szCs w:val="24"/>
          </w:rPr>
          <w:fldChar w:fldCharType="end"/>
        </w:r>
      </w:hyperlink>
    </w:p>
    <w:p w:rsidR="00B00112" w:rsidRPr="00B00112" w:rsidRDefault="00477148" w:rsidP="00B00112">
      <w:pPr>
        <w:pStyle w:val="TOC1"/>
        <w:tabs>
          <w:tab w:val="right" w:leader="dot" w:pos="9350"/>
        </w:tabs>
        <w:jc w:val="both"/>
        <w:rPr>
          <w:rFonts w:eastAsiaTheme="minorEastAsia" w:cs="Arial"/>
          <w:noProof/>
          <w:szCs w:val="24"/>
          <w:lang w:eastAsia="es-ES"/>
        </w:rPr>
      </w:pPr>
      <w:hyperlink w:anchor="_Toc201521981" w:history="1">
        <w:r w:rsidR="00B00112" w:rsidRPr="00B00112">
          <w:rPr>
            <w:rStyle w:val="Hyperlink"/>
            <w:rFonts w:cs="Arial"/>
            <w:noProof/>
            <w:szCs w:val="24"/>
          </w:rPr>
          <w:t>Recomendaciones</w:t>
        </w:r>
        <w:r w:rsidR="00B00112" w:rsidRPr="00B00112">
          <w:rPr>
            <w:rFonts w:cs="Arial"/>
            <w:noProof/>
            <w:webHidden/>
            <w:szCs w:val="24"/>
          </w:rPr>
          <w:tab/>
        </w:r>
        <w:r w:rsidR="00B00112" w:rsidRPr="00B00112">
          <w:rPr>
            <w:rFonts w:cs="Arial"/>
            <w:noProof/>
            <w:webHidden/>
            <w:szCs w:val="24"/>
          </w:rPr>
          <w:fldChar w:fldCharType="begin"/>
        </w:r>
        <w:r w:rsidR="00B00112" w:rsidRPr="00B00112">
          <w:rPr>
            <w:rFonts w:cs="Arial"/>
            <w:noProof/>
            <w:webHidden/>
            <w:szCs w:val="24"/>
          </w:rPr>
          <w:instrText xml:space="preserve"> PAGEREF _Toc201521981 \h </w:instrText>
        </w:r>
        <w:r w:rsidR="00B00112" w:rsidRPr="00B00112">
          <w:rPr>
            <w:rFonts w:cs="Arial"/>
            <w:noProof/>
            <w:webHidden/>
            <w:szCs w:val="24"/>
          </w:rPr>
        </w:r>
        <w:r w:rsidR="00B00112" w:rsidRPr="00B00112">
          <w:rPr>
            <w:rFonts w:cs="Arial"/>
            <w:noProof/>
            <w:webHidden/>
            <w:szCs w:val="24"/>
          </w:rPr>
          <w:fldChar w:fldCharType="separate"/>
        </w:r>
        <w:r w:rsidR="00B00112" w:rsidRPr="00B00112">
          <w:rPr>
            <w:rFonts w:cs="Arial"/>
            <w:noProof/>
            <w:webHidden/>
            <w:szCs w:val="24"/>
          </w:rPr>
          <w:t>80</w:t>
        </w:r>
        <w:r w:rsidR="00B00112" w:rsidRPr="00B00112">
          <w:rPr>
            <w:rFonts w:cs="Arial"/>
            <w:noProof/>
            <w:webHidden/>
            <w:szCs w:val="24"/>
          </w:rPr>
          <w:fldChar w:fldCharType="end"/>
        </w:r>
      </w:hyperlink>
    </w:p>
    <w:p w:rsidR="00B00112" w:rsidRPr="00B00112" w:rsidRDefault="00477148" w:rsidP="00B00112">
      <w:pPr>
        <w:pStyle w:val="TOC1"/>
        <w:tabs>
          <w:tab w:val="right" w:leader="dot" w:pos="9350"/>
        </w:tabs>
        <w:jc w:val="both"/>
        <w:rPr>
          <w:rFonts w:eastAsiaTheme="minorEastAsia" w:cs="Arial"/>
          <w:noProof/>
          <w:szCs w:val="24"/>
          <w:lang w:eastAsia="es-ES"/>
        </w:rPr>
      </w:pPr>
      <w:hyperlink w:anchor="_Toc201521982" w:history="1">
        <w:r w:rsidR="00B00112" w:rsidRPr="00B00112">
          <w:rPr>
            <w:rStyle w:val="Hyperlink"/>
            <w:rFonts w:cs="Arial"/>
            <w:noProof/>
            <w:szCs w:val="24"/>
            <w:lang w:val="en-US"/>
          </w:rPr>
          <w:t>Bibliografía</w:t>
        </w:r>
        <w:r w:rsidR="00B00112" w:rsidRPr="00B00112">
          <w:rPr>
            <w:rFonts w:cs="Arial"/>
            <w:noProof/>
            <w:webHidden/>
            <w:szCs w:val="24"/>
          </w:rPr>
          <w:tab/>
        </w:r>
        <w:r w:rsidR="00B00112" w:rsidRPr="00B00112">
          <w:rPr>
            <w:rFonts w:cs="Arial"/>
            <w:noProof/>
            <w:webHidden/>
            <w:szCs w:val="24"/>
          </w:rPr>
          <w:fldChar w:fldCharType="begin"/>
        </w:r>
        <w:r w:rsidR="00B00112" w:rsidRPr="00B00112">
          <w:rPr>
            <w:rFonts w:cs="Arial"/>
            <w:noProof/>
            <w:webHidden/>
            <w:szCs w:val="24"/>
          </w:rPr>
          <w:instrText xml:space="preserve"> PAGEREF _Toc201521982 \h </w:instrText>
        </w:r>
        <w:r w:rsidR="00B00112" w:rsidRPr="00B00112">
          <w:rPr>
            <w:rFonts w:cs="Arial"/>
            <w:noProof/>
            <w:webHidden/>
            <w:szCs w:val="24"/>
          </w:rPr>
        </w:r>
        <w:r w:rsidR="00B00112" w:rsidRPr="00B00112">
          <w:rPr>
            <w:rFonts w:cs="Arial"/>
            <w:noProof/>
            <w:webHidden/>
            <w:szCs w:val="24"/>
          </w:rPr>
          <w:fldChar w:fldCharType="separate"/>
        </w:r>
        <w:r w:rsidR="00B00112" w:rsidRPr="00B00112">
          <w:rPr>
            <w:rFonts w:cs="Arial"/>
            <w:noProof/>
            <w:webHidden/>
            <w:szCs w:val="24"/>
          </w:rPr>
          <w:t>81</w:t>
        </w:r>
        <w:r w:rsidR="00B00112" w:rsidRPr="00B00112">
          <w:rPr>
            <w:rFonts w:cs="Arial"/>
            <w:noProof/>
            <w:webHidden/>
            <w:szCs w:val="24"/>
          </w:rPr>
          <w:fldChar w:fldCharType="end"/>
        </w:r>
      </w:hyperlink>
    </w:p>
    <w:p w:rsidR="00B00112" w:rsidRPr="00B00112" w:rsidRDefault="00477148" w:rsidP="00B00112">
      <w:pPr>
        <w:pStyle w:val="TOC1"/>
        <w:tabs>
          <w:tab w:val="right" w:leader="dot" w:pos="9350"/>
        </w:tabs>
        <w:jc w:val="both"/>
        <w:rPr>
          <w:rFonts w:eastAsiaTheme="minorEastAsia" w:cs="Arial"/>
          <w:noProof/>
          <w:szCs w:val="24"/>
          <w:lang w:eastAsia="es-ES"/>
        </w:rPr>
      </w:pPr>
      <w:hyperlink w:anchor="_Toc201521983" w:history="1">
        <w:r w:rsidR="00B00112" w:rsidRPr="00B00112">
          <w:rPr>
            <w:rStyle w:val="Hyperlink"/>
            <w:rFonts w:cs="Arial"/>
            <w:noProof/>
            <w:szCs w:val="24"/>
          </w:rPr>
          <w:t>Anexos</w:t>
        </w:r>
        <w:r w:rsidR="00B00112" w:rsidRPr="00B00112">
          <w:rPr>
            <w:rFonts w:cs="Arial"/>
            <w:noProof/>
            <w:webHidden/>
            <w:szCs w:val="24"/>
          </w:rPr>
          <w:tab/>
        </w:r>
        <w:r w:rsidR="00B00112" w:rsidRPr="00B00112">
          <w:rPr>
            <w:rFonts w:cs="Arial"/>
            <w:noProof/>
            <w:webHidden/>
            <w:szCs w:val="24"/>
          </w:rPr>
          <w:fldChar w:fldCharType="begin"/>
        </w:r>
        <w:r w:rsidR="00B00112" w:rsidRPr="00B00112">
          <w:rPr>
            <w:rFonts w:cs="Arial"/>
            <w:noProof/>
            <w:webHidden/>
            <w:szCs w:val="24"/>
          </w:rPr>
          <w:instrText xml:space="preserve"> PAGEREF _Toc201521983 \h </w:instrText>
        </w:r>
        <w:r w:rsidR="00B00112" w:rsidRPr="00B00112">
          <w:rPr>
            <w:rFonts w:cs="Arial"/>
            <w:noProof/>
            <w:webHidden/>
            <w:szCs w:val="24"/>
          </w:rPr>
        </w:r>
        <w:r w:rsidR="00B00112" w:rsidRPr="00B00112">
          <w:rPr>
            <w:rFonts w:cs="Arial"/>
            <w:noProof/>
            <w:webHidden/>
            <w:szCs w:val="24"/>
          </w:rPr>
          <w:fldChar w:fldCharType="separate"/>
        </w:r>
        <w:r w:rsidR="00B00112" w:rsidRPr="00B00112">
          <w:rPr>
            <w:rFonts w:cs="Arial"/>
            <w:noProof/>
            <w:webHidden/>
            <w:szCs w:val="24"/>
          </w:rPr>
          <w:t>87</w:t>
        </w:r>
        <w:r w:rsidR="00B00112" w:rsidRPr="00B00112">
          <w:rPr>
            <w:rFonts w:cs="Arial"/>
            <w:noProof/>
            <w:webHidden/>
            <w:szCs w:val="24"/>
          </w:rPr>
          <w:fldChar w:fldCharType="end"/>
        </w:r>
      </w:hyperlink>
    </w:p>
    <w:p w:rsidR="00B00112" w:rsidRPr="00B00112" w:rsidRDefault="00477148" w:rsidP="00B00112">
      <w:pPr>
        <w:pStyle w:val="TOC2"/>
        <w:tabs>
          <w:tab w:val="right" w:leader="dot" w:pos="9350"/>
        </w:tabs>
        <w:spacing w:line="360" w:lineRule="auto"/>
        <w:jc w:val="both"/>
        <w:rPr>
          <w:rFonts w:ascii="Arial" w:eastAsiaTheme="minorEastAsia" w:hAnsi="Arial" w:cs="Arial"/>
          <w:noProof/>
          <w:sz w:val="24"/>
          <w:szCs w:val="24"/>
          <w:lang w:eastAsia="es-ES"/>
        </w:rPr>
      </w:pPr>
      <w:hyperlink w:anchor="_Toc201521984" w:history="1">
        <w:r w:rsidR="00B00112" w:rsidRPr="00B00112">
          <w:rPr>
            <w:rStyle w:val="Hyperlink"/>
            <w:rFonts w:ascii="Arial" w:hAnsi="Arial" w:cs="Arial"/>
            <w:noProof/>
            <w:sz w:val="24"/>
            <w:szCs w:val="24"/>
          </w:rPr>
          <w:t xml:space="preserve">Anexo I: </w:t>
        </w:r>
        <w:r w:rsidR="00B00112" w:rsidRPr="00B00112">
          <w:rPr>
            <w:rStyle w:val="Hyperlink"/>
            <w:rFonts w:ascii="Arial" w:hAnsi="Arial" w:cs="Arial"/>
            <w:i/>
            <w:noProof/>
            <w:sz w:val="24"/>
            <w:szCs w:val="24"/>
          </w:rPr>
          <w:t>Prompt</w:t>
        </w:r>
        <w:r w:rsidR="00B00112" w:rsidRPr="00B00112">
          <w:rPr>
            <w:rStyle w:val="Hyperlink"/>
            <w:rFonts w:ascii="Arial" w:hAnsi="Arial" w:cs="Arial"/>
            <w:noProof/>
            <w:sz w:val="24"/>
            <w:szCs w:val="24"/>
          </w:rPr>
          <w:t xml:space="preserve"> para la generación de requisitos</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_Toc201521984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87</w:t>
        </w:r>
        <w:r w:rsidR="00B00112" w:rsidRPr="00B00112">
          <w:rPr>
            <w:rFonts w:ascii="Arial" w:hAnsi="Arial" w:cs="Arial"/>
            <w:noProof/>
            <w:webHidden/>
            <w:sz w:val="24"/>
            <w:szCs w:val="24"/>
          </w:rPr>
          <w:fldChar w:fldCharType="end"/>
        </w:r>
      </w:hyperlink>
    </w:p>
    <w:p w:rsidR="00B00112" w:rsidRPr="00B00112" w:rsidRDefault="00477148" w:rsidP="00B00112">
      <w:pPr>
        <w:pStyle w:val="TOC2"/>
        <w:tabs>
          <w:tab w:val="right" w:leader="dot" w:pos="9350"/>
        </w:tabs>
        <w:spacing w:line="360" w:lineRule="auto"/>
        <w:jc w:val="both"/>
        <w:rPr>
          <w:rFonts w:ascii="Arial" w:eastAsiaTheme="minorEastAsia" w:hAnsi="Arial" w:cs="Arial"/>
          <w:noProof/>
          <w:sz w:val="24"/>
          <w:szCs w:val="24"/>
          <w:lang w:eastAsia="es-ES"/>
        </w:rPr>
      </w:pPr>
      <w:hyperlink w:anchor="_Toc201521985" w:history="1">
        <w:r w:rsidR="00B00112" w:rsidRPr="00B00112">
          <w:rPr>
            <w:rStyle w:val="Hyperlink"/>
            <w:rFonts w:ascii="Arial" w:hAnsi="Arial" w:cs="Arial"/>
            <w:iCs/>
            <w:noProof/>
            <w:sz w:val="24"/>
            <w:szCs w:val="24"/>
          </w:rPr>
          <w:t xml:space="preserve">Anexo II: </w:t>
        </w:r>
        <w:r w:rsidR="00B00112" w:rsidRPr="00B00112">
          <w:rPr>
            <w:rStyle w:val="Hyperlink"/>
            <w:rFonts w:ascii="Arial" w:hAnsi="Arial" w:cs="Arial"/>
            <w:i/>
            <w:iCs/>
            <w:noProof/>
            <w:sz w:val="24"/>
            <w:szCs w:val="24"/>
          </w:rPr>
          <w:t>Prompt</w:t>
        </w:r>
        <w:r w:rsidR="00B00112" w:rsidRPr="00B00112">
          <w:rPr>
            <w:rStyle w:val="Hyperlink"/>
            <w:rFonts w:ascii="Arial" w:hAnsi="Arial" w:cs="Arial"/>
            <w:iCs/>
            <w:noProof/>
            <w:sz w:val="24"/>
            <w:szCs w:val="24"/>
          </w:rPr>
          <w:t xml:space="preserve"> para la unificación de requisitos</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_Toc201521985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88</w:t>
        </w:r>
        <w:r w:rsidR="00B00112" w:rsidRPr="00B00112">
          <w:rPr>
            <w:rFonts w:ascii="Arial" w:hAnsi="Arial" w:cs="Arial"/>
            <w:noProof/>
            <w:webHidden/>
            <w:sz w:val="24"/>
            <w:szCs w:val="24"/>
          </w:rPr>
          <w:fldChar w:fldCharType="end"/>
        </w:r>
      </w:hyperlink>
    </w:p>
    <w:p w:rsidR="00B00112" w:rsidRPr="00B00112" w:rsidRDefault="00477148" w:rsidP="00B00112">
      <w:pPr>
        <w:pStyle w:val="TOC2"/>
        <w:tabs>
          <w:tab w:val="right" w:leader="dot" w:pos="9350"/>
        </w:tabs>
        <w:spacing w:line="360" w:lineRule="auto"/>
        <w:jc w:val="both"/>
        <w:rPr>
          <w:rFonts w:ascii="Arial" w:eastAsiaTheme="minorEastAsia" w:hAnsi="Arial" w:cs="Arial"/>
          <w:noProof/>
          <w:sz w:val="24"/>
          <w:szCs w:val="24"/>
          <w:lang w:eastAsia="es-ES"/>
        </w:rPr>
      </w:pPr>
      <w:hyperlink w:anchor="_Toc201521986" w:history="1">
        <w:r w:rsidR="00B00112" w:rsidRPr="00B00112">
          <w:rPr>
            <w:rStyle w:val="Hyperlink"/>
            <w:rFonts w:ascii="Arial" w:hAnsi="Arial" w:cs="Arial"/>
            <w:noProof/>
            <w:sz w:val="24"/>
            <w:szCs w:val="24"/>
          </w:rPr>
          <w:t xml:space="preserve">Anexo III: </w:t>
        </w:r>
        <w:r w:rsidR="00B00112" w:rsidRPr="00B00112">
          <w:rPr>
            <w:rStyle w:val="Hyperlink"/>
            <w:rFonts w:ascii="Arial" w:hAnsi="Arial" w:cs="Arial"/>
            <w:iCs/>
            <w:noProof/>
            <w:sz w:val="24"/>
            <w:szCs w:val="24"/>
          </w:rPr>
          <w:t>Distribución de requisitos generados (caso de estudio SwiftKey)</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_Toc201521986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91</w:t>
        </w:r>
        <w:r w:rsidR="00B00112" w:rsidRPr="00B00112">
          <w:rPr>
            <w:rFonts w:ascii="Arial" w:hAnsi="Arial" w:cs="Arial"/>
            <w:noProof/>
            <w:webHidden/>
            <w:sz w:val="24"/>
            <w:szCs w:val="24"/>
          </w:rPr>
          <w:fldChar w:fldCharType="end"/>
        </w:r>
      </w:hyperlink>
    </w:p>
    <w:p w:rsidR="00B00112" w:rsidRPr="00B00112" w:rsidRDefault="00477148" w:rsidP="00B00112">
      <w:pPr>
        <w:pStyle w:val="TOC2"/>
        <w:tabs>
          <w:tab w:val="right" w:leader="dot" w:pos="9350"/>
        </w:tabs>
        <w:spacing w:line="360" w:lineRule="auto"/>
        <w:jc w:val="both"/>
        <w:rPr>
          <w:rFonts w:ascii="Arial" w:eastAsiaTheme="minorEastAsia" w:hAnsi="Arial" w:cs="Arial"/>
          <w:noProof/>
          <w:sz w:val="24"/>
          <w:szCs w:val="24"/>
          <w:lang w:eastAsia="es-ES"/>
        </w:rPr>
      </w:pPr>
      <w:hyperlink w:anchor="_Toc201521987" w:history="1">
        <w:r w:rsidR="00B00112" w:rsidRPr="00B00112">
          <w:rPr>
            <w:rStyle w:val="Hyperlink"/>
            <w:rFonts w:ascii="Arial" w:hAnsi="Arial" w:cs="Arial"/>
            <w:noProof/>
            <w:sz w:val="24"/>
            <w:szCs w:val="24"/>
          </w:rPr>
          <w:t>Anexo IV: Listado de requisitos generados (Caso de estudio SwiftKey)</w:t>
        </w:r>
        <w:r w:rsidR="00B00112" w:rsidRPr="00B00112">
          <w:rPr>
            <w:rFonts w:ascii="Arial" w:hAnsi="Arial" w:cs="Arial"/>
            <w:noProof/>
            <w:webHidden/>
            <w:sz w:val="24"/>
            <w:szCs w:val="24"/>
          </w:rPr>
          <w:tab/>
        </w:r>
        <w:r w:rsidR="00B00112" w:rsidRPr="00B00112">
          <w:rPr>
            <w:rFonts w:ascii="Arial" w:hAnsi="Arial" w:cs="Arial"/>
            <w:noProof/>
            <w:webHidden/>
            <w:sz w:val="24"/>
            <w:szCs w:val="24"/>
          </w:rPr>
          <w:fldChar w:fldCharType="begin"/>
        </w:r>
        <w:r w:rsidR="00B00112" w:rsidRPr="00B00112">
          <w:rPr>
            <w:rFonts w:ascii="Arial" w:hAnsi="Arial" w:cs="Arial"/>
            <w:noProof/>
            <w:webHidden/>
            <w:sz w:val="24"/>
            <w:szCs w:val="24"/>
          </w:rPr>
          <w:instrText xml:space="preserve"> PAGEREF _Toc201521987 \h </w:instrText>
        </w:r>
        <w:r w:rsidR="00B00112" w:rsidRPr="00B00112">
          <w:rPr>
            <w:rFonts w:ascii="Arial" w:hAnsi="Arial" w:cs="Arial"/>
            <w:noProof/>
            <w:webHidden/>
            <w:sz w:val="24"/>
            <w:szCs w:val="24"/>
          </w:rPr>
        </w:r>
        <w:r w:rsidR="00B00112" w:rsidRPr="00B00112">
          <w:rPr>
            <w:rFonts w:ascii="Arial" w:hAnsi="Arial" w:cs="Arial"/>
            <w:noProof/>
            <w:webHidden/>
            <w:sz w:val="24"/>
            <w:szCs w:val="24"/>
          </w:rPr>
          <w:fldChar w:fldCharType="separate"/>
        </w:r>
        <w:r w:rsidR="00B00112" w:rsidRPr="00B00112">
          <w:rPr>
            <w:rFonts w:ascii="Arial" w:hAnsi="Arial" w:cs="Arial"/>
            <w:noProof/>
            <w:webHidden/>
            <w:sz w:val="24"/>
            <w:szCs w:val="24"/>
          </w:rPr>
          <w:t>91</w:t>
        </w:r>
        <w:r w:rsidR="00B00112" w:rsidRPr="00B00112">
          <w:rPr>
            <w:rFonts w:ascii="Arial" w:hAnsi="Arial" w:cs="Arial"/>
            <w:noProof/>
            <w:webHidden/>
            <w:sz w:val="24"/>
            <w:szCs w:val="24"/>
          </w:rPr>
          <w:fldChar w:fldCharType="end"/>
        </w:r>
      </w:hyperlink>
    </w:p>
    <w:p w:rsidR="00906EEC" w:rsidRDefault="00760CB4" w:rsidP="00B00112">
      <w:pPr>
        <w:spacing w:line="360" w:lineRule="auto"/>
        <w:jc w:val="both"/>
        <w:rPr>
          <w:rFonts w:ascii="Arial" w:hAnsi="Arial" w:cs="Arial"/>
          <w:sz w:val="24"/>
          <w:szCs w:val="24"/>
        </w:rPr>
      </w:pPr>
      <w:r w:rsidRPr="00B00112">
        <w:rPr>
          <w:rFonts w:ascii="Arial" w:hAnsi="Arial" w:cs="Arial"/>
          <w:sz w:val="24"/>
          <w:szCs w:val="24"/>
        </w:rPr>
        <w:fldChar w:fldCharType="end"/>
      </w:r>
    </w:p>
    <w:p w:rsidR="0020303E" w:rsidRDefault="00906EEC" w:rsidP="0020303E">
      <w:pPr>
        <w:rPr>
          <w:rFonts w:cstheme="minorHAnsi"/>
          <w:sz w:val="52"/>
          <w:szCs w:val="52"/>
        </w:rPr>
      </w:pPr>
      <w:r w:rsidRPr="00906EEC">
        <w:rPr>
          <w:rFonts w:cstheme="minorHAnsi"/>
          <w:sz w:val="52"/>
          <w:szCs w:val="52"/>
        </w:rPr>
        <w:t>Índice de Figuras</w:t>
      </w:r>
    </w:p>
    <w:p w:rsidR="00B00112" w:rsidRDefault="00166448">
      <w:pPr>
        <w:pStyle w:val="TOC1"/>
        <w:tabs>
          <w:tab w:val="right" w:leader="dot" w:pos="9350"/>
        </w:tabs>
        <w:rPr>
          <w:rFonts w:asciiTheme="minorHAnsi" w:eastAsiaTheme="minorEastAsia" w:hAnsiTheme="minorHAnsi"/>
          <w:noProof/>
          <w:sz w:val="22"/>
          <w:lang w:eastAsia="es-ES"/>
        </w:rPr>
      </w:pPr>
      <w:r>
        <w:rPr>
          <w:rFonts w:cs="Arial"/>
          <w:szCs w:val="52"/>
        </w:rPr>
        <w:fldChar w:fldCharType="begin"/>
      </w:r>
      <w:r>
        <w:rPr>
          <w:rFonts w:cs="Arial"/>
          <w:szCs w:val="52"/>
        </w:rPr>
        <w:instrText xml:space="preserve"> TOC \f \h \z \t "TOC Heading;1" </w:instrText>
      </w:r>
      <w:r>
        <w:rPr>
          <w:rFonts w:cs="Arial"/>
          <w:szCs w:val="52"/>
        </w:rPr>
        <w:fldChar w:fldCharType="separate"/>
      </w:r>
      <w:hyperlink w:anchor="_Toc201522016" w:history="1">
        <w:r w:rsidR="00B00112" w:rsidRPr="00B87D14">
          <w:rPr>
            <w:rStyle w:val="Hyperlink"/>
            <w:i/>
            <w:iCs/>
            <w:noProof/>
          </w:rPr>
          <w:t>Figura 1.1: Estructura general una red neuronal [</w:t>
        </w:r>
        <w:r w:rsidR="00B00112" w:rsidRPr="00B87D14">
          <w:rPr>
            <w:rStyle w:val="Hyperlink"/>
            <w:noProof/>
          </w:rPr>
          <w:t>35</w:t>
        </w:r>
        <w:r w:rsidR="00B00112" w:rsidRPr="00B87D14">
          <w:rPr>
            <w:rStyle w:val="Hyperlink"/>
            <w:i/>
            <w:iCs/>
            <w:noProof/>
          </w:rPr>
          <w:t>]</w:t>
        </w:r>
        <w:r w:rsidR="00B00112">
          <w:rPr>
            <w:noProof/>
            <w:webHidden/>
          </w:rPr>
          <w:tab/>
        </w:r>
        <w:r w:rsidR="00B00112">
          <w:rPr>
            <w:noProof/>
            <w:webHidden/>
          </w:rPr>
          <w:fldChar w:fldCharType="begin"/>
        </w:r>
        <w:r w:rsidR="00B00112">
          <w:rPr>
            <w:noProof/>
            <w:webHidden/>
          </w:rPr>
          <w:instrText xml:space="preserve"> PAGEREF _Toc201522016 \h </w:instrText>
        </w:r>
        <w:r w:rsidR="00B00112">
          <w:rPr>
            <w:noProof/>
            <w:webHidden/>
          </w:rPr>
        </w:r>
        <w:r w:rsidR="00B00112">
          <w:rPr>
            <w:noProof/>
            <w:webHidden/>
          </w:rPr>
          <w:fldChar w:fldCharType="separate"/>
        </w:r>
        <w:r w:rsidR="00B00112">
          <w:rPr>
            <w:noProof/>
            <w:webHidden/>
          </w:rPr>
          <w:t>15</w:t>
        </w:r>
        <w:r w:rsidR="00B00112">
          <w:rPr>
            <w:noProof/>
            <w:webHidden/>
          </w:rPr>
          <w:fldChar w:fldCharType="end"/>
        </w:r>
      </w:hyperlink>
    </w:p>
    <w:p w:rsidR="00B00112" w:rsidRDefault="00477148">
      <w:pPr>
        <w:pStyle w:val="TOC1"/>
        <w:tabs>
          <w:tab w:val="right" w:leader="dot" w:pos="9350"/>
        </w:tabs>
        <w:rPr>
          <w:rFonts w:asciiTheme="minorHAnsi" w:eastAsiaTheme="minorEastAsia" w:hAnsiTheme="minorHAnsi"/>
          <w:noProof/>
          <w:sz w:val="22"/>
          <w:lang w:eastAsia="es-ES"/>
        </w:rPr>
      </w:pPr>
      <w:hyperlink w:anchor="_Toc201522017" w:history="1">
        <w:r w:rsidR="00B00112" w:rsidRPr="00B87D14">
          <w:rPr>
            <w:rStyle w:val="Hyperlink"/>
            <w:i/>
            <w:iCs/>
            <w:noProof/>
          </w:rPr>
          <w:t>Figura 1.2: Esquema del proceso de entrenamiento de una red neuronal [</w:t>
        </w:r>
        <w:r w:rsidR="00B00112" w:rsidRPr="00B87D14">
          <w:rPr>
            <w:rStyle w:val="Hyperlink"/>
            <w:noProof/>
          </w:rPr>
          <w:t>41</w:t>
        </w:r>
        <w:r w:rsidR="00B00112" w:rsidRPr="00B87D14">
          <w:rPr>
            <w:rStyle w:val="Hyperlink"/>
            <w:i/>
            <w:iCs/>
            <w:noProof/>
          </w:rPr>
          <w:t>]</w:t>
        </w:r>
        <w:r w:rsidR="00B00112">
          <w:rPr>
            <w:noProof/>
            <w:webHidden/>
          </w:rPr>
          <w:tab/>
        </w:r>
        <w:r w:rsidR="00B00112">
          <w:rPr>
            <w:noProof/>
            <w:webHidden/>
          </w:rPr>
          <w:fldChar w:fldCharType="begin"/>
        </w:r>
        <w:r w:rsidR="00B00112">
          <w:rPr>
            <w:noProof/>
            <w:webHidden/>
          </w:rPr>
          <w:instrText xml:space="preserve"> PAGEREF _Toc201522017 \h </w:instrText>
        </w:r>
        <w:r w:rsidR="00B00112">
          <w:rPr>
            <w:noProof/>
            <w:webHidden/>
          </w:rPr>
        </w:r>
        <w:r w:rsidR="00B00112">
          <w:rPr>
            <w:noProof/>
            <w:webHidden/>
          </w:rPr>
          <w:fldChar w:fldCharType="separate"/>
        </w:r>
        <w:r w:rsidR="00B00112">
          <w:rPr>
            <w:noProof/>
            <w:webHidden/>
          </w:rPr>
          <w:t>16</w:t>
        </w:r>
        <w:r w:rsidR="00B00112">
          <w:rPr>
            <w:noProof/>
            <w:webHidden/>
          </w:rPr>
          <w:fldChar w:fldCharType="end"/>
        </w:r>
      </w:hyperlink>
    </w:p>
    <w:p w:rsidR="00B00112" w:rsidRDefault="00477148">
      <w:pPr>
        <w:pStyle w:val="TOC1"/>
        <w:tabs>
          <w:tab w:val="right" w:leader="dot" w:pos="9350"/>
        </w:tabs>
        <w:rPr>
          <w:rFonts w:asciiTheme="minorHAnsi" w:eastAsiaTheme="minorEastAsia" w:hAnsiTheme="minorHAnsi"/>
          <w:noProof/>
          <w:sz w:val="22"/>
          <w:lang w:eastAsia="es-ES"/>
        </w:rPr>
      </w:pPr>
      <w:hyperlink w:anchor="_Toc201522018" w:history="1">
        <w:r w:rsidR="00B00112" w:rsidRPr="00B87D14">
          <w:rPr>
            <w:rStyle w:val="Hyperlink"/>
            <w:i/>
            <w:iCs/>
            <w:noProof/>
          </w:rPr>
          <w:t>Figura 1.3: Estructura común de un modelo fine-tuned para una tarea de clasificación</w:t>
        </w:r>
        <w:r w:rsidR="00B00112">
          <w:rPr>
            <w:noProof/>
            <w:webHidden/>
          </w:rPr>
          <w:tab/>
        </w:r>
        <w:r w:rsidR="00B00112">
          <w:rPr>
            <w:noProof/>
            <w:webHidden/>
          </w:rPr>
          <w:fldChar w:fldCharType="begin"/>
        </w:r>
        <w:r w:rsidR="00B00112">
          <w:rPr>
            <w:noProof/>
            <w:webHidden/>
          </w:rPr>
          <w:instrText xml:space="preserve"> PAGEREF _Toc201522018 \h </w:instrText>
        </w:r>
        <w:r w:rsidR="00B00112">
          <w:rPr>
            <w:noProof/>
            <w:webHidden/>
          </w:rPr>
        </w:r>
        <w:r w:rsidR="00B00112">
          <w:rPr>
            <w:noProof/>
            <w:webHidden/>
          </w:rPr>
          <w:fldChar w:fldCharType="separate"/>
        </w:r>
        <w:r w:rsidR="00B00112">
          <w:rPr>
            <w:noProof/>
            <w:webHidden/>
          </w:rPr>
          <w:t>20</w:t>
        </w:r>
        <w:r w:rsidR="00B00112">
          <w:rPr>
            <w:noProof/>
            <w:webHidden/>
          </w:rPr>
          <w:fldChar w:fldCharType="end"/>
        </w:r>
      </w:hyperlink>
    </w:p>
    <w:p w:rsidR="00B00112" w:rsidRDefault="00477148">
      <w:pPr>
        <w:pStyle w:val="TOC1"/>
        <w:tabs>
          <w:tab w:val="right" w:leader="dot" w:pos="9350"/>
        </w:tabs>
        <w:rPr>
          <w:rFonts w:asciiTheme="minorHAnsi" w:eastAsiaTheme="minorEastAsia" w:hAnsiTheme="minorHAnsi"/>
          <w:noProof/>
          <w:sz w:val="22"/>
          <w:lang w:eastAsia="es-ES"/>
        </w:rPr>
      </w:pPr>
      <w:hyperlink w:anchor="_Toc201522019" w:history="1">
        <w:r w:rsidR="00B00112" w:rsidRPr="00B87D14">
          <w:rPr>
            <w:rStyle w:val="Hyperlink"/>
            <w:i/>
            <w:iCs/>
            <w:noProof/>
          </w:rPr>
          <w:t>Figura 1.4: Integración de un vector de características en un MPT</w:t>
        </w:r>
        <w:r w:rsidR="00B00112">
          <w:rPr>
            <w:noProof/>
            <w:webHidden/>
          </w:rPr>
          <w:tab/>
        </w:r>
        <w:r w:rsidR="00B00112">
          <w:rPr>
            <w:noProof/>
            <w:webHidden/>
          </w:rPr>
          <w:fldChar w:fldCharType="begin"/>
        </w:r>
        <w:r w:rsidR="00B00112">
          <w:rPr>
            <w:noProof/>
            <w:webHidden/>
          </w:rPr>
          <w:instrText xml:space="preserve"> PAGEREF _Toc201522019 \h </w:instrText>
        </w:r>
        <w:r w:rsidR="00B00112">
          <w:rPr>
            <w:noProof/>
            <w:webHidden/>
          </w:rPr>
        </w:r>
        <w:r w:rsidR="00B00112">
          <w:rPr>
            <w:noProof/>
            <w:webHidden/>
          </w:rPr>
          <w:fldChar w:fldCharType="separate"/>
        </w:r>
        <w:r w:rsidR="00B00112">
          <w:rPr>
            <w:noProof/>
            <w:webHidden/>
          </w:rPr>
          <w:t>24</w:t>
        </w:r>
        <w:r w:rsidR="00B00112">
          <w:rPr>
            <w:noProof/>
            <w:webHidden/>
          </w:rPr>
          <w:fldChar w:fldCharType="end"/>
        </w:r>
      </w:hyperlink>
    </w:p>
    <w:p w:rsidR="00B00112" w:rsidRDefault="00477148">
      <w:pPr>
        <w:pStyle w:val="TOC1"/>
        <w:tabs>
          <w:tab w:val="right" w:leader="dot" w:pos="9350"/>
        </w:tabs>
        <w:rPr>
          <w:rFonts w:asciiTheme="minorHAnsi" w:eastAsiaTheme="minorEastAsia" w:hAnsiTheme="minorHAnsi"/>
          <w:noProof/>
          <w:sz w:val="22"/>
          <w:lang w:eastAsia="es-ES"/>
        </w:rPr>
      </w:pPr>
      <w:hyperlink w:anchor="_Toc201522020" w:history="1">
        <w:r w:rsidR="00B00112" w:rsidRPr="00B87D14">
          <w:rPr>
            <w:rStyle w:val="Hyperlink"/>
            <w:i/>
            <w:iCs/>
            <w:noProof/>
          </w:rPr>
          <w:t>Figura 2.1: Esquema del flujo de trabajo de la solución</w:t>
        </w:r>
        <w:r w:rsidR="00B00112">
          <w:rPr>
            <w:noProof/>
            <w:webHidden/>
          </w:rPr>
          <w:tab/>
        </w:r>
        <w:r w:rsidR="00B00112">
          <w:rPr>
            <w:noProof/>
            <w:webHidden/>
          </w:rPr>
          <w:fldChar w:fldCharType="begin"/>
        </w:r>
        <w:r w:rsidR="00B00112">
          <w:rPr>
            <w:noProof/>
            <w:webHidden/>
          </w:rPr>
          <w:instrText xml:space="preserve"> PAGEREF _Toc201522020 \h </w:instrText>
        </w:r>
        <w:r w:rsidR="00B00112">
          <w:rPr>
            <w:noProof/>
            <w:webHidden/>
          </w:rPr>
        </w:r>
        <w:r w:rsidR="00B00112">
          <w:rPr>
            <w:noProof/>
            <w:webHidden/>
          </w:rPr>
          <w:fldChar w:fldCharType="separate"/>
        </w:r>
        <w:r w:rsidR="00B00112">
          <w:rPr>
            <w:noProof/>
            <w:webHidden/>
          </w:rPr>
          <w:t>44</w:t>
        </w:r>
        <w:r w:rsidR="00B00112">
          <w:rPr>
            <w:noProof/>
            <w:webHidden/>
          </w:rPr>
          <w:fldChar w:fldCharType="end"/>
        </w:r>
      </w:hyperlink>
    </w:p>
    <w:p w:rsidR="00B00112" w:rsidRDefault="00477148">
      <w:pPr>
        <w:pStyle w:val="TOC1"/>
        <w:tabs>
          <w:tab w:val="right" w:leader="dot" w:pos="9350"/>
        </w:tabs>
        <w:rPr>
          <w:rFonts w:asciiTheme="minorHAnsi" w:eastAsiaTheme="minorEastAsia" w:hAnsiTheme="minorHAnsi"/>
          <w:noProof/>
          <w:sz w:val="22"/>
          <w:lang w:eastAsia="es-ES"/>
        </w:rPr>
      </w:pPr>
      <w:hyperlink w:anchor="_Toc201522021" w:history="1">
        <w:r w:rsidR="00B00112" w:rsidRPr="00B87D14">
          <w:rPr>
            <w:rStyle w:val="Hyperlink"/>
            <w:i/>
            <w:iCs/>
            <w:noProof/>
          </w:rPr>
          <w:t>Figura 2.2: Ejemplo de vector RC</w:t>
        </w:r>
        <w:r w:rsidR="00B00112">
          <w:rPr>
            <w:noProof/>
            <w:webHidden/>
          </w:rPr>
          <w:tab/>
        </w:r>
        <w:r w:rsidR="00B00112">
          <w:rPr>
            <w:noProof/>
            <w:webHidden/>
          </w:rPr>
          <w:fldChar w:fldCharType="begin"/>
        </w:r>
        <w:r w:rsidR="00B00112">
          <w:rPr>
            <w:noProof/>
            <w:webHidden/>
          </w:rPr>
          <w:instrText xml:space="preserve"> PAGEREF _Toc201522021 \h </w:instrText>
        </w:r>
        <w:r w:rsidR="00B00112">
          <w:rPr>
            <w:noProof/>
            <w:webHidden/>
          </w:rPr>
        </w:r>
        <w:r w:rsidR="00B00112">
          <w:rPr>
            <w:noProof/>
            <w:webHidden/>
          </w:rPr>
          <w:fldChar w:fldCharType="separate"/>
        </w:r>
        <w:r w:rsidR="00B00112">
          <w:rPr>
            <w:noProof/>
            <w:webHidden/>
          </w:rPr>
          <w:t>47</w:t>
        </w:r>
        <w:r w:rsidR="00B00112">
          <w:rPr>
            <w:noProof/>
            <w:webHidden/>
          </w:rPr>
          <w:fldChar w:fldCharType="end"/>
        </w:r>
      </w:hyperlink>
    </w:p>
    <w:p w:rsidR="00B00112" w:rsidRDefault="00477148">
      <w:pPr>
        <w:pStyle w:val="TOC1"/>
        <w:tabs>
          <w:tab w:val="right" w:leader="dot" w:pos="9350"/>
        </w:tabs>
        <w:rPr>
          <w:rFonts w:asciiTheme="minorHAnsi" w:eastAsiaTheme="minorEastAsia" w:hAnsiTheme="minorHAnsi"/>
          <w:noProof/>
          <w:sz w:val="22"/>
          <w:lang w:eastAsia="es-ES"/>
        </w:rPr>
      </w:pPr>
      <w:hyperlink w:anchor="_Toc201522022" w:history="1">
        <w:r w:rsidR="00B00112" w:rsidRPr="00B87D14">
          <w:rPr>
            <w:rStyle w:val="Hyperlink"/>
            <w:i/>
            <w:iCs/>
            <w:noProof/>
          </w:rPr>
          <w:t>Figura 2.3: Ejemplo de vector RP</w:t>
        </w:r>
        <w:r w:rsidR="00B00112">
          <w:rPr>
            <w:noProof/>
            <w:webHidden/>
          </w:rPr>
          <w:tab/>
        </w:r>
        <w:r w:rsidR="00B00112">
          <w:rPr>
            <w:noProof/>
            <w:webHidden/>
          </w:rPr>
          <w:fldChar w:fldCharType="begin"/>
        </w:r>
        <w:r w:rsidR="00B00112">
          <w:rPr>
            <w:noProof/>
            <w:webHidden/>
          </w:rPr>
          <w:instrText xml:space="preserve"> PAGEREF _Toc201522022 \h </w:instrText>
        </w:r>
        <w:r w:rsidR="00B00112">
          <w:rPr>
            <w:noProof/>
            <w:webHidden/>
          </w:rPr>
        </w:r>
        <w:r w:rsidR="00B00112">
          <w:rPr>
            <w:noProof/>
            <w:webHidden/>
          </w:rPr>
          <w:fldChar w:fldCharType="separate"/>
        </w:r>
        <w:r w:rsidR="00B00112">
          <w:rPr>
            <w:noProof/>
            <w:webHidden/>
          </w:rPr>
          <w:t>48</w:t>
        </w:r>
        <w:r w:rsidR="00B00112">
          <w:rPr>
            <w:noProof/>
            <w:webHidden/>
          </w:rPr>
          <w:fldChar w:fldCharType="end"/>
        </w:r>
      </w:hyperlink>
    </w:p>
    <w:p w:rsidR="00B00112" w:rsidRDefault="00477148">
      <w:pPr>
        <w:pStyle w:val="TOC1"/>
        <w:tabs>
          <w:tab w:val="right" w:leader="dot" w:pos="9350"/>
        </w:tabs>
        <w:rPr>
          <w:rFonts w:asciiTheme="minorHAnsi" w:eastAsiaTheme="minorEastAsia" w:hAnsiTheme="minorHAnsi"/>
          <w:noProof/>
          <w:sz w:val="22"/>
          <w:lang w:eastAsia="es-ES"/>
        </w:rPr>
      </w:pPr>
      <w:hyperlink w:anchor="_Toc201522023" w:history="1">
        <w:r w:rsidR="00B00112" w:rsidRPr="00B87D14">
          <w:rPr>
            <w:rStyle w:val="Hyperlink"/>
            <w:i/>
            <w:iCs/>
            <w:noProof/>
          </w:rPr>
          <w:t>Figura 2.4: Arquitectura del modelo de clasificación con conocimiento</w:t>
        </w:r>
        <w:r w:rsidR="00B00112">
          <w:rPr>
            <w:noProof/>
            <w:webHidden/>
          </w:rPr>
          <w:tab/>
        </w:r>
        <w:r w:rsidR="00B00112">
          <w:rPr>
            <w:noProof/>
            <w:webHidden/>
          </w:rPr>
          <w:fldChar w:fldCharType="begin"/>
        </w:r>
        <w:r w:rsidR="00B00112">
          <w:rPr>
            <w:noProof/>
            <w:webHidden/>
          </w:rPr>
          <w:instrText xml:space="preserve"> PAGEREF _Toc201522023 \h </w:instrText>
        </w:r>
        <w:r w:rsidR="00B00112">
          <w:rPr>
            <w:noProof/>
            <w:webHidden/>
          </w:rPr>
        </w:r>
        <w:r w:rsidR="00B00112">
          <w:rPr>
            <w:noProof/>
            <w:webHidden/>
          </w:rPr>
          <w:fldChar w:fldCharType="separate"/>
        </w:r>
        <w:r w:rsidR="00B00112">
          <w:rPr>
            <w:noProof/>
            <w:webHidden/>
          </w:rPr>
          <w:t>49</w:t>
        </w:r>
        <w:r w:rsidR="00B00112">
          <w:rPr>
            <w:noProof/>
            <w:webHidden/>
          </w:rPr>
          <w:fldChar w:fldCharType="end"/>
        </w:r>
      </w:hyperlink>
    </w:p>
    <w:p w:rsidR="00B00112" w:rsidRDefault="00477148">
      <w:pPr>
        <w:pStyle w:val="TOC1"/>
        <w:tabs>
          <w:tab w:val="right" w:leader="dot" w:pos="9350"/>
        </w:tabs>
        <w:rPr>
          <w:rFonts w:asciiTheme="minorHAnsi" w:eastAsiaTheme="minorEastAsia" w:hAnsiTheme="minorHAnsi"/>
          <w:noProof/>
          <w:sz w:val="22"/>
          <w:lang w:eastAsia="es-ES"/>
        </w:rPr>
      </w:pPr>
      <w:hyperlink w:anchor="_Toc201522024" w:history="1">
        <w:r w:rsidR="00B00112" w:rsidRPr="00B87D14">
          <w:rPr>
            <w:rStyle w:val="Hyperlink"/>
            <w:i/>
            <w:iCs/>
            <w:noProof/>
          </w:rPr>
          <w:t>Figura 2.5 Modelo del dominio de la solución</w:t>
        </w:r>
        <w:r w:rsidR="00B00112">
          <w:rPr>
            <w:noProof/>
            <w:webHidden/>
          </w:rPr>
          <w:tab/>
        </w:r>
        <w:r w:rsidR="00B00112">
          <w:rPr>
            <w:noProof/>
            <w:webHidden/>
          </w:rPr>
          <w:fldChar w:fldCharType="begin"/>
        </w:r>
        <w:r w:rsidR="00B00112">
          <w:rPr>
            <w:noProof/>
            <w:webHidden/>
          </w:rPr>
          <w:instrText xml:space="preserve"> PAGEREF _Toc201522024 \h </w:instrText>
        </w:r>
        <w:r w:rsidR="00B00112">
          <w:rPr>
            <w:noProof/>
            <w:webHidden/>
          </w:rPr>
        </w:r>
        <w:r w:rsidR="00B00112">
          <w:rPr>
            <w:noProof/>
            <w:webHidden/>
          </w:rPr>
          <w:fldChar w:fldCharType="separate"/>
        </w:r>
        <w:r w:rsidR="00B00112">
          <w:rPr>
            <w:noProof/>
            <w:webHidden/>
          </w:rPr>
          <w:t>55</w:t>
        </w:r>
        <w:r w:rsidR="00B00112">
          <w:rPr>
            <w:noProof/>
            <w:webHidden/>
          </w:rPr>
          <w:fldChar w:fldCharType="end"/>
        </w:r>
      </w:hyperlink>
    </w:p>
    <w:p w:rsidR="00B00112" w:rsidRDefault="00477148">
      <w:pPr>
        <w:pStyle w:val="TOC1"/>
        <w:tabs>
          <w:tab w:val="right" w:leader="dot" w:pos="9350"/>
        </w:tabs>
        <w:rPr>
          <w:rFonts w:asciiTheme="minorHAnsi" w:eastAsiaTheme="minorEastAsia" w:hAnsiTheme="minorHAnsi"/>
          <w:noProof/>
          <w:sz w:val="22"/>
          <w:lang w:eastAsia="es-ES"/>
        </w:rPr>
      </w:pPr>
      <w:hyperlink w:anchor="_Toc201522025" w:history="1">
        <w:r w:rsidR="00B00112" w:rsidRPr="00B87D14">
          <w:rPr>
            <w:rStyle w:val="Hyperlink"/>
            <w:i/>
            <w:iCs/>
            <w:noProof/>
          </w:rPr>
          <w:t>Figura 2.6: Diagrama división en n-capas (reutilización)</w:t>
        </w:r>
        <w:r w:rsidR="00B00112">
          <w:rPr>
            <w:noProof/>
            <w:webHidden/>
          </w:rPr>
          <w:tab/>
        </w:r>
        <w:r w:rsidR="00B00112">
          <w:rPr>
            <w:noProof/>
            <w:webHidden/>
          </w:rPr>
          <w:fldChar w:fldCharType="begin"/>
        </w:r>
        <w:r w:rsidR="00B00112">
          <w:rPr>
            <w:noProof/>
            <w:webHidden/>
          </w:rPr>
          <w:instrText xml:space="preserve"> PAGEREF _Toc201522025 \h </w:instrText>
        </w:r>
        <w:r w:rsidR="00B00112">
          <w:rPr>
            <w:noProof/>
            <w:webHidden/>
          </w:rPr>
        </w:r>
        <w:r w:rsidR="00B00112">
          <w:rPr>
            <w:noProof/>
            <w:webHidden/>
          </w:rPr>
          <w:fldChar w:fldCharType="separate"/>
        </w:r>
        <w:r w:rsidR="00B00112">
          <w:rPr>
            <w:noProof/>
            <w:webHidden/>
          </w:rPr>
          <w:t>57</w:t>
        </w:r>
        <w:r w:rsidR="00B00112">
          <w:rPr>
            <w:noProof/>
            <w:webHidden/>
          </w:rPr>
          <w:fldChar w:fldCharType="end"/>
        </w:r>
      </w:hyperlink>
    </w:p>
    <w:p w:rsidR="00B00112" w:rsidRDefault="00477148">
      <w:pPr>
        <w:pStyle w:val="TOC1"/>
        <w:tabs>
          <w:tab w:val="right" w:leader="dot" w:pos="9350"/>
        </w:tabs>
        <w:rPr>
          <w:rFonts w:asciiTheme="minorHAnsi" w:eastAsiaTheme="minorEastAsia" w:hAnsiTheme="minorHAnsi"/>
          <w:noProof/>
          <w:sz w:val="22"/>
          <w:lang w:eastAsia="es-ES"/>
        </w:rPr>
      </w:pPr>
      <w:hyperlink w:anchor="_Toc201522026" w:history="1">
        <w:r w:rsidR="00B00112" w:rsidRPr="00B87D14">
          <w:rPr>
            <w:rStyle w:val="Hyperlink"/>
            <w:i/>
            <w:iCs/>
            <w:noProof/>
          </w:rPr>
          <w:t>Figura 2.7: Diagrama del patrón filtros y tuberías</w:t>
        </w:r>
        <w:r w:rsidR="00B00112">
          <w:rPr>
            <w:noProof/>
            <w:webHidden/>
          </w:rPr>
          <w:tab/>
        </w:r>
        <w:r w:rsidR="00B00112">
          <w:rPr>
            <w:noProof/>
            <w:webHidden/>
          </w:rPr>
          <w:fldChar w:fldCharType="begin"/>
        </w:r>
        <w:r w:rsidR="00B00112">
          <w:rPr>
            <w:noProof/>
            <w:webHidden/>
          </w:rPr>
          <w:instrText xml:space="preserve"> PAGEREF _Toc201522026 \h </w:instrText>
        </w:r>
        <w:r w:rsidR="00B00112">
          <w:rPr>
            <w:noProof/>
            <w:webHidden/>
          </w:rPr>
        </w:r>
        <w:r w:rsidR="00B00112">
          <w:rPr>
            <w:noProof/>
            <w:webHidden/>
          </w:rPr>
          <w:fldChar w:fldCharType="separate"/>
        </w:r>
        <w:r w:rsidR="00B00112">
          <w:rPr>
            <w:noProof/>
            <w:webHidden/>
          </w:rPr>
          <w:t>58</w:t>
        </w:r>
        <w:r w:rsidR="00B00112">
          <w:rPr>
            <w:noProof/>
            <w:webHidden/>
          </w:rPr>
          <w:fldChar w:fldCharType="end"/>
        </w:r>
      </w:hyperlink>
    </w:p>
    <w:p w:rsidR="00B00112" w:rsidRDefault="00477148">
      <w:pPr>
        <w:pStyle w:val="TOC1"/>
        <w:tabs>
          <w:tab w:val="right" w:leader="dot" w:pos="9350"/>
        </w:tabs>
        <w:rPr>
          <w:rFonts w:asciiTheme="minorHAnsi" w:eastAsiaTheme="minorEastAsia" w:hAnsiTheme="minorHAnsi"/>
          <w:noProof/>
          <w:sz w:val="22"/>
          <w:lang w:eastAsia="es-ES"/>
        </w:rPr>
      </w:pPr>
      <w:hyperlink w:anchor="_Toc201522027" w:history="1">
        <w:r w:rsidR="00B00112" w:rsidRPr="00B87D14">
          <w:rPr>
            <w:rStyle w:val="Hyperlink"/>
            <w:i/>
            <w:iCs/>
            <w:noProof/>
          </w:rPr>
          <w:t>Figura 2.8: Diagrama de casos de uso del sistema</w:t>
        </w:r>
        <w:r w:rsidR="00B00112">
          <w:rPr>
            <w:noProof/>
            <w:webHidden/>
          </w:rPr>
          <w:tab/>
        </w:r>
        <w:r w:rsidR="00B00112">
          <w:rPr>
            <w:noProof/>
            <w:webHidden/>
          </w:rPr>
          <w:fldChar w:fldCharType="begin"/>
        </w:r>
        <w:r w:rsidR="00B00112">
          <w:rPr>
            <w:noProof/>
            <w:webHidden/>
          </w:rPr>
          <w:instrText xml:space="preserve"> PAGEREF _Toc201522027 \h </w:instrText>
        </w:r>
        <w:r w:rsidR="00B00112">
          <w:rPr>
            <w:noProof/>
            <w:webHidden/>
          </w:rPr>
        </w:r>
        <w:r w:rsidR="00B00112">
          <w:rPr>
            <w:noProof/>
            <w:webHidden/>
          </w:rPr>
          <w:fldChar w:fldCharType="separate"/>
        </w:r>
        <w:r w:rsidR="00B00112">
          <w:rPr>
            <w:noProof/>
            <w:webHidden/>
          </w:rPr>
          <w:t>60</w:t>
        </w:r>
        <w:r w:rsidR="00B00112">
          <w:rPr>
            <w:noProof/>
            <w:webHidden/>
          </w:rPr>
          <w:fldChar w:fldCharType="end"/>
        </w:r>
      </w:hyperlink>
    </w:p>
    <w:p w:rsidR="00B00112" w:rsidRDefault="00477148">
      <w:pPr>
        <w:pStyle w:val="TOC1"/>
        <w:tabs>
          <w:tab w:val="right" w:leader="dot" w:pos="9350"/>
        </w:tabs>
        <w:rPr>
          <w:rFonts w:asciiTheme="minorHAnsi" w:eastAsiaTheme="minorEastAsia" w:hAnsiTheme="minorHAnsi"/>
          <w:noProof/>
          <w:sz w:val="22"/>
          <w:lang w:eastAsia="es-ES"/>
        </w:rPr>
      </w:pPr>
      <w:hyperlink w:anchor="_Toc201522028" w:history="1">
        <w:r w:rsidR="00B00112" w:rsidRPr="00B87D14">
          <w:rPr>
            <w:rStyle w:val="Hyperlink"/>
            <w:i/>
            <w:iCs/>
            <w:noProof/>
          </w:rPr>
          <w:t>Figura 3.1 Comparación de parámetros del agrupamiento</w:t>
        </w:r>
        <w:r w:rsidR="00B00112">
          <w:rPr>
            <w:noProof/>
            <w:webHidden/>
          </w:rPr>
          <w:tab/>
        </w:r>
        <w:r w:rsidR="00B00112">
          <w:rPr>
            <w:noProof/>
            <w:webHidden/>
          </w:rPr>
          <w:fldChar w:fldCharType="begin"/>
        </w:r>
        <w:r w:rsidR="00B00112">
          <w:rPr>
            <w:noProof/>
            <w:webHidden/>
          </w:rPr>
          <w:instrText xml:space="preserve"> PAGEREF _Toc201522028 \h </w:instrText>
        </w:r>
        <w:r w:rsidR="00B00112">
          <w:rPr>
            <w:noProof/>
            <w:webHidden/>
          </w:rPr>
        </w:r>
        <w:r w:rsidR="00B00112">
          <w:rPr>
            <w:noProof/>
            <w:webHidden/>
          </w:rPr>
          <w:fldChar w:fldCharType="separate"/>
        </w:r>
        <w:r w:rsidR="00B00112">
          <w:rPr>
            <w:noProof/>
            <w:webHidden/>
          </w:rPr>
          <w:t>75</w:t>
        </w:r>
        <w:r w:rsidR="00B00112">
          <w:rPr>
            <w:noProof/>
            <w:webHidden/>
          </w:rPr>
          <w:fldChar w:fldCharType="end"/>
        </w:r>
      </w:hyperlink>
    </w:p>
    <w:p w:rsidR="00166448" w:rsidRDefault="00166448" w:rsidP="00EE216B">
      <w:pPr>
        <w:spacing w:line="360" w:lineRule="auto"/>
        <w:jc w:val="both"/>
        <w:rPr>
          <w:rFonts w:ascii="Arial" w:hAnsi="Arial" w:cs="Arial"/>
          <w:sz w:val="24"/>
          <w:szCs w:val="52"/>
        </w:rPr>
      </w:pPr>
      <w:r>
        <w:rPr>
          <w:rFonts w:ascii="Arial" w:hAnsi="Arial" w:cs="Arial"/>
          <w:sz w:val="24"/>
          <w:szCs w:val="52"/>
        </w:rPr>
        <w:fldChar w:fldCharType="end"/>
      </w:r>
    </w:p>
    <w:p w:rsidR="00166448" w:rsidRPr="00166448" w:rsidRDefault="00166448" w:rsidP="00166448">
      <w:pPr>
        <w:rPr>
          <w:rFonts w:cstheme="minorHAnsi"/>
          <w:sz w:val="52"/>
          <w:szCs w:val="52"/>
        </w:rPr>
      </w:pPr>
      <w:r w:rsidRPr="00166448">
        <w:rPr>
          <w:rFonts w:cstheme="minorHAnsi"/>
          <w:sz w:val="52"/>
          <w:szCs w:val="52"/>
        </w:rPr>
        <w:t>Índice de Tablas</w:t>
      </w:r>
    </w:p>
    <w:p w:rsidR="00B00112" w:rsidRDefault="00166448">
      <w:pPr>
        <w:pStyle w:val="TOC1"/>
        <w:tabs>
          <w:tab w:val="right" w:leader="dot" w:pos="9350"/>
        </w:tabs>
        <w:rPr>
          <w:rFonts w:asciiTheme="minorHAnsi" w:eastAsiaTheme="minorEastAsia" w:hAnsiTheme="minorHAnsi"/>
          <w:noProof/>
          <w:sz w:val="22"/>
          <w:lang w:eastAsia="es-ES"/>
        </w:rPr>
      </w:pPr>
      <w:r>
        <w:rPr>
          <w:rFonts w:cs="Arial"/>
          <w:szCs w:val="52"/>
        </w:rPr>
        <w:fldChar w:fldCharType="begin"/>
      </w:r>
      <w:r>
        <w:rPr>
          <w:rFonts w:cs="Arial"/>
          <w:szCs w:val="52"/>
        </w:rPr>
        <w:instrText xml:space="preserve"> TOC \h \z \t "Subtitle;1" </w:instrText>
      </w:r>
      <w:r>
        <w:rPr>
          <w:rFonts w:cs="Arial"/>
          <w:szCs w:val="52"/>
        </w:rPr>
        <w:fldChar w:fldCharType="separate"/>
      </w:r>
      <w:hyperlink w:anchor="_Toc201522029" w:history="1">
        <w:r w:rsidR="00B00112" w:rsidRPr="002D16F5">
          <w:rPr>
            <w:rStyle w:val="Hyperlink"/>
            <w:i/>
            <w:iCs/>
            <w:noProof/>
          </w:rPr>
          <w:t>Tabla 1.1 Matriz de confusión para una clasificación específica</w:t>
        </w:r>
        <w:r w:rsidR="00B00112">
          <w:rPr>
            <w:noProof/>
            <w:webHidden/>
          </w:rPr>
          <w:tab/>
        </w:r>
        <w:r w:rsidR="00B00112">
          <w:rPr>
            <w:noProof/>
            <w:webHidden/>
          </w:rPr>
          <w:fldChar w:fldCharType="begin"/>
        </w:r>
        <w:r w:rsidR="00B00112">
          <w:rPr>
            <w:noProof/>
            <w:webHidden/>
          </w:rPr>
          <w:instrText xml:space="preserve"> PAGEREF _Toc201522029 \h </w:instrText>
        </w:r>
        <w:r w:rsidR="00B00112">
          <w:rPr>
            <w:noProof/>
            <w:webHidden/>
          </w:rPr>
        </w:r>
        <w:r w:rsidR="00B00112">
          <w:rPr>
            <w:noProof/>
            <w:webHidden/>
          </w:rPr>
          <w:fldChar w:fldCharType="separate"/>
        </w:r>
        <w:r w:rsidR="00B00112">
          <w:rPr>
            <w:noProof/>
            <w:webHidden/>
          </w:rPr>
          <w:t>26</w:t>
        </w:r>
        <w:r w:rsidR="00B00112">
          <w:rPr>
            <w:noProof/>
            <w:webHidden/>
          </w:rPr>
          <w:fldChar w:fldCharType="end"/>
        </w:r>
      </w:hyperlink>
    </w:p>
    <w:p w:rsidR="00B00112" w:rsidRDefault="00477148">
      <w:pPr>
        <w:pStyle w:val="TOC1"/>
        <w:tabs>
          <w:tab w:val="right" w:leader="dot" w:pos="9350"/>
        </w:tabs>
        <w:rPr>
          <w:rFonts w:asciiTheme="minorHAnsi" w:eastAsiaTheme="minorEastAsia" w:hAnsiTheme="minorHAnsi"/>
          <w:noProof/>
          <w:sz w:val="22"/>
          <w:lang w:eastAsia="es-ES"/>
        </w:rPr>
      </w:pPr>
      <w:hyperlink w:anchor="_Toc201522030" w:history="1">
        <w:r w:rsidR="00B00112" w:rsidRPr="002D16F5">
          <w:rPr>
            <w:rStyle w:val="Hyperlink"/>
            <w:i/>
            <w:iCs/>
            <w:noProof/>
          </w:rPr>
          <w:t>Tabla 1.2: Comparación de las principales bibliotecas para redes neuronales</w:t>
        </w:r>
        <w:r w:rsidR="00B00112">
          <w:rPr>
            <w:noProof/>
            <w:webHidden/>
          </w:rPr>
          <w:tab/>
        </w:r>
        <w:r w:rsidR="00B00112">
          <w:rPr>
            <w:noProof/>
            <w:webHidden/>
          </w:rPr>
          <w:fldChar w:fldCharType="begin"/>
        </w:r>
        <w:r w:rsidR="00B00112">
          <w:rPr>
            <w:noProof/>
            <w:webHidden/>
          </w:rPr>
          <w:instrText xml:space="preserve"> PAGEREF _Toc201522030 \h </w:instrText>
        </w:r>
        <w:r w:rsidR="00B00112">
          <w:rPr>
            <w:noProof/>
            <w:webHidden/>
          </w:rPr>
        </w:r>
        <w:r w:rsidR="00B00112">
          <w:rPr>
            <w:noProof/>
            <w:webHidden/>
          </w:rPr>
          <w:fldChar w:fldCharType="separate"/>
        </w:r>
        <w:r w:rsidR="00B00112">
          <w:rPr>
            <w:noProof/>
            <w:webHidden/>
          </w:rPr>
          <w:t>40</w:t>
        </w:r>
        <w:r w:rsidR="00B00112">
          <w:rPr>
            <w:noProof/>
            <w:webHidden/>
          </w:rPr>
          <w:fldChar w:fldCharType="end"/>
        </w:r>
      </w:hyperlink>
    </w:p>
    <w:p w:rsidR="00B00112" w:rsidRDefault="00477148">
      <w:pPr>
        <w:pStyle w:val="TOC1"/>
        <w:tabs>
          <w:tab w:val="right" w:leader="dot" w:pos="9350"/>
        </w:tabs>
        <w:rPr>
          <w:rFonts w:asciiTheme="minorHAnsi" w:eastAsiaTheme="minorEastAsia" w:hAnsiTheme="minorHAnsi"/>
          <w:noProof/>
          <w:sz w:val="22"/>
          <w:lang w:eastAsia="es-ES"/>
        </w:rPr>
      </w:pPr>
      <w:hyperlink w:anchor="_Toc201522031" w:history="1">
        <w:r w:rsidR="00B00112" w:rsidRPr="002D16F5">
          <w:rPr>
            <w:rStyle w:val="Hyperlink"/>
            <w:i/>
            <w:iCs/>
            <w:noProof/>
          </w:rPr>
          <w:t>Tabla 2.1: Descripción del caso de uso Generar requisitos recomendados</w:t>
        </w:r>
        <w:r w:rsidR="00B00112">
          <w:rPr>
            <w:noProof/>
            <w:webHidden/>
          </w:rPr>
          <w:tab/>
        </w:r>
        <w:r w:rsidR="00B00112">
          <w:rPr>
            <w:noProof/>
            <w:webHidden/>
          </w:rPr>
          <w:fldChar w:fldCharType="begin"/>
        </w:r>
        <w:r w:rsidR="00B00112">
          <w:rPr>
            <w:noProof/>
            <w:webHidden/>
          </w:rPr>
          <w:instrText xml:space="preserve"> PAGEREF _Toc201522031 \h </w:instrText>
        </w:r>
        <w:r w:rsidR="00B00112">
          <w:rPr>
            <w:noProof/>
            <w:webHidden/>
          </w:rPr>
        </w:r>
        <w:r w:rsidR="00B00112">
          <w:rPr>
            <w:noProof/>
            <w:webHidden/>
          </w:rPr>
          <w:fldChar w:fldCharType="separate"/>
        </w:r>
        <w:r w:rsidR="00B00112">
          <w:rPr>
            <w:noProof/>
            <w:webHidden/>
          </w:rPr>
          <w:t>60</w:t>
        </w:r>
        <w:r w:rsidR="00B00112">
          <w:rPr>
            <w:noProof/>
            <w:webHidden/>
          </w:rPr>
          <w:fldChar w:fldCharType="end"/>
        </w:r>
      </w:hyperlink>
    </w:p>
    <w:p w:rsidR="00B00112" w:rsidRDefault="00477148">
      <w:pPr>
        <w:pStyle w:val="TOC1"/>
        <w:tabs>
          <w:tab w:val="right" w:leader="dot" w:pos="9350"/>
        </w:tabs>
        <w:rPr>
          <w:rFonts w:asciiTheme="minorHAnsi" w:eastAsiaTheme="minorEastAsia" w:hAnsiTheme="minorHAnsi"/>
          <w:noProof/>
          <w:sz w:val="22"/>
          <w:lang w:eastAsia="es-ES"/>
        </w:rPr>
      </w:pPr>
      <w:hyperlink w:anchor="_Toc201522032" w:history="1">
        <w:r w:rsidR="00B00112" w:rsidRPr="002D16F5">
          <w:rPr>
            <w:rStyle w:val="Hyperlink"/>
            <w:i/>
            <w:iCs/>
            <w:noProof/>
          </w:rPr>
          <w:t>Tabla 2.2: Descripción del caso de uso Preprocesar comentarios</w:t>
        </w:r>
        <w:r w:rsidR="00B00112">
          <w:rPr>
            <w:noProof/>
            <w:webHidden/>
          </w:rPr>
          <w:tab/>
        </w:r>
        <w:r w:rsidR="00B00112">
          <w:rPr>
            <w:noProof/>
            <w:webHidden/>
          </w:rPr>
          <w:fldChar w:fldCharType="begin"/>
        </w:r>
        <w:r w:rsidR="00B00112">
          <w:rPr>
            <w:noProof/>
            <w:webHidden/>
          </w:rPr>
          <w:instrText xml:space="preserve"> PAGEREF _Toc201522032 \h </w:instrText>
        </w:r>
        <w:r w:rsidR="00B00112">
          <w:rPr>
            <w:noProof/>
            <w:webHidden/>
          </w:rPr>
        </w:r>
        <w:r w:rsidR="00B00112">
          <w:rPr>
            <w:noProof/>
            <w:webHidden/>
          </w:rPr>
          <w:fldChar w:fldCharType="separate"/>
        </w:r>
        <w:r w:rsidR="00B00112">
          <w:rPr>
            <w:noProof/>
            <w:webHidden/>
          </w:rPr>
          <w:t>61</w:t>
        </w:r>
        <w:r w:rsidR="00B00112">
          <w:rPr>
            <w:noProof/>
            <w:webHidden/>
          </w:rPr>
          <w:fldChar w:fldCharType="end"/>
        </w:r>
      </w:hyperlink>
    </w:p>
    <w:p w:rsidR="00B00112" w:rsidRDefault="00477148">
      <w:pPr>
        <w:pStyle w:val="TOC1"/>
        <w:tabs>
          <w:tab w:val="right" w:leader="dot" w:pos="9350"/>
        </w:tabs>
        <w:rPr>
          <w:rFonts w:asciiTheme="minorHAnsi" w:eastAsiaTheme="minorEastAsia" w:hAnsiTheme="minorHAnsi"/>
          <w:noProof/>
          <w:sz w:val="22"/>
          <w:lang w:eastAsia="es-ES"/>
        </w:rPr>
      </w:pPr>
      <w:hyperlink w:anchor="_Toc201522033" w:history="1">
        <w:r w:rsidR="00B00112" w:rsidRPr="002D16F5">
          <w:rPr>
            <w:rStyle w:val="Hyperlink"/>
            <w:i/>
            <w:iCs/>
            <w:noProof/>
          </w:rPr>
          <w:t>Tabla 2.3: Descripción del caso de uso Filtrar comentarios no informativos</w:t>
        </w:r>
        <w:r w:rsidR="00B00112">
          <w:rPr>
            <w:noProof/>
            <w:webHidden/>
          </w:rPr>
          <w:tab/>
        </w:r>
        <w:r w:rsidR="00B00112">
          <w:rPr>
            <w:noProof/>
            <w:webHidden/>
          </w:rPr>
          <w:fldChar w:fldCharType="begin"/>
        </w:r>
        <w:r w:rsidR="00B00112">
          <w:rPr>
            <w:noProof/>
            <w:webHidden/>
          </w:rPr>
          <w:instrText xml:space="preserve"> PAGEREF _Toc201522033 \h </w:instrText>
        </w:r>
        <w:r w:rsidR="00B00112">
          <w:rPr>
            <w:noProof/>
            <w:webHidden/>
          </w:rPr>
        </w:r>
        <w:r w:rsidR="00B00112">
          <w:rPr>
            <w:noProof/>
            <w:webHidden/>
          </w:rPr>
          <w:fldChar w:fldCharType="separate"/>
        </w:r>
        <w:r w:rsidR="00B00112">
          <w:rPr>
            <w:noProof/>
            <w:webHidden/>
          </w:rPr>
          <w:t>62</w:t>
        </w:r>
        <w:r w:rsidR="00B00112">
          <w:rPr>
            <w:noProof/>
            <w:webHidden/>
          </w:rPr>
          <w:fldChar w:fldCharType="end"/>
        </w:r>
      </w:hyperlink>
    </w:p>
    <w:p w:rsidR="00B00112" w:rsidRDefault="00477148">
      <w:pPr>
        <w:pStyle w:val="TOC1"/>
        <w:tabs>
          <w:tab w:val="right" w:leader="dot" w:pos="9350"/>
        </w:tabs>
        <w:rPr>
          <w:rFonts w:asciiTheme="minorHAnsi" w:eastAsiaTheme="minorEastAsia" w:hAnsiTheme="minorHAnsi"/>
          <w:noProof/>
          <w:sz w:val="22"/>
          <w:lang w:eastAsia="es-ES"/>
        </w:rPr>
      </w:pPr>
      <w:hyperlink w:anchor="_Toc201522034" w:history="1">
        <w:r w:rsidR="00B00112" w:rsidRPr="002D16F5">
          <w:rPr>
            <w:rStyle w:val="Hyperlink"/>
            <w:i/>
            <w:iCs/>
            <w:noProof/>
          </w:rPr>
          <w:t>Tabla 2.4: Descripción del caso de uso Agrupar comentarios informativos</w:t>
        </w:r>
        <w:r w:rsidR="00B00112">
          <w:rPr>
            <w:noProof/>
            <w:webHidden/>
          </w:rPr>
          <w:tab/>
        </w:r>
        <w:r w:rsidR="00B00112">
          <w:rPr>
            <w:noProof/>
            <w:webHidden/>
          </w:rPr>
          <w:fldChar w:fldCharType="begin"/>
        </w:r>
        <w:r w:rsidR="00B00112">
          <w:rPr>
            <w:noProof/>
            <w:webHidden/>
          </w:rPr>
          <w:instrText xml:space="preserve"> PAGEREF _Toc201522034 \h </w:instrText>
        </w:r>
        <w:r w:rsidR="00B00112">
          <w:rPr>
            <w:noProof/>
            <w:webHidden/>
          </w:rPr>
        </w:r>
        <w:r w:rsidR="00B00112">
          <w:rPr>
            <w:noProof/>
            <w:webHidden/>
          </w:rPr>
          <w:fldChar w:fldCharType="separate"/>
        </w:r>
        <w:r w:rsidR="00B00112">
          <w:rPr>
            <w:noProof/>
            <w:webHidden/>
          </w:rPr>
          <w:t>62</w:t>
        </w:r>
        <w:r w:rsidR="00B00112">
          <w:rPr>
            <w:noProof/>
            <w:webHidden/>
          </w:rPr>
          <w:fldChar w:fldCharType="end"/>
        </w:r>
      </w:hyperlink>
    </w:p>
    <w:p w:rsidR="00B00112" w:rsidRDefault="00477148">
      <w:pPr>
        <w:pStyle w:val="TOC1"/>
        <w:tabs>
          <w:tab w:val="right" w:leader="dot" w:pos="9350"/>
        </w:tabs>
        <w:rPr>
          <w:rFonts w:asciiTheme="minorHAnsi" w:eastAsiaTheme="minorEastAsia" w:hAnsiTheme="minorHAnsi"/>
          <w:noProof/>
          <w:sz w:val="22"/>
          <w:lang w:eastAsia="es-ES"/>
        </w:rPr>
      </w:pPr>
      <w:hyperlink w:anchor="_Toc201522035" w:history="1">
        <w:r w:rsidR="00B00112" w:rsidRPr="002D16F5">
          <w:rPr>
            <w:rStyle w:val="Hyperlink"/>
            <w:i/>
            <w:iCs/>
            <w:noProof/>
          </w:rPr>
          <w:t>Tabla 2.5: Descripción del caso de uso Generar requisitos iniciales</w:t>
        </w:r>
        <w:r w:rsidR="00B00112">
          <w:rPr>
            <w:noProof/>
            <w:webHidden/>
          </w:rPr>
          <w:tab/>
        </w:r>
        <w:r w:rsidR="00B00112">
          <w:rPr>
            <w:noProof/>
            <w:webHidden/>
          </w:rPr>
          <w:fldChar w:fldCharType="begin"/>
        </w:r>
        <w:r w:rsidR="00B00112">
          <w:rPr>
            <w:noProof/>
            <w:webHidden/>
          </w:rPr>
          <w:instrText xml:space="preserve"> PAGEREF _Toc201522035 \h </w:instrText>
        </w:r>
        <w:r w:rsidR="00B00112">
          <w:rPr>
            <w:noProof/>
            <w:webHidden/>
          </w:rPr>
        </w:r>
        <w:r w:rsidR="00B00112">
          <w:rPr>
            <w:noProof/>
            <w:webHidden/>
          </w:rPr>
          <w:fldChar w:fldCharType="separate"/>
        </w:r>
        <w:r w:rsidR="00B00112">
          <w:rPr>
            <w:noProof/>
            <w:webHidden/>
          </w:rPr>
          <w:t>63</w:t>
        </w:r>
        <w:r w:rsidR="00B00112">
          <w:rPr>
            <w:noProof/>
            <w:webHidden/>
          </w:rPr>
          <w:fldChar w:fldCharType="end"/>
        </w:r>
      </w:hyperlink>
    </w:p>
    <w:p w:rsidR="00B00112" w:rsidRDefault="00477148">
      <w:pPr>
        <w:pStyle w:val="TOC1"/>
        <w:tabs>
          <w:tab w:val="right" w:leader="dot" w:pos="9350"/>
        </w:tabs>
        <w:rPr>
          <w:rFonts w:asciiTheme="minorHAnsi" w:eastAsiaTheme="minorEastAsia" w:hAnsiTheme="minorHAnsi"/>
          <w:noProof/>
          <w:sz w:val="22"/>
          <w:lang w:eastAsia="es-ES"/>
        </w:rPr>
      </w:pPr>
      <w:hyperlink w:anchor="_Toc201522036" w:history="1">
        <w:r w:rsidR="00B00112" w:rsidRPr="002D16F5">
          <w:rPr>
            <w:rStyle w:val="Hyperlink"/>
            <w:i/>
            <w:iCs/>
            <w:noProof/>
          </w:rPr>
          <w:t>Tabla 2.6: Descripción del caso de uso Unificar requisitos</w:t>
        </w:r>
        <w:r w:rsidR="00B00112">
          <w:rPr>
            <w:noProof/>
            <w:webHidden/>
          </w:rPr>
          <w:tab/>
        </w:r>
        <w:r w:rsidR="00B00112">
          <w:rPr>
            <w:noProof/>
            <w:webHidden/>
          </w:rPr>
          <w:fldChar w:fldCharType="begin"/>
        </w:r>
        <w:r w:rsidR="00B00112">
          <w:rPr>
            <w:noProof/>
            <w:webHidden/>
          </w:rPr>
          <w:instrText xml:space="preserve"> PAGEREF _Toc201522036 \h </w:instrText>
        </w:r>
        <w:r w:rsidR="00B00112">
          <w:rPr>
            <w:noProof/>
            <w:webHidden/>
          </w:rPr>
        </w:r>
        <w:r w:rsidR="00B00112">
          <w:rPr>
            <w:noProof/>
            <w:webHidden/>
          </w:rPr>
          <w:fldChar w:fldCharType="separate"/>
        </w:r>
        <w:r w:rsidR="00B00112">
          <w:rPr>
            <w:noProof/>
            <w:webHidden/>
          </w:rPr>
          <w:t>63</w:t>
        </w:r>
        <w:r w:rsidR="00B00112">
          <w:rPr>
            <w:noProof/>
            <w:webHidden/>
          </w:rPr>
          <w:fldChar w:fldCharType="end"/>
        </w:r>
      </w:hyperlink>
    </w:p>
    <w:p w:rsidR="00B00112" w:rsidRDefault="00477148">
      <w:pPr>
        <w:pStyle w:val="TOC1"/>
        <w:tabs>
          <w:tab w:val="right" w:leader="dot" w:pos="9350"/>
        </w:tabs>
        <w:rPr>
          <w:rFonts w:asciiTheme="minorHAnsi" w:eastAsiaTheme="minorEastAsia" w:hAnsiTheme="minorHAnsi"/>
          <w:noProof/>
          <w:sz w:val="22"/>
          <w:lang w:eastAsia="es-ES"/>
        </w:rPr>
      </w:pPr>
      <w:hyperlink w:anchor="_Toc201522037" w:history="1">
        <w:r w:rsidR="00B00112" w:rsidRPr="002D16F5">
          <w:rPr>
            <w:rStyle w:val="Hyperlink"/>
            <w:i/>
            <w:iCs/>
            <w:noProof/>
          </w:rPr>
          <w:t>Tabla 3.1: Composición de los sets de datos utilizados</w:t>
        </w:r>
        <w:r w:rsidR="00B00112">
          <w:rPr>
            <w:noProof/>
            <w:webHidden/>
          </w:rPr>
          <w:tab/>
        </w:r>
        <w:r w:rsidR="00B00112">
          <w:rPr>
            <w:noProof/>
            <w:webHidden/>
          </w:rPr>
          <w:fldChar w:fldCharType="begin"/>
        </w:r>
        <w:r w:rsidR="00B00112">
          <w:rPr>
            <w:noProof/>
            <w:webHidden/>
          </w:rPr>
          <w:instrText xml:space="preserve"> PAGEREF _Toc201522037 \h </w:instrText>
        </w:r>
        <w:r w:rsidR="00B00112">
          <w:rPr>
            <w:noProof/>
            <w:webHidden/>
          </w:rPr>
        </w:r>
        <w:r w:rsidR="00B00112">
          <w:rPr>
            <w:noProof/>
            <w:webHidden/>
          </w:rPr>
          <w:fldChar w:fldCharType="separate"/>
        </w:r>
        <w:r w:rsidR="00B00112">
          <w:rPr>
            <w:noProof/>
            <w:webHidden/>
          </w:rPr>
          <w:t>69</w:t>
        </w:r>
        <w:r w:rsidR="00B00112">
          <w:rPr>
            <w:noProof/>
            <w:webHidden/>
          </w:rPr>
          <w:fldChar w:fldCharType="end"/>
        </w:r>
      </w:hyperlink>
    </w:p>
    <w:p w:rsidR="00B00112" w:rsidRDefault="00477148">
      <w:pPr>
        <w:pStyle w:val="TOC1"/>
        <w:tabs>
          <w:tab w:val="right" w:leader="dot" w:pos="9350"/>
        </w:tabs>
        <w:rPr>
          <w:rFonts w:asciiTheme="minorHAnsi" w:eastAsiaTheme="minorEastAsia" w:hAnsiTheme="minorHAnsi"/>
          <w:noProof/>
          <w:sz w:val="22"/>
          <w:lang w:eastAsia="es-ES"/>
        </w:rPr>
      </w:pPr>
      <w:hyperlink w:anchor="_Toc201522038" w:history="1">
        <w:r w:rsidR="00B00112" w:rsidRPr="002D16F5">
          <w:rPr>
            <w:rStyle w:val="Hyperlink"/>
            <w:i/>
            <w:iCs/>
            <w:noProof/>
          </w:rPr>
          <w:t>Tabla 3.2: Resultados de la clasificación en el dataset de Facebook</w:t>
        </w:r>
        <w:r w:rsidR="00B00112">
          <w:rPr>
            <w:noProof/>
            <w:webHidden/>
          </w:rPr>
          <w:tab/>
        </w:r>
        <w:r w:rsidR="00B00112">
          <w:rPr>
            <w:noProof/>
            <w:webHidden/>
          </w:rPr>
          <w:fldChar w:fldCharType="begin"/>
        </w:r>
        <w:r w:rsidR="00B00112">
          <w:rPr>
            <w:noProof/>
            <w:webHidden/>
          </w:rPr>
          <w:instrText xml:space="preserve"> PAGEREF _Toc201522038 \h </w:instrText>
        </w:r>
        <w:r w:rsidR="00B00112">
          <w:rPr>
            <w:noProof/>
            <w:webHidden/>
          </w:rPr>
        </w:r>
        <w:r w:rsidR="00B00112">
          <w:rPr>
            <w:noProof/>
            <w:webHidden/>
          </w:rPr>
          <w:fldChar w:fldCharType="separate"/>
        </w:r>
        <w:r w:rsidR="00B00112">
          <w:rPr>
            <w:noProof/>
            <w:webHidden/>
          </w:rPr>
          <w:t>69</w:t>
        </w:r>
        <w:r w:rsidR="00B00112">
          <w:rPr>
            <w:noProof/>
            <w:webHidden/>
          </w:rPr>
          <w:fldChar w:fldCharType="end"/>
        </w:r>
      </w:hyperlink>
    </w:p>
    <w:p w:rsidR="00B00112" w:rsidRDefault="00477148">
      <w:pPr>
        <w:pStyle w:val="TOC1"/>
        <w:tabs>
          <w:tab w:val="right" w:leader="dot" w:pos="9350"/>
        </w:tabs>
        <w:rPr>
          <w:rFonts w:asciiTheme="minorHAnsi" w:eastAsiaTheme="minorEastAsia" w:hAnsiTheme="minorHAnsi"/>
          <w:noProof/>
          <w:sz w:val="22"/>
          <w:lang w:eastAsia="es-ES"/>
        </w:rPr>
      </w:pPr>
      <w:hyperlink w:anchor="_Toc201522039" w:history="1">
        <w:r w:rsidR="00B00112" w:rsidRPr="002D16F5">
          <w:rPr>
            <w:rStyle w:val="Hyperlink"/>
            <w:i/>
            <w:iCs/>
            <w:noProof/>
          </w:rPr>
          <w:t>Tabla 3.3: Resultados de la clasificación en el dataset de SwiftKey</w:t>
        </w:r>
        <w:r w:rsidR="00B00112">
          <w:rPr>
            <w:noProof/>
            <w:webHidden/>
          </w:rPr>
          <w:tab/>
        </w:r>
        <w:r w:rsidR="00B00112">
          <w:rPr>
            <w:noProof/>
            <w:webHidden/>
          </w:rPr>
          <w:fldChar w:fldCharType="begin"/>
        </w:r>
        <w:r w:rsidR="00B00112">
          <w:rPr>
            <w:noProof/>
            <w:webHidden/>
          </w:rPr>
          <w:instrText xml:space="preserve"> PAGEREF _Toc201522039 \h </w:instrText>
        </w:r>
        <w:r w:rsidR="00B00112">
          <w:rPr>
            <w:noProof/>
            <w:webHidden/>
          </w:rPr>
        </w:r>
        <w:r w:rsidR="00B00112">
          <w:rPr>
            <w:noProof/>
            <w:webHidden/>
          </w:rPr>
          <w:fldChar w:fldCharType="separate"/>
        </w:r>
        <w:r w:rsidR="00B00112">
          <w:rPr>
            <w:noProof/>
            <w:webHidden/>
          </w:rPr>
          <w:t>70</w:t>
        </w:r>
        <w:r w:rsidR="00B00112">
          <w:rPr>
            <w:noProof/>
            <w:webHidden/>
          </w:rPr>
          <w:fldChar w:fldCharType="end"/>
        </w:r>
      </w:hyperlink>
    </w:p>
    <w:p w:rsidR="00B00112" w:rsidRDefault="00477148">
      <w:pPr>
        <w:pStyle w:val="TOC1"/>
        <w:tabs>
          <w:tab w:val="right" w:leader="dot" w:pos="9350"/>
        </w:tabs>
        <w:rPr>
          <w:rFonts w:asciiTheme="minorHAnsi" w:eastAsiaTheme="minorEastAsia" w:hAnsiTheme="minorHAnsi"/>
          <w:noProof/>
          <w:sz w:val="22"/>
          <w:lang w:eastAsia="es-ES"/>
        </w:rPr>
      </w:pPr>
      <w:hyperlink w:anchor="_Toc201522040" w:history="1">
        <w:r w:rsidR="00B00112" w:rsidRPr="002D16F5">
          <w:rPr>
            <w:rStyle w:val="Hyperlink"/>
            <w:i/>
            <w:iCs/>
            <w:noProof/>
          </w:rPr>
          <w:t>Tabla 3.4: Resultados de la clasificación en el dataset de TapFish</w:t>
        </w:r>
        <w:r w:rsidR="00B00112">
          <w:rPr>
            <w:noProof/>
            <w:webHidden/>
          </w:rPr>
          <w:tab/>
        </w:r>
        <w:r w:rsidR="00B00112">
          <w:rPr>
            <w:noProof/>
            <w:webHidden/>
          </w:rPr>
          <w:fldChar w:fldCharType="begin"/>
        </w:r>
        <w:r w:rsidR="00B00112">
          <w:rPr>
            <w:noProof/>
            <w:webHidden/>
          </w:rPr>
          <w:instrText xml:space="preserve"> PAGEREF _Toc201522040 \h </w:instrText>
        </w:r>
        <w:r w:rsidR="00B00112">
          <w:rPr>
            <w:noProof/>
            <w:webHidden/>
          </w:rPr>
        </w:r>
        <w:r w:rsidR="00B00112">
          <w:rPr>
            <w:noProof/>
            <w:webHidden/>
          </w:rPr>
          <w:fldChar w:fldCharType="separate"/>
        </w:r>
        <w:r w:rsidR="00B00112">
          <w:rPr>
            <w:noProof/>
            <w:webHidden/>
          </w:rPr>
          <w:t>70</w:t>
        </w:r>
        <w:r w:rsidR="00B00112">
          <w:rPr>
            <w:noProof/>
            <w:webHidden/>
          </w:rPr>
          <w:fldChar w:fldCharType="end"/>
        </w:r>
      </w:hyperlink>
    </w:p>
    <w:p w:rsidR="00B00112" w:rsidRDefault="00477148">
      <w:pPr>
        <w:pStyle w:val="TOC1"/>
        <w:tabs>
          <w:tab w:val="right" w:leader="dot" w:pos="9350"/>
        </w:tabs>
        <w:rPr>
          <w:rFonts w:asciiTheme="minorHAnsi" w:eastAsiaTheme="minorEastAsia" w:hAnsiTheme="minorHAnsi"/>
          <w:noProof/>
          <w:sz w:val="22"/>
          <w:lang w:eastAsia="es-ES"/>
        </w:rPr>
      </w:pPr>
      <w:hyperlink w:anchor="_Toc201522041" w:history="1">
        <w:r w:rsidR="00B00112" w:rsidRPr="002D16F5">
          <w:rPr>
            <w:rStyle w:val="Hyperlink"/>
            <w:i/>
            <w:iCs/>
            <w:noProof/>
          </w:rPr>
          <w:t>Tabla 3.5: Resultados de la clasificación en el dataset de TempleRun2</w:t>
        </w:r>
        <w:r w:rsidR="00B00112">
          <w:rPr>
            <w:noProof/>
            <w:webHidden/>
          </w:rPr>
          <w:tab/>
        </w:r>
        <w:r w:rsidR="00B00112">
          <w:rPr>
            <w:noProof/>
            <w:webHidden/>
          </w:rPr>
          <w:fldChar w:fldCharType="begin"/>
        </w:r>
        <w:r w:rsidR="00B00112">
          <w:rPr>
            <w:noProof/>
            <w:webHidden/>
          </w:rPr>
          <w:instrText xml:space="preserve"> PAGEREF _Toc201522041 \h </w:instrText>
        </w:r>
        <w:r w:rsidR="00B00112">
          <w:rPr>
            <w:noProof/>
            <w:webHidden/>
          </w:rPr>
        </w:r>
        <w:r w:rsidR="00B00112">
          <w:rPr>
            <w:noProof/>
            <w:webHidden/>
          </w:rPr>
          <w:fldChar w:fldCharType="separate"/>
        </w:r>
        <w:r w:rsidR="00B00112">
          <w:rPr>
            <w:noProof/>
            <w:webHidden/>
          </w:rPr>
          <w:t>70</w:t>
        </w:r>
        <w:r w:rsidR="00B00112">
          <w:rPr>
            <w:noProof/>
            <w:webHidden/>
          </w:rPr>
          <w:fldChar w:fldCharType="end"/>
        </w:r>
      </w:hyperlink>
    </w:p>
    <w:p w:rsidR="00B00112" w:rsidRDefault="00477148">
      <w:pPr>
        <w:pStyle w:val="TOC1"/>
        <w:tabs>
          <w:tab w:val="right" w:leader="dot" w:pos="9350"/>
        </w:tabs>
        <w:rPr>
          <w:rFonts w:asciiTheme="minorHAnsi" w:eastAsiaTheme="minorEastAsia" w:hAnsiTheme="minorHAnsi"/>
          <w:noProof/>
          <w:sz w:val="22"/>
          <w:lang w:eastAsia="es-ES"/>
        </w:rPr>
      </w:pPr>
      <w:hyperlink w:anchor="_Toc201522042" w:history="1">
        <w:r w:rsidR="00B00112" w:rsidRPr="002D16F5">
          <w:rPr>
            <w:rStyle w:val="Hyperlink"/>
            <w:i/>
            <w:iCs/>
            <w:noProof/>
          </w:rPr>
          <w:t>Tabla 3.6: Resultados generales de la clasificación</w:t>
        </w:r>
        <w:r w:rsidR="00B00112">
          <w:rPr>
            <w:noProof/>
            <w:webHidden/>
          </w:rPr>
          <w:tab/>
        </w:r>
        <w:r w:rsidR="00B00112">
          <w:rPr>
            <w:noProof/>
            <w:webHidden/>
          </w:rPr>
          <w:fldChar w:fldCharType="begin"/>
        </w:r>
        <w:r w:rsidR="00B00112">
          <w:rPr>
            <w:noProof/>
            <w:webHidden/>
          </w:rPr>
          <w:instrText xml:space="preserve"> PAGEREF _Toc201522042 \h </w:instrText>
        </w:r>
        <w:r w:rsidR="00B00112">
          <w:rPr>
            <w:noProof/>
            <w:webHidden/>
          </w:rPr>
        </w:r>
        <w:r w:rsidR="00B00112">
          <w:rPr>
            <w:noProof/>
            <w:webHidden/>
          </w:rPr>
          <w:fldChar w:fldCharType="separate"/>
        </w:r>
        <w:r w:rsidR="00B00112">
          <w:rPr>
            <w:noProof/>
            <w:webHidden/>
          </w:rPr>
          <w:t>72</w:t>
        </w:r>
        <w:r w:rsidR="00B00112">
          <w:rPr>
            <w:noProof/>
            <w:webHidden/>
          </w:rPr>
          <w:fldChar w:fldCharType="end"/>
        </w:r>
      </w:hyperlink>
    </w:p>
    <w:p w:rsidR="00B00112" w:rsidRDefault="00477148">
      <w:pPr>
        <w:pStyle w:val="TOC1"/>
        <w:tabs>
          <w:tab w:val="right" w:leader="dot" w:pos="9350"/>
        </w:tabs>
        <w:rPr>
          <w:rFonts w:asciiTheme="minorHAnsi" w:eastAsiaTheme="minorEastAsia" w:hAnsiTheme="minorHAnsi"/>
          <w:noProof/>
          <w:sz w:val="22"/>
          <w:lang w:eastAsia="es-ES"/>
        </w:rPr>
      </w:pPr>
      <w:hyperlink w:anchor="_Toc201522043" w:history="1">
        <w:r w:rsidR="00B00112" w:rsidRPr="002D16F5">
          <w:rPr>
            <w:rStyle w:val="Hyperlink"/>
            <w:i/>
            <w:iCs/>
            <w:noProof/>
          </w:rPr>
          <w:t>Tabla 3.7: Comparación con otras soluciones de clasificación de la literatura</w:t>
        </w:r>
        <w:r w:rsidR="00B00112">
          <w:rPr>
            <w:noProof/>
            <w:webHidden/>
          </w:rPr>
          <w:tab/>
        </w:r>
        <w:r w:rsidR="00B00112">
          <w:rPr>
            <w:noProof/>
            <w:webHidden/>
          </w:rPr>
          <w:fldChar w:fldCharType="begin"/>
        </w:r>
        <w:r w:rsidR="00B00112">
          <w:rPr>
            <w:noProof/>
            <w:webHidden/>
          </w:rPr>
          <w:instrText xml:space="preserve"> PAGEREF _Toc201522043 \h </w:instrText>
        </w:r>
        <w:r w:rsidR="00B00112">
          <w:rPr>
            <w:noProof/>
            <w:webHidden/>
          </w:rPr>
        </w:r>
        <w:r w:rsidR="00B00112">
          <w:rPr>
            <w:noProof/>
            <w:webHidden/>
          </w:rPr>
          <w:fldChar w:fldCharType="separate"/>
        </w:r>
        <w:r w:rsidR="00B00112">
          <w:rPr>
            <w:noProof/>
            <w:webHidden/>
          </w:rPr>
          <w:t>73</w:t>
        </w:r>
        <w:r w:rsidR="00B00112">
          <w:rPr>
            <w:noProof/>
            <w:webHidden/>
          </w:rPr>
          <w:fldChar w:fldCharType="end"/>
        </w:r>
      </w:hyperlink>
    </w:p>
    <w:p w:rsidR="00B00112" w:rsidRDefault="00477148">
      <w:pPr>
        <w:pStyle w:val="TOC1"/>
        <w:tabs>
          <w:tab w:val="right" w:leader="dot" w:pos="9350"/>
        </w:tabs>
        <w:rPr>
          <w:rFonts w:asciiTheme="minorHAnsi" w:eastAsiaTheme="minorEastAsia" w:hAnsiTheme="minorHAnsi"/>
          <w:noProof/>
          <w:sz w:val="22"/>
          <w:lang w:eastAsia="es-ES"/>
        </w:rPr>
      </w:pPr>
      <w:hyperlink w:anchor="_Toc201522044" w:history="1">
        <w:r w:rsidR="00B00112" w:rsidRPr="002D16F5">
          <w:rPr>
            <w:rStyle w:val="Hyperlink"/>
            <w:i/>
            <w:iCs/>
            <w:noProof/>
          </w:rPr>
          <w:t>Tabla 3.8: Resultados del agrupamiento en promedio entre los 4 datasets</w:t>
        </w:r>
        <w:r w:rsidR="00B00112">
          <w:rPr>
            <w:noProof/>
            <w:webHidden/>
          </w:rPr>
          <w:tab/>
        </w:r>
        <w:r w:rsidR="00B00112">
          <w:rPr>
            <w:noProof/>
            <w:webHidden/>
          </w:rPr>
          <w:fldChar w:fldCharType="begin"/>
        </w:r>
        <w:r w:rsidR="00B00112">
          <w:rPr>
            <w:noProof/>
            <w:webHidden/>
          </w:rPr>
          <w:instrText xml:space="preserve"> PAGEREF _Toc201522044 \h </w:instrText>
        </w:r>
        <w:r w:rsidR="00B00112">
          <w:rPr>
            <w:noProof/>
            <w:webHidden/>
          </w:rPr>
        </w:r>
        <w:r w:rsidR="00B00112">
          <w:rPr>
            <w:noProof/>
            <w:webHidden/>
          </w:rPr>
          <w:fldChar w:fldCharType="separate"/>
        </w:r>
        <w:r w:rsidR="00B00112">
          <w:rPr>
            <w:noProof/>
            <w:webHidden/>
          </w:rPr>
          <w:t>74</w:t>
        </w:r>
        <w:r w:rsidR="00B00112">
          <w:rPr>
            <w:noProof/>
            <w:webHidden/>
          </w:rPr>
          <w:fldChar w:fldCharType="end"/>
        </w:r>
      </w:hyperlink>
    </w:p>
    <w:p w:rsidR="00B00112" w:rsidRDefault="00477148">
      <w:pPr>
        <w:pStyle w:val="TOC1"/>
        <w:tabs>
          <w:tab w:val="right" w:leader="dot" w:pos="9350"/>
        </w:tabs>
        <w:rPr>
          <w:rFonts w:asciiTheme="minorHAnsi" w:eastAsiaTheme="minorEastAsia" w:hAnsiTheme="minorHAnsi"/>
          <w:noProof/>
          <w:sz w:val="22"/>
          <w:lang w:eastAsia="es-ES"/>
        </w:rPr>
      </w:pPr>
      <w:hyperlink w:anchor="_Toc201522045" w:history="1">
        <w:r w:rsidR="00B00112" w:rsidRPr="002D16F5">
          <w:rPr>
            <w:rStyle w:val="Hyperlink"/>
            <w:i/>
            <w:iCs/>
            <w:noProof/>
          </w:rPr>
          <w:t>Tabla 3.9: Evaluación de calidad individual de los requisitos (Caso de estudio SwiftKey)</w:t>
        </w:r>
        <w:r w:rsidR="00B00112">
          <w:rPr>
            <w:noProof/>
            <w:webHidden/>
          </w:rPr>
          <w:tab/>
        </w:r>
        <w:r w:rsidR="00B00112">
          <w:rPr>
            <w:noProof/>
            <w:webHidden/>
          </w:rPr>
          <w:fldChar w:fldCharType="begin"/>
        </w:r>
        <w:r w:rsidR="00B00112">
          <w:rPr>
            <w:noProof/>
            <w:webHidden/>
          </w:rPr>
          <w:instrText xml:space="preserve"> PAGEREF _Toc201522045 \h </w:instrText>
        </w:r>
        <w:r w:rsidR="00B00112">
          <w:rPr>
            <w:noProof/>
            <w:webHidden/>
          </w:rPr>
        </w:r>
        <w:r w:rsidR="00B00112">
          <w:rPr>
            <w:noProof/>
            <w:webHidden/>
          </w:rPr>
          <w:fldChar w:fldCharType="separate"/>
        </w:r>
        <w:r w:rsidR="00B00112">
          <w:rPr>
            <w:noProof/>
            <w:webHidden/>
          </w:rPr>
          <w:t>76</w:t>
        </w:r>
        <w:r w:rsidR="00B00112">
          <w:rPr>
            <w:noProof/>
            <w:webHidden/>
          </w:rPr>
          <w:fldChar w:fldCharType="end"/>
        </w:r>
      </w:hyperlink>
    </w:p>
    <w:p w:rsidR="00B00112" w:rsidRDefault="00477148">
      <w:pPr>
        <w:pStyle w:val="TOC1"/>
        <w:tabs>
          <w:tab w:val="right" w:leader="dot" w:pos="9350"/>
        </w:tabs>
        <w:rPr>
          <w:rFonts w:asciiTheme="minorHAnsi" w:eastAsiaTheme="minorEastAsia" w:hAnsiTheme="minorHAnsi"/>
          <w:noProof/>
          <w:sz w:val="22"/>
          <w:lang w:eastAsia="es-ES"/>
        </w:rPr>
      </w:pPr>
      <w:hyperlink w:anchor="_Toc201522046" w:history="1">
        <w:r w:rsidR="00B00112" w:rsidRPr="002D16F5">
          <w:rPr>
            <w:rStyle w:val="Hyperlink"/>
            <w:i/>
            <w:iCs/>
            <w:noProof/>
          </w:rPr>
          <w:t>Tabla 3.10: Requisitos x Cantidad de propiedades cumplidas (caso de estudio SwiftKey)</w:t>
        </w:r>
        <w:r w:rsidR="00B00112">
          <w:rPr>
            <w:noProof/>
            <w:webHidden/>
          </w:rPr>
          <w:tab/>
        </w:r>
        <w:r w:rsidR="00B00112">
          <w:rPr>
            <w:noProof/>
            <w:webHidden/>
          </w:rPr>
          <w:fldChar w:fldCharType="begin"/>
        </w:r>
        <w:r w:rsidR="00B00112">
          <w:rPr>
            <w:noProof/>
            <w:webHidden/>
          </w:rPr>
          <w:instrText xml:space="preserve"> PAGEREF _Toc201522046 \h </w:instrText>
        </w:r>
        <w:r w:rsidR="00B00112">
          <w:rPr>
            <w:noProof/>
            <w:webHidden/>
          </w:rPr>
        </w:r>
        <w:r w:rsidR="00B00112">
          <w:rPr>
            <w:noProof/>
            <w:webHidden/>
          </w:rPr>
          <w:fldChar w:fldCharType="separate"/>
        </w:r>
        <w:r w:rsidR="00B00112">
          <w:rPr>
            <w:noProof/>
            <w:webHidden/>
          </w:rPr>
          <w:t>76</w:t>
        </w:r>
        <w:r w:rsidR="00B00112">
          <w:rPr>
            <w:noProof/>
            <w:webHidden/>
          </w:rPr>
          <w:fldChar w:fldCharType="end"/>
        </w:r>
      </w:hyperlink>
    </w:p>
    <w:p w:rsidR="00166448" w:rsidRDefault="00166448" w:rsidP="00EE216B">
      <w:pPr>
        <w:spacing w:line="360" w:lineRule="auto"/>
        <w:jc w:val="both"/>
        <w:rPr>
          <w:rFonts w:ascii="Arial" w:hAnsi="Arial" w:cs="Arial"/>
          <w:sz w:val="24"/>
          <w:szCs w:val="52"/>
        </w:rPr>
      </w:pPr>
      <w:r>
        <w:rPr>
          <w:rFonts w:ascii="Arial" w:hAnsi="Arial" w:cs="Arial"/>
          <w:sz w:val="24"/>
          <w:szCs w:val="52"/>
        </w:rPr>
        <w:fldChar w:fldCharType="end"/>
      </w:r>
    </w:p>
    <w:p w:rsidR="001E4E87" w:rsidRPr="00166448" w:rsidRDefault="001E4E87" w:rsidP="00166448">
      <w:pPr>
        <w:rPr>
          <w:rFonts w:ascii="Arial" w:hAnsi="Arial" w:cs="Arial"/>
          <w:sz w:val="24"/>
          <w:szCs w:val="52"/>
        </w:rPr>
        <w:sectPr w:rsidR="001E4E87" w:rsidRPr="00166448">
          <w:pgSz w:w="12240" w:h="15840"/>
          <w:pgMar w:top="1440" w:right="1440" w:bottom="1440" w:left="1440" w:header="720" w:footer="720" w:gutter="0"/>
          <w:cols w:space="720"/>
        </w:sectPr>
      </w:pPr>
    </w:p>
    <w:p w:rsidR="0020303E" w:rsidRPr="006D5D5E" w:rsidRDefault="0020303E" w:rsidP="00511CB4">
      <w:pPr>
        <w:pStyle w:val="Title"/>
      </w:pPr>
      <w:bookmarkStart w:id="1" w:name="_Toc201521906"/>
      <w:r w:rsidRPr="006D5D5E">
        <w:lastRenderedPageBreak/>
        <w:t>Introducción</w:t>
      </w:r>
      <w:bookmarkEnd w:id="1"/>
    </w:p>
    <w:p w:rsidR="005E6A81" w:rsidRDefault="00F80A33" w:rsidP="00C40AD4">
      <w:pPr>
        <w:spacing w:line="360" w:lineRule="auto"/>
        <w:jc w:val="both"/>
        <w:rPr>
          <w:rFonts w:ascii="Arial" w:hAnsi="Arial" w:cs="Arial"/>
          <w:sz w:val="24"/>
        </w:rPr>
      </w:pPr>
      <w:r w:rsidRPr="00F80A33">
        <w:rPr>
          <w:rFonts w:ascii="Arial" w:hAnsi="Arial" w:cs="Arial"/>
          <w:sz w:val="24"/>
        </w:rPr>
        <w:t xml:space="preserve">El éxito de un sistema de software se </w:t>
      </w:r>
      <w:r>
        <w:rPr>
          <w:rFonts w:ascii="Arial" w:hAnsi="Arial" w:cs="Arial"/>
          <w:sz w:val="24"/>
        </w:rPr>
        <w:t>puede medir</w:t>
      </w:r>
      <w:r w:rsidRPr="00F80A33">
        <w:rPr>
          <w:rFonts w:ascii="Arial" w:hAnsi="Arial" w:cs="Arial"/>
          <w:sz w:val="24"/>
        </w:rPr>
        <w:t xml:space="preserve"> por cuán bien cumple con su propósito, que </w:t>
      </w:r>
      <w:r w:rsidR="00056C07">
        <w:rPr>
          <w:rFonts w:ascii="Arial" w:hAnsi="Arial" w:cs="Arial"/>
          <w:sz w:val="24"/>
        </w:rPr>
        <w:t>se define a través de requisitos</w:t>
      </w:r>
      <w:r w:rsidRPr="00F80A33">
        <w:rPr>
          <w:rFonts w:ascii="Arial" w:hAnsi="Arial" w:cs="Arial"/>
          <w:sz w:val="24"/>
        </w:rPr>
        <w:t xml:space="preserve">. </w:t>
      </w:r>
      <w:r w:rsidR="00C40AD4">
        <w:rPr>
          <w:rFonts w:ascii="Arial" w:hAnsi="Arial" w:cs="Arial"/>
          <w:sz w:val="24"/>
        </w:rPr>
        <w:t>A</w:t>
      </w:r>
      <w:r w:rsidR="00471B98" w:rsidRPr="00471B98">
        <w:rPr>
          <w:rFonts w:ascii="Arial" w:hAnsi="Arial" w:cs="Arial"/>
          <w:sz w:val="24"/>
        </w:rPr>
        <w:t xml:space="preserve">utores como </w:t>
      </w:r>
      <w:r w:rsidR="00C40AD4" w:rsidRPr="00DC3126">
        <w:rPr>
          <w:rFonts w:ascii="Arial" w:hAnsi="Arial" w:cs="Arial"/>
          <w:i/>
          <w:sz w:val="24"/>
        </w:rPr>
        <w:t>Ian Sommerville</w:t>
      </w:r>
      <w:r w:rsidR="00DC3126">
        <w:rPr>
          <w:rFonts w:ascii="Arial" w:hAnsi="Arial" w:cs="Arial"/>
          <w:i/>
          <w:sz w:val="24"/>
        </w:rPr>
        <w:t xml:space="preserve"> </w:t>
      </w:r>
      <w:r w:rsidR="00DC3126">
        <w:rPr>
          <w:rFonts w:ascii="Arial" w:hAnsi="Arial" w:cs="Arial"/>
          <w:sz w:val="24"/>
        </w:rPr>
        <w:fldChar w:fldCharType="begin"/>
      </w:r>
      <w:r w:rsidR="00DC3126">
        <w:rPr>
          <w:rFonts w:ascii="Arial" w:hAnsi="Arial" w:cs="Arial"/>
          <w:sz w:val="24"/>
        </w:rPr>
        <w:instrText xml:space="preserve"> ADDIN EN.CITE &lt;EndNote&gt;&lt;Cite&gt;&lt;Author&gt;Sommerville&lt;/Author&gt;&lt;Year&gt;2016&lt;/Year&gt;&lt;RecNum&gt;8&lt;/RecNum&gt;&lt;DisplayText&gt;[1]&lt;/DisplayText&gt;&lt;record&gt;&lt;rec-number&gt;8&lt;/rec-number&gt;&lt;foreign-keys&gt;&lt;key app="EN" db-id="xwzttp5ttf95afepas0xp9z7599sex9xv20r" timestamp="1706645544"&gt;8&lt;/key&gt;&lt;/foreign-keys&gt;&lt;ref-type name="Book"&gt;6&lt;/ref-type&gt;&lt;contributors&gt;&lt;authors&gt;&lt;author&gt;Ian Sommerville&lt;/author&gt;&lt;/authors&gt;&lt;/contributors&gt;&lt;titles&gt;&lt;title&gt;Software engineering&lt;/title&gt;&lt;/titles&gt;&lt;edition&gt;10th&lt;/edition&gt;&lt;dates&gt;&lt;year&gt;2016&lt;/year&gt;&lt;/dates&gt;&lt;publisher&gt;Pearson&lt;/publisher&gt;&lt;urls&gt;&lt;/urls&gt;&lt;/record&gt;&lt;/Cite&gt;&lt;/EndNote&gt;</w:instrText>
      </w:r>
      <w:r w:rsidR="00DC3126">
        <w:rPr>
          <w:rFonts w:ascii="Arial" w:hAnsi="Arial" w:cs="Arial"/>
          <w:sz w:val="24"/>
        </w:rPr>
        <w:fldChar w:fldCharType="separate"/>
      </w:r>
      <w:r w:rsidR="00DC3126">
        <w:rPr>
          <w:rFonts w:ascii="Arial" w:hAnsi="Arial" w:cs="Arial"/>
          <w:noProof/>
          <w:sz w:val="24"/>
        </w:rPr>
        <w:t>[</w:t>
      </w:r>
      <w:hyperlink w:anchor="_ENREF_1" w:tooltip="Sommerville, 2016 #8" w:history="1">
        <w:r w:rsidR="00DC3126" w:rsidRPr="00EE698D">
          <w:rPr>
            <w:rStyle w:val="Hyperlink"/>
            <w:rFonts w:ascii="Arial" w:hAnsi="Arial" w:cs="Arial"/>
            <w:noProof/>
            <w:sz w:val="24"/>
          </w:rPr>
          <w:t>1</w:t>
        </w:r>
      </w:hyperlink>
      <w:r w:rsidR="00DC3126">
        <w:rPr>
          <w:rFonts w:ascii="Arial" w:hAnsi="Arial" w:cs="Arial"/>
          <w:noProof/>
          <w:sz w:val="24"/>
        </w:rPr>
        <w:t>]</w:t>
      </w:r>
      <w:r w:rsidR="00DC3126">
        <w:rPr>
          <w:rFonts w:ascii="Arial" w:hAnsi="Arial" w:cs="Arial"/>
          <w:sz w:val="24"/>
        </w:rPr>
        <w:fldChar w:fldCharType="end"/>
      </w:r>
      <w:r w:rsidR="00DC3126">
        <w:rPr>
          <w:rFonts w:ascii="Arial" w:hAnsi="Arial" w:cs="Arial"/>
          <w:sz w:val="24"/>
        </w:rPr>
        <w:t xml:space="preserve"> </w:t>
      </w:r>
      <w:r w:rsidR="00471B98" w:rsidRPr="00471B98">
        <w:rPr>
          <w:rFonts w:ascii="Arial" w:hAnsi="Arial" w:cs="Arial"/>
          <w:sz w:val="24"/>
        </w:rPr>
        <w:t xml:space="preserve">los definen como </w:t>
      </w:r>
      <w:r w:rsidR="00C40AD4" w:rsidRPr="00C40AD4">
        <w:rPr>
          <w:rFonts w:ascii="Arial" w:hAnsi="Arial" w:cs="Arial"/>
          <w:sz w:val="24"/>
        </w:rPr>
        <w:t>un en</w:t>
      </w:r>
      <w:r w:rsidR="00C40AD4">
        <w:rPr>
          <w:rFonts w:ascii="Arial" w:hAnsi="Arial" w:cs="Arial"/>
          <w:sz w:val="24"/>
        </w:rPr>
        <w:t>unciado abstracto de alto nivel de</w:t>
      </w:r>
      <w:r w:rsidR="00C40AD4" w:rsidRPr="00C40AD4">
        <w:rPr>
          <w:rFonts w:ascii="Arial" w:hAnsi="Arial" w:cs="Arial"/>
          <w:sz w:val="24"/>
        </w:rPr>
        <w:t xml:space="preserve"> un servicio que debe proporcionar un sistema, o bie</w:t>
      </w:r>
      <w:r w:rsidR="00C40AD4">
        <w:rPr>
          <w:rFonts w:ascii="Arial" w:hAnsi="Arial" w:cs="Arial"/>
          <w:sz w:val="24"/>
        </w:rPr>
        <w:t>n, una restricción sobre un sis</w:t>
      </w:r>
      <w:r w:rsidR="00C40AD4" w:rsidRPr="00C40AD4">
        <w:rPr>
          <w:rFonts w:ascii="Arial" w:hAnsi="Arial" w:cs="Arial"/>
          <w:sz w:val="24"/>
        </w:rPr>
        <w:t>tema</w:t>
      </w:r>
      <w:r w:rsidR="00471B98" w:rsidRPr="00471B98">
        <w:rPr>
          <w:rFonts w:ascii="Arial" w:hAnsi="Arial" w:cs="Arial"/>
          <w:sz w:val="24"/>
        </w:rPr>
        <w:t>. Son, en esencia, el mapa que guía el desarrollo</w:t>
      </w:r>
      <w:r w:rsidR="00471B98">
        <w:rPr>
          <w:rFonts w:ascii="Arial" w:hAnsi="Arial" w:cs="Arial"/>
          <w:sz w:val="24"/>
        </w:rPr>
        <w:t xml:space="preserve">. </w:t>
      </w:r>
      <w:r w:rsidRPr="00F80A33">
        <w:rPr>
          <w:rFonts w:ascii="Arial" w:hAnsi="Arial" w:cs="Arial"/>
          <w:sz w:val="24"/>
        </w:rPr>
        <w:t>Los requisitos mal definidos pueden llevar a un software que no satisface las demandas de los usuarios, resultando en un proyecto de software fallido</w:t>
      </w:r>
      <w:r w:rsidR="00056C07">
        <w:rPr>
          <w:rFonts w:ascii="Arial" w:hAnsi="Arial" w:cs="Arial"/>
          <w:sz w:val="24"/>
        </w:rPr>
        <w:t xml:space="preserve"> </w:t>
      </w:r>
      <w:r w:rsidR="00056C07">
        <w:rPr>
          <w:rFonts w:ascii="Arial" w:hAnsi="Arial" w:cs="Arial"/>
          <w:sz w:val="24"/>
        </w:rPr>
        <w:fldChar w:fldCharType="begin"/>
      </w:r>
      <w:r w:rsidR="00DC3126">
        <w:rPr>
          <w:rFonts w:ascii="Arial" w:hAnsi="Arial" w:cs="Arial"/>
          <w:sz w:val="24"/>
        </w:rPr>
        <w:instrText xml:space="preserve"> ADDIN EN.CITE &lt;EndNote&gt;&lt;Cite&gt;&lt;Author&gt;Laplante&lt;/Author&gt;&lt;Year&gt;2022&lt;/Year&gt;&lt;RecNum&gt;22&lt;/RecNum&gt;&lt;DisplayText&gt;[2]&lt;/DisplayText&gt;&lt;record&gt;&lt;rec-number&gt;22&lt;/rec-number&gt;&lt;foreign-keys&gt;&lt;key app="EN" db-id="xwzttp5ttf95afepas0xp9z7599sex9xv20r" timestamp="1707088161"&gt;22&lt;/key&gt;&lt;/foreign-keys&gt;&lt;ref-type name="Book"&gt;6&lt;/ref-type&gt;&lt;contributors&gt;&lt;authors&gt;&lt;author&gt;Phillip A. Laplante&lt;/author&gt;&lt;author&gt;Mohamad H. Kassab&lt;/author&gt;&lt;/authors&gt;&lt;tertiary-authors&gt;&lt;author&gt;Fourth Edition&lt;/author&gt;&lt;/tertiary-authors&gt;&lt;/contributors&gt;&lt;titles&gt;&lt;title&gt;Requirements Engineering for Software and Systems&lt;/title&gt;&lt;/titles&gt;&lt;dates&gt;&lt;year&gt;2022&lt;/year&gt;&lt;/dates&gt;&lt;publisher&gt;CRC Press&lt;/publisher&gt;&lt;urls&gt;&lt;/urls&gt;&lt;/record&gt;&lt;/Cite&gt;&lt;/EndNote&gt;</w:instrText>
      </w:r>
      <w:r w:rsidR="00056C07">
        <w:rPr>
          <w:rFonts w:ascii="Arial" w:hAnsi="Arial" w:cs="Arial"/>
          <w:sz w:val="24"/>
        </w:rPr>
        <w:fldChar w:fldCharType="separate"/>
      </w:r>
      <w:r w:rsidR="00DC3126">
        <w:rPr>
          <w:rFonts w:ascii="Arial" w:hAnsi="Arial" w:cs="Arial"/>
          <w:noProof/>
          <w:sz w:val="24"/>
        </w:rPr>
        <w:t>[</w:t>
      </w:r>
      <w:hyperlink w:anchor="_ENREF_2" w:tooltip="Laplante, 2022 #22" w:history="1">
        <w:r w:rsidR="00DC3126" w:rsidRPr="00EE698D">
          <w:rPr>
            <w:rStyle w:val="Hyperlink"/>
            <w:rFonts w:ascii="Arial" w:hAnsi="Arial" w:cs="Arial"/>
            <w:noProof/>
            <w:sz w:val="24"/>
          </w:rPr>
          <w:t>2</w:t>
        </w:r>
      </w:hyperlink>
      <w:r w:rsidR="00DC3126">
        <w:rPr>
          <w:rFonts w:ascii="Arial" w:hAnsi="Arial" w:cs="Arial"/>
          <w:noProof/>
          <w:sz w:val="24"/>
        </w:rPr>
        <w:t>]</w:t>
      </w:r>
      <w:r w:rsidR="00056C07">
        <w:rPr>
          <w:rFonts w:ascii="Arial" w:hAnsi="Arial" w:cs="Arial"/>
          <w:sz w:val="24"/>
        </w:rPr>
        <w:fldChar w:fldCharType="end"/>
      </w:r>
      <w:r w:rsidRPr="00F80A33">
        <w:rPr>
          <w:rFonts w:ascii="Arial" w:hAnsi="Arial" w:cs="Arial"/>
          <w:sz w:val="24"/>
        </w:rPr>
        <w:t xml:space="preserve">. </w:t>
      </w:r>
      <w:r w:rsidR="005E6A81">
        <w:rPr>
          <w:rFonts w:ascii="Arial" w:hAnsi="Arial" w:cs="Arial"/>
          <w:sz w:val="24"/>
        </w:rPr>
        <w:t>Por tanto, l</w:t>
      </w:r>
      <w:r w:rsidRPr="00F80A33">
        <w:rPr>
          <w:rFonts w:ascii="Arial" w:hAnsi="Arial" w:cs="Arial"/>
          <w:sz w:val="24"/>
        </w:rPr>
        <w:t xml:space="preserve">a Ingeniería de Requisitos juega </w:t>
      </w:r>
      <w:r w:rsidR="005E6A81">
        <w:rPr>
          <w:rFonts w:ascii="Arial" w:hAnsi="Arial" w:cs="Arial"/>
          <w:sz w:val="24"/>
        </w:rPr>
        <w:t xml:space="preserve">un papel crucial en el éxito o fracaso de un proyecto de software. </w:t>
      </w:r>
    </w:p>
    <w:p w:rsidR="00166C6A" w:rsidRDefault="003C6CCA" w:rsidP="003C6CCA">
      <w:pPr>
        <w:spacing w:line="360" w:lineRule="auto"/>
        <w:jc w:val="both"/>
        <w:rPr>
          <w:rFonts w:ascii="Arial" w:hAnsi="Arial" w:cs="Arial"/>
          <w:sz w:val="24"/>
        </w:rPr>
      </w:pPr>
      <w:r w:rsidRPr="003C6CCA">
        <w:rPr>
          <w:rFonts w:ascii="Arial" w:hAnsi="Arial" w:cs="Arial"/>
          <w:sz w:val="24"/>
        </w:rPr>
        <w:t>La Ingeniería de Requisitos (IR) tradicionalmente ha involucrado a los usuarios a través de entrevistas, talleres, grupos focales, y encuestas, para capturar información relevante sobre las aplicaciones d</w:t>
      </w:r>
      <w:r w:rsidR="00990E77">
        <w:rPr>
          <w:rFonts w:ascii="Arial" w:hAnsi="Arial" w:cs="Arial"/>
          <w:sz w:val="24"/>
        </w:rPr>
        <w:t>e software</w:t>
      </w:r>
      <w:r w:rsidR="00AD0D94">
        <w:rPr>
          <w:rFonts w:ascii="Arial" w:hAnsi="Arial" w:cs="Arial"/>
          <w:sz w:val="24"/>
        </w:rPr>
        <w:t xml:space="preserve"> </w:t>
      </w:r>
      <w:r w:rsidR="00990E77">
        <w:rPr>
          <w:rFonts w:ascii="Arial" w:hAnsi="Arial" w:cs="Arial"/>
          <w:sz w:val="24"/>
        </w:rPr>
        <w:fldChar w:fldCharType="begin"/>
      </w:r>
      <w:r w:rsidR="00DC3126">
        <w:rPr>
          <w:rFonts w:ascii="Arial" w:hAnsi="Arial" w:cs="Arial"/>
          <w:sz w:val="24"/>
        </w:rPr>
        <w:instrText xml:space="preserve"> ADDIN EN.CITE &lt;EndNote&gt;&lt;Cite&gt;&lt;Author&gt;Maalej&lt;/Author&gt;&lt;Year&gt;2015&lt;/Year&gt;&lt;RecNum&gt;10&lt;/RecNum&gt;&lt;DisplayText&gt;[3]&lt;/DisplayText&gt;&lt;record&gt;&lt;rec-number&gt;10&lt;/rec-number&gt;&lt;foreign-keys&gt;&lt;key app="EN" db-id="xwzttp5ttf95afepas0xp9z7599sex9xv20r" timestamp="1706713062"&gt;10&lt;/key&gt;&lt;/foreign-keys&gt;&lt;ref-type name="Journal Article"&gt;17&lt;/ref-type&gt;&lt;contributors&gt;&lt;authors&gt;&lt;author&gt;Maalej, Walid&lt;/author&gt;&lt;author&gt;Nayebi, Maleknaz&lt;/author&gt;&lt;author&gt;Johann, Timo&lt;/author&gt;&lt;author&gt;Ruhe, Guenther&lt;/author&gt;&lt;/authors&gt;&lt;/contributors&gt;&lt;titles&gt;&lt;title&gt;Toward data-driven requirements engineering&lt;/title&gt;&lt;secondary-title&gt;IEEE software&lt;/secondary-title&gt;&lt;/titles&gt;&lt;periodical&gt;&lt;full-title&gt;IEEE software&lt;/full-title&gt;&lt;/periodical&gt;&lt;pages&gt;48-54&lt;/pages&gt;&lt;volume&gt;33&lt;/volume&gt;&lt;number&gt;1&lt;/number&gt;&lt;dates&gt;&lt;year&gt;2015&lt;/year&gt;&lt;/dates&gt;&lt;isbn&gt;0740-7459&lt;/isbn&gt;&lt;urls&gt;&lt;/urls&gt;&lt;/record&gt;&lt;/Cite&gt;&lt;/EndNote&gt;</w:instrText>
      </w:r>
      <w:r w:rsidR="00990E77">
        <w:rPr>
          <w:rFonts w:ascii="Arial" w:hAnsi="Arial" w:cs="Arial"/>
          <w:sz w:val="24"/>
        </w:rPr>
        <w:fldChar w:fldCharType="separate"/>
      </w:r>
      <w:r w:rsidR="00DC3126">
        <w:rPr>
          <w:rFonts w:ascii="Arial" w:hAnsi="Arial" w:cs="Arial"/>
          <w:noProof/>
          <w:sz w:val="24"/>
        </w:rPr>
        <w:t>[</w:t>
      </w:r>
      <w:hyperlink w:anchor="_ENREF_3" w:tooltip="Maalej, 2015 #10" w:history="1">
        <w:r w:rsidR="00DC3126" w:rsidRPr="00EE698D">
          <w:rPr>
            <w:rStyle w:val="Hyperlink"/>
            <w:rFonts w:ascii="Arial" w:hAnsi="Arial" w:cs="Arial"/>
            <w:noProof/>
            <w:sz w:val="24"/>
          </w:rPr>
          <w:t>3</w:t>
        </w:r>
      </w:hyperlink>
      <w:r w:rsidR="00DC3126">
        <w:rPr>
          <w:rFonts w:ascii="Arial" w:hAnsi="Arial" w:cs="Arial"/>
          <w:noProof/>
          <w:sz w:val="24"/>
        </w:rPr>
        <w:t>]</w:t>
      </w:r>
      <w:r w:rsidR="00990E77">
        <w:rPr>
          <w:rFonts w:ascii="Arial" w:hAnsi="Arial" w:cs="Arial"/>
          <w:sz w:val="24"/>
        </w:rPr>
        <w:fldChar w:fldCharType="end"/>
      </w:r>
      <w:r w:rsidRPr="003C6CCA">
        <w:rPr>
          <w:rFonts w:ascii="Arial" w:hAnsi="Arial" w:cs="Arial"/>
          <w:sz w:val="24"/>
        </w:rPr>
        <w:t>. Sin embargo, a medida que el mercado se hace más competitivo, las empresas de desarrollo de software (sobre todo las de desarrollo de aplicaciones para móviles), luchan por ganarse un lugar en las preferencias de los u</w:t>
      </w:r>
      <w:r w:rsidR="00FC7C88">
        <w:rPr>
          <w:rFonts w:ascii="Arial" w:hAnsi="Arial" w:cs="Arial"/>
          <w:sz w:val="24"/>
        </w:rPr>
        <w:t xml:space="preserve">suarios </w:t>
      </w:r>
      <w:r w:rsidR="00FC7C88">
        <w:rPr>
          <w:rFonts w:ascii="Arial" w:hAnsi="Arial" w:cs="Arial"/>
          <w:sz w:val="24"/>
        </w:rPr>
        <w:fldChar w:fldCharType="begin"/>
      </w:r>
      <w:r w:rsidR="00DC3126">
        <w:rPr>
          <w:rFonts w:ascii="Arial" w:hAnsi="Arial" w:cs="Arial"/>
          <w:sz w:val="24"/>
        </w:rPr>
        <w:instrText xml:space="preserve"> ADDIN EN.CITE &lt;EndNote&gt;&lt;Cite&gt;&lt;Author&gt;Nayebi&lt;/Author&gt;&lt;Year&gt;2018&lt;/Year&gt;&lt;RecNum&gt;102&lt;/RecNum&gt;&lt;DisplayText&gt;[4]&lt;/DisplayText&gt;&lt;record&gt;&lt;rec-number&gt;102&lt;/rec-number&gt;&lt;foreign-keys&gt;&lt;key app="EN" db-id="xwzttp5ttf95afepas0xp9z7599sex9xv20r" timestamp="1747424250"&gt;102&lt;/key&gt;&lt;/foreign-keys&gt;&lt;ref-type name="Journal Article"&gt;17&lt;/ref-type&gt;&lt;contributors&gt;&lt;authors&gt;&lt;author&gt;Nayebi, Maleknaz&lt;/author&gt;&lt;author&gt;Cho, Henry&lt;/author&gt;&lt;author&gt;Ruhe, Guenther&lt;/author&gt;&lt;/authors&gt;&lt;/contributors&gt;&lt;titles&gt;&lt;title&gt;App store mining is not enough for app improvement&lt;/title&gt;&lt;secondary-title&gt;Empirical Software Engineering&lt;/secondary-title&gt;&lt;/titles&gt;&lt;periodical&gt;&lt;full-title&gt;Empirical software engineering&lt;/full-title&gt;&lt;/periodical&gt;&lt;pages&gt;2764-2794&lt;/pages&gt;&lt;volume&gt;23&lt;/volume&gt;&lt;dates&gt;&lt;year&gt;2018&lt;/year&gt;&lt;/dates&gt;&lt;isbn&gt;1382-3256&lt;/isbn&gt;&lt;urls&gt;&lt;/urls&gt;&lt;/record&gt;&lt;/Cite&gt;&lt;/EndNote&gt;</w:instrText>
      </w:r>
      <w:r w:rsidR="00FC7C88">
        <w:rPr>
          <w:rFonts w:ascii="Arial" w:hAnsi="Arial" w:cs="Arial"/>
          <w:sz w:val="24"/>
        </w:rPr>
        <w:fldChar w:fldCharType="separate"/>
      </w:r>
      <w:r w:rsidR="00DC3126">
        <w:rPr>
          <w:rFonts w:ascii="Arial" w:hAnsi="Arial" w:cs="Arial"/>
          <w:noProof/>
          <w:sz w:val="24"/>
        </w:rPr>
        <w:t>[</w:t>
      </w:r>
      <w:hyperlink w:anchor="_ENREF_4" w:tooltip="Nayebi, 2018 #102" w:history="1">
        <w:r w:rsidR="00DC3126" w:rsidRPr="00EE698D">
          <w:rPr>
            <w:rStyle w:val="Hyperlink"/>
            <w:rFonts w:ascii="Arial" w:hAnsi="Arial" w:cs="Arial"/>
            <w:noProof/>
            <w:sz w:val="24"/>
          </w:rPr>
          <w:t>4</w:t>
        </w:r>
      </w:hyperlink>
      <w:r w:rsidR="00DC3126">
        <w:rPr>
          <w:rFonts w:ascii="Arial" w:hAnsi="Arial" w:cs="Arial"/>
          <w:noProof/>
          <w:sz w:val="24"/>
        </w:rPr>
        <w:t>]</w:t>
      </w:r>
      <w:r w:rsidR="00FC7C88">
        <w:rPr>
          <w:rFonts w:ascii="Arial" w:hAnsi="Arial" w:cs="Arial"/>
          <w:sz w:val="24"/>
        </w:rPr>
        <w:fldChar w:fldCharType="end"/>
      </w:r>
      <w:r w:rsidRPr="003C6CCA">
        <w:rPr>
          <w:rFonts w:ascii="Arial" w:hAnsi="Arial" w:cs="Arial"/>
          <w:sz w:val="24"/>
        </w:rPr>
        <w:t>. Por tanto, analizar la calidad de las aplicaciones, desde la perspectiva de las experiencias de los usuarios, identificar sus insatisfacciones y necesidades, se ha vuelto crucial para el éxito de este tipo de empresas</w:t>
      </w:r>
      <w:r w:rsidR="00FC7C88">
        <w:rPr>
          <w:rFonts w:ascii="Arial" w:hAnsi="Arial" w:cs="Arial"/>
          <w:sz w:val="24"/>
        </w:rPr>
        <w:t xml:space="preserve"> </w:t>
      </w:r>
      <w:r w:rsidR="00FC7C88">
        <w:rPr>
          <w:rFonts w:ascii="Arial" w:hAnsi="Arial" w:cs="Arial"/>
          <w:sz w:val="24"/>
        </w:rPr>
        <w:fldChar w:fldCharType="begin"/>
      </w:r>
      <w:r w:rsidR="00DC3126">
        <w:rPr>
          <w:rFonts w:ascii="Arial" w:hAnsi="Arial" w:cs="Arial"/>
          <w:sz w:val="24"/>
        </w:rPr>
        <w:instrText xml:space="preserve"> ADDIN EN.CITE &lt;EndNote&gt;&lt;Cite&gt;&lt;Author&gt;Shah&lt;/Author&gt;&lt;Year&gt;2019&lt;/Year&gt;&lt;RecNum&gt;103&lt;/RecNum&gt;&lt;DisplayText&gt;[5]&lt;/DisplayText&gt;&lt;record&gt;&lt;rec-number&gt;103&lt;/rec-number&gt;&lt;foreign-keys&gt;&lt;key app="EN" db-id="xwzttp5ttf95afepas0xp9z7599sex9xv20r" timestamp="1747424272"&gt;103&lt;/key&gt;&lt;/foreign-keys&gt;&lt;ref-type name="Conference Proceedings"&gt;10&lt;/ref-type&gt;&lt;contributors&gt;&lt;authors&gt;&lt;author&gt;Shah, Faiz Ali&lt;/author&gt;&lt;author&gt;Sirts, Kairit&lt;/author&gt;&lt;author&gt;Pfahl, Dietmar&lt;/author&gt;&lt;/authors&gt;&lt;/contributors&gt;&lt;titles&gt;&lt;title&gt;Using app reviews for competitive analysis: tool support&lt;/title&gt;&lt;secondary-title&gt;Proceedings of the 3rd ACM SIGSOFT International Workshop on App Market Analytics&lt;/secondary-title&gt;&lt;/titles&gt;&lt;pages&gt;40-46&lt;/pages&gt;&lt;dates&gt;&lt;year&gt;2019&lt;/year&gt;&lt;/dates&gt;&lt;urls&gt;&lt;/urls&gt;&lt;/record&gt;&lt;/Cite&gt;&lt;/EndNote&gt;</w:instrText>
      </w:r>
      <w:r w:rsidR="00FC7C88">
        <w:rPr>
          <w:rFonts w:ascii="Arial" w:hAnsi="Arial" w:cs="Arial"/>
          <w:sz w:val="24"/>
        </w:rPr>
        <w:fldChar w:fldCharType="separate"/>
      </w:r>
      <w:r w:rsidR="00DC3126">
        <w:rPr>
          <w:rFonts w:ascii="Arial" w:hAnsi="Arial" w:cs="Arial"/>
          <w:noProof/>
          <w:sz w:val="24"/>
        </w:rPr>
        <w:t>[</w:t>
      </w:r>
      <w:hyperlink w:anchor="_ENREF_5" w:tooltip="Shah, 2019 #103" w:history="1">
        <w:r w:rsidR="00DC3126" w:rsidRPr="00EE698D">
          <w:rPr>
            <w:rStyle w:val="Hyperlink"/>
            <w:rFonts w:ascii="Arial" w:hAnsi="Arial" w:cs="Arial"/>
            <w:noProof/>
            <w:sz w:val="24"/>
          </w:rPr>
          <w:t>5</w:t>
        </w:r>
      </w:hyperlink>
      <w:r w:rsidR="00DC3126">
        <w:rPr>
          <w:rFonts w:ascii="Arial" w:hAnsi="Arial" w:cs="Arial"/>
          <w:noProof/>
          <w:sz w:val="24"/>
        </w:rPr>
        <w:t>]</w:t>
      </w:r>
      <w:r w:rsidR="00FC7C88">
        <w:rPr>
          <w:rFonts w:ascii="Arial" w:hAnsi="Arial" w:cs="Arial"/>
          <w:sz w:val="24"/>
        </w:rPr>
        <w:fldChar w:fldCharType="end"/>
      </w:r>
      <w:r w:rsidRPr="003C6CCA">
        <w:rPr>
          <w:rFonts w:ascii="Arial" w:hAnsi="Arial" w:cs="Arial"/>
          <w:sz w:val="24"/>
        </w:rPr>
        <w:t xml:space="preserve">. </w:t>
      </w:r>
    </w:p>
    <w:p w:rsidR="00166C6A" w:rsidRDefault="003C6CCA" w:rsidP="00166C6A">
      <w:pPr>
        <w:spacing w:line="360" w:lineRule="auto"/>
        <w:jc w:val="both"/>
        <w:rPr>
          <w:rFonts w:ascii="Arial" w:hAnsi="Arial" w:cs="Arial"/>
          <w:sz w:val="24"/>
        </w:rPr>
      </w:pPr>
      <w:r w:rsidRPr="003C6CCA">
        <w:rPr>
          <w:rFonts w:ascii="Arial" w:hAnsi="Arial" w:cs="Arial"/>
          <w:sz w:val="24"/>
        </w:rPr>
        <w:t>Las opiniones de los usuarios que se generan en las plataformas de venta de aplicaciones (</w:t>
      </w:r>
      <w:r w:rsidRPr="003C6CCA">
        <w:rPr>
          <w:rFonts w:ascii="Arial" w:hAnsi="Arial" w:cs="Arial"/>
          <w:i/>
          <w:iCs/>
          <w:sz w:val="24"/>
        </w:rPr>
        <w:t>Apple App Store</w:t>
      </w:r>
      <w:r w:rsidRPr="003C6CCA">
        <w:rPr>
          <w:rFonts w:ascii="Arial" w:hAnsi="Arial" w:cs="Arial"/>
          <w:sz w:val="24"/>
        </w:rPr>
        <w:t xml:space="preserve">, </w:t>
      </w:r>
      <w:r w:rsidRPr="003C6CCA">
        <w:rPr>
          <w:rFonts w:ascii="Arial" w:hAnsi="Arial" w:cs="Arial"/>
          <w:i/>
          <w:iCs/>
          <w:sz w:val="24"/>
        </w:rPr>
        <w:t>Google Play</w:t>
      </w:r>
      <w:r w:rsidRPr="003C6CCA">
        <w:rPr>
          <w:rFonts w:ascii="Arial" w:hAnsi="Arial" w:cs="Arial"/>
          <w:sz w:val="24"/>
        </w:rPr>
        <w:t>, y otras) o en las redes sociales, son una fuente de información muy valiosa, que puede impulsar la evolución y mejora de los productos de so</w:t>
      </w:r>
      <w:r w:rsidR="00AD0D94">
        <w:rPr>
          <w:rFonts w:ascii="Arial" w:hAnsi="Arial" w:cs="Arial"/>
          <w:sz w:val="24"/>
        </w:rPr>
        <w:t xml:space="preserve">ftware </w:t>
      </w:r>
      <w:r w:rsidR="00AD0D94">
        <w:rPr>
          <w:rFonts w:ascii="Arial" w:hAnsi="Arial" w:cs="Arial"/>
          <w:sz w:val="24"/>
        </w:rPr>
        <w:fldChar w:fldCharType="begin"/>
      </w:r>
      <w:r w:rsidR="00DC3126">
        <w:rPr>
          <w:rFonts w:ascii="Arial" w:hAnsi="Arial" w:cs="Arial"/>
          <w:sz w:val="24"/>
        </w:rPr>
        <w:instrText xml:space="preserve"> ADDIN EN.CITE &lt;EndNote&gt;&lt;Cite&gt;&lt;Author&gt;Palomba&lt;/Author&gt;&lt;Year&gt;2018&lt;/Year&gt;&lt;RecNum&gt;98&lt;/RecNum&gt;&lt;DisplayText&gt;[6]&lt;/DisplayText&gt;&lt;record&gt;&lt;rec-number&gt;98&lt;/rec-number&gt;&lt;foreign-keys&gt;&lt;key app="EN" db-id="xwzttp5ttf95afepas0xp9z7599sex9xv20r" timestamp="1747423302"&gt;98&lt;/key&gt;&lt;/foreign-keys&gt;&lt;ref-type name="Journal Article"&gt;17&lt;/ref-type&gt;&lt;contributors&gt;&lt;authors&gt;&lt;author&gt;Palomba, Fabio&lt;/author&gt;&lt;author&gt;Linares-Vásquez, Mario&lt;/author&gt;&lt;author&gt;Bavota, Gabriele&lt;/author&gt;&lt;author&gt;Oliveto, Rocco&lt;/author&gt;&lt;author&gt;Di Penta, Massimiliano&lt;/author&gt;&lt;author&gt;Poshyvanyk, Denys&lt;/author&gt;&lt;author&gt;De Lucia, Andrea&lt;/author&gt;&lt;/authors&gt;&lt;/contributors&gt;&lt;titles&gt;&lt;title&gt;Crowdsourcing user reviews to support the evolution of mobile apps&lt;/title&gt;&lt;secondary-title&gt;Journal of Systems and Software&lt;/secondary-title&gt;&lt;/titles&gt;&lt;periodical&gt;&lt;full-title&gt;Journal of Systems and Software&lt;/full-title&gt;&lt;/periodical&gt;&lt;pages&gt;143-162&lt;/pages&gt;&lt;volume&gt;137&lt;/volume&gt;&lt;dates&gt;&lt;year&gt;2018&lt;/year&gt;&lt;/dates&gt;&lt;isbn&gt;0164-1212&lt;/isbn&gt;&lt;urls&gt;&lt;/urls&gt;&lt;/record&gt;&lt;/Cite&gt;&lt;/EndNote&gt;</w:instrText>
      </w:r>
      <w:r w:rsidR="00AD0D94">
        <w:rPr>
          <w:rFonts w:ascii="Arial" w:hAnsi="Arial" w:cs="Arial"/>
          <w:sz w:val="24"/>
        </w:rPr>
        <w:fldChar w:fldCharType="separate"/>
      </w:r>
      <w:r w:rsidR="00DC3126">
        <w:rPr>
          <w:rFonts w:ascii="Arial" w:hAnsi="Arial" w:cs="Arial"/>
          <w:noProof/>
          <w:sz w:val="24"/>
        </w:rPr>
        <w:t>[</w:t>
      </w:r>
      <w:hyperlink w:anchor="_ENREF_6" w:tooltip="Palomba, 2018 #98" w:history="1">
        <w:r w:rsidR="00DC3126" w:rsidRPr="00EE698D">
          <w:rPr>
            <w:rStyle w:val="Hyperlink"/>
            <w:rFonts w:ascii="Arial" w:hAnsi="Arial" w:cs="Arial"/>
            <w:noProof/>
            <w:sz w:val="24"/>
          </w:rPr>
          <w:t>6</w:t>
        </w:r>
      </w:hyperlink>
      <w:r w:rsidR="00DC3126">
        <w:rPr>
          <w:rFonts w:ascii="Arial" w:hAnsi="Arial" w:cs="Arial"/>
          <w:noProof/>
          <w:sz w:val="24"/>
        </w:rPr>
        <w:t>]</w:t>
      </w:r>
      <w:r w:rsidR="00AD0D94">
        <w:rPr>
          <w:rFonts w:ascii="Arial" w:hAnsi="Arial" w:cs="Arial"/>
          <w:sz w:val="24"/>
        </w:rPr>
        <w:fldChar w:fldCharType="end"/>
      </w:r>
      <w:r w:rsidRPr="003C6CCA">
        <w:rPr>
          <w:rFonts w:ascii="Arial" w:hAnsi="Arial" w:cs="Arial"/>
          <w:sz w:val="24"/>
        </w:rPr>
        <w:t>. A partir de ese contenido, se pueden identificar nuevos requisitos, errores, y valoraciones relevantes sobre la calidad del funcionamiento de las aplicaciones, así como para la priorización d</w:t>
      </w:r>
      <w:r w:rsidR="007E168A">
        <w:rPr>
          <w:rFonts w:ascii="Arial" w:hAnsi="Arial" w:cs="Arial"/>
          <w:sz w:val="24"/>
        </w:rPr>
        <w:t xml:space="preserve">e requisitos </w:t>
      </w:r>
      <w:r w:rsidR="007E168A">
        <w:rPr>
          <w:rFonts w:ascii="Arial" w:hAnsi="Arial" w:cs="Arial"/>
          <w:sz w:val="24"/>
        </w:rPr>
        <w:fldChar w:fldCharType="begin"/>
      </w:r>
      <w:r w:rsidR="00DC3126">
        <w:rPr>
          <w:rFonts w:ascii="Arial" w:hAnsi="Arial" w:cs="Arial"/>
          <w:sz w:val="24"/>
        </w:rPr>
        <w:instrText xml:space="preserve"> ADDIN EN.CITE &lt;EndNote&gt;&lt;Cite&gt;&lt;Author&gt;Guzman&lt;/Author&gt;&lt;Year&gt;2018&lt;/Year&gt;&lt;RecNum&gt;99&lt;/RecNum&gt;&lt;DisplayText&gt;[7, 8]&lt;/DisplayText&gt;&lt;record&gt;&lt;rec-number&gt;99&lt;/rec-number&gt;&lt;foreign-keys&gt;&lt;key app="EN" db-id="xwzttp5ttf95afepas0xp9z7599sex9xv20r" timestamp="1747423311"&gt;99&lt;/key&gt;&lt;/foreign-keys&gt;&lt;ref-type name="Conference Proceedings"&gt;10&lt;/ref-type&gt;&lt;contributors&gt;&lt;authors&gt;&lt;author&gt;Guzman, Emitza&lt;/author&gt;&lt;author&gt;Oliveira, Luís&lt;/author&gt;&lt;author&gt;Steiner, Yves&lt;/author&gt;&lt;author&gt;Wagner, Laura C&lt;/author&gt;&lt;author&gt;Glinz, Martin&lt;/author&gt;&lt;/authors&gt;&lt;/contributors&gt;&lt;titles&gt;&lt;title&gt;User feedback in the app store: a cross-cultural study&lt;/title&gt;&lt;secondary-title&gt;Proceedings of the 40th International Conference on Software Engineering: Software Engineering in Society&lt;/secondary-title&gt;&lt;/titles&gt;&lt;pages&gt;13-22&lt;/pages&gt;&lt;dates&gt;&lt;year&gt;2018&lt;/year&gt;&lt;/dates&gt;&lt;urls&gt;&lt;/urls&gt;&lt;/record&gt;&lt;/Cite&gt;&lt;Cite&gt;&lt;Author&gt;Kifetew&lt;/Author&gt;&lt;Year&gt;2021&lt;/Year&gt;&lt;RecNum&gt;100&lt;/RecNum&gt;&lt;record&gt;&lt;rec-number&gt;100&lt;/rec-number&gt;&lt;foreign-keys&gt;&lt;key app="EN" db-id="xwzttp5ttf95afepas0xp9z7599sex9xv20r" timestamp="1747423316"&gt;100&lt;/key&gt;&lt;/foreign-keys&gt;&lt;ref-type name="Journal Article"&gt;17&lt;/ref-type&gt;&lt;contributors&gt;&lt;authors&gt;&lt;author&gt;Kifetew, Fitsum Meshesha&lt;/author&gt;&lt;author&gt;Perini, Anna&lt;/author&gt;&lt;author&gt;Susi, Angelo&lt;/author&gt;&lt;author&gt;Siena, Aberto&lt;/author&gt;&lt;author&gt;Muñante, Denisse&lt;/author&gt;&lt;author&gt;Morales-Ramirez, Itzel&lt;/author&gt;&lt;/authors&gt;&lt;/contributors&gt;&lt;titles&gt;&lt;title&gt;Automating user-feedback driven requirements prioritization&lt;/title&gt;&lt;secondary-title&gt;Information and Software Technology&lt;/secondary-title&gt;&lt;/titles&gt;&lt;periodical&gt;&lt;full-title&gt;Information and Software Technology&lt;/full-title&gt;&lt;/periodical&gt;&lt;pages&gt;106635&lt;/pages&gt;&lt;volume&gt;138&lt;/volume&gt;&lt;dates&gt;&lt;year&gt;2021&lt;/year&gt;&lt;/dates&gt;&lt;isbn&gt;0950-5849&lt;/isbn&gt;&lt;urls&gt;&lt;/urls&gt;&lt;/record&gt;&lt;/Cite&gt;&lt;/EndNote&gt;</w:instrText>
      </w:r>
      <w:r w:rsidR="007E168A">
        <w:rPr>
          <w:rFonts w:ascii="Arial" w:hAnsi="Arial" w:cs="Arial"/>
          <w:sz w:val="24"/>
        </w:rPr>
        <w:fldChar w:fldCharType="separate"/>
      </w:r>
      <w:r w:rsidR="00DC3126">
        <w:rPr>
          <w:rFonts w:ascii="Arial" w:hAnsi="Arial" w:cs="Arial"/>
          <w:noProof/>
          <w:sz w:val="24"/>
        </w:rPr>
        <w:t>[</w:t>
      </w:r>
      <w:hyperlink w:anchor="_ENREF_7" w:tooltip="Guzman, 2018 #99" w:history="1">
        <w:r w:rsidR="00DC3126" w:rsidRPr="00EE698D">
          <w:rPr>
            <w:rStyle w:val="Hyperlink"/>
            <w:rFonts w:ascii="Arial" w:hAnsi="Arial" w:cs="Arial"/>
            <w:noProof/>
            <w:sz w:val="24"/>
          </w:rPr>
          <w:t>7</w:t>
        </w:r>
      </w:hyperlink>
      <w:r w:rsidR="00DC3126">
        <w:rPr>
          <w:rFonts w:ascii="Arial" w:hAnsi="Arial" w:cs="Arial"/>
          <w:noProof/>
          <w:sz w:val="24"/>
        </w:rPr>
        <w:t xml:space="preserve">, </w:t>
      </w:r>
      <w:hyperlink w:anchor="_ENREF_8" w:tooltip="Kifetew, 2021 #100" w:history="1">
        <w:r w:rsidR="00DC3126" w:rsidRPr="00EE698D">
          <w:rPr>
            <w:rStyle w:val="Hyperlink"/>
            <w:rFonts w:ascii="Arial" w:hAnsi="Arial" w:cs="Arial"/>
            <w:noProof/>
            <w:sz w:val="24"/>
          </w:rPr>
          <w:t>8</w:t>
        </w:r>
      </w:hyperlink>
      <w:r w:rsidR="00DC3126">
        <w:rPr>
          <w:rFonts w:ascii="Arial" w:hAnsi="Arial" w:cs="Arial"/>
          <w:noProof/>
          <w:sz w:val="24"/>
        </w:rPr>
        <w:t>]</w:t>
      </w:r>
      <w:r w:rsidR="007E168A">
        <w:rPr>
          <w:rFonts w:ascii="Arial" w:hAnsi="Arial" w:cs="Arial"/>
          <w:sz w:val="24"/>
        </w:rPr>
        <w:fldChar w:fldCharType="end"/>
      </w:r>
      <w:r w:rsidRPr="003C6CCA">
        <w:rPr>
          <w:rFonts w:ascii="Arial" w:hAnsi="Arial" w:cs="Arial"/>
          <w:sz w:val="24"/>
        </w:rPr>
        <w:t>.</w:t>
      </w:r>
      <w:r w:rsidR="00166C6A">
        <w:rPr>
          <w:rFonts w:ascii="Arial" w:hAnsi="Arial" w:cs="Arial"/>
          <w:sz w:val="24"/>
        </w:rPr>
        <w:t xml:space="preserve">  Sin embargo, esto da lugar a nuevos problemas, la cantidad de opiniones es demasiado grande a medida que escala en cantidad de usuarios y se vuelve completamente imposible analizarlas todas a mano </w:t>
      </w:r>
      <w:r w:rsidR="00166C6A">
        <w:rPr>
          <w:rFonts w:ascii="Arial" w:hAnsi="Arial" w:cs="Arial"/>
          <w:sz w:val="24"/>
        </w:rPr>
        <w:fldChar w:fldCharType="begin"/>
      </w:r>
      <w:r w:rsidR="00DC3126">
        <w:rPr>
          <w:rFonts w:ascii="Arial" w:hAnsi="Arial" w:cs="Arial"/>
          <w:sz w:val="24"/>
        </w:rPr>
        <w:instrText xml:space="preserve"> ADDIN EN.CITE &lt;EndNote&gt;&lt;Cite&gt;&lt;Author&gt;Khan&lt;/Author&gt;&lt;Year&gt;2021&lt;/Year&gt;&lt;RecNum&gt;6&lt;/RecNum&gt;&lt;DisplayText&gt;[9, 10]&lt;/DisplayText&gt;&lt;record&gt;&lt;rec-number&gt;6&lt;/rec-number&gt;&lt;foreign-keys&gt;&lt;key app="EN" db-id="xwzttp5ttf95afepas0xp9z7599sex9xv20r" timestamp="1706645288"&gt;6&lt;/key&gt;&lt;/foreign-keys&gt;&lt;ref-type name="Journal Article"&gt;17&lt;/ref-type&gt;&lt;contributors&gt;&lt;authors&gt;&lt;author&gt;Khan, Huma Hayat&lt;/author&gt;&lt;author&gt;Malik, Muhammad Noman&lt;/author&gt;&lt;author&gt;Alotaibi, Youseef&lt;/author&gt;&lt;author&gt;Alsufyani, Abdulmajeed&lt;/author&gt;&lt;author&gt;Alghamdi, Saleh&lt;/author&gt;&lt;/authors&gt;&lt;/contributors&gt;&lt;titles&gt;&lt;title&gt;Crowdsourced Requirements Engineering Challenges and Solutions: A Software Industry Perspective&lt;/title&gt;&lt;secondary-title&gt;Computer Systems Science &amp;amp; Engineering&lt;/secondary-title&gt;&lt;/titles&gt;&lt;periodical&gt;&lt;full-title&gt;Computer Systems Science &amp;amp; Engineering&lt;/full-title&gt;&lt;/periodical&gt;&lt;volume&gt;39&lt;/volume&gt;&lt;number&gt;2&lt;/number&gt;&lt;dates&gt;&lt;year&gt;2021&lt;/year&gt;&lt;/dates&gt;&lt;isbn&gt;0267-6192&lt;/isbn&gt;&lt;urls&gt;&lt;/urls&gt;&lt;/record&gt;&lt;/Cite&gt;&lt;Cite&gt;&lt;Author&gt;Pagano&lt;/Author&gt;&lt;Year&gt;2013&lt;/Year&gt;&lt;RecNum&gt;23&lt;/RecNum&gt;&lt;record&gt;&lt;rec-number&gt;23&lt;/rec-number&gt;&lt;foreign-keys&gt;&lt;key app="EN" db-id="xwzttp5ttf95afepas0xp9z7599sex9xv20r" timestamp="1707088796"&gt;23&lt;/key&gt;&lt;/foreign-keys&gt;&lt;ref-type name="Conference Proceedings"&gt;10&lt;/ref-type&gt;&lt;contributors&gt;&lt;authors&gt;&lt;author&gt;Pagano, Dennis&lt;/author&gt;&lt;author&gt;Maalej, Walid&lt;/author&gt;&lt;/authors&gt;&lt;/contributors&gt;&lt;titles&gt;&lt;title&gt;User feedback in the appstore: An empirical study&lt;/title&gt;&lt;secondary-title&gt;2013 21st IEEE international requirements engineering conference (RE)&lt;/secondary-title&gt;&lt;/titles&gt;&lt;pages&gt;125-134&lt;/pages&gt;&lt;dates&gt;&lt;year&gt;2013&lt;/year&gt;&lt;/dates&gt;&lt;publisher&gt;IEEE&lt;/publisher&gt;&lt;isbn&gt;1467357650&lt;/isbn&gt;&lt;urls&gt;&lt;/urls&gt;&lt;/record&gt;&lt;/Cite&gt;&lt;/EndNote&gt;</w:instrText>
      </w:r>
      <w:r w:rsidR="00166C6A">
        <w:rPr>
          <w:rFonts w:ascii="Arial" w:hAnsi="Arial" w:cs="Arial"/>
          <w:sz w:val="24"/>
        </w:rPr>
        <w:fldChar w:fldCharType="separate"/>
      </w:r>
      <w:r w:rsidR="00DC3126">
        <w:rPr>
          <w:rFonts w:ascii="Arial" w:hAnsi="Arial" w:cs="Arial"/>
          <w:noProof/>
          <w:sz w:val="24"/>
        </w:rPr>
        <w:t>[</w:t>
      </w:r>
      <w:hyperlink w:anchor="_ENREF_9" w:tooltip="Khan, 2021 #6" w:history="1">
        <w:r w:rsidR="00DC3126" w:rsidRPr="00EE698D">
          <w:rPr>
            <w:rStyle w:val="Hyperlink"/>
            <w:rFonts w:ascii="Arial" w:hAnsi="Arial" w:cs="Arial"/>
            <w:noProof/>
            <w:sz w:val="24"/>
          </w:rPr>
          <w:t>9</w:t>
        </w:r>
      </w:hyperlink>
      <w:r w:rsidR="00DC3126">
        <w:rPr>
          <w:rFonts w:ascii="Arial" w:hAnsi="Arial" w:cs="Arial"/>
          <w:noProof/>
          <w:sz w:val="24"/>
        </w:rPr>
        <w:t xml:space="preserve">, </w:t>
      </w:r>
      <w:hyperlink w:anchor="_ENREF_10" w:tooltip="Pagano, 2013 #23" w:history="1">
        <w:r w:rsidR="00DC3126" w:rsidRPr="00EE698D">
          <w:rPr>
            <w:rStyle w:val="Hyperlink"/>
            <w:rFonts w:ascii="Arial" w:hAnsi="Arial" w:cs="Arial"/>
            <w:noProof/>
            <w:sz w:val="24"/>
          </w:rPr>
          <w:t>10</w:t>
        </w:r>
      </w:hyperlink>
      <w:r w:rsidR="00DC3126">
        <w:rPr>
          <w:rFonts w:ascii="Arial" w:hAnsi="Arial" w:cs="Arial"/>
          <w:noProof/>
          <w:sz w:val="24"/>
        </w:rPr>
        <w:t>]</w:t>
      </w:r>
      <w:r w:rsidR="00166C6A">
        <w:rPr>
          <w:rFonts w:ascii="Arial" w:hAnsi="Arial" w:cs="Arial"/>
          <w:sz w:val="24"/>
        </w:rPr>
        <w:fldChar w:fldCharType="end"/>
      </w:r>
      <w:r w:rsidR="00166C6A">
        <w:rPr>
          <w:rFonts w:ascii="Arial" w:hAnsi="Arial" w:cs="Arial"/>
          <w:sz w:val="24"/>
        </w:rPr>
        <w:t xml:space="preserve">. Además, estudios como </w:t>
      </w:r>
      <w:r w:rsidR="00166C6A">
        <w:rPr>
          <w:rFonts w:ascii="Arial" w:hAnsi="Arial" w:cs="Arial"/>
          <w:sz w:val="24"/>
        </w:rPr>
        <w:fldChar w:fldCharType="begin"/>
      </w:r>
      <w:r w:rsidR="00DC3126">
        <w:rPr>
          <w:rFonts w:ascii="Arial" w:hAnsi="Arial" w:cs="Arial"/>
          <w:sz w:val="24"/>
        </w:rPr>
        <w:instrText xml:space="preserve"> ADDIN EN.CITE &lt;EndNote&gt;&lt;Cite&gt;&lt;Author&gt;Guzman&lt;/Author&gt;&lt;Year&gt;2016&lt;/Year&gt;&lt;RecNum&gt;24&lt;/RecNum&gt;&lt;DisplayText&gt;[11]&lt;/DisplayText&gt;&lt;record&gt;&lt;rec-number&gt;24&lt;/rec-number&gt;&lt;foreign-keys&gt;&lt;key app="EN" db-id="xwzttp5ttf95afepas0xp9z7599sex9xv20r" timestamp="1707089552"&gt;24&lt;/key&gt;&lt;/foreign-keys&gt;&lt;ref-type name="Conference Proceedings"&gt;10&lt;/ref-type&gt;&lt;contributors&gt;&lt;authors&gt;&lt;author&gt;Guzman, Emitza&lt;/author&gt;&lt;author&gt;Alkadhi, Rana&lt;/author&gt;&lt;author&gt;Seyff, Norbert&lt;/author&gt;&lt;/authors&gt;&lt;/contributors&gt;&lt;titles&gt;&lt;title&gt;A needle in a haystack: What do twitter users say about software?&lt;/title&gt;&lt;secondary-title&gt;2016 IEEE 24th international requirements engineering conference (RE)&lt;/secondary-title&gt;&lt;/titles&gt;&lt;pages&gt;96-105&lt;/pages&gt;&lt;dates&gt;&lt;year&gt;2016&lt;/year&gt;&lt;/dates&gt;&lt;publisher&gt;IEEE&lt;/publisher&gt;&lt;isbn&gt;1509041214&lt;/isbn&gt;&lt;urls&gt;&lt;/urls&gt;&lt;/record&gt;&lt;/Cite&gt;&lt;/EndNote&gt;</w:instrText>
      </w:r>
      <w:r w:rsidR="00166C6A">
        <w:rPr>
          <w:rFonts w:ascii="Arial" w:hAnsi="Arial" w:cs="Arial"/>
          <w:sz w:val="24"/>
        </w:rPr>
        <w:fldChar w:fldCharType="separate"/>
      </w:r>
      <w:r w:rsidR="00DC3126">
        <w:rPr>
          <w:rFonts w:ascii="Arial" w:hAnsi="Arial" w:cs="Arial"/>
          <w:noProof/>
          <w:sz w:val="24"/>
        </w:rPr>
        <w:t>[</w:t>
      </w:r>
      <w:hyperlink w:anchor="_ENREF_11" w:tooltip="Guzman, 2016 #24" w:history="1">
        <w:r w:rsidR="00DC3126" w:rsidRPr="00EE698D">
          <w:rPr>
            <w:rStyle w:val="Hyperlink"/>
            <w:rFonts w:ascii="Arial" w:hAnsi="Arial" w:cs="Arial"/>
            <w:noProof/>
            <w:sz w:val="24"/>
          </w:rPr>
          <w:t>11</w:t>
        </w:r>
      </w:hyperlink>
      <w:r w:rsidR="00DC3126">
        <w:rPr>
          <w:rFonts w:ascii="Arial" w:hAnsi="Arial" w:cs="Arial"/>
          <w:noProof/>
          <w:sz w:val="24"/>
        </w:rPr>
        <w:t>]</w:t>
      </w:r>
      <w:r w:rsidR="00166C6A">
        <w:rPr>
          <w:rFonts w:ascii="Arial" w:hAnsi="Arial" w:cs="Arial"/>
          <w:sz w:val="24"/>
        </w:rPr>
        <w:fldChar w:fldCharType="end"/>
      </w:r>
      <w:r w:rsidR="00166C6A">
        <w:rPr>
          <w:rFonts w:ascii="Arial" w:hAnsi="Arial" w:cs="Arial"/>
          <w:sz w:val="24"/>
        </w:rPr>
        <w:t xml:space="preserve"> han demostrado que entre el 50% y el 70% de dichas opiniones no son relevantes para un equipo de desarrollo. Esto da lugar a una situación en la que una fuente de información importante es desperdiciada, conduciendo a características no óptimas y oportunidades perdidas.</w:t>
      </w:r>
    </w:p>
    <w:p w:rsidR="003C6CCA" w:rsidRPr="003C6CCA" w:rsidRDefault="003C6CCA" w:rsidP="003C6CCA">
      <w:pPr>
        <w:spacing w:line="360" w:lineRule="auto"/>
        <w:jc w:val="both"/>
        <w:rPr>
          <w:rFonts w:ascii="Arial" w:hAnsi="Arial" w:cs="Arial"/>
          <w:sz w:val="24"/>
        </w:rPr>
      </w:pPr>
    </w:p>
    <w:p w:rsidR="00166C6A" w:rsidRPr="00166C6A" w:rsidRDefault="00166C6A" w:rsidP="00166C6A">
      <w:pPr>
        <w:spacing w:line="360" w:lineRule="auto"/>
        <w:jc w:val="both"/>
        <w:rPr>
          <w:rFonts w:ascii="Arial" w:hAnsi="Arial" w:cs="Arial"/>
          <w:sz w:val="24"/>
        </w:rPr>
      </w:pPr>
      <w:r w:rsidRPr="00166C6A">
        <w:rPr>
          <w:rFonts w:ascii="Arial" w:hAnsi="Arial" w:cs="Arial"/>
          <w:sz w:val="24"/>
        </w:rPr>
        <w:t xml:space="preserve">Este escenario ha propiciado el surgimiento de la Ingeniería de Requisitos Basada en Datos (IRBD) </w:t>
      </w:r>
      <w:r w:rsidR="00990E77">
        <w:rPr>
          <w:rFonts w:ascii="Arial" w:hAnsi="Arial" w:cs="Arial"/>
          <w:sz w:val="24"/>
        </w:rPr>
        <w:fldChar w:fldCharType="begin"/>
      </w:r>
      <w:r w:rsidR="00DC3126">
        <w:rPr>
          <w:rFonts w:ascii="Arial" w:hAnsi="Arial" w:cs="Arial"/>
          <w:sz w:val="24"/>
        </w:rPr>
        <w:instrText xml:space="preserve"> ADDIN EN.CITE &lt;EndNote&gt;&lt;Cite&gt;&lt;Author&gt;Maalej&lt;/Author&gt;&lt;Year&gt;2015&lt;/Year&gt;&lt;RecNum&gt;10&lt;/RecNum&gt;&lt;DisplayText&gt;[3, 12]&lt;/DisplayText&gt;&lt;record&gt;&lt;rec-number&gt;10&lt;/rec-number&gt;&lt;foreign-keys&gt;&lt;key app="EN" db-id="xwzttp5ttf95afepas0xp9z7599sex9xv20r" timestamp="1706713062"&gt;10&lt;/key&gt;&lt;/foreign-keys&gt;&lt;ref-type name="Journal Article"&gt;17&lt;/ref-type&gt;&lt;contributors&gt;&lt;authors&gt;&lt;author&gt;Maalej, Walid&lt;/author&gt;&lt;author&gt;Nayebi, Maleknaz&lt;/author&gt;&lt;author&gt;Johann, Timo&lt;/author&gt;&lt;author&gt;Ruhe, Guenther&lt;/author&gt;&lt;/authors&gt;&lt;/contributors&gt;&lt;titles&gt;&lt;title&gt;Toward data-driven requirements engineering&lt;/title&gt;&lt;secondary-title&gt;IEEE software&lt;/secondary-title&gt;&lt;/titles&gt;&lt;periodical&gt;&lt;full-title&gt;IEEE software&lt;/full-title&gt;&lt;/periodical&gt;&lt;pages&gt;48-54&lt;/pages&gt;&lt;volume&gt;33&lt;/volume&gt;&lt;number&gt;1&lt;/number&gt;&lt;dates&gt;&lt;year&gt;2015&lt;/year&gt;&lt;/dates&gt;&lt;isbn&gt;0740-7459&lt;/isbn&gt;&lt;urls&gt;&lt;/urls&gt;&lt;/record&gt;&lt;/Cite&gt;&lt;Cite&gt;&lt;Author&gt;de Souza Filho&lt;/Author&gt;&lt;Year&gt;2021&lt;/Year&gt;&lt;RecNum&gt;97&lt;/RecNum&gt;&lt;record&gt;&lt;rec-number&gt;97&lt;/rec-number&gt;&lt;foreign-keys&gt;&lt;key app="EN" db-id="xwzttp5ttf95afepas0xp9z7599sex9xv20r" timestamp="1747423275"&gt;97&lt;/key&gt;&lt;/foreign-keys&gt;&lt;ref-type name="Conference Proceedings"&gt;10&lt;/ref-type&gt;&lt;contributors&gt;&lt;authors&gt;&lt;author&gt;de Souza Filho, José Cezar&lt;/author&gt;&lt;author&gt;Nakamura, Walter Takashi&lt;/author&gt;&lt;author&gt;Teixeira, Lígia Márcia&lt;/author&gt;&lt;author&gt;da Silva, Rógenis Pereira&lt;/author&gt;&lt;author&gt;Gadelha, Bruno F&lt;/author&gt;&lt;author&gt;Conte, Tayana Uchôa&lt;/author&gt;&lt;/authors&gt;&lt;/contributors&gt;&lt;titles&gt;&lt;title&gt;Towards a Data-Driven Requirements Elicitation Tool through the Lens of Design Thinking&lt;/title&gt;&lt;secondary-title&gt;ICEIS (2)&lt;/secondary-title&gt;&lt;/titles&gt;&lt;pages&gt;283-290&lt;/pages&gt;&lt;dates&gt;&lt;year&gt;2021&lt;/year&gt;&lt;/dates&gt;&lt;urls&gt;&lt;/urls&gt;&lt;/record&gt;&lt;/Cite&gt;&lt;/EndNote&gt;</w:instrText>
      </w:r>
      <w:r w:rsidR="00990E77">
        <w:rPr>
          <w:rFonts w:ascii="Arial" w:hAnsi="Arial" w:cs="Arial"/>
          <w:sz w:val="24"/>
        </w:rPr>
        <w:fldChar w:fldCharType="separate"/>
      </w:r>
      <w:r w:rsidR="00DC3126">
        <w:rPr>
          <w:rFonts w:ascii="Arial" w:hAnsi="Arial" w:cs="Arial"/>
          <w:noProof/>
          <w:sz w:val="24"/>
        </w:rPr>
        <w:t>[</w:t>
      </w:r>
      <w:hyperlink w:anchor="_ENREF_3" w:tooltip="Maalej, 2015 #10" w:history="1">
        <w:r w:rsidR="00DC3126" w:rsidRPr="00EE698D">
          <w:rPr>
            <w:rStyle w:val="Hyperlink"/>
            <w:rFonts w:ascii="Arial" w:hAnsi="Arial" w:cs="Arial"/>
            <w:noProof/>
            <w:sz w:val="24"/>
          </w:rPr>
          <w:t>3</w:t>
        </w:r>
      </w:hyperlink>
      <w:r w:rsidR="00DC3126">
        <w:rPr>
          <w:rFonts w:ascii="Arial" w:hAnsi="Arial" w:cs="Arial"/>
          <w:noProof/>
          <w:sz w:val="24"/>
        </w:rPr>
        <w:t xml:space="preserve">, </w:t>
      </w:r>
      <w:hyperlink w:anchor="_ENREF_12" w:tooltip="de Souza Filho, 2021 #97" w:history="1">
        <w:r w:rsidR="00DC3126" w:rsidRPr="00EE698D">
          <w:rPr>
            <w:rStyle w:val="Hyperlink"/>
            <w:rFonts w:ascii="Arial" w:hAnsi="Arial" w:cs="Arial"/>
            <w:noProof/>
            <w:sz w:val="24"/>
          </w:rPr>
          <w:t>12</w:t>
        </w:r>
      </w:hyperlink>
      <w:r w:rsidR="00DC3126">
        <w:rPr>
          <w:rFonts w:ascii="Arial" w:hAnsi="Arial" w:cs="Arial"/>
          <w:noProof/>
          <w:sz w:val="24"/>
        </w:rPr>
        <w:t>]</w:t>
      </w:r>
      <w:r w:rsidR="00990E77">
        <w:rPr>
          <w:rFonts w:ascii="Arial" w:hAnsi="Arial" w:cs="Arial"/>
          <w:sz w:val="24"/>
        </w:rPr>
        <w:fldChar w:fldCharType="end"/>
      </w:r>
      <w:r w:rsidRPr="00166C6A">
        <w:rPr>
          <w:rFonts w:ascii="Arial" w:hAnsi="Arial" w:cs="Arial"/>
          <w:sz w:val="24"/>
        </w:rPr>
        <w:t>. Este tipo de enfoques hace referencia a una estrategia de toma de decisiones basada en el análisis, la interpretación y la predicción de datos. El gran volumen de contenido disponible de este tipo obstaculiza significativamente la adopción de este nuevo enfoque, si no se trata computacionalmente</w:t>
      </w:r>
      <w:r w:rsidR="007E168A">
        <w:rPr>
          <w:rFonts w:ascii="Arial" w:hAnsi="Arial" w:cs="Arial"/>
          <w:sz w:val="24"/>
        </w:rPr>
        <w:t xml:space="preserve"> </w:t>
      </w:r>
      <w:r w:rsidR="007E168A">
        <w:rPr>
          <w:rFonts w:ascii="Arial" w:hAnsi="Arial" w:cs="Arial"/>
          <w:sz w:val="24"/>
        </w:rPr>
        <w:fldChar w:fldCharType="begin"/>
      </w:r>
      <w:r w:rsidR="00DC3126">
        <w:rPr>
          <w:rFonts w:ascii="Arial" w:hAnsi="Arial" w:cs="Arial"/>
          <w:sz w:val="24"/>
        </w:rPr>
        <w:instrText xml:space="preserve"> ADDIN EN.CITE &lt;EndNote&gt;&lt;Cite&gt;&lt;Author&gt;Wang&lt;/Author&gt;&lt;Year&gt;2020&lt;/Year&gt;&lt;RecNum&gt;101&lt;/RecNum&gt;&lt;DisplayText&gt;[13]&lt;/DisplayText&gt;&lt;record&gt;&lt;rec-number&gt;101&lt;/rec-number&gt;&lt;foreign-keys&gt;&lt;key app="EN" db-id="xwzttp5ttf95afepas0xp9z7599sex9xv20r" timestamp="1747423321"&gt;101&lt;/key&gt;&lt;/foreign-keys&gt;&lt;ref-type name="Conference Proceedings"&gt;10&lt;/ref-type&gt;&lt;contributors&gt;&lt;authors&gt;&lt;author&gt;Wang, Long&lt;/author&gt;&lt;author&gt;Nakagawa, Hiroyuki&lt;/author&gt;&lt;author&gt;Tsuchiya, Tatsuhiro&lt;/author&gt;&lt;/authors&gt;&lt;/contributors&gt;&lt;titles&gt;&lt;title&gt;Opinion Analysis and Organization of Mobile Application User Reviews&lt;/title&gt;&lt;secondary-title&gt;REFSQ Workshops&lt;/secondary-title&gt;&lt;/titles&gt;&lt;pages&gt;1-9&lt;/pages&gt;&lt;dates&gt;&lt;year&gt;2020&lt;/year&gt;&lt;/dates&gt;&lt;urls&gt;&lt;/urls&gt;&lt;/record&gt;&lt;/Cite&gt;&lt;/EndNote&gt;</w:instrText>
      </w:r>
      <w:r w:rsidR="007E168A">
        <w:rPr>
          <w:rFonts w:ascii="Arial" w:hAnsi="Arial" w:cs="Arial"/>
          <w:sz w:val="24"/>
        </w:rPr>
        <w:fldChar w:fldCharType="separate"/>
      </w:r>
      <w:r w:rsidR="00DC3126">
        <w:rPr>
          <w:rFonts w:ascii="Arial" w:hAnsi="Arial" w:cs="Arial"/>
          <w:noProof/>
          <w:sz w:val="24"/>
        </w:rPr>
        <w:t>[</w:t>
      </w:r>
      <w:hyperlink w:anchor="_ENREF_13" w:tooltip="Wang, 2020 #101" w:history="1">
        <w:r w:rsidR="00DC3126" w:rsidRPr="00EE698D">
          <w:rPr>
            <w:rStyle w:val="Hyperlink"/>
            <w:rFonts w:ascii="Arial" w:hAnsi="Arial" w:cs="Arial"/>
            <w:noProof/>
            <w:sz w:val="24"/>
          </w:rPr>
          <w:t>13</w:t>
        </w:r>
      </w:hyperlink>
      <w:r w:rsidR="00DC3126">
        <w:rPr>
          <w:rFonts w:ascii="Arial" w:hAnsi="Arial" w:cs="Arial"/>
          <w:noProof/>
          <w:sz w:val="24"/>
        </w:rPr>
        <w:t>]</w:t>
      </w:r>
      <w:r w:rsidR="007E168A">
        <w:rPr>
          <w:rFonts w:ascii="Arial" w:hAnsi="Arial" w:cs="Arial"/>
          <w:sz w:val="24"/>
        </w:rPr>
        <w:fldChar w:fldCharType="end"/>
      </w:r>
      <w:r w:rsidRPr="00166C6A">
        <w:rPr>
          <w:rFonts w:ascii="Arial" w:hAnsi="Arial" w:cs="Arial"/>
          <w:sz w:val="24"/>
        </w:rPr>
        <w:t xml:space="preserve">. </w:t>
      </w:r>
    </w:p>
    <w:p w:rsidR="004C7ED2" w:rsidRDefault="00166C6A" w:rsidP="002919A7">
      <w:pPr>
        <w:spacing w:line="360" w:lineRule="auto"/>
        <w:jc w:val="both"/>
        <w:rPr>
          <w:rFonts w:ascii="Arial" w:hAnsi="Arial" w:cs="Arial"/>
          <w:sz w:val="24"/>
        </w:rPr>
      </w:pPr>
      <w:r w:rsidRPr="00AC6E3E">
        <w:t xml:space="preserve"> </w:t>
      </w:r>
      <w:r w:rsidR="00640357">
        <w:rPr>
          <w:rFonts w:ascii="Arial" w:hAnsi="Arial" w:cs="Arial"/>
          <w:sz w:val="24"/>
        </w:rPr>
        <w:t xml:space="preserve">Con los recientes avances en el campo de la inteligencia artificial, especialmente en el campo del procesamiento del lenguaje natural se han abierto nuevas posibilidades para solucionar este problema. Muchos autores en los últimos años </w:t>
      </w:r>
      <w:r w:rsidR="000F5CDB">
        <w:rPr>
          <w:rFonts w:ascii="Arial" w:hAnsi="Arial" w:cs="Arial"/>
          <w:sz w:val="24"/>
        </w:rPr>
        <w:t xml:space="preserve">como </w:t>
      </w:r>
      <w:r w:rsidR="000F5CDB">
        <w:rPr>
          <w:rFonts w:ascii="Arial" w:hAnsi="Arial" w:cs="Arial"/>
          <w:sz w:val="24"/>
        </w:rPr>
        <w:fldChar w:fldCharType="begin">
          <w:fldData xml:space="preserve">PEVuZE5vdGU+PENpdGU+PEF1dGhvcj5IYXNzYW48L0F1dGhvcj48WWVhcj4yMDIyPC9ZZWFyPjxS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</w:fldData>
        </w:fldChar>
      </w:r>
      <w:r w:rsidR="00DC3126">
        <w:rPr>
          <w:rFonts w:ascii="Arial" w:hAnsi="Arial" w:cs="Arial"/>
          <w:sz w:val="24"/>
        </w:rPr>
        <w:instrText xml:space="preserve"> ADDIN EN.CITE </w:instrText>
      </w:r>
      <w:r w:rsidR="00DC3126">
        <w:rPr>
          <w:rFonts w:ascii="Arial" w:hAnsi="Arial" w:cs="Arial"/>
          <w:sz w:val="24"/>
        </w:rPr>
        <w:fldChar w:fldCharType="begin">
          <w:fldData xml:space="preserve">PEVuZE5vdGU+PENpdGU+PEF1dGhvcj5IYXNzYW48L0F1dGhvcj48WWVhcj4yMDIyPC9ZZWFyPjxS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</w:fldData>
        </w:fldChar>
      </w:r>
      <w:r w:rsidR="00DC3126">
        <w:rPr>
          <w:rFonts w:ascii="Arial" w:hAnsi="Arial" w:cs="Arial"/>
          <w:sz w:val="24"/>
        </w:rPr>
        <w:instrText xml:space="preserve"> ADDIN EN.CITE.DATA </w:instrText>
      </w:r>
      <w:r w:rsidR="00DC3126">
        <w:rPr>
          <w:rFonts w:ascii="Arial" w:hAnsi="Arial" w:cs="Arial"/>
          <w:sz w:val="24"/>
        </w:rPr>
      </w:r>
      <w:r w:rsidR="00DC3126">
        <w:rPr>
          <w:rFonts w:ascii="Arial" w:hAnsi="Arial" w:cs="Arial"/>
          <w:sz w:val="24"/>
        </w:rPr>
        <w:fldChar w:fldCharType="end"/>
      </w:r>
      <w:r w:rsidR="000F5CDB">
        <w:rPr>
          <w:rFonts w:ascii="Arial" w:hAnsi="Arial" w:cs="Arial"/>
          <w:sz w:val="24"/>
        </w:rPr>
      </w:r>
      <w:r w:rsidR="000F5CDB">
        <w:rPr>
          <w:rFonts w:ascii="Arial" w:hAnsi="Arial" w:cs="Arial"/>
          <w:sz w:val="24"/>
        </w:rPr>
        <w:fldChar w:fldCharType="separate"/>
      </w:r>
      <w:r w:rsidR="00DC3126">
        <w:rPr>
          <w:rFonts w:ascii="Arial" w:hAnsi="Arial" w:cs="Arial"/>
          <w:noProof/>
          <w:sz w:val="24"/>
        </w:rPr>
        <w:t>[</w:t>
      </w:r>
      <w:hyperlink w:anchor="_ENREF_14" w:tooltip="Hassan, 2022 #17" w:history="1">
        <w:r w:rsidR="00DC3126" w:rsidRPr="00EE698D">
          <w:rPr>
            <w:rStyle w:val="Hyperlink"/>
            <w:rFonts w:ascii="Arial" w:hAnsi="Arial" w:cs="Arial"/>
            <w:noProof/>
            <w:sz w:val="24"/>
          </w:rPr>
          <w:t>14-23</w:t>
        </w:r>
      </w:hyperlink>
      <w:r w:rsidR="00DC3126">
        <w:rPr>
          <w:rFonts w:ascii="Arial" w:hAnsi="Arial" w:cs="Arial"/>
          <w:noProof/>
          <w:sz w:val="24"/>
        </w:rPr>
        <w:t>]</w:t>
      </w:r>
      <w:r w:rsidR="000F5CDB">
        <w:rPr>
          <w:rFonts w:ascii="Arial" w:hAnsi="Arial" w:cs="Arial"/>
          <w:sz w:val="24"/>
        </w:rPr>
        <w:fldChar w:fldCharType="end"/>
      </w:r>
      <w:r w:rsidR="00640357">
        <w:rPr>
          <w:rFonts w:ascii="Arial" w:hAnsi="Arial" w:cs="Arial"/>
          <w:sz w:val="24"/>
        </w:rPr>
        <w:t xml:space="preserve"> han enfrentado </w:t>
      </w:r>
      <w:r w:rsidR="001C2D02">
        <w:rPr>
          <w:rFonts w:ascii="Arial" w:hAnsi="Arial" w:cs="Arial"/>
          <w:sz w:val="24"/>
        </w:rPr>
        <w:t>la clasificación de opiniones de usuarios</w:t>
      </w:r>
      <w:r w:rsidR="00640357">
        <w:rPr>
          <w:rFonts w:ascii="Arial" w:hAnsi="Arial" w:cs="Arial"/>
          <w:sz w:val="24"/>
        </w:rPr>
        <w:t xml:space="preserve"> mediante la utilización de algoritmos de aprendizaje au</w:t>
      </w:r>
      <w:r w:rsidR="000E2515">
        <w:rPr>
          <w:rFonts w:ascii="Arial" w:hAnsi="Arial" w:cs="Arial"/>
          <w:sz w:val="24"/>
        </w:rPr>
        <w:t>tomático para analizar estos grandes volúmenes de opiniones a base de poder computacional obte</w:t>
      </w:r>
      <w:r w:rsidR="00534C65">
        <w:rPr>
          <w:rFonts w:ascii="Arial" w:hAnsi="Arial" w:cs="Arial"/>
          <w:sz w:val="24"/>
        </w:rPr>
        <w:t>niendo resultados prometedores.</w:t>
      </w:r>
      <w:r w:rsidR="001C2D02">
        <w:rPr>
          <w:rFonts w:ascii="Arial" w:hAnsi="Arial" w:cs="Arial"/>
          <w:sz w:val="24"/>
        </w:rPr>
        <w:t xml:space="preserve"> De ellos, </w:t>
      </w:r>
      <w:r w:rsidR="001C2D02">
        <w:rPr>
          <w:rFonts w:ascii="Arial" w:hAnsi="Arial" w:cs="Arial"/>
          <w:sz w:val="24"/>
        </w:rPr>
        <w:fldChar w:fldCharType="begin">
          <w:fldData xml:space="preserve">PEVuZE5vdGU+PENpdGU+PEF1dGhvcj5DaGVuPC9BdXRob3I+PFllYXI+MjAxNDwvWWVhcj48UmVj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</w:fldData>
        </w:fldChar>
      </w:r>
      <w:r w:rsidR="00DC3126">
        <w:rPr>
          <w:rFonts w:ascii="Arial" w:hAnsi="Arial" w:cs="Arial"/>
          <w:sz w:val="24"/>
        </w:rPr>
        <w:instrText xml:space="preserve"> ADDIN EN.CITE </w:instrText>
      </w:r>
      <w:r w:rsidR="00DC3126">
        <w:rPr>
          <w:rFonts w:ascii="Arial" w:hAnsi="Arial" w:cs="Arial"/>
          <w:sz w:val="24"/>
        </w:rPr>
        <w:fldChar w:fldCharType="begin">
          <w:fldData xml:space="preserve">PEVuZE5vdGU+PENpdGU+PEF1dGhvcj5DaGVuPC9BdXRob3I+PFllYXI+MjAxNDwvWWVhcj48UmVj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</w:fldData>
        </w:fldChar>
      </w:r>
      <w:r w:rsidR="00DC3126">
        <w:rPr>
          <w:rFonts w:ascii="Arial" w:hAnsi="Arial" w:cs="Arial"/>
          <w:sz w:val="24"/>
        </w:rPr>
        <w:instrText xml:space="preserve"> ADDIN EN.CITE.DATA </w:instrText>
      </w:r>
      <w:r w:rsidR="00DC3126">
        <w:rPr>
          <w:rFonts w:ascii="Arial" w:hAnsi="Arial" w:cs="Arial"/>
          <w:sz w:val="24"/>
        </w:rPr>
      </w:r>
      <w:r w:rsidR="00DC3126">
        <w:rPr>
          <w:rFonts w:ascii="Arial" w:hAnsi="Arial" w:cs="Arial"/>
          <w:sz w:val="24"/>
        </w:rPr>
        <w:fldChar w:fldCharType="end"/>
      </w:r>
      <w:r w:rsidR="001C2D02">
        <w:rPr>
          <w:rFonts w:ascii="Arial" w:hAnsi="Arial" w:cs="Arial"/>
          <w:sz w:val="24"/>
        </w:rPr>
      </w:r>
      <w:r w:rsidR="001C2D02">
        <w:rPr>
          <w:rFonts w:ascii="Arial" w:hAnsi="Arial" w:cs="Arial"/>
          <w:sz w:val="24"/>
        </w:rPr>
        <w:fldChar w:fldCharType="separate"/>
      </w:r>
      <w:r w:rsidR="00DC3126">
        <w:rPr>
          <w:rFonts w:ascii="Arial" w:hAnsi="Arial" w:cs="Arial"/>
          <w:noProof/>
          <w:sz w:val="24"/>
        </w:rPr>
        <w:t>[</w:t>
      </w:r>
      <w:hyperlink w:anchor="_ENREF_17" w:tooltip="Chen, 2014 #27" w:history="1">
        <w:r w:rsidR="00DC3126" w:rsidRPr="00EE698D">
          <w:rPr>
            <w:rStyle w:val="Hyperlink"/>
            <w:rFonts w:ascii="Arial" w:hAnsi="Arial" w:cs="Arial"/>
            <w:noProof/>
            <w:sz w:val="24"/>
          </w:rPr>
          <w:t>17-20</w:t>
        </w:r>
      </w:hyperlink>
      <w:r w:rsidR="00DC3126">
        <w:rPr>
          <w:rFonts w:ascii="Arial" w:hAnsi="Arial" w:cs="Arial"/>
          <w:noProof/>
          <w:sz w:val="24"/>
        </w:rPr>
        <w:t>]</w:t>
      </w:r>
      <w:r w:rsidR="001C2D02">
        <w:rPr>
          <w:rFonts w:ascii="Arial" w:hAnsi="Arial" w:cs="Arial"/>
          <w:sz w:val="24"/>
        </w:rPr>
        <w:fldChar w:fldCharType="end"/>
      </w:r>
      <w:r w:rsidR="001C2D02">
        <w:rPr>
          <w:rFonts w:ascii="Arial" w:hAnsi="Arial" w:cs="Arial"/>
          <w:sz w:val="24"/>
        </w:rPr>
        <w:t xml:space="preserve"> han hecho un enfoque especi</w:t>
      </w:r>
      <w:r w:rsidR="006A331F">
        <w:rPr>
          <w:rFonts w:ascii="Arial" w:hAnsi="Arial" w:cs="Arial"/>
          <w:sz w:val="24"/>
        </w:rPr>
        <w:t>al en la detección de</w:t>
      </w:r>
      <w:r w:rsidR="001C2D02">
        <w:rPr>
          <w:rFonts w:ascii="Arial" w:hAnsi="Arial" w:cs="Arial"/>
          <w:sz w:val="24"/>
        </w:rPr>
        <w:t xml:space="preserve"> opiniones</w:t>
      </w:r>
      <w:r w:rsidR="006A331F">
        <w:rPr>
          <w:rFonts w:ascii="Arial" w:hAnsi="Arial" w:cs="Arial"/>
          <w:sz w:val="24"/>
        </w:rPr>
        <w:t xml:space="preserve"> informativas</w:t>
      </w:r>
      <w:r w:rsidR="001C2D02">
        <w:rPr>
          <w:rFonts w:ascii="Arial" w:hAnsi="Arial" w:cs="Arial"/>
          <w:sz w:val="24"/>
        </w:rPr>
        <w:t xml:space="preserve"> para reducir considerablemente el número de opiniones a analizar</w:t>
      </w:r>
      <w:r w:rsidR="006A331F">
        <w:rPr>
          <w:rFonts w:ascii="Arial" w:hAnsi="Arial" w:cs="Arial"/>
          <w:sz w:val="24"/>
        </w:rPr>
        <w:t xml:space="preserve"> mediante un filtro</w:t>
      </w:r>
      <w:r w:rsidR="001C2D02">
        <w:rPr>
          <w:rFonts w:ascii="Arial" w:hAnsi="Arial" w:cs="Arial"/>
          <w:sz w:val="24"/>
        </w:rPr>
        <w:t>.</w:t>
      </w:r>
      <w:r w:rsidR="00646B26">
        <w:rPr>
          <w:rFonts w:ascii="Arial" w:hAnsi="Arial" w:cs="Arial"/>
          <w:sz w:val="24"/>
        </w:rPr>
        <w:t xml:space="preserve"> Entre estos trabajos destacan los resultad</w:t>
      </w:r>
      <w:r w:rsidR="00115179">
        <w:rPr>
          <w:rFonts w:ascii="Arial" w:hAnsi="Arial" w:cs="Arial"/>
          <w:sz w:val="24"/>
        </w:rPr>
        <w:t>os de</w:t>
      </w:r>
      <w:r w:rsidR="00EC31CF">
        <w:rPr>
          <w:rFonts w:ascii="Arial" w:hAnsi="Arial" w:cs="Arial"/>
          <w:sz w:val="24"/>
        </w:rPr>
        <w:t xml:space="preserve"> </w:t>
      </w:r>
      <w:r w:rsidR="00EC31CF" w:rsidRPr="006A331F">
        <w:rPr>
          <w:rFonts w:ascii="Arial" w:hAnsi="Arial" w:cs="Arial"/>
          <w:sz w:val="24"/>
        </w:rPr>
        <w:fldChar w:fldCharType="begin">
          <w:fldData xml:space="preserve">PEVuZE5vdGU+PENpdGU+PEF1dGhvcj5IZW5hbzwvQXV0aG9yPjxZZWFyPjIwMjE8L1llYXI+PFJl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</w:fldData>
        </w:fldChar>
      </w:r>
      <w:r w:rsidR="00DC3126">
        <w:rPr>
          <w:rFonts w:ascii="Arial" w:hAnsi="Arial" w:cs="Arial"/>
          <w:sz w:val="24"/>
        </w:rPr>
        <w:instrText xml:space="preserve"> ADDIN EN.CITE </w:instrText>
      </w:r>
      <w:r w:rsidR="00DC3126">
        <w:rPr>
          <w:rFonts w:ascii="Arial" w:hAnsi="Arial" w:cs="Arial"/>
          <w:sz w:val="24"/>
        </w:rPr>
        <w:fldChar w:fldCharType="begin">
          <w:fldData xml:space="preserve">PEVuZE5vdGU+PENpdGU+PEF1dGhvcj5IZW5hbzwvQXV0aG9yPjxZZWFyPjIwMjE8L1llYXI+PFJl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</w:fldData>
        </w:fldChar>
      </w:r>
      <w:r w:rsidR="00DC3126">
        <w:rPr>
          <w:rFonts w:ascii="Arial" w:hAnsi="Arial" w:cs="Arial"/>
          <w:sz w:val="24"/>
        </w:rPr>
        <w:instrText xml:space="preserve"> ADDIN EN.CITE.DATA </w:instrText>
      </w:r>
      <w:r w:rsidR="00DC3126">
        <w:rPr>
          <w:rFonts w:ascii="Arial" w:hAnsi="Arial" w:cs="Arial"/>
          <w:sz w:val="24"/>
        </w:rPr>
      </w:r>
      <w:r w:rsidR="00DC3126">
        <w:rPr>
          <w:rFonts w:ascii="Arial" w:hAnsi="Arial" w:cs="Arial"/>
          <w:sz w:val="24"/>
        </w:rPr>
        <w:fldChar w:fldCharType="end"/>
      </w:r>
      <w:r w:rsidR="00EC31CF" w:rsidRPr="006A331F">
        <w:rPr>
          <w:rFonts w:ascii="Arial" w:hAnsi="Arial" w:cs="Arial"/>
          <w:sz w:val="24"/>
        </w:rPr>
      </w:r>
      <w:r w:rsidR="00EC31CF" w:rsidRPr="006A331F">
        <w:rPr>
          <w:rFonts w:ascii="Arial" w:hAnsi="Arial" w:cs="Arial"/>
          <w:sz w:val="24"/>
        </w:rPr>
        <w:fldChar w:fldCharType="separate"/>
      </w:r>
      <w:r w:rsidR="00DC3126">
        <w:rPr>
          <w:rFonts w:ascii="Arial" w:hAnsi="Arial" w:cs="Arial"/>
          <w:noProof/>
          <w:sz w:val="24"/>
        </w:rPr>
        <w:t>[</w:t>
      </w:r>
      <w:hyperlink w:anchor="_ENREF_21" w:tooltip="Henao, 2021 #25" w:history="1">
        <w:r w:rsidR="00DC3126" w:rsidRPr="00EE698D">
          <w:rPr>
            <w:rStyle w:val="Hyperlink"/>
            <w:rFonts w:ascii="Arial" w:hAnsi="Arial" w:cs="Arial"/>
            <w:noProof/>
            <w:sz w:val="24"/>
          </w:rPr>
          <w:t>21-23</w:t>
        </w:r>
      </w:hyperlink>
      <w:r w:rsidR="00DC3126">
        <w:rPr>
          <w:rFonts w:ascii="Arial" w:hAnsi="Arial" w:cs="Arial"/>
          <w:noProof/>
          <w:sz w:val="24"/>
        </w:rPr>
        <w:t>]</w:t>
      </w:r>
      <w:r w:rsidR="00EC31CF" w:rsidRPr="006A331F">
        <w:rPr>
          <w:rFonts w:ascii="Arial" w:hAnsi="Arial" w:cs="Arial"/>
          <w:sz w:val="24"/>
        </w:rPr>
        <w:fldChar w:fldCharType="end"/>
      </w:r>
      <w:r w:rsidR="00EC31CF">
        <w:rPr>
          <w:rFonts w:ascii="Arial" w:hAnsi="Arial" w:cs="Arial"/>
          <w:sz w:val="24"/>
        </w:rPr>
        <w:t xml:space="preserve"> </w:t>
      </w:r>
      <w:r w:rsidR="00646B26">
        <w:rPr>
          <w:rFonts w:ascii="Arial" w:hAnsi="Arial" w:cs="Arial"/>
          <w:sz w:val="24"/>
        </w:rPr>
        <w:t>que emplean modelos de lenguaje de arquitectura Transformer mediante técnicas de ajuste fino.</w:t>
      </w:r>
      <w:r w:rsidR="00DE1EAD">
        <w:rPr>
          <w:rFonts w:ascii="Arial" w:hAnsi="Arial" w:cs="Arial"/>
          <w:sz w:val="24"/>
        </w:rPr>
        <w:t xml:space="preserve"> </w:t>
      </w:r>
    </w:p>
    <w:p w:rsidR="004C7ED2" w:rsidRDefault="00646B26" w:rsidP="002919A7">
      <w:pPr>
        <w:spacing w:line="360" w:lineRule="auto"/>
        <w:jc w:val="both"/>
        <w:rPr>
          <w:rFonts w:ascii="Arial" w:hAnsi="Arial" w:cs="Arial"/>
          <w:sz w:val="24"/>
        </w:rPr>
      </w:pPr>
      <w:r>
        <w:rPr>
          <w:rFonts w:ascii="Arial" w:hAnsi="Arial" w:cs="Arial"/>
          <w:sz w:val="24"/>
        </w:rPr>
        <w:t>Una práctica muy recomendada en tareas de análisis de datos es aprovechar información externa de dominio que pueda apoyar la técnica empleada</w:t>
      </w:r>
      <w:r w:rsidR="00B81FBA">
        <w:rPr>
          <w:rFonts w:ascii="Arial" w:hAnsi="Arial" w:cs="Arial"/>
          <w:sz w:val="24"/>
        </w:rPr>
        <w:t xml:space="preserve"> </w:t>
      </w:r>
      <w:r w:rsidR="008379EF">
        <w:rPr>
          <w:rFonts w:ascii="Arial" w:hAnsi="Arial" w:cs="Arial"/>
          <w:sz w:val="24"/>
        </w:rPr>
        <w:fldChar w:fldCharType="begin"/>
      </w:r>
      <w:r w:rsidR="00DC3126">
        <w:rPr>
          <w:rFonts w:ascii="Arial" w:hAnsi="Arial" w:cs="Arial"/>
          <w:sz w:val="24"/>
        </w:rPr>
        <w:instrText xml:space="preserve"> ADDIN EN.CITE &lt;EndNote&gt;&lt;Cite&gt;&lt;Author&gt;Dash&lt;/Author&gt;&lt;Year&gt;2022&lt;/Year&gt;&lt;RecNum&gt;62&lt;/RecNum&gt;&lt;DisplayText&gt;[24, 25]&lt;/DisplayText&gt;&lt;record&gt;&lt;rec-number&gt;62&lt;/rec-number&gt;&lt;foreign-keys&gt;&lt;key app="EN" db-id="xwzttp5ttf95afepas0xp9z7599sex9xv20r" timestamp="1735772576"&gt;62&lt;/key&gt;&lt;/foreign-keys&gt;&lt;ref-type name="Journal Article"&gt;17&lt;/ref-type&gt;&lt;contributors&gt;&lt;authors&gt;&lt;author&gt;Dash, Tirtharaj&lt;/author&gt;&lt;author&gt;Chitlangia, Sharad&lt;/author&gt;&lt;author&gt;Ahuja, Aditya&lt;/author&gt;&lt;author&gt;Srinivasan, Ashwin&lt;/author&gt;&lt;/authors&gt;&lt;/contributors&gt;&lt;titles&gt;&lt;title&gt;A review of some techniques for inclusion of domain-knowledge into deep neural networks&lt;/title&gt;&lt;secondary-title&gt;Scientific Reports&lt;/secondary-title&gt;&lt;/titles&gt;&lt;periodical&gt;&lt;full-title&gt;Scientific Reports&lt;/full-title&gt;&lt;/periodical&gt;&lt;pages&gt;1040&lt;/pages&gt;&lt;volume&gt;12&lt;/volume&gt;&lt;number&gt;1&lt;/number&gt;&lt;dates&gt;&lt;year&gt;2022&lt;/year&gt;&lt;/dates&gt;&lt;isbn&gt;2045-2322&lt;/isbn&gt;&lt;urls&gt;&lt;/urls&gt;&lt;/record&gt;&lt;/Cite&gt;&lt;Cite&gt;&lt;Author&gt;Hu&lt;/Author&gt;&lt;Year&gt;2023&lt;/Year&gt;&lt;RecNum&gt;63&lt;/RecNum&gt;&lt;record&gt;&lt;rec-number&gt;63&lt;/rec-number&gt;&lt;foreign-keys&gt;&lt;key app="EN" db-id="xwzttp5ttf95afepas0xp9z7599sex9xv20r" timestamp="1735772581"&gt;63&lt;/key&gt;&lt;/foreign-keys&gt;&lt;ref-type name="Journal Article"&gt;17&lt;/ref-type&gt;&lt;contributors&gt;&lt;authors&gt;&lt;author&gt;Hu, Linmei&lt;/author&gt;&lt;author&gt;Liu, Zeyi&lt;/author&gt;&lt;author&gt;Zhao, Ziwang&lt;/author&gt;&lt;author&gt;Hou, Lei&lt;/author&gt;&lt;author&gt;Nie, Liqiang&lt;/author&gt;&lt;author&gt;Li, Juanzi&lt;/author&gt;&lt;/authors&gt;&lt;/contributors&gt;&lt;titles&gt;&lt;title&gt;A survey of knowledge enhanced pre-trained language models&lt;/title&gt;&lt;secondary-title&gt;IEEE Transactions on Knowledge and Data Engineering&lt;/secondary-title&gt;&lt;/titles&gt;&lt;periodical&gt;&lt;full-title&gt;IEEE Transactions on Knowledge and Data Engineering&lt;/full-title&gt;&lt;/periodical&gt;&lt;dates&gt;&lt;year&gt;2023&lt;/year&gt;&lt;/dates&gt;&lt;isbn&gt;1041-4347&lt;/isbn&gt;&lt;urls&gt;&lt;/urls&gt;&lt;/record&gt;&lt;/Cite&gt;&lt;/EndNote&gt;</w:instrText>
      </w:r>
      <w:r w:rsidR="008379EF">
        <w:rPr>
          <w:rFonts w:ascii="Arial" w:hAnsi="Arial" w:cs="Arial"/>
          <w:sz w:val="24"/>
        </w:rPr>
        <w:fldChar w:fldCharType="separate"/>
      </w:r>
      <w:r w:rsidR="00DC3126">
        <w:rPr>
          <w:rFonts w:ascii="Arial" w:hAnsi="Arial" w:cs="Arial"/>
          <w:noProof/>
          <w:sz w:val="24"/>
        </w:rPr>
        <w:t>[</w:t>
      </w:r>
      <w:hyperlink w:anchor="_ENREF_24" w:tooltip="Dash, 2022 #62" w:history="1">
        <w:r w:rsidR="00DC3126" w:rsidRPr="00EE698D">
          <w:rPr>
            <w:rStyle w:val="Hyperlink"/>
            <w:rFonts w:ascii="Arial" w:hAnsi="Arial" w:cs="Arial"/>
            <w:noProof/>
            <w:sz w:val="24"/>
          </w:rPr>
          <w:t>24</w:t>
        </w:r>
      </w:hyperlink>
      <w:r w:rsidR="00DC3126">
        <w:rPr>
          <w:rFonts w:ascii="Arial" w:hAnsi="Arial" w:cs="Arial"/>
          <w:noProof/>
          <w:sz w:val="24"/>
        </w:rPr>
        <w:t xml:space="preserve">, </w:t>
      </w:r>
      <w:hyperlink w:anchor="_ENREF_25" w:tooltip="Hu, 2023 #63" w:history="1">
        <w:r w:rsidR="00DC3126" w:rsidRPr="00EE698D">
          <w:rPr>
            <w:rStyle w:val="Hyperlink"/>
            <w:rFonts w:ascii="Arial" w:hAnsi="Arial" w:cs="Arial"/>
            <w:noProof/>
            <w:sz w:val="24"/>
          </w:rPr>
          <w:t>25</w:t>
        </w:r>
      </w:hyperlink>
      <w:r w:rsidR="00DC3126">
        <w:rPr>
          <w:rFonts w:ascii="Arial" w:hAnsi="Arial" w:cs="Arial"/>
          <w:noProof/>
          <w:sz w:val="24"/>
        </w:rPr>
        <w:t>]</w:t>
      </w:r>
      <w:r w:rsidR="008379EF">
        <w:rPr>
          <w:rFonts w:ascii="Arial" w:hAnsi="Arial" w:cs="Arial"/>
          <w:sz w:val="24"/>
        </w:rPr>
        <w:fldChar w:fldCharType="end"/>
      </w:r>
      <w:r>
        <w:rPr>
          <w:rFonts w:ascii="Arial" w:hAnsi="Arial" w:cs="Arial"/>
          <w:sz w:val="24"/>
        </w:rPr>
        <w:t xml:space="preserve">. </w:t>
      </w:r>
      <w:r w:rsidR="000E2515">
        <w:rPr>
          <w:rFonts w:ascii="Arial" w:hAnsi="Arial" w:cs="Arial"/>
          <w:sz w:val="24"/>
        </w:rPr>
        <w:t xml:space="preserve">Sin embargo, </w:t>
      </w:r>
      <w:r w:rsidR="004C7ED2">
        <w:rPr>
          <w:rFonts w:ascii="Arial" w:hAnsi="Arial" w:cs="Arial"/>
          <w:sz w:val="24"/>
        </w:rPr>
        <w:t>no se ha experimentado con la incorporación de este tipo de conocimiento a modelos de lenguaje en la detección de opiniones informativas. El empleo de estas técnicas de soporte en conjunto con los modelos podría representar una mejora significativa a este proceso de detección de relevancia.</w:t>
      </w:r>
    </w:p>
    <w:p w:rsidR="002161C4" w:rsidRDefault="00E51DAA" w:rsidP="002919A7">
      <w:pPr>
        <w:spacing w:line="360" w:lineRule="auto"/>
        <w:jc w:val="both"/>
        <w:rPr>
          <w:rFonts w:ascii="Arial" w:hAnsi="Arial" w:cs="Arial"/>
          <w:sz w:val="24"/>
        </w:rPr>
      </w:pPr>
      <w:r>
        <w:rPr>
          <w:rFonts w:ascii="Arial" w:hAnsi="Arial" w:cs="Arial"/>
          <w:sz w:val="24"/>
        </w:rPr>
        <w:t>Además</w:t>
      </w:r>
      <w:r w:rsidR="00174FB2">
        <w:rPr>
          <w:rFonts w:ascii="Arial" w:hAnsi="Arial" w:cs="Arial"/>
          <w:sz w:val="24"/>
        </w:rPr>
        <w:t>, i</w:t>
      </w:r>
      <w:r w:rsidR="00205FF4">
        <w:rPr>
          <w:rFonts w:ascii="Arial" w:hAnsi="Arial" w:cs="Arial"/>
          <w:sz w:val="24"/>
        </w:rPr>
        <w:t>nvestigaciones como</w:t>
      </w:r>
      <w:r w:rsidR="00990E77">
        <w:rPr>
          <w:rFonts w:ascii="Arial" w:hAnsi="Arial" w:cs="Arial"/>
          <w:sz w:val="24"/>
        </w:rPr>
        <w:t xml:space="preserve"> </w:t>
      </w:r>
      <w:r w:rsidR="00990E77">
        <w:rPr>
          <w:rFonts w:ascii="Arial" w:hAnsi="Arial" w:cs="Arial"/>
          <w:sz w:val="24"/>
        </w:rPr>
        <w:fldChar w:fldCharType="begin">
          <w:fldData xml:space="preserve">PEVuZE5vdGU+PENpdGU+PEF1dGhvcj5aaGFvPC9BdXRob3I+PFllYXI+MjAyMzwvWWVhcj48UmVj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</w:fldData>
        </w:fldChar>
      </w:r>
      <w:r w:rsidR="00DC3126">
        <w:rPr>
          <w:rFonts w:ascii="Arial" w:hAnsi="Arial" w:cs="Arial"/>
          <w:sz w:val="24"/>
        </w:rPr>
        <w:instrText xml:space="preserve"> ADDIN EN.CITE </w:instrText>
      </w:r>
      <w:r w:rsidR="00DC3126">
        <w:rPr>
          <w:rFonts w:ascii="Arial" w:hAnsi="Arial" w:cs="Arial"/>
          <w:sz w:val="24"/>
        </w:rPr>
        <w:fldChar w:fldCharType="begin">
          <w:fldData xml:space="preserve">PEVuZE5vdGU+PENpdGU+PEF1dGhvcj5aaGFvPC9BdXRob3I+PFllYXI+MjAyMzwvWWVhcj48UmVj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</w:fldData>
        </w:fldChar>
      </w:r>
      <w:r w:rsidR="00DC3126">
        <w:rPr>
          <w:rFonts w:ascii="Arial" w:hAnsi="Arial" w:cs="Arial"/>
          <w:sz w:val="24"/>
        </w:rPr>
        <w:instrText xml:space="preserve"> ADDIN EN.CITE.DATA </w:instrText>
      </w:r>
      <w:r w:rsidR="00DC3126">
        <w:rPr>
          <w:rFonts w:ascii="Arial" w:hAnsi="Arial" w:cs="Arial"/>
          <w:sz w:val="24"/>
        </w:rPr>
      </w:r>
      <w:r w:rsidR="00DC3126">
        <w:rPr>
          <w:rFonts w:ascii="Arial" w:hAnsi="Arial" w:cs="Arial"/>
          <w:sz w:val="24"/>
        </w:rPr>
        <w:fldChar w:fldCharType="end"/>
      </w:r>
      <w:r w:rsidR="00990E77">
        <w:rPr>
          <w:rFonts w:ascii="Arial" w:hAnsi="Arial" w:cs="Arial"/>
          <w:sz w:val="24"/>
        </w:rPr>
      </w:r>
      <w:r w:rsidR="00990E77">
        <w:rPr>
          <w:rFonts w:ascii="Arial" w:hAnsi="Arial" w:cs="Arial"/>
          <w:sz w:val="24"/>
        </w:rPr>
        <w:fldChar w:fldCharType="separate"/>
      </w:r>
      <w:r w:rsidR="00DC3126">
        <w:rPr>
          <w:rFonts w:ascii="Arial" w:hAnsi="Arial" w:cs="Arial"/>
          <w:noProof/>
          <w:sz w:val="24"/>
        </w:rPr>
        <w:t>[</w:t>
      </w:r>
      <w:hyperlink w:anchor="_ENREF_26" w:tooltip="Zhao, 2023 #96" w:history="1">
        <w:r w:rsidR="00DC3126" w:rsidRPr="00EE698D">
          <w:rPr>
            <w:rStyle w:val="Hyperlink"/>
            <w:rFonts w:ascii="Arial" w:hAnsi="Arial" w:cs="Arial"/>
            <w:noProof/>
            <w:sz w:val="24"/>
          </w:rPr>
          <w:t>26-28</w:t>
        </w:r>
      </w:hyperlink>
      <w:r w:rsidR="00DC3126">
        <w:rPr>
          <w:rFonts w:ascii="Arial" w:hAnsi="Arial" w:cs="Arial"/>
          <w:noProof/>
          <w:sz w:val="24"/>
        </w:rPr>
        <w:t>]</w:t>
      </w:r>
      <w:r w:rsidR="00990E77">
        <w:rPr>
          <w:rFonts w:ascii="Arial" w:hAnsi="Arial" w:cs="Arial"/>
          <w:sz w:val="24"/>
        </w:rPr>
        <w:fldChar w:fldCharType="end"/>
      </w:r>
      <w:r w:rsidR="00174FB2">
        <w:rPr>
          <w:rFonts w:ascii="Arial" w:hAnsi="Arial" w:cs="Arial"/>
          <w:sz w:val="24"/>
        </w:rPr>
        <w:t xml:space="preserve"> </w:t>
      </w:r>
      <w:r w:rsidR="002161C4">
        <w:rPr>
          <w:rFonts w:ascii="Arial" w:hAnsi="Arial" w:cs="Arial"/>
          <w:sz w:val="24"/>
        </w:rPr>
        <w:t>han abordado</w:t>
      </w:r>
      <w:r w:rsidR="00205FF4">
        <w:rPr>
          <w:rFonts w:ascii="Arial" w:hAnsi="Arial" w:cs="Arial"/>
          <w:sz w:val="24"/>
        </w:rPr>
        <w:t xml:space="preserve"> la generación automática de requisitos</w:t>
      </w:r>
      <w:r>
        <w:rPr>
          <w:rFonts w:ascii="Arial" w:hAnsi="Arial" w:cs="Arial"/>
          <w:sz w:val="24"/>
        </w:rPr>
        <w:t xml:space="preserve"> de software</w:t>
      </w:r>
      <w:r w:rsidR="00205FF4">
        <w:rPr>
          <w:rFonts w:ascii="Arial" w:hAnsi="Arial" w:cs="Arial"/>
          <w:sz w:val="24"/>
        </w:rPr>
        <w:t xml:space="preserve">, sin embargo, todas se han enfocado en la identificación inicial de requisitos previa al desarrollo del software, mostrando resultados útiles en la generación de borradores e identificación de requisitos pasados por alto. En la literatura revisada no existe ninguna investigación que haya </w:t>
      </w:r>
      <w:r w:rsidR="00174FB2">
        <w:rPr>
          <w:rFonts w:ascii="Arial" w:hAnsi="Arial" w:cs="Arial"/>
          <w:sz w:val="24"/>
        </w:rPr>
        <w:t xml:space="preserve">explorado el potencial que podría tener el uso de opiniones de usuarios en la generación automática de nuevos requisitos de software potenciales para mejorar una aplicación ya desplegada en función de las necesidades de sus usuarios. </w:t>
      </w:r>
    </w:p>
    <w:p w:rsidR="00640357" w:rsidRDefault="00BD693E" w:rsidP="002919A7">
      <w:pPr>
        <w:spacing w:line="360" w:lineRule="auto"/>
        <w:jc w:val="both"/>
        <w:rPr>
          <w:rFonts w:ascii="Arial" w:hAnsi="Arial" w:cs="Arial"/>
          <w:sz w:val="24"/>
        </w:rPr>
      </w:pPr>
      <w:r>
        <w:rPr>
          <w:rFonts w:ascii="Arial" w:hAnsi="Arial" w:cs="Arial"/>
          <w:sz w:val="24"/>
        </w:rPr>
        <w:lastRenderedPageBreak/>
        <w:t>Ante las cuestiones analizadas se llega a la</w:t>
      </w:r>
      <w:r w:rsidR="00812019">
        <w:rPr>
          <w:rFonts w:ascii="Arial" w:hAnsi="Arial" w:cs="Arial"/>
          <w:sz w:val="24"/>
        </w:rPr>
        <w:t xml:space="preserve"> siguiente</w:t>
      </w:r>
      <w:r>
        <w:rPr>
          <w:rFonts w:ascii="Arial" w:hAnsi="Arial" w:cs="Arial"/>
          <w:sz w:val="24"/>
        </w:rPr>
        <w:t xml:space="preserve"> </w:t>
      </w:r>
      <w:r w:rsidRPr="00812019">
        <w:rPr>
          <w:rFonts w:ascii="Arial" w:hAnsi="Arial" w:cs="Arial"/>
          <w:b/>
          <w:sz w:val="24"/>
        </w:rPr>
        <w:t>situación</w:t>
      </w:r>
      <w:r>
        <w:rPr>
          <w:rFonts w:ascii="Arial" w:hAnsi="Arial" w:cs="Arial"/>
          <w:sz w:val="24"/>
        </w:rPr>
        <w:t xml:space="preserve"> </w:t>
      </w:r>
      <w:r w:rsidRPr="00812019">
        <w:rPr>
          <w:rFonts w:ascii="Arial" w:hAnsi="Arial" w:cs="Arial"/>
          <w:b/>
          <w:sz w:val="24"/>
        </w:rPr>
        <w:t>problemática</w:t>
      </w:r>
      <w:r>
        <w:rPr>
          <w:rFonts w:ascii="Arial" w:hAnsi="Arial" w:cs="Arial"/>
          <w:sz w:val="24"/>
        </w:rPr>
        <w:t>:</w:t>
      </w:r>
    </w:p>
    <w:p w:rsidR="00812019" w:rsidRPr="00DE1EAD" w:rsidRDefault="00BD693E" w:rsidP="00DE1EAD">
      <w:pPr>
        <w:pStyle w:val="ListParagraph"/>
        <w:numPr>
          <w:ilvl w:val="0"/>
          <w:numId w:val="15"/>
        </w:numPr>
        <w:spacing w:line="360" w:lineRule="auto"/>
        <w:jc w:val="both"/>
        <w:rPr>
          <w:rFonts w:ascii="Arial" w:hAnsi="Arial" w:cs="Arial"/>
          <w:sz w:val="24"/>
        </w:rPr>
      </w:pPr>
      <w:r w:rsidRPr="00DE1EAD">
        <w:rPr>
          <w:rFonts w:ascii="Arial" w:hAnsi="Arial" w:cs="Arial"/>
          <w:sz w:val="24"/>
        </w:rPr>
        <w:t>Las opiniones de los usuarios constituyen una fuente de información valiosa para los desarrolladores de software</w:t>
      </w:r>
      <w:r w:rsidR="00DE1EAD" w:rsidRPr="00DE1EAD">
        <w:rPr>
          <w:rFonts w:ascii="Arial" w:hAnsi="Arial" w:cs="Arial"/>
          <w:sz w:val="24"/>
        </w:rPr>
        <w:t>, pero su gran volumen hace incosteable su análisis manual completo.</w:t>
      </w:r>
    </w:p>
    <w:p w:rsidR="00E43ADF" w:rsidRPr="00E43ADF" w:rsidRDefault="0063101C" w:rsidP="00E43ADF">
      <w:pPr>
        <w:pStyle w:val="ListParagraph"/>
        <w:numPr>
          <w:ilvl w:val="0"/>
          <w:numId w:val="15"/>
        </w:numPr>
        <w:spacing w:line="360" w:lineRule="auto"/>
        <w:jc w:val="both"/>
        <w:rPr>
          <w:rFonts w:ascii="Arial" w:hAnsi="Arial" w:cs="Arial"/>
          <w:sz w:val="24"/>
        </w:rPr>
      </w:pPr>
      <w:r w:rsidRPr="00DE1EAD">
        <w:rPr>
          <w:rFonts w:ascii="Arial" w:hAnsi="Arial" w:cs="Arial"/>
          <w:sz w:val="24"/>
        </w:rPr>
        <w:t>Es necesario un sistema que pueda procesar automáticamente las opiniones de los usuarios</w:t>
      </w:r>
      <w:r w:rsidR="00DE1EAD">
        <w:rPr>
          <w:rFonts w:ascii="Arial" w:hAnsi="Arial" w:cs="Arial"/>
          <w:sz w:val="24"/>
        </w:rPr>
        <w:t xml:space="preserve"> para lo cual primero hay que deshacerse de la gran cantidad de opiniones </w:t>
      </w:r>
      <w:r w:rsidR="00646B26">
        <w:rPr>
          <w:rFonts w:ascii="Arial" w:hAnsi="Arial" w:cs="Arial"/>
          <w:sz w:val="24"/>
        </w:rPr>
        <w:t>no informativas</w:t>
      </w:r>
      <w:r w:rsidR="00DE1EAD">
        <w:rPr>
          <w:rFonts w:ascii="Arial" w:hAnsi="Arial" w:cs="Arial"/>
          <w:sz w:val="24"/>
        </w:rPr>
        <w:t>.</w:t>
      </w:r>
    </w:p>
    <w:p w:rsidR="00D23DE4" w:rsidRDefault="00646B26" w:rsidP="00D23DE4">
      <w:pPr>
        <w:pStyle w:val="ListParagraph"/>
        <w:numPr>
          <w:ilvl w:val="0"/>
          <w:numId w:val="15"/>
        </w:numPr>
        <w:spacing w:line="360" w:lineRule="auto"/>
        <w:jc w:val="both"/>
        <w:rPr>
          <w:rFonts w:ascii="Arial" w:hAnsi="Arial" w:cs="Arial"/>
          <w:sz w:val="24"/>
        </w:rPr>
      </w:pPr>
      <w:r>
        <w:rPr>
          <w:rFonts w:ascii="Arial" w:hAnsi="Arial" w:cs="Arial"/>
          <w:sz w:val="24"/>
        </w:rPr>
        <w:t>E</w:t>
      </w:r>
      <w:r w:rsidR="00296126">
        <w:rPr>
          <w:rFonts w:ascii="Arial" w:hAnsi="Arial" w:cs="Arial"/>
          <w:sz w:val="24"/>
        </w:rPr>
        <w:t>xiste una posibilidad de mejora no explotada en la literatura con la incorporación de conocimiento del dominio a modelos de lenguaje de arquitectura Transformer</w:t>
      </w:r>
      <w:r w:rsidR="00E43ADF">
        <w:rPr>
          <w:rFonts w:ascii="Arial" w:hAnsi="Arial" w:cs="Arial"/>
          <w:sz w:val="24"/>
        </w:rPr>
        <w:t xml:space="preserve"> para la detección de opiniones informativas</w:t>
      </w:r>
      <w:r w:rsidR="00296126">
        <w:rPr>
          <w:rFonts w:ascii="Arial" w:hAnsi="Arial" w:cs="Arial"/>
          <w:sz w:val="24"/>
        </w:rPr>
        <w:t>.</w:t>
      </w:r>
    </w:p>
    <w:p w:rsidR="00E43ADF" w:rsidRPr="00D23DE4" w:rsidRDefault="00E43ADF" w:rsidP="00D23DE4">
      <w:pPr>
        <w:pStyle w:val="ListParagraph"/>
        <w:numPr>
          <w:ilvl w:val="0"/>
          <w:numId w:val="15"/>
        </w:numPr>
        <w:spacing w:line="360" w:lineRule="auto"/>
        <w:jc w:val="both"/>
        <w:rPr>
          <w:rFonts w:ascii="Arial" w:hAnsi="Arial" w:cs="Arial"/>
          <w:sz w:val="24"/>
        </w:rPr>
      </w:pPr>
      <w:r>
        <w:rPr>
          <w:rFonts w:ascii="Arial" w:hAnsi="Arial" w:cs="Arial"/>
          <w:sz w:val="24"/>
        </w:rPr>
        <w:t>Las opiniones informativas de usuarios podrían tener un gran potencial como fuente para la generación de nuevos requisitos para mejorar las aplicaciones, pero no ha sido comprobado en la literatura.</w:t>
      </w:r>
    </w:p>
    <w:p w:rsidR="00812019" w:rsidRDefault="00812019" w:rsidP="002161C4">
      <w:pPr>
        <w:spacing w:line="360" w:lineRule="auto"/>
        <w:jc w:val="both"/>
        <w:rPr>
          <w:rFonts w:ascii="Arial" w:hAnsi="Arial" w:cs="Arial"/>
          <w:sz w:val="24"/>
        </w:rPr>
      </w:pPr>
      <w:r>
        <w:rPr>
          <w:rFonts w:ascii="Arial" w:hAnsi="Arial" w:cs="Arial"/>
          <w:sz w:val="24"/>
        </w:rPr>
        <w:t xml:space="preserve">Esta situación nos permitió identificar como </w:t>
      </w:r>
      <w:r w:rsidRPr="00812019">
        <w:rPr>
          <w:rFonts w:ascii="Arial" w:hAnsi="Arial" w:cs="Arial"/>
          <w:b/>
          <w:sz w:val="24"/>
        </w:rPr>
        <w:t>problema</w:t>
      </w:r>
      <w:r>
        <w:rPr>
          <w:rFonts w:ascii="Arial" w:hAnsi="Arial" w:cs="Arial"/>
          <w:sz w:val="24"/>
        </w:rPr>
        <w:t xml:space="preserve"> </w:t>
      </w:r>
      <w:r w:rsidRPr="00812019">
        <w:rPr>
          <w:rFonts w:ascii="Arial" w:hAnsi="Arial" w:cs="Arial"/>
          <w:b/>
          <w:sz w:val="24"/>
        </w:rPr>
        <w:t>científico</w:t>
      </w:r>
      <w:r>
        <w:rPr>
          <w:rFonts w:ascii="Arial" w:hAnsi="Arial" w:cs="Arial"/>
          <w:sz w:val="24"/>
        </w:rPr>
        <w:t xml:space="preserve"> en esta investigación:</w:t>
      </w:r>
    </w:p>
    <w:p w:rsidR="002161C4" w:rsidRPr="002161C4" w:rsidRDefault="002161C4" w:rsidP="002161C4">
      <w:pPr>
        <w:spacing w:line="360" w:lineRule="auto"/>
        <w:jc w:val="both"/>
        <w:rPr>
          <w:rFonts w:ascii="Arial" w:hAnsi="Arial" w:cs="Arial"/>
          <w:sz w:val="24"/>
        </w:rPr>
      </w:pPr>
      <w:r w:rsidRPr="002161C4">
        <w:rPr>
          <w:rFonts w:ascii="Arial" w:hAnsi="Arial" w:cs="Arial"/>
          <w:sz w:val="24"/>
        </w:rPr>
        <w:t>¿Cómo generar de forma automática requisitos de software a partir del contenido de grandes volúmenes de opiniones de usuario</w:t>
      </w:r>
      <w:r>
        <w:rPr>
          <w:rFonts w:ascii="Arial" w:hAnsi="Arial" w:cs="Arial"/>
          <w:sz w:val="24"/>
        </w:rPr>
        <w:t>s</w:t>
      </w:r>
      <w:r w:rsidRPr="002161C4">
        <w:rPr>
          <w:rFonts w:ascii="Arial" w:hAnsi="Arial" w:cs="Arial"/>
          <w:sz w:val="24"/>
        </w:rPr>
        <w:t>?</w:t>
      </w:r>
    </w:p>
    <w:p w:rsidR="00812019" w:rsidRDefault="00C75737" w:rsidP="002919A7">
      <w:pPr>
        <w:spacing w:line="360" w:lineRule="auto"/>
        <w:jc w:val="both"/>
        <w:rPr>
          <w:rFonts w:ascii="Arial" w:hAnsi="Arial" w:cs="Arial"/>
          <w:sz w:val="24"/>
        </w:rPr>
      </w:pPr>
      <w:r>
        <w:rPr>
          <w:rFonts w:ascii="Arial" w:hAnsi="Arial" w:cs="Arial"/>
          <w:sz w:val="24"/>
        </w:rPr>
        <w:t xml:space="preserve">El problema definido se encuentra enmarcado en el </w:t>
      </w:r>
      <w:r w:rsidRPr="00C75737">
        <w:rPr>
          <w:rFonts w:ascii="Arial" w:hAnsi="Arial" w:cs="Arial"/>
          <w:b/>
          <w:sz w:val="24"/>
        </w:rPr>
        <w:t>objeto de estudio</w:t>
      </w:r>
      <w:r>
        <w:rPr>
          <w:rFonts w:ascii="Arial" w:hAnsi="Arial" w:cs="Arial"/>
          <w:sz w:val="24"/>
        </w:rPr>
        <w:t xml:space="preserve"> de la ingeniería de requisitos basada en datos y tiene como </w:t>
      </w:r>
      <w:r w:rsidRPr="00C75737">
        <w:rPr>
          <w:rFonts w:ascii="Arial" w:hAnsi="Arial" w:cs="Arial"/>
          <w:b/>
          <w:sz w:val="24"/>
        </w:rPr>
        <w:t>campo de acción</w:t>
      </w:r>
      <w:r>
        <w:rPr>
          <w:rFonts w:ascii="Arial" w:hAnsi="Arial" w:cs="Arial"/>
          <w:sz w:val="24"/>
        </w:rPr>
        <w:t xml:space="preserve"> la </w:t>
      </w:r>
      <w:r w:rsidR="004C7ED2">
        <w:rPr>
          <w:rFonts w:ascii="Arial" w:hAnsi="Arial" w:cs="Arial"/>
          <w:sz w:val="24"/>
        </w:rPr>
        <w:t>generación automática de requisitos de software</w:t>
      </w:r>
      <w:r w:rsidR="003776C2">
        <w:rPr>
          <w:rFonts w:ascii="Arial" w:hAnsi="Arial" w:cs="Arial"/>
          <w:sz w:val="24"/>
        </w:rPr>
        <w:t>.</w:t>
      </w:r>
    </w:p>
    <w:p w:rsidR="00C75737" w:rsidRDefault="00C75737" w:rsidP="003776C2">
      <w:pPr>
        <w:spacing w:line="360" w:lineRule="auto"/>
        <w:jc w:val="both"/>
        <w:rPr>
          <w:rFonts w:ascii="Arial" w:hAnsi="Arial" w:cs="Arial"/>
          <w:sz w:val="24"/>
        </w:rPr>
      </w:pPr>
      <w:r>
        <w:rPr>
          <w:rFonts w:ascii="Arial" w:hAnsi="Arial" w:cs="Arial"/>
          <w:sz w:val="24"/>
        </w:rPr>
        <w:t>Para dar respuesta al problema planteado se han definido los siguientes objetivos:</w:t>
      </w:r>
    </w:p>
    <w:p w:rsidR="00C75737" w:rsidRDefault="00C75737" w:rsidP="003776C2">
      <w:pPr>
        <w:spacing w:line="360" w:lineRule="auto"/>
        <w:jc w:val="both"/>
        <w:rPr>
          <w:rFonts w:ascii="Arial" w:hAnsi="Arial" w:cs="Arial"/>
          <w:sz w:val="24"/>
        </w:rPr>
      </w:pPr>
      <w:r w:rsidRPr="003004F9">
        <w:rPr>
          <w:rFonts w:ascii="Arial" w:hAnsi="Arial" w:cs="Arial"/>
          <w:b/>
          <w:sz w:val="24"/>
        </w:rPr>
        <w:t>Objetivo General:</w:t>
      </w:r>
      <w:r w:rsidR="00DD0421">
        <w:rPr>
          <w:rFonts w:ascii="Arial" w:hAnsi="Arial" w:cs="Arial"/>
          <w:sz w:val="24"/>
        </w:rPr>
        <w:t xml:space="preserve"> Desarrollar</w:t>
      </w:r>
      <w:r>
        <w:rPr>
          <w:rFonts w:ascii="Arial" w:hAnsi="Arial" w:cs="Arial"/>
          <w:sz w:val="24"/>
        </w:rPr>
        <w:t xml:space="preserve"> un </w:t>
      </w:r>
      <w:r w:rsidR="00DC3126">
        <w:rPr>
          <w:rFonts w:ascii="Arial" w:hAnsi="Arial" w:cs="Arial"/>
          <w:sz w:val="24"/>
        </w:rPr>
        <w:t>método</w:t>
      </w:r>
      <w:r>
        <w:rPr>
          <w:rFonts w:ascii="Arial" w:hAnsi="Arial" w:cs="Arial"/>
          <w:sz w:val="24"/>
        </w:rPr>
        <w:t xml:space="preserve"> de </w:t>
      </w:r>
      <w:r w:rsidR="00E43ADF">
        <w:rPr>
          <w:rFonts w:ascii="Arial" w:hAnsi="Arial" w:cs="Arial"/>
          <w:sz w:val="24"/>
        </w:rPr>
        <w:t xml:space="preserve">generación de requisitos de software a partir de </w:t>
      </w:r>
      <w:r w:rsidR="002161C4">
        <w:rPr>
          <w:rFonts w:ascii="Arial" w:hAnsi="Arial" w:cs="Arial"/>
          <w:sz w:val="24"/>
        </w:rPr>
        <w:t>grandes volúmenes de opiniones de usuarios</w:t>
      </w:r>
      <w:r w:rsidR="004A416E">
        <w:rPr>
          <w:rFonts w:ascii="Arial" w:hAnsi="Arial" w:cs="Arial"/>
          <w:sz w:val="24"/>
        </w:rPr>
        <w:t>.</w:t>
      </w:r>
    </w:p>
    <w:p w:rsidR="003E1C37" w:rsidRPr="003E1C37" w:rsidRDefault="003E1C37" w:rsidP="003776C2">
      <w:pPr>
        <w:spacing w:line="360" w:lineRule="auto"/>
        <w:jc w:val="both"/>
        <w:rPr>
          <w:rFonts w:ascii="Arial" w:hAnsi="Arial" w:cs="Arial"/>
          <w:sz w:val="24"/>
        </w:rPr>
      </w:pPr>
      <w:r w:rsidRPr="003E1C37">
        <w:rPr>
          <w:rFonts w:ascii="Arial" w:hAnsi="Arial" w:cs="Arial"/>
          <w:sz w:val="24"/>
        </w:rPr>
        <w:t xml:space="preserve">Para lograr el cumplimiento </w:t>
      </w:r>
      <w:r>
        <w:rPr>
          <w:rFonts w:ascii="Arial" w:hAnsi="Arial" w:cs="Arial"/>
          <w:sz w:val="24"/>
        </w:rPr>
        <w:t>del objetivo propuesto se determinaron lo</w:t>
      </w:r>
      <w:r w:rsidRPr="003E1C37">
        <w:rPr>
          <w:rFonts w:ascii="Arial" w:hAnsi="Arial" w:cs="Arial"/>
          <w:sz w:val="24"/>
        </w:rPr>
        <w:t>s siguientes</w:t>
      </w:r>
      <w:r>
        <w:rPr>
          <w:rFonts w:ascii="Arial" w:hAnsi="Arial" w:cs="Arial"/>
          <w:sz w:val="24"/>
        </w:rPr>
        <w:t xml:space="preserve"> </w:t>
      </w:r>
      <w:r w:rsidRPr="003E1C37">
        <w:rPr>
          <w:rFonts w:ascii="Arial" w:hAnsi="Arial" w:cs="Arial"/>
          <w:b/>
          <w:sz w:val="24"/>
        </w:rPr>
        <w:t>objetivos específicos</w:t>
      </w:r>
      <w:r>
        <w:rPr>
          <w:rFonts w:ascii="Arial" w:hAnsi="Arial" w:cs="Arial"/>
          <w:sz w:val="24"/>
        </w:rPr>
        <w:t xml:space="preserve"> y</w:t>
      </w:r>
      <w:r w:rsidRPr="003E1C37">
        <w:rPr>
          <w:rFonts w:ascii="Arial" w:hAnsi="Arial" w:cs="Arial"/>
          <w:sz w:val="24"/>
        </w:rPr>
        <w:t xml:space="preserve"> </w:t>
      </w:r>
      <w:r w:rsidRPr="003E1C37">
        <w:rPr>
          <w:rFonts w:ascii="Arial" w:hAnsi="Arial" w:cs="Arial"/>
          <w:b/>
          <w:sz w:val="24"/>
        </w:rPr>
        <w:t>tareas de investigación:</w:t>
      </w:r>
    </w:p>
    <w:p w:rsidR="00D851F7" w:rsidRPr="002F65DE" w:rsidRDefault="002161C4" w:rsidP="002161C4">
      <w:pPr>
        <w:pStyle w:val="ListParagraph"/>
        <w:numPr>
          <w:ilvl w:val="0"/>
          <w:numId w:val="16"/>
        </w:numPr>
        <w:spacing w:line="360" w:lineRule="auto"/>
        <w:jc w:val="both"/>
        <w:rPr>
          <w:rFonts w:ascii="Arial" w:hAnsi="Arial" w:cs="Arial"/>
          <w:sz w:val="24"/>
          <w:szCs w:val="24"/>
        </w:rPr>
      </w:pPr>
      <w:r>
        <w:rPr>
          <w:rFonts w:ascii="Arial" w:hAnsi="Arial" w:cs="Arial"/>
          <w:bCs/>
          <w:sz w:val="24"/>
          <w:szCs w:val="24"/>
        </w:rPr>
        <w:t>Caracterizar fundamentos</w:t>
      </w:r>
      <w:r w:rsidR="00D851F7" w:rsidRPr="002F65DE">
        <w:rPr>
          <w:rFonts w:ascii="Arial" w:hAnsi="Arial" w:cs="Arial"/>
          <w:bCs/>
          <w:sz w:val="24"/>
          <w:szCs w:val="24"/>
        </w:rPr>
        <w:t xml:space="preserve"> teórico</w:t>
      </w:r>
      <w:r>
        <w:rPr>
          <w:rFonts w:ascii="Arial" w:hAnsi="Arial" w:cs="Arial"/>
          <w:bCs/>
          <w:sz w:val="24"/>
          <w:szCs w:val="24"/>
        </w:rPr>
        <w:t>s</w:t>
      </w:r>
      <w:r w:rsidR="00D851F7" w:rsidRPr="002F65DE">
        <w:rPr>
          <w:rFonts w:ascii="Arial" w:hAnsi="Arial" w:cs="Arial"/>
          <w:bCs/>
          <w:sz w:val="24"/>
          <w:szCs w:val="24"/>
        </w:rPr>
        <w:t xml:space="preserve"> </w:t>
      </w:r>
      <w:r w:rsidRPr="002161C4">
        <w:rPr>
          <w:rFonts w:ascii="Arial" w:hAnsi="Arial" w:cs="Arial"/>
          <w:bCs/>
          <w:sz w:val="24"/>
          <w:szCs w:val="24"/>
        </w:rPr>
        <w:t>sobre el procesamiento de lenguaje natural, la ingeniería de requisitos, y soluciones reportadas sobre la generación de requisitos de software</w:t>
      </w:r>
      <w:r w:rsidR="00D851F7" w:rsidRPr="002F65DE">
        <w:rPr>
          <w:rFonts w:ascii="Arial" w:hAnsi="Arial" w:cs="Arial"/>
          <w:b/>
          <w:bCs/>
          <w:sz w:val="24"/>
          <w:szCs w:val="24"/>
        </w:rPr>
        <w:t>.</w:t>
      </w:r>
    </w:p>
    <w:p w:rsidR="00516DE9" w:rsidRPr="002F65DE" w:rsidRDefault="00516DE9" w:rsidP="003776C2">
      <w:pPr>
        <w:pStyle w:val="ListParagraph"/>
        <w:spacing w:line="360" w:lineRule="auto"/>
        <w:jc w:val="both"/>
        <w:rPr>
          <w:rFonts w:ascii="Arial" w:hAnsi="Arial" w:cs="Arial"/>
          <w:b/>
          <w:sz w:val="24"/>
          <w:szCs w:val="24"/>
        </w:rPr>
      </w:pPr>
      <w:r w:rsidRPr="002F65DE">
        <w:rPr>
          <w:rFonts w:ascii="Arial" w:hAnsi="Arial" w:cs="Arial"/>
          <w:sz w:val="24"/>
          <w:szCs w:val="24"/>
        </w:rPr>
        <w:t>Tareas asociadas:</w:t>
      </w:r>
    </w:p>
    <w:p w:rsidR="00472DDF" w:rsidRDefault="00472DDF" w:rsidP="003776C2">
      <w:pPr>
        <w:pStyle w:val="ListParagraph"/>
        <w:numPr>
          <w:ilvl w:val="1"/>
          <w:numId w:val="14"/>
        </w:numPr>
        <w:spacing w:line="360" w:lineRule="auto"/>
        <w:jc w:val="both"/>
        <w:rPr>
          <w:rFonts w:ascii="Arial" w:hAnsi="Arial" w:cs="Arial"/>
          <w:sz w:val="24"/>
          <w:szCs w:val="24"/>
        </w:rPr>
      </w:pPr>
      <w:r w:rsidRPr="002F65DE">
        <w:rPr>
          <w:rFonts w:ascii="Arial" w:hAnsi="Arial" w:cs="Arial"/>
          <w:sz w:val="24"/>
          <w:szCs w:val="24"/>
        </w:rPr>
        <w:lastRenderedPageBreak/>
        <w:t>Investigar las técnicas de clasificación de texto utilizando aprendizaje profundo.</w:t>
      </w:r>
    </w:p>
    <w:p w:rsidR="00913426" w:rsidRPr="00913426" w:rsidRDefault="00FC7C88" w:rsidP="003776C2">
      <w:pPr>
        <w:pStyle w:val="ListParagraph"/>
        <w:numPr>
          <w:ilvl w:val="1"/>
          <w:numId w:val="14"/>
        </w:numPr>
        <w:spacing w:line="360" w:lineRule="auto"/>
        <w:jc w:val="both"/>
        <w:rPr>
          <w:rFonts w:ascii="Arial" w:hAnsi="Arial" w:cs="Arial"/>
          <w:sz w:val="24"/>
          <w:szCs w:val="24"/>
        </w:rPr>
      </w:pPr>
      <w:r>
        <w:rPr>
          <w:rFonts w:ascii="Arial" w:hAnsi="Arial" w:cs="Arial"/>
          <w:sz w:val="24"/>
          <w:szCs w:val="24"/>
        </w:rPr>
        <w:t>Investigar las t</w:t>
      </w:r>
      <w:r w:rsidR="00913426">
        <w:rPr>
          <w:rFonts w:ascii="Arial" w:hAnsi="Arial" w:cs="Arial"/>
          <w:sz w:val="24"/>
          <w:szCs w:val="24"/>
        </w:rPr>
        <w:t>écnicas de agrupamiento de texto</w:t>
      </w:r>
      <w:r>
        <w:rPr>
          <w:rFonts w:ascii="Arial" w:hAnsi="Arial" w:cs="Arial"/>
          <w:sz w:val="24"/>
          <w:szCs w:val="24"/>
        </w:rPr>
        <w:t>.</w:t>
      </w:r>
    </w:p>
    <w:p w:rsidR="00FC7C88" w:rsidRPr="002F65DE" w:rsidRDefault="00913426" w:rsidP="003776C2">
      <w:pPr>
        <w:pStyle w:val="ListParagraph"/>
        <w:numPr>
          <w:ilvl w:val="1"/>
          <w:numId w:val="14"/>
        </w:numPr>
        <w:spacing w:line="360" w:lineRule="auto"/>
        <w:jc w:val="both"/>
        <w:rPr>
          <w:rFonts w:ascii="Arial" w:hAnsi="Arial" w:cs="Arial"/>
          <w:sz w:val="24"/>
          <w:szCs w:val="24"/>
        </w:rPr>
      </w:pPr>
      <w:r>
        <w:rPr>
          <w:rFonts w:ascii="Arial" w:hAnsi="Arial" w:cs="Arial"/>
          <w:sz w:val="24"/>
          <w:szCs w:val="24"/>
        </w:rPr>
        <w:t xml:space="preserve">Explorar los métodos para generación de texto utilizando </w:t>
      </w:r>
      <w:r w:rsidRPr="00913426">
        <w:rPr>
          <w:rFonts w:ascii="Arial" w:hAnsi="Arial" w:cs="Arial"/>
          <w:i/>
          <w:sz w:val="24"/>
          <w:szCs w:val="24"/>
        </w:rPr>
        <w:t>LLMs</w:t>
      </w:r>
      <w:r>
        <w:rPr>
          <w:rFonts w:ascii="Arial" w:hAnsi="Arial" w:cs="Arial"/>
          <w:sz w:val="24"/>
          <w:szCs w:val="24"/>
        </w:rPr>
        <w:t xml:space="preserve"> más utilizados.</w:t>
      </w:r>
    </w:p>
    <w:p w:rsidR="00472DDF" w:rsidRPr="002F65DE" w:rsidRDefault="00472DDF" w:rsidP="003776C2">
      <w:pPr>
        <w:pStyle w:val="ListParagraph"/>
        <w:numPr>
          <w:ilvl w:val="1"/>
          <w:numId w:val="14"/>
        </w:numPr>
        <w:spacing w:line="360" w:lineRule="auto"/>
        <w:jc w:val="both"/>
        <w:rPr>
          <w:rFonts w:ascii="Arial" w:hAnsi="Arial" w:cs="Arial"/>
          <w:sz w:val="24"/>
          <w:szCs w:val="24"/>
        </w:rPr>
      </w:pPr>
      <w:r w:rsidRPr="002F65DE">
        <w:rPr>
          <w:rFonts w:ascii="Arial" w:hAnsi="Arial" w:cs="Arial"/>
          <w:sz w:val="24"/>
          <w:szCs w:val="24"/>
        </w:rPr>
        <w:t xml:space="preserve"> Estudiar el funcionamiento de la arquitectura Transformer.</w:t>
      </w:r>
    </w:p>
    <w:p w:rsidR="00472DDF" w:rsidRDefault="00472DDF" w:rsidP="003776C2">
      <w:pPr>
        <w:pStyle w:val="ListParagraph"/>
        <w:numPr>
          <w:ilvl w:val="1"/>
          <w:numId w:val="14"/>
        </w:numPr>
        <w:spacing w:line="360" w:lineRule="auto"/>
        <w:jc w:val="both"/>
        <w:rPr>
          <w:rFonts w:ascii="Arial" w:hAnsi="Arial" w:cs="Arial"/>
          <w:sz w:val="24"/>
          <w:szCs w:val="24"/>
        </w:rPr>
      </w:pPr>
      <w:r w:rsidRPr="002F65DE">
        <w:rPr>
          <w:rFonts w:ascii="Arial" w:hAnsi="Arial" w:cs="Arial"/>
          <w:sz w:val="24"/>
          <w:szCs w:val="24"/>
        </w:rPr>
        <w:t xml:space="preserve"> Estudiar el proceso de ajuste fino de modelos de lenguaje y las formas de incorporarle conocimiento de dominio.</w:t>
      </w:r>
    </w:p>
    <w:p w:rsidR="003E1C37" w:rsidRDefault="00472DDF" w:rsidP="003776C2">
      <w:pPr>
        <w:pStyle w:val="ListParagraph"/>
        <w:numPr>
          <w:ilvl w:val="1"/>
          <w:numId w:val="14"/>
        </w:numPr>
        <w:spacing w:line="360" w:lineRule="auto"/>
        <w:jc w:val="both"/>
        <w:rPr>
          <w:rFonts w:ascii="Arial" w:hAnsi="Arial" w:cs="Arial"/>
          <w:sz w:val="24"/>
          <w:szCs w:val="24"/>
        </w:rPr>
      </w:pPr>
      <w:r w:rsidRPr="002F65DE">
        <w:rPr>
          <w:rFonts w:ascii="Arial" w:hAnsi="Arial" w:cs="Arial"/>
          <w:sz w:val="24"/>
          <w:szCs w:val="24"/>
        </w:rPr>
        <w:t>Realizar un estudio de las soluciones anteriores presentes en la literatura sobre la clasificación de opiniones de usuarios.</w:t>
      </w:r>
    </w:p>
    <w:p w:rsidR="00DC3126" w:rsidRDefault="00913426" w:rsidP="003776C2">
      <w:pPr>
        <w:pStyle w:val="ListParagraph"/>
        <w:numPr>
          <w:ilvl w:val="1"/>
          <w:numId w:val="14"/>
        </w:numPr>
        <w:spacing w:line="360" w:lineRule="auto"/>
        <w:jc w:val="both"/>
        <w:rPr>
          <w:rFonts w:ascii="Arial" w:hAnsi="Arial" w:cs="Arial"/>
          <w:sz w:val="24"/>
          <w:szCs w:val="24"/>
        </w:rPr>
      </w:pPr>
      <w:r>
        <w:rPr>
          <w:rFonts w:ascii="Arial" w:hAnsi="Arial" w:cs="Arial"/>
          <w:sz w:val="24"/>
          <w:szCs w:val="24"/>
        </w:rPr>
        <w:t>Realizar un estudio sobre soluciones de generación de requisitos de software</w:t>
      </w:r>
      <w:r w:rsidR="00DC3126">
        <w:rPr>
          <w:rFonts w:ascii="Arial" w:hAnsi="Arial" w:cs="Arial"/>
          <w:sz w:val="24"/>
          <w:szCs w:val="24"/>
        </w:rPr>
        <w:t xml:space="preserve"> en la literatura.</w:t>
      </w:r>
    </w:p>
    <w:p w:rsidR="00DC3126" w:rsidRDefault="00DC3126" w:rsidP="003776C2">
      <w:pPr>
        <w:pStyle w:val="ListParagraph"/>
        <w:numPr>
          <w:ilvl w:val="0"/>
          <w:numId w:val="14"/>
        </w:numPr>
        <w:spacing w:line="360" w:lineRule="auto"/>
        <w:jc w:val="both"/>
        <w:rPr>
          <w:rFonts w:ascii="Arial" w:hAnsi="Arial" w:cs="Arial"/>
          <w:sz w:val="24"/>
          <w:szCs w:val="24"/>
        </w:rPr>
      </w:pPr>
      <w:r>
        <w:rPr>
          <w:rFonts w:ascii="Arial" w:hAnsi="Arial" w:cs="Arial"/>
          <w:sz w:val="24"/>
          <w:szCs w:val="24"/>
        </w:rPr>
        <w:t>Desarrollar un método de generación de requisitos a partir de opiniones de usuarios.</w:t>
      </w:r>
    </w:p>
    <w:p w:rsidR="00DC3126" w:rsidRDefault="00DC3126" w:rsidP="003776C2">
      <w:pPr>
        <w:pStyle w:val="ListParagraph"/>
        <w:spacing w:line="360" w:lineRule="auto"/>
        <w:jc w:val="both"/>
        <w:rPr>
          <w:rFonts w:ascii="Arial" w:hAnsi="Arial" w:cs="Arial"/>
          <w:sz w:val="24"/>
          <w:szCs w:val="24"/>
        </w:rPr>
      </w:pPr>
      <w:r>
        <w:rPr>
          <w:rFonts w:ascii="Arial" w:hAnsi="Arial" w:cs="Arial"/>
          <w:sz w:val="24"/>
          <w:szCs w:val="24"/>
        </w:rPr>
        <w:t>Tareas asociadas:</w:t>
      </w:r>
    </w:p>
    <w:p w:rsidR="00DC3126" w:rsidRDefault="00DC3126" w:rsidP="003776C2">
      <w:pPr>
        <w:pStyle w:val="ListParagraph"/>
        <w:numPr>
          <w:ilvl w:val="1"/>
          <w:numId w:val="14"/>
        </w:numPr>
        <w:spacing w:line="360" w:lineRule="auto"/>
        <w:jc w:val="both"/>
        <w:rPr>
          <w:rFonts w:ascii="Arial" w:hAnsi="Arial" w:cs="Arial"/>
          <w:sz w:val="24"/>
          <w:szCs w:val="24"/>
        </w:rPr>
      </w:pPr>
      <w:r w:rsidRPr="002F65DE">
        <w:rPr>
          <w:rFonts w:ascii="Arial" w:hAnsi="Arial" w:cs="Arial"/>
          <w:sz w:val="24"/>
          <w:szCs w:val="24"/>
        </w:rPr>
        <w:t xml:space="preserve">Diseñar un método de filtrado de opiniones de usuarios para soporte de software utilizando modelos de lenguaje </w:t>
      </w:r>
      <w:r w:rsidR="00813DB9">
        <w:rPr>
          <w:rFonts w:ascii="Arial" w:hAnsi="Arial" w:cs="Arial"/>
          <w:sz w:val="24"/>
          <w:szCs w:val="24"/>
        </w:rPr>
        <w:t>y conocimiento del dominio</w:t>
      </w:r>
    </w:p>
    <w:p w:rsidR="00813DB9" w:rsidRDefault="00813DB9" w:rsidP="003776C2">
      <w:pPr>
        <w:pStyle w:val="ListParagraph"/>
        <w:numPr>
          <w:ilvl w:val="1"/>
          <w:numId w:val="14"/>
        </w:numPr>
        <w:spacing w:line="360" w:lineRule="auto"/>
        <w:jc w:val="both"/>
        <w:rPr>
          <w:rFonts w:ascii="Arial" w:hAnsi="Arial" w:cs="Arial"/>
          <w:sz w:val="24"/>
          <w:szCs w:val="24"/>
        </w:rPr>
      </w:pPr>
      <w:r>
        <w:rPr>
          <w:rFonts w:ascii="Arial" w:hAnsi="Arial" w:cs="Arial"/>
          <w:sz w:val="24"/>
          <w:szCs w:val="24"/>
        </w:rPr>
        <w:t>Diseñar un método de agrupamiento para opiniones de usuarios.</w:t>
      </w:r>
    </w:p>
    <w:p w:rsidR="00813DB9" w:rsidRDefault="00813DB9" w:rsidP="003776C2">
      <w:pPr>
        <w:pStyle w:val="ListParagraph"/>
        <w:numPr>
          <w:ilvl w:val="1"/>
          <w:numId w:val="14"/>
        </w:numPr>
        <w:spacing w:line="360" w:lineRule="auto"/>
        <w:jc w:val="both"/>
        <w:rPr>
          <w:rFonts w:ascii="Arial" w:hAnsi="Arial" w:cs="Arial"/>
          <w:sz w:val="24"/>
          <w:szCs w:val="24"/>
        </w:rPr>
      </w:pPr>
      <w:r>
        <w:rPr>
          <w:rFonts w:ascii="Arial" w:hAnsi="Arial" w:cs="Arial"/>
          <w:sz w:val="24"/>
          <w:szCs w:val="24"/>
        </w:rPr>
        <w:t xml:space="preserve">Diseñar un método de generación de requisitos a partir de opiniones de usuarios utilizando </w:t>
      </w:r>
      <w:r w:rsidRPr="0020630B">
        <w:rPr>
          <w:rFonts w:ascii="Arial" w:hAnsi="Arial" w:cs="Arial"/>
          <w:i/>
          <w:sz w:val="24"/>
          <w:szCs w:val="24"/>
        </w:rPr>
        <w:t>LLMs</w:t>
      </w:r>
      <w:r>
        <w:rPr>
          <w:rFonts w:ascii="Arial" w:hAnsi="Arial" w:cs="Arial"/>
          <w:sz w:val="24"/>
          <w:szCs w:val="24"/>
        </w:rPr>
        <w:t>.</w:t>
      </w:r>
    </w:p>
    <w:p w:rsidR="00813DB9" w:rsidRPr="00813DB9" w:rsidRDefault="00813DB9" w:rsidP="003776C2">
      <w:pPr>
        <w:pStyle w:val="ListParagraph"/>
        <w:numPr>
          <w:ilvl w:val="1"/>
          <w:numId w:val="14"/>
        </w:numPr>
        <w:spacing w:line="360" w:lineRule="auto"/>
        <w:jc w:val="both"/>
        <w:rPr>
          <w:rFonts w:ascii="Arial" w:hAnsi="Arial" w:cs="Arial"/>
          <w:sz w:val="24"/>
          <w:szCs w:val="24"/>
        </w:rPr>
      </w:pPr>
      <w:r>
        <w:rPr>
          <w:rFonts w:ascii="Arial" w:hAnsi="Arial" w:cs="Arial"/>
          <w:sz w:val="24"/>
          <w:szCs w:val="24"/>
        </w:rPr>
        <w:t xml:space="preserve">Construir las plantillas de </w:t>
      </w:r>
      <w:r w:rsidRPr="0020630B">
        <w:rPr>
          <w:rFonts w:ascii="Arial" w:hAnsi="Arial" w:cs="Arial"/>
          <w:i/>
          <w:sz w:val="24"/>
          <w:szCs w:val="24"/>
        </w:rPr>
        <w:t>prompt</w:t>
      </w:r>
      <w:r>
        <w:rPr>
          <w:rFonts w:ascii="Arial" w:hAnsi="Arial" w:cs="Arial"/>
          <w:i/>
          <w:sz w:val="24"/>
          <w:szCs w:val="24"/>
        </w:rPr>
        <w:t>s</w:t>
      </w:r>
      <w:r>
        <w:rPr>
          <w:rFonts w:ascii="Arial" w:hAnsi="Arial" w:cs="Arial"/>
          <w:sz w:val="24"/>
          <w:szCs w:val="24"/>
        </w:rPr>
        <w:t xml:space="preserve"> como indicadores de las tareas definidas en el diseño.</w:t>
      </w:r>
    </w:p>
    <w:p w:rsidR="00DC3126" w:rsidRPr="002F65DE" w:rsidRDefault="00DC3126" w:rsidP="003776C2">
      <w:pPr>
        <w:pStyle w:val="ListParagraph"/>
        <w:numPr>
          <w:ilvl w:val="1"/>
          <w:numId w:val="14"/>
        </w:numPr>
        <w:spacing w:line="360" w:lineRule="auto"/>
        <w:jc w:val="both"/>
        <w:rPr>
          <w:rFonts w:ascii="Arial" w:hAnsi="Arial" w:cs="Arial"/>
          <w:sz w:val="24"/>
          <w:szCs w:val="24"/>
        </w:rPr>
      </w:pPr>
      <w:r w:rsidRPr="002F65DE">
        <w:rPr>
          <w:rFonts w:ascii="Arial" w:hAnsi="Arial" w:cs="Arial"/>
          <w:sz w:val="24"/>
          <w:szCs w:val="24"/>
        </w:rPr>
        <w:t>Establecer los parámetros</w:t>
      </w:r>
      <w:r w:rsidR="00813DB9">
        <w:rPr>
          <w:rFonts w:ascii="Arial" w:hAnsi="Arial" w:cs="Arial"/>
          <w:sz w:val="24"/>
          <w:szCs w:val="24"/>
        </w:rPr>
        <w:t xml:space="preserve"> y condiciones necesarias para los modelos y algoritmos seleccionados.</w:t>
      </w:r>
    </w:p>
    <w:p w:rsidR="00DC3126" w:rsidRDefault="00DC3126" w:rsidP="003776C2">
      <w:pPr>
        <w:pStyle w:val="ListParagraph"/>
        <w:numPr>
          <w:ilvl w:val="1"/>
          <w:numId w:val="14"/>
        </w:numPr>
        <w:spacing w:line="360" w:lineRule="auto"/>
        <w:jc w:val="both"/>
        <w:rPr>
          <w:rFonts w:ascii="Arial" w:hAnsi="Arial" w:cs="Arial"/>
          <w:sz w:val="24"/>
          <w:szCs w:val="24"/>
        </w:rPr>
      </w:pPr>
      <w:r w:rsidRPr="00B10A42">
        <w:rPr>
          <w:rFonts w:ascii="Arial" w:hAnsi="Arial" w:cs="Arial"/>
          <w:sz w:val="24"/>
          <w:szCs w:val="24"/>
        </w:rPr>
        <w:t>Implementar</w:t>
      </w:r>
      <w:r w:rsidR="00813DB9">
        <w:rPr>
          <w:rFonts w:ascii="Arial" w:hAnsi="Arial" w:cs="Arial"/>
          <w:sz w:val="24"/>
          <w:szCs w:val="24"/>
        </w:rPr>
        <w:t xml:space="preserve"> los métodos planteados</w:t>
      </w:r>
      <w:r w:rsidRPr="00B10A42">
        <w:rPr>
          <w:rFonts w:ascii="Arial" w:hAnsi="Arial" w:cs="Arial"/>
          <w:sz w:val="24"/>
          <w:szCs w:val="24"/>
        </w:rPr>
        <w:t>.</w:t>
      </w:r>
    </w:p>
    <w:p w:rsidR="00DC3126" w:rsidRPr="00813DB9" w:rsidRDefault="00813DB9" w:rsidP="003776C2">
      <w:pPr>
        <w:pStyle w:val="ListParagraph"/>
        <w:numPr>
          <w:ilvl w:val="1"/>
          <w:numId w:val="14"/>
        </w:numPr>
        <w:spacing w:line="360" w:lineRule="auto"/>
        <w:jc w:val="both"/>
        <w:rPr>
          <w:rFonts w:ascii="Arial" w:hAnsi="Arial" w:cs="Arial"/>
          <w:sz w:val="24"/>
          <w:szCs w:val="24"/>
        </w:rPr>
      </w:pPr>
      <w:r>
        <w:rPr>
          <w:rFonts w:ascii="Arial" w:hAnsi="Arial" w:cs="Arial"/>
          <w:sz w:val="24"/>
          <w:szCs w:val="24"/>
        </w:rPr>
        <w:t>Integrar los métodos de clasificación, agrupamiento y generación en un solo flujo.</w:t>
      </w:r>
    </w:p>
    <w:p w:rsidR="002F65DE" w:rsidRPr="002F65DE" w:rsidRDefault="002F65DE" w:rsidP="003776C2">
      <w:pPr>
        <w:pStyle w:val="ListParagraph"/>
        <w:numPr>
          <w:ilvl w:val="0"/>
          <w:numId w:val="14"/>
        </w:numPr>
        <w:spacing w:line="360" w:lineRule="auto"/>
        <w:jc w:val="both"/>
        <w:rPr>
          <w:rFonts w:ascii="Arial" w:hAnsi="Arial" w:cs="Arial"/>
          <w:sz w:val="24"/>
          <w:szCs w:val="24"/>
        </w:rPr>
      </w:pPr>
      <w:r w:rsidRPr="002F65DE">
        <w:rPr>
          <w:rFonts w:ascii="Arial" w:hAnsi="Arial" w:cs="Arial"/>
          <w:bCs/>
          <w:sz w:val="24"/>
          <w:szCs w:val="24"/>
        </w:rPr>
        <w:t>Evaluar mediante experimentos los resultados de la solución propuesta</w:t>
      </w:r>
    </w:p>
    <w:p w:rsidR="00516DE9" w:rsidRPr="002F65DE" w:rsidRDefault="00516DE9" w:rsidP="003776C2">
      <w:pPr>
        <w:pStyle w:val="ListParagraph"/>
        <w:spacing w:line="360" w:lineRule="auto"/>
        <w:jc w:val="both"/>
        <w:rPr>
          <w:rFonts w:ascii="Arial" w:hAnsi="Arial" w:cs="Arial"/>
          <w:sz w:val="24"/>
          <w:szCs w:val="24"/>
        </w:rPr>
      </w:pPr>
      <w:r w:rsidRPr="002F65DE">
        <w:rPr>
          <w:rFonts w:ascii="Arial" w:hAnsi="Arial" w:cs="Arial"/>
          <w:sz w:val="24"/>
          <w:szCs w:val="24"/>
        </w:rPr>
        <w:t>Tareas asociadas:</w:t>
      </w:r>
    </w:p>
    <w:p w:rsidR="002F65DE" w:rsidRPr="002F65DE" w:rsidRDefault="002F65DE" w:rsidP="003776C2">
      <w:pPr>
        <w:pStyle w:val="ListParagraph"/>
        <w:numPr>
          <w:ilvl w:val="1"/>
          <w:numId w:val="14"/>
        </w:numPr>
        <w:spacing w:line="360" w:lineRule="auto"/>
        <w:jc w:val="both"/>
        <w:rPr>
          <w:rFonts w:ascii="Arial" w:hAnsi="Arial" w:cs="Arial"/>
          <w:sz w:val="24"/>
          <w:szCs w:val="24"/>
        </w:rPr>
      </w:pPr>
      <w:r w:rsidRPr="002F65DE">
        <w:rPr>
          <w:rFonts w:ascii="Arial" w:hAnsi="Arial" w:cs="Arial"/>
          <w:sz w:val="24"/>
          <w:szCs w:val="24"/>
        </w:rPr>
        <w:t xml:space="preserve">Seleccionar los sets de datos en los que se evaluará la solución. </w:t>
      </w:r>
    </w:p>
    <w:p w:rsidR="00813DB9" w:rsidRPr="00813DB9" w:rsidRDefault="002F65DE" w:rsidP="003776C2">
      <w:pPr>
        <w:pStyle w:val="ListParagraph"/>
        <w:numPr>
          <w:ilvl w:val="1"/>
          <w:numId w:val="14"/>
        </w:numPr>
        <w:spacing w:line="360" w:lineRule="auto"/>
        <w:jc w:val="both"/>
        <w:rPr>
          <w:rFonts w:ascii="Arial" w:hAnsi="Arial" w:cs="Arial"/>
          <w:sz w:val="24"/>
          <w:szCs w:val="24"/>
        </w:rPr>
      </w:pPr>
      <w:r w:rsidRPr="002F65DE">
        <w:rPr>
          <w:rFonts w:ascii="Arial" w:hAnsi="Arial" w:cs="Arial"/>
          <w:sz w:val="24"/>
          <w:szCs w:val="24"/>
        </w:rPr>
        <w:lastRenderedPageBreak/>
        <w:t>Seleccionar los modelos pre-entrenados de arquitectura Transformer con</w:t>
      </w:r>
      <w:r w:rsidR="0020630B">
        <w:rPr>
          <w:rFonts w:ascii="Arial" w:hAnsi="Arial" w:cs="Arial"/>
          <w:sz w:val="24"/>
          <w:szCs w:val="24"/>
        </w:rPr>
        <w:t xml:space="preserve"> los que se evaluará la etapa de clasificación</w:t>
      </w:r>
      <w:r w:rsidRPr="002F65DE">
        <w:rPr>
          <w:rFonts w:ascii="Arial" w:hAnsi="Arial" w:cs="Arial"/>
          <w:sz w:val="24"/>
          <w:szCs w:val="24"/>
        </w:rPr>
        <w:t>.</w:t>
      </w:r>
    </w:p>
    <w:p w:rsidR="0020630B" w:rsidRPr="002F65DE" w:rsidRDefault="00813DB9" w:rsidP="003776C2">
      <w:pPr>
        <w:pStyle w:val="ListParagraph"/>
        <w:numPr>
          <w:ilvl w:val="1"/>
          <w:numId w:val="14"/>
        </w:numPr>
        <w:spacing w:line="360" w:lineRule="auto"/>
        <w:jc w:val="both"/>
        <w:rPr>
          <w:rFonts w:ascii="Arial" w:hAnsi="Arial" w:cs="Arial"/>
          <w:sz w:val="24"/>
          <w:szCs w:val="24"/>
        </w:rPr>
      </w:pPr>
      <w:r>
        <w:rPr>
          <w:rFonts w:ascii="Arial" w:hAnsi="Arial" w:cs="Arial"/>
          <w:sz w:val="24"/>
          <w:szCs w:val="24"/>
        </w:rPr>
        <w:t xml:space="preserve">Definir las propiedades indicadoras de calidad en requisitos que serán utilizadas </w:t>
      </w:r>
    </w:p>
    <w:p w:rsidR="002F65DE" w:rsidRPr="002F65DE" w:rsidRDefault="002F65DE" w:rsidP="003776C2">
      <w:pPr>
        <w:pStyle w:val="ListParagraph"/>
        <w:numPr>
          <w:ilvl w:val="1"/>
          <w:numId w:val="14"/>
        </w:numPr>
        <w:spacing w:line="360" w:lineRule="auto"/>
        <w:jc w:val="both"/>
        <w:rPr>
          <w:rFonts w:ascii="Arial" w:hAnsi="Arial" w:cs="Arial"/>
          <w:sz w:val="24"/>
          <w:szCs w:val="24"/>
        </w:rPr>
      </w:pPr>
      <w:r w:rsidRPr="002F65DE">
        <w:rPr>
          <w:rFonts w:ascii="Arial" w:hAnsi="Arial" w:cs="Arial"/>
          <w:sz w:val="24"/>
          <w:szCs w:val="24"/>
        </w:rPr>
        <w:t>Realizar experimentos con cada uno de los modelos en cada set de datos</w:t>
      </w:r>
      <w:r w:rsidR="00B10A42">
        <w:rPr>
          <w:rFonts w:ascii="Arial" w:hAnsi="Arial" w:cs="Arial"/>
          <w:sz w:val="24"/>
          <w:szCs w:val="24"/>
        </w:rPr>
        <w:t xml:space="preserve"> para la etapa de clasificación</w:t>
      </w:r>
      <w:r w:rsidRPr="002F65DE">
        <w:rPr>
          <w:rFonts w:ascii="Arial" w:hAnsi="Arial" w:cs="Arial"/>
          <w:sz w:val="24"/>
          <w:szCs w:val="24"/>
        </w:rPr>
        <w:t>.</w:t>
      </w:r>
    </w:p>
    <w:p w:rsidR="002F65DE" w:rsidRPr="002F65DE" w:rsidRDefault="002F65DE" w:rsidP="003776C2">
      <w:pPr>
        <w:pStyle w:val="ListParagraph"/>
        <w:numPr>
          <w:ilvl w:val="1"/>
          <w:numId w:val="14"/>
        </w:numPr>
        <w:spacing w:line="360" w:lineRule="auto"/>
        <w:jc w:val="both"/>
        <w:rPr>
          <w:rFonts w:ascii="Arial" w:hAnsi="Arial" w:cs="Arial"/>
          <w:sz w:val="24"/>
          <w:szCs w:val="24"/>
        </w:rPr>
      </w:pPr>
      <w:r w:rsidRPr="002F65DE">
        <w:rPr>
          <w:rFonts w:ascii="Arial" w:hAnsi="Arial" w:cs="Arial"/>
          <w:sz w:val="24"/>
          <w:szCs w:val="24"/>
        </w:rPr>
        <w:t>Evaluar el impacto de la incorporación o no de conocim</w:t>
      </w:r>
      <w:r w:rsidR="0020630B">
        <w:rPr>
          <w:rFonts w:ascii="Arial" w:hAnsi="Arial" w:cs="Arial"/>
          <w:sz w:val="24"/>
          <w:szCs w:val="24"/>
        </w:rPr>
        <w:t>iento del dominio en la etapa de clasificación</w:t>
      </w:r>
      <w:r w:rsidRPr="002F65DE">
        <w:rPr>
          <w:rFonts w:ascii="Arial" w:hAnsi="Arial" w:cs="Arial"/>
          <w:sz w:val="24"/>
          <w:szCs w:val="24"/>
        </w:rPr>
        <w:t>.</w:t>
      </w:r>
    </w:p>
    <w:p w:rsidR="00872BBF" w:rsidRDefault="002F65DE" w:rsidP="003776C2">
      <w:pPr>
        <w:pStyle w:val="ListParagraph"/>
        <w:numPr>
          <w:ilvl w:val="1"/>
          <w:numId w:val="14"/>
        </w:numPr>
        <w:spacing w:line="360" w:lineRule="auto"/>
        <w:jc w:val="both"/>
        <w:rPr>
          <w:rFonts w:ascii="Arial" w:hAnsi="Arial" w:cs="Arial"/>
          <w:sz w:val="24"/>
          <w:szCs w:val="24"/>
        </w:rPr>
      </w:pPr>
      <w:r w:rsidRPr="002F65DE">
        <w:rPr>
          <w:rFonts w:ascii="Arial" w:hAnsi="Arial" w:cs="Arial"/>
          <w:sz w:val="24"/>
          <w:szCs w:val="24"/>
        </w:rPr>
        <w:t>Comparar los resultados</w:t>
      </w:r>
      <w:r w:rsidR="00813DB9">
        <w:rPr>
          <w:rFonts w:ascii="Arial" w:hAnsi="Arial" w:cs="Arial"/>
          <w:sz w:val="24"/>
          <w:szCs w:val="24"/>
        </w:rPr>
        <w:t xml:space="preserve"> de la clasificación</w:t>
      </w:r>
      <w:r w:rsidRPr="002F65DE">
        <w:rPr>
          <w:rFonts w:ascii="Arial" w:hAnsi="Arial" w:cs="Arial"/>
          <w:sz w:val="24"/>
          <w:szCs w:val="24"/>
        </w:rPr>
        <w:t xml:space="preserve"> con otras soluciones en la literatura.</w:t>
      </w:r>
    </w:p>
    <w:p w:rsidR="002F65DE" w:rsidRDefault="00813DB9" w:rsidP="003776C2">
      <w:pPr>
        <w:pStyle w:val="ListParagraph"/>
        <w:numPr>
          <w:ilvl w:val="1"/>
          <w:numId w:val="14"/>
        </w:numPr>
        <w:spacing w:line="360" w:lineRule="auto"/>
        <w:jc w:val="both"/>
        <w:rPr>
          <w:rFonts w:ascii="Arial" w:hAnsi="Arial" w:cs="Arial"/>
          <w:sz w:val="24"/>
          <w:szCs w:val="24"/>
        </w:rPr>
      </w:pPr>
      <w:r>
        <w:rPr>
          <w:rFonts w:ascii="Arial" w:hAnsi="Arial" w:cs="Arial"/>
          <w:sz w:val="24"/>
          <w:szCs w:val="24"/>
        </w:rPr>
        <w:t>Evaluar la mejor combinación de parámetros general para el algoritmo de agrupamiento a través de experimentos.</w:t>
      </w:r>
    </w:p>
    <w:p w:rsidR="00813DB9" w:rsidRPr="00813DB9" w:rsidRDefault="00813DB9" w:rsidP="003776C2">
      <w:pPr>
        <w:pStyle w:val="ListParagraph"/>
        <w:numPr>
          <w:ilvl w:val="1"/>
          <w:numId w:val="14"/>
        </w:numPr>
        <w:spacing w:line="360" w:lineRule="auto"/>
        <w:jc w:val="both"/>
        <w:rPr>
          <w:rFonts w:ascii="Arial" w:hAnsi="Arial" w:cs="Arial"/>
          <w:sz w:val="24"/>
          <w:szCs w:val="24"/>
        </w:rPr>
      </w:pPr>
      <w:r>
        <w:rPr>
          <w:rFonts w:ascii="Arial" w:hAnsi="Arial" w:cs="Arial"/>
          <w:sz w:val="24"/>
          <w:szCs w:val="24"/>
        </w:rPr>
        <w:t>Analizar la calidad individual de los requisitos obtenidos de un caso de estudio a partir de las propiedades definidas.</w:t>
      </w:r>
    </w:p>
    <w:p w:rsidR="00872BBF" w:rsidRPr="00872BBF" w:rsidRDefault="00872BBF" w:rsidP="003776C2">
      <w:pPr>
        <w:spacing w:line="360" w:lineRule="auto"/>
        <w:jc w:val="both"/>
        <w:rPr>
          <w:rFonts w:ascii="Arial" w:hAnsi="Arial" w:cs="Arial"/>
          <w:sz w:val="24"/>
        </w:rPr>
      </w:pPr>
      <w:r>
        <w:rPr>
          <w:rFonts w:ascii="Arial" w:hAnsi="Arial" w:cs="Arial"/>
          <w:sz w:val="24"/>
        </w:rPr>
        <w:t>El presente informe que contiene los resultados de la investigación se encuentra estructurado de la siguiente forma:</w:t>
      </w:r>
    </w:p>
    <w:p w:rsidR="00C85184" w:rsidRPr="00C85184" w:rsidRDefault="00872BBF" w:rsidP="003776C2">
      <w:pPr>
        <w:spacing w:line="360" w:lineRule="auto"/>
        <w:jc w:val="both"/>
        <w:rPr>
          <w:rFonts w:ascii="Arial" w:hAnsi="Arial" w:cs="Arial"/>
          <w:b/>
          <w:sz w:val="24"/>
        </w:rPr>
      </w:pPr>
      <w:r w:rsidRPr="00872BBF">
        <w:rPr>
          <w:rFonts w:ascii="Arial" w:hAnsi="Arial" w:cs="Arial"/>
          <w:b/>
          <w:sz w:val="24"/>
        </w:rPr>
        <w:t>Cap</w:t>
      </w:r>
      <w:r w:rsidR="00C85184">
        <w:rPr>
          <w:rFonts w:ascii="Arial" w:hAnsi="Arial" w:cs="Arial"/>
          <w:b/>
          <w:sz w:val="24"/>
        </w:rPr>
        <w:t>ítulo 1. Fundamentación t</w:t>
      </w:r>
      <w:r w:rsidRPr="00872BBF">
        <w:rPr>
          <w:rFonts w:ascii="Arial" w:hAnsi="Arial" w:cs="Arial"/>
          <w:b/>
          <w:sz w:val="24"/>
        </w:rPr>
        <w:t>eórica</w:t>
      </w:r>
      <w:r w:rsidR="00C85184">
        <w:rPr>
          <w:rFonts w:ascii="Arial" w:hAnsi="Arial" w:cs="Arial"/>
          <w:b/>
          <w:sz w:val="24"/>
        </w:rPr>
        <w:t xml:space="preserve">: </w:t>
      </w:r>
      <w:r>
        <w:rPr>
          <w:rFonts w:ascii="Arial" w:hAnsi="Arial" w:cs="Arial"/>
          <w:sz w:val="24"/>
        </w:rPr>
        <w:t>Contiene los elementos que conforman el marco teórico del objeto y campo de estudio correspondientes</w:t>
      </w:r>
      <w:r w:rsidR="00C85184">
        <w:rPr>
          <w:rFonts w:ascii="Arial" w:hAnsi="Arial" w:cs="Arial"/>
          <w:sz w:val="24"/>
        </w:rPr>
        <w:t xml:space="preserve">. Se presentan los principales aspectos de la ingeniería de requisitos que involucran la investigación. Se explican </w:t>
      </w:r>
      <w:r w:rsidR="00AE0737">
        <w:rPr>
          <w:rFonts w:ascii="Arial" w:hAnsi="Arial" w:cs="Arial"/>
          <w:sz w:val="24"/>
        </w:rPr>
        <w:t>a</w:t>
      </w:r>
      <w:r w:rsidR="00C85184">
        <w:rPr>
          <w:rFonts w:ascii="Arial" w:hAnsi="Arial" w:cs="Arial"/>
          <w:sz w:val="24"/>
        </w:rPr>
        <w:t>demás los principales elementos de la</w:t>
      </w:r>
      <w:r w:rsidR="00B10A42">
        <w:rPr>
          <w:rFonts w:ascii="Arial" w:hAnsi="Arial" w:cs="Arial"/>
          <w:sz w:val="24"/>
        </w:rPr>
        <w:t>s distintas etapas de la solución:</w:t>
      </w:r>
      <w:r w:rsidR="00C85184">
        <w:rPr>
          <w:rFonts w:ascii="Arial" w:hAnsi="Arial" w:cs="Arial"/>
          <w:sz w:val="24"/>
        </w:rPr>
        <w:t xml:space="preserve"> clasificación</w:t>
      </w:r>
      <w:r w:rsidR="00B10A42">
        <w:rPr>
          <w:rFonts w:ascii="Arial" w:hAnsi="Arial" w:cs="Arial"/>
          <w:sz w:val="24"/>
        </w:rPr>
        <w:t>, agrupamiento y generación de textos, así como</w:t>
      </w:r>
      <w:r w:rsidR="00C85184">
        <w:rPr>
          <w:rFonts w:ascii="Arial" w:hAnsi="Arial" w:cs="Arial"/>
          <w:sz w:val="24"/>
        </w:rPr>
        <w:t xml:space="preserve"> diferentes enfoques utilizados en la literatura</w:t>
      </w:r>
      <w:r w:rsidR="00B10A42">
        <w:rPr>
          <w:rFonts w:ascii="Arial" w:hAnsi="Arial" w:cs="Arial"/>
          <w:sz w:val="24"/>
        </w:rPr>
        <w:t xml:space="preserve"> para cada uno</w:t>
      </w:r>
      <w:r w:rsidR="00AE0737">
        <w:rPr>
          <w:rFonts w:ascii="Arial" w:hAnsi="Arial" w:cs="Arial"/>
          <w:sz w:val="24"/>
        </w:rPr>
        <w:t>.</w:t>
      </w:r>
    </w:p>
    <w:p w:rsidR="00C85184" w:rsidRPr="004A416E" w:rsidRDefault="00C85184" w:rsidP="002919A7">
      <w:pPr>
        <w:spacing w:line="360" w:lineRule="auto"/>
        <w:jc w:val="both"/>
        <w:rPr>
          <w:rFonts w:ascii="Arial" w:hAnsi="Arial" w:cs="Arial"/>
          <w:sz w:val="24"/>
        </w:rPr>
      </w:pPr>
      <w:r w:rsidRPr="00C85184">
        <w:rPr>
          <w:rFonts w:ascii="Arial" w:hAnsi="Arial" w:cs="Arial"/>
          <w:b/>
          <w:sz w:val="24"/>
        </w:rPr>
        <w:t>Capítulo 2: Método de solución planteado</w:t>
      </w:r>
      <w:r>
        <w:rPr>
          <w:rFonts w:ascii="Arial" w:hAnsi="Arial" w:cs="Arial"/>
          <w:b/>
          <w:sz w:val="24"/>
        </w:rPr>
        <w:t xml:space="preserve">: </w:t>
      </w:r>
      <w:r>
        <w:rPr>
          <w:rFonts w:ascii="Arial" w:hAnsi="Arial" w:cs="Arial"/>
          <w:sz w:val="24"/>
        </w:rPr>
        <w:t>Se fundamenta y desc</w:t>
      </w:r>
      <w:r w:rsidR="00296126">
        <w:rPr>
          <w:rFonts w:ascii="Arial" w:hAnsi="Arial" w:cs="Arial"/>
          <w:sz w:val="24"/>
        </w:rPr>
        <w:t xml:space="preserve">ribe el método propuesto para </w:t>
      </w:r>
      <w:r w:rsidR="00B10A42">
        <w:rPr>
          <w:rFonts w:ascii="Arial" w:hAnsi="Arial" w:cs="Arial"/>
          <w:sz w:val="24"/>
        </w:rPr>
        <w:t>la generación de requisitos de software y las 3 etapas fundamentales de este proceso: la detección de opiniones informativas a través de una clasificación</w:t>
      </w:r>
      <w:r w:rsidR="00296126">
        <w:rPr>
          <w:rFonts w:ascii="Arial" w:hAnsi="Arial" w:cs="Arial"/>
          <w:sz w:val="24"/>
        </w:rPr>
        <w:t>, así como la forma en que se incorporó el conocimiento de dominio a este proceso</w:t>
      </w:r>
      <w:r w:rsidR="00B10A42">
        <w:rPr>
          <w:rFonts w:ascii="Arial" w:hAnsi="Arial" w:cs="Arial"/>
          <w:sz w:val="24"/>
        </w:rPr>
        <w:t xml:space="preserve">; el agrupamiento de las opiniones informativas detectadas en clústeres temáticos; y la propia generación de requisitos a partir de cada </w:t>
      </w:r>
      <w:r w:rsidR="00B10A42" w:rsidRPr="00B10A42">
        <w:rPr>
          <w:rFonts w:ascii="Arial" w:hAnsi="Arial" w:cs="Arial"/>
          <w:sz w:val="24"/>
        </w:rPr>
        <w:t>clúster</w:t>
      </w:r>
      <w:r w:rsidR="00B10A42">
        <w:rPr>
          <w:rFonts w:ascii="Arial" w:hAnsi="Arial" w:cs="Arial"/>
          <w:sz w:val="24"/>
        </w:rPr>
        <w:t xml:space="preserve"> de opiniones afines</w:t>
      </w:r>
      <w:r>
        <w:rPr>
          <w:rFonts w:ascii="Arial" w:hAnsi="Arial" w:cs="Arial"/>
          <w:sz w:val="24"/>
        </w:rPr>
        <w:t>.</w:t>
      </w:r>
      <w:r w:rsidR="004A416E">
        <w:rPr>
          <w:rFonts w:ascii="Arial" w:hAnsi="Arial" w:cs="Arial"/>
          <w:sz w:val="24"/>
        </w:rPr>
        <w:t xml:space="preserve"> Se plantean</w:t>
      </w:r>
      <w:r w:rsidR="00296126">
        <w:rPr>
          <w:rFonts w:ascii="Arial" w:hAnsi="Arial" w:cs="Arial"/>
          <w:sz w:val="24"/>
        </w:rPr>
        <w:t xml:space="preserve"> además</w:t>
      </w:r>
      <w:r w:rsidR="004A416E">
        <w:rPr>
          <w:rFonts w:ascii="Arial" w:hAnsi="Arial" w:cs="Arial"/>
          <w:sz w:val="24"/>
        </w:rPr>
        <w:t xml:space="preserve"> elementos metodológicos sobre la solución.</w:t>
      </w:r>
    </w:p>
    <w:p w:rsidR="00C75737" w:rsidRDefault="00C85184" w:rsidP="003776C2">
      <w:pPr>
        <w:spacing w:line="360" w:lineRule="auto"/>
        <w:jc w:val="both"/>
        <w:rPr>
          <w:rFonts w:ascii="Arial" w:hAnsi="Arial" w:cs="Arial"/>
          <w:sz w:val="24"/>
        </w:rPr>
      </w:pPr>
      <w:r w:rsidRPr="00C85184">
        <w:rPr>
          <w:rFonts w:ascii="Arial" w:hAnsi="Arial" w:cs="Arial"/>
          <w:b/>
          <w:sz w:val="24"/>
        </w:rPr>
        <w:lastRenderedPageBreak/>
        <w:t xml:space="preserve">Capítulo 3: Validación y análisis de </w:t>
      </w:r>
      <w:r>
        <w:rPr>
          <w:rFonts w:ascii="Arial" w:hAnsi="Arial" w:cs="Arial"/>
          <w:b/>
          <w:sz w:val="24"/>
        </w:rPr>
        <w:t xml:space="preserve">los </w:t>
      </w:r>
      <w:r w:rsidRPr="00C85184">
        <w:rPr>
          <w:rFonts w:ascii="Arial" w:hAnsi="Arial" w:cs="Arial"/>
          <w:b/>
          <w:sz w:val="24"/>
        </w:rPr>
        <w:t>resultados</w:t>
      </w:r>
      <w:r w:rsidR="004A416E">
        <w:rPr>
          <w:rFonts w:ascii="Arial" w:hAnsi="Arial" w:cs="Arial"/>
          <w:b/>
          <w:sz w:val="24"/>
        </w:rPr>
        <w:t xml:space="preserve">: </w:t>
      </w:r>
      <w:r w:rsidR="004A416E">
        <w:rPr>
          <w:rFonts w:ascii="Arial" w:hAnsi="Arial" w:cs="Arial"/>
          <w:sz w:val="24"/>
        </w:rPr>
        <w:t>Se exponen los resultados de evaluación de los modelos entrenados a partir de la realización de experimentos con un enfoque comparativo</w:t>
      </w:r>
      <w:r w:rsidR="00B10A42">
        <w:rPr>
          <w:rFonts w:ascii="Arial" w:hAnsi="Arial" w:cs="Arial"/>
          <w:sz w:val="24"/>
        </w:rPr>
        <w:t xml:space="preserve"> para la etapa de clasificación</w:t>
      </w:r>
      <w:r w:rsidR="004A416E">
        <w:rPr>
          <w:rFonts w:ascii="Arial" w:hAnsi="Arial" w:cs="Arial"/>
          <w:sz w:val="24"/>
        </w:rPr>
        <w:t>.</w:t>
      </w:r>
      <w:r w:rsidR="00813DB9">
        <w:rPr>
          <w:rFonts w:ascii="Arial" w:hAnsi="Arial" w:cs="Arial"/>
          <w:sz w:val="24"/>
        </w:rPr>
        <w:t xml:space="preserve"> También</w:t>
      </w:r>
      <w:r w:rsidR="00E025BB">
        <w:rPr>
          <w:rFonts w:ascii="Arial" w:hAnsi="Arial" w:cs="Arial"/>
          <w:sz w:val="24"/>
        </w:rPr>
        <w:t>,</w:t>
      </w:r>
      <w:r w:rsidR="00813DB9">
        <w:rPr>
          <w:rFonts w:ascii="Arial" w:hAnsi="Arial" w:cs="Arial"/>
          <w:sz w:val="24"/>
        </w:rPr>
        <w:t xml:space="preserve"> se comprueba la mejor combinación de parámetros de reducción de dimensionalidad para la etapa de agrupamiento. Finalmente se analiza la calidad de los requisitos </w:t>
      </w:r>
      <w:r w:rsidR="003776C2">
        <w:rPr>
          <w:rFonts w:ascii="Arial" w:hAnsi="Arial" w:cs="Arial"/>
          <w:sz w:val="24"/>
        </w:rPr>
        <w:t>generados de un caso de estudio.</w:t>
      </w:r>
    </w:p>
    <w:p w:rsidR="0020303E" w:rsidRDefault="004A416E" w:rsidP="002919A7">
      <w:pPr>
        <w:spacing w:line="360" w:lineRule="auto"/>
        <w:jc w:val="both"/>
        <w:rPr>
          <w:rFonts w:ascii="Arial" w:hAnsi="Arial" w:cs="Arial"/>
          <w:sz w:val="24"/>
        </w:rPr>
      </w:pPr>
      <w:r>
        <w:rPr>
          <w:rFonts w:ascii="Arial" w:hAnsi="Arial" w:cs="Arial"/>
          <w:sz w:val="24"/>
        </w:rPr>
        <w:t xml:space="preserve">Finalmente se presentan las </w:t>
      </w:r>
      <w:r w:rsidRPr="004A416E">
        <w:rPr>
          <w:rFonts w:ascii="Arial" w:hAnsi="Arial" w:cs="Arial"/>
          <w:b/>
          <w:sz w:val="24"/>
        </w:rPr>
        <w:t>Conclusiones</w:t>
      </w:r>
      <w:r>
        <w:rPr>
          <w:rFonts w:ascii="Arial" w:hAnsi="Arial" w:cs="Arial"/>
          <w:sz w:val="24"/>
        </w:rPr>
        <w:t xml:space="preserve">, se emiten las </w:t>
      </w:r>
      <w:r w:rsidRPr="004A416E">
        <w:rPr>
          <w:rFonts w:ascii="Arial" w:hAnsi="Arial" w:cs="Arial"/>
          <w:b/>
          <w:sz w:val="24"/>
        </w:rPr>
        <w:t>Recomendaciones</w:t>
      </w:r>
      <w:r>
        <w:rPr>
          <w:rFonts w:ascii="Arial" w:hAnsi="Arial" w:cs="Arial"/>
          <w:sz w:val="24"/>
        </w:rPr>
        <w:t xml:space="preserve"> derivadas de la investigación y se listan las </w:t>
      </w:r>
      <w:r w:rsidRPr="004A416E">
        <w:rPr>
          <w:rFonts w:ascii="Arial" w:hAnsi="Arial" w:cs="Arial"/>
          <w:b/>
          <w:sz w:val="24"/>
        </w:rPr>
        <w:t>Referencias Bibliográficas</w:t>
      </w:r>
      <w:r>
        <w:rPr>
          <w:rFonts w:ascii="Arial" w:hAnsi="Arial" w:cs="Arial"/>
          <w:sz w:val="24"/>
        </w:rPr>
        <w:t xml:space="preserve"> consultadas.</w:t>
      </w:r>
    </w:p>
    <w:p w:rsidR="004A416E" w:rsidRDefault="004A416E" w:rsidP="002919A7">
      <w:pPr>
        <w:spacing w:line="360" w:lineRule="auto"/>
        <w:jc w:val="both"/>
        <w:rPr>
          <w:rFonts w:ascii="Arial" w:hAnsi="Arial" w:cs="Arial"/>
          <w:sz w:val="24"/>
        </w:rPr>
      </w:pPr>
    </w:p>
    <w:p w:rsidR="006E6529" w:rsidRDefault="006E6529" w:rsidP="002919A7">
      <w:pPr>
        <w:spacing w:line="360" w:lineRule="auto"/>
        <w:jc w:val="both"/>
        <w:rPr>
          <w:rFonts w:ascii="Arial" w:hAnsi="Arial" w:cs="Arial"/>
          <w:sz w:val="24"/>
        </w:rPr>
      </w:pPr>
    </w:p>
    <w:p w:rsidR="004A416E" w:rsidRDefault="004A416E" w:rsidP="002919A7">
      <w:pPr>
        <w:spacing w:line="360" w:lineRule="auto"/>
        <w:jc w:val="both"/>
        <w:rPr>
          <w:rFonts w:ascii="Arial" w:hAnsi="Arial" w:cs="Arial"/>
          <w:sz w:val="24"/>
        </w:rPr>
      </w:pPr>
    </w:p>
    <w:p w:rsidR="004A416E" w:rsidRDefault="004A416E" w:rsidP="002919A7">
      <w:pPr>
        <w:spacing w:line="360" w:lineRule="auto"/>
        <w:jc w:val="both"/>
        <w:rPr>
          <w:rFonts w:ascii="Arial" w:hAnsi="Arial" w:cs="Arial"/>
          <w:sz w:val="24"/>
        </w:rPr>
      </w:pPr>
    </w:p>
    <w:p w:rsidR="004A416E" w:rsidRDefault="004A416E" w:rsidP="002919A7">
      <w:pPr>
        <w:spacing w:line="360" w:lineRule="auto"/>
        <w:jc w:val="both"/>
        <w:rPr>
          <w:rFonts w:ascii="Arial" w:hAnsi="Arial" w:cs="Arial"/>
          <w:sz w:val="24"/>
        </w:rPr>
      </w:pPr>
    </w:p>
    <w:p w:rsidR="006E6529" w:rsidRDefault="006E6529">
      <w:pPr>
        <w:rPr>
          <w:rFonts w:asciiTheme="majorHAnsi" w:eastAsiaTheme="majorEastAsia" w:hAnsiTheme="majorHAnsi" w:cstheme="majorBidi"/>
          <w:spacing w:val="-10"/>
          <w:kern w:val="28"/>
          <w:sz w:val="56"/>
          <w:szCs w:val="56"/>
        </w:rPr>
      </w:pPr>
      <w:bookmarkStart w:id="2" w:name="_Toc160013957"/>
      <w:r>
        <w:br w:type="page"/>
      </w:r>
    </w:p>
    <w:p w:rsidR="0020303E" w:rsidRDefault="0020303E" w:rsidP="002919A7">
      <w:pPr>
        <w:pStyle w:val="Title"/>
        <w:spacing w:line="360" w:lineRule="auto"/>
      </w:pPr>
      <w:bookmarkStart w:id="3" w:name="_Toc201521907"/>
      <w:r w:rsidRPr="00BD5BAB">
        <w:lastRenderedPageBreak/>
        <w:t>Capítulo 1: Fundamentación teórica</w:t>
      </w:r>
      <w:bookmarkEnd w:id="2"/>
      <w:bookmarkEnd w:id="3"/>
    </w:p>
    <w:p w:rsidR="00666024" w:rsidRDefault="00174181" w:rsidP="003F53C3">
      <w:pPr>
        <w:spacing w:line="360" w:lineRule="auto"/>
        <w:jc w:val="both"/>
        <w:rPr>
          <w:rFonts w:ascii="Arial" w:hAnsi="Arial" w:cs="Arial"/>
          <w:sz w:val="24"/>
        </w:rPr>
      </w:pPr>
      <w:r w:rsidRPr="00A02B32">
        <w:rPr>
          <w:rFonts w:ascii="Arial" w:hAnsi="Arial" w:cs="Arial"/>
          <w:sz w:val="24"/>
        </w:rPr>
        <w:t>En este capítulo se abordarán las principales cuestiones teóricas referentes a</w:t>
      </w:r>
      <w:r w:rsidR="00774B06" w:rsidRPr="00A02B32">
        <w:rPr>
          <w:rFonts w:ascii="Arial" w:hAnsi="Arial" w:cs="Arial"/>
          <w:sz w:val="24"/>
        </w:rPr>
        <w:t>l problema de investigación y técnicas del</w:t>
      </w:r>
      <w:r w:rsidR="00A02B32">
        <w:rPr>
          <w:rFonts w:ascii="Arial" w:hAnsi="Arial" w:cs="Arial"/>
          <w:sz w:val="24"/>
        </w:rPr>
        <w:t xml:space="preserve"> estado del arte al respecto.</w:t>
      </w:r>
    </w:p>
    <w:p w:rsidR="00926AB8" w:rsidRPr="00666024" w:rsidRDefault="00926AB8" w:rsidP="003F53C3">
      <w:pPr>
        <w:spacing w:line="360" w:lineRule="auto"/>
        <w:jc w:val="both"/>
        <w:rPr>
          <w:rFonts w:ascii="Arial" w:hAnsi="Arial" w:cs="Arial"/>
          <w:sz w:val="24"/>
        </w:rPr>
      </w:pPr>
      <w:r w:rsidRPr="00926AB8">
        <w:rPr>
          <w:rFonts w:ascii="Arial" w:hAnsi="Arial" w:cs="Arial"/>
          <w:sz w:val="24"/>
        </w:rPr>
        <w:t xml:space="preserve">El presente capítulo establece la fundamentación teórica indispensable para abordar la generación automática de requisitos de software a partir de comentarios de usuarios. La exposición se organiza en tres pilares. Primero, se delimita el dominio del problema dentro de la Ingeniería de Requisitos basada en datos, definiendo los artefactos que se buscan generar. Segundo, se construye una base sólida sobre los conceptos fundamentales del Procesamiento de Lenguaje Natural (PLN), abarcando desde el pre-procesamiento y las distintas formas de representación textual, hasta los modelos de aprendizaje profundo como los </w:t>
      </w:r>
      <w:r w:rsidRPr="00926AB8">
        <w:rPr>
          <w:rFonts w:ascii="Arial" w:hAnsi="Arial" w:cs="Arial"/>
          <w:i/>
          <w:sz w:val="24"/>
        </w:rPr>
        <w:t>Transformers</w:t>
      </w:r>
      <w:r w:rsidRPr="00926AB8">
        <w:rPr>
          <w:rFonts w:ascii="Arial" w:hAnsi="Arial" w:cs="Arial"/>
          <w:sz w:val="24"/>
        </w:rPr>
        <w:t xml:space="preserve"> y las estrategias de transferencia de aprendizaje. Finalmente, se detalla cómo estos conceptos se aplican para ejecutar las tres tareas computacionales clave de esta tesis: la clasificación para identificar la naturaleza de los comentarios, el agrupamiento para descubrir temas recurrentes y la generación de texto para articular los requisitos. Cada tarea se presenta con sus técnicas y métricas de evaluación específicas. El capítulo concluye con una revisión de los antecedentes en el área, las herramientas tecnológicas empleadas y las conclusiones parciales derivadas de este marco teórico.</w:t>
      </w:r>
    </w:p>
    <w:p w:rsidR="00986B4D" w:rsidRDefault="00E86B9B" w:rsidP="002919A7">
      <w:pPr>
        <w:pStyle w:val="Heading1"/>
        <w:numPr>
          <w:ilvl w:val="1"/>
          <w:numId w:val="8"/>
        </w:numPr>
        <w:spacing w:line="360" w:lineRule="auto"/>
        <w:rPr>
          <w:shd w:val="clear" w:color="auto" w:fill="FFFFFF"/>
        </w:rPr>
      </w:pPr>
      <w:bookmarkStart w:id="4" w:name="_Toc158491669"/>
      <w:bookmarkStart w:id="5" w:name="_Toc160013958"/>
      <w:bookmarkStart w:id="6" w:name="_Toc201521908"/>
      <w:r w:rsidRPr="00986B4D">
        <w:rPr>
          <w:shd w:val="clear" w:color="auto" w:fill="FFFFFF"/>
        </w:rPr>
        <w:t>Ingeniería de requisitos basada en datos</w:t>
      </w:r>
      <w:bookmarkEnd w:id="4"/>
      <w:bookmarkEnd w:id="5"/>
      <w:bookmarkEnd w:id="6"/>
    </w:p>
    <w:p w:rsidR="00E86B9B" w:rsidRPr="00986B4D" w:rsidRDefault="00E86B9B" w:rsidP="00E51DAA">
      <w:pPr>
        <w:spacing w:line="360" w:lineRule="auto"/>
        <w:jc w:val="both"/>
        <w:rPr>
          <w:rFonts w:ascii="Arial" w:hAnsi="Arial" w:cs="Arial"/>
          <w:sz w:val="24"/>
          <w:szCs w:val="24"/>
          <w:shd w:val="clear" w:color="auto" w:fill="FFFFFF"/>
        </w:rPr>
      </w:pPr>
      <w:r w:rsidRPr="00986B4D">
        <w:rPr>
          <w:rFonts w:ascii="Arial" w:hAnsi="Arial" w:cs="Arial"/>
          <w:sz w:val="24"/>
          <w:szCs w:val="24"/>
          <w:shd w:val="clear" w:color="auto" w:fill="FFFFFF"/>
        </w:rPr>
        <w:t xml:space="preserve">Los requisitos de un sistema son las descripciones de los servicios que debe prestar un sistema y las limitaciones de su funcionamiento. Estos requisitos reflejan las necesidades de los clientes de un sistema que responde a un determinado propósito, como controlar un dispositivo, hacer un pedido o encontrar información. El proceso de averiguar, analizar, documentar y comprobar estos servicios y restricciones se denomina ingeniería de requisitos según </w:t>
      </w:r>
      <w:r w:rsidR="00A61740" w:rsidRPr="00020F75">
        <w:rPr>
          <w:rFonts w:ascii="Arial" w:hAnsi="Arial" w:cs="Arial"/>
          <w:sz w:val="24"/>
          <w:szCs w:val="24"/>
          <w:shd w:val="clear" w:color="auto" w:fill="FFFFFF"/>
        </w:rPr>
        <w:fldChar w:fldCharType="begin"/>
      </w:r>
      <w:r w:rsidR="00DC3126">
        <w:rPr>
          <w:rFonts w:ascii="Arial" w:hAnsi="Arial" w:cs="Arial"/>
          <w:sz w:val="24"/>
          <w:szCs w:val="24"/>
          <w:shd w:val="clear" w:color="auto" w:fill="FFFFFF"/>
        </w:rPr>
        <w:instrText xml:space="preserve"> ADDIN EN.CITE &lt;EndNote&gt;&lt;Cite&gt;&lt;Author&gt;Sommerville&lt;/Author&gt;&lt;Year&gt;2016&lt;/Year&gt;&lt;RecNum&gt;8&lt;/RecNum&gt;&lt;DisplayText&gt;[1]&lt;/DisplayText&gt;&lt;record&gt;&lt;rec-number&gt;8&lt;/rec-number&gt;&lt;foreign-keys&gt;&lt;key app="EN" db-id="xwzttp5ttf95afepas0xp9z7599sex9xv20r" timestamp="1706645544"&gt;8&lt;/key&gt;&lt;/foreign-keys&gt;&lt;ref-type name="Book"&gt;6&lt;/ref-type&gt;&lt;contributors&gt;&lt;authors&gt;&lt;author&gt;Ian Sommerville&lt;/author&gt;&lt;/authors&gt;&lt;/contributors&gt;&lt;titles&gt;&lt;title&gt;Software engineering&lt;/title&gt;&lt;/titles&gt;&lt;edition&gt;10th&lt;/edition&gt;&lt;dates&gt;&lt;year&gt;2016&lt;/year&gt;&lt;/dates&gt;&lt;publisher&gt;Pearson&lt;/publisher&gt;&lt;urls&gt;&lt;/urls&gt;&lt;/record&gt;&lt;/Cite&gt;&lt;/EndNote&gt;</w:instrText>
      </w:r>
      <w:r w:rsidR="00A61740" w:rsidRPr="00020F75">
        <w:rPr>
          <w:rFonts w:ascii="Arial" w:hAnsi="Arial" w:cs="Arial"/>
          <w:sz w:val="24"/>
          <w:szCs w:val="24"/>
          <w:shd w:val="clear" w:color="auto" w:fill="FFFFFF"/>
        </w:rPr>
        <w:fldChar w:fldCharType="separate"/>
      </w:r>
      <w:r w:rsidR="00DC3126">
        <w:rPr>
          <w:rFonts w:ascii="Arial" w:hAnsi="Arial" w:cs="Arial"/>
          <w:noProof/>
          <w:sz w:val="24"/>
          <w:szCs w:val="24"/>
          <w:shd w:val="clear" w:color="auto" w:fill="FFFFFF"/>
        </w:rPr>
        <w:t>[</w:t>
      </w:r>
      <w:hyperlink w:anchor="_ENREF_1" w:tooltip="Sommerville, 2016 #8" w:history="1">
        <w:r w:rsidR="00DC3126" w:rsidRPr="00EE698D">
          <w:rPr>
            <w:rStyle w:val="Hyperlink"/>
            <w:rFonts w:ascii="Arial" w:hAnsi="Arial" w:cs="Arial"/>
            <w:noProof/>
            <w:sz w:val="24"/>
            <w:szCs w:val="24"/>
            <w:shd w:val="clear" w:color="auto" w:fill="FFFFFF"/>
          </w:rPr>
          <w:t>1</w:t>
        </w:r>
      </w:hyperlink>
      <w:r w:rsidR="00DC3126">
        <w:rPr>
          <w:rFonts w:ascii="Arial" w:hAnsi="Arial" w:cs="Arial"/>
          <w:noProof/>
          <w:sz w:val="24"/>
          <w:szCs w:val="24"/>
          <w:shd w:val="clear" w:color="auto" w:fill="FFFFFF"/>
        </w:rPr>
        <w:t>]</w:t>
      </w:r>
      <w:r w:rsidR="00A61740" w:rsidRPr="00020F75">
        <w:rPr>
          <w:rFonts w:ascii="Arial" w:hAnsi="Arial" w:cs="Arial"/>
          <w:sz w:val="24"/>
          <w:szCs w:val="24"/>
          <w:shd w:val="clear" w:color="auto" w:fill="FFFFFF"/>
        </w:rPr>
        <w:fldChar w:fldCharType="end"/>
      </w:r>
      <w:r w:rsidRPr="00986B4D">
        <w:rPr>
          <w:rFonts w:ascii="Arial" w:hAnsi="Arial" w:cs="Arial"/>
          <w:sz w:val="24"/>
          <w:szCs w:val="24"/>
          <w:shd w:val="clear" w:color="auto" w:fill="FFFFFF"/>
        </w:rPr>
        <w:t>.</w:t>
      </w:r>
    </w:p>
    <w:p w:rsidR="00E86B9B" w:rsidRDefault="00E86B9B" w:rsidP="002919A7">
      <w:pPr>
        <w:spacing w:line="360" w:lineRule="auto"/>
        <w:jc w:val="both"/>
        <w:rPr>
          <w:rFonts w:ascii="Arial" w:hAnsi="Arial" w:cs="Arial"/>
          <w:color w:val="222222"/>
          <w:sz w:val="24"/>
          <w:szCs w:val="20"/>
          <w:shd w:val="clear" w:color="auto" w:fill="FFFFFF"/>
        </w:rPr>
      </w:pPr>
      <w:r>
        <w:rPr>
          <w:rFonts w:ascii="Arial" w:hAnsi="Arial" w:cs="Arial"/>
          <w:color w:val="222222"/>
          <w:sz w:val="24"/>
          <w:szCs w:val="20"/>
          <w:shd w:val="clear" w:color="auto" w:fill="FFFFFF"/>
        </w:rPr>
        <w:t xml:space="preserve">Es común que muchos softwares no tengan la aceptación o desempeño deseados debido a un mal manejo e identificación de los requisitos del software. Por ejemplo </w:t>
      </w:r>
      <w:r w:rsidR="00020F75">
        <w:rPr>
          <w:rFonts w:ascii="Arial" w:hAnsi="Arial" w:cs="Arial"/>
          <w:color w:val="222222"/>
          <w:sz w:val="24"/>
          <w:szCs w:val="20"/>
          <w:shd w:val="clear" w:color="auto" w:fill="FFFFFF"/>
        </w:rPr>
        <w:t xml:space="preserve">los autores de </w:t>
      </w:r>
      <w:r w:rsidR="00A61740" w:rsidRPr="00020F75">
        <w:rPr>
          <w:rFonts w:ascii="Arial" w:hAnsi="Arial" w:cs="Arial"/>
          <w:color w:val="222222"/>
          <w:sz w:val="24"/>
          <w:szCs w:val="20"/>
          <w:shd w:val="clear" w:color="auto" w:fill="FFFFFF"/>
        </w:rPr>
        <w:fldChar w:fldCharType="begin"/>
      </w:r>
      <w:r w:rsidR="00FC7C88">
        <w:rPr>
          <w:rFonts w:ascii="Arial" w:hAnsi="Arial" w:cs="Arial"/>
          <w:color w:val="222222"/>
          <w:sz w:val="24"/>
          <w:szCs w:val="20"/>
          <w:shd w:val="clear" w:color="auto" w:fill="FFFFFF"/>
        </w:rPr>
        <w:instrText xml:space="preserve"> ADDIN EN.CITE &lt;EndNote&gt;&lt;Cite&gt;&lt;Author&gt;Fernández&lt;/Author&gt;&lt;Year&gt;2017&lt;/Year&gt;&lt;RecNum&gt;7&lt;/RecNum&gt;&lt;DisplayText&gt;[29]&lt;/DisplayText&gt;&lt;record&gt;&lt;rec-number&gt;7&lt;/rec-number&gt;&lt;foreign-keys&gt;&lt;key app="EN" db-id="xwzttp5ttf95afepas0xp9z7599sex9xv20r" timestamp="1706645296"&gt;7&lt;/key&gt;&lt;/foreign-keys&gt;&lt;ref-type name="Journal Article"&gt;17&lt;/ref-type&gt;&lt;contributors&gt;&lt;authors&gt;&lt;author&gt;Fernández, D Méndez&lt;/author&gt;&lt;author&gt;Wagner, Stefan&lt;/author&gt;&lt;author&gt;Kalinowski, Marcos&lt;/author&gt;&lt;author&gt;Felderer, Michael&lt;/author&gt;&lt;author&gt;Mafra, Priscilla&lt;/author&gt;&lt;author&gt;Vetrò, Antonio&lt;/author&gt;&lt;author&gt;Conte, Tayana&lt;/author&gt;&lt;author&gt;Christiansson, M-T&lt;/author&gt;&lt;author&gt;Greer, Des&lt;/author&gt;&lt;author&gt;Lassenius, Casper&lt;/author&gt;&lt;/authors&gt;&lt;/contributors&gt;&lt;titles&gt;&lt;title&gt;Naming the pain in requirements engineering: Contemporary problems, causes, and effects in practice&lt;/title&gt;&lt;secondary-title&gt;Empirical software engineering&lt;/secondary-title&gt;&lt;/titles&gt;&lt;periodical&gt;&lt;full-title&gt;Empirical software engineering&lt;/full-title&gt;&lt;/periodical&gt;&lt;pages&gt;2298-2338&lt;/pages&gt;&lt;volume&gt;22&lt;/volume&gt;&lt;dates&gt;&lt;year&gt;2017&lt;/year&gt;&lt;/dates&gt;&lt;isbn&gt;1382-3256&lt;/isbn&gt;&lt;urls&gt;&lt;/urls&gt;&lt;/record&gt;&lt;/Cite&gt;&lt;/EndNote&gt;</w:instrText>
      </w:r>
      <w:r w:rsidR="00A61740" w:rsidRPr="00020F75">
        <w:rPr>
          <w:rFonts w:ascii="Arial" w:hAnsi="Arial" w:cs="Arial"/>
          <w:color w:val="222222"/>
          <w:sz w:val="24"/>
          <w:szCs w:val="20"/>
          <w:shd w:val="clear" w:color="auto" w:fill="FFFFFF"/>
        </w:rPr>
        <w:fldChar w:fldCharType="separate"/>
      </w:r>
      <w:r w:rsidR="00FC7C88">
        <w:rPr>
          <w:rFonts w:ascii="Arial" w:hAnsi="Arial" w:cs="Arial"/>
          <w:noProof/>
          <w:color w:val="222222"/>
          <w:sz w:val="24"/>
          <w:szCs w:val="20"/>
          <w:shd w:val="clear" w:color="auto" w:fill="FFFFFF"/>
        </w:rPr>
        <w:t>[</w:t>
      </w:r>
      <w:hyperlink w:anchor="_ENREF_29" w:tooltip="Fernández, 2017 #7" w:history="1">
        <w:r w:rsidR="00FC7C88" w:rsidRPr="00EE698D">
          <w:rPr>
            <w:rStyle w:val="Hyperlink"/>
            <w:rFonts w:ascii="Arial" w:hAnsi="Arial" w:cs="Arial"/>
            <w:noProof/>
            <w:sz w:val="24"/>
            <w:szCs w:val="20"/>
            <w:shd w:val="clear" w:color="auto" w:fill="FFFFFF"/>
          </w:rPr>
          <w:t>29</w:t>
        </w:r>
      </w:hyperlink>
      <w:r w:rsidR="00FC7C88">
        <w:rPr>
          <w:rFonts w:ascii="Arial" w:hAnsi="Arial" w:cs="Arial"/>
          <w:noProof/>
          <w:color w:val="222222"/>
          <w:sz w:val="24"/>
          <w:szCs w:val="20"/>
          <w:shd w:val="clear" w:color="auto" w:fill="FFFFFF"/>
        </w:rPr>
        <w:t>]</w:t>
      </w:r>
      <w:r w:rsidR="00A61740" w:rsidRPr="00020F75">
        <w:rPr>
          <w:rFonts w:ascii="Arial" w:hAnsi="Arial" w:cs="Arial"/>
          <w:color w:val="222222"/>
          <w:sz w:val="24"/>
          <w:szCs w:val="20"/>
          <w:shd w:val="clear" w:color="auto" w:fill="FFFFFF"/>
        </w:rPr>
        <w:fldChar w:fldCharType="end"/>
      </w:r>
      <w:r>
        <w:rPr>
          <w:rFonts w:ascii="Arial" w:hAnsi="Arial" w:cs="Arial"/>
          <w:b/>
          <w:color w:val="222222"/>
          <w:sz w:val="24"/>
          <w:szCs w:val="20"/>
          <w:shd w:val="clear" w:color="auto" w:fill="FFFFFF"/>
        </w:rPr>
        <w:t xml:space="preserve"> </w:t>
      </w:r>
      <w:r>
        <w:rPr>
          <w:rFonts w:ascii="Arial" w:hAnsi="Arial" w:cs="Arial"/>
          <w:color w:val="222222"/>
          <w:sz w:val="24"/>
          <w:szCs w:val="20"/>
          <w:shd w:val="clear" w:color="auto" w:fill="FFFFFF"/>
        </w:rPr>
        <w:t xml:space="preserve">condujeron un estudio sobre los principales problemas en diversos </w:t>
      </w:r>
      <w:r>
        <w:rPr>
          <w:rFonts w:ascii="Arial" w:hAnsi="Arial" w:cs="Arial"/>
          <w:color w:val="222222"/>
          <w:sz w:val="24"/>
          <w:szCs w:val="20"/>
          <w:shd w:val="clear" w:color="auto" w:fill="FFFFFF"/>
        </w:rPr>
        <w:lastRenderedPageBreak/>
        <w:t>aspectos de la ingeniería de requisitos sobre una muestra de 228 compañías de desarrollo de software. En el estudio anterior se destacaron 3 causas principales de problemas durante el desarrollo de software relacionadas con los requisitos:</w:t>
      </w:r>
    </w:p>
    <w:p w:rsidR="00E86B9B" w:rsidRDefault="00E86B9B" w:rsidP="002919A7">
      <w:pPr>
        <w:pStyle w:val="ListParagraph"/>
        <w:numPr>
          <w:ilvl w:val="0"/>
          <w:numId w:val="6"/>
        </w:numPr>
        <w:spacing w:line="360" w:lineRule="auto"/>
        <w:jc w:val="both"/>
        <w:rPr>
          <w:rFonts w:ascii="Arial" w:hAnsi="Arial" w:cs="Arial"/>
          <w:color w:val="222222"/>
          <w:sz w:val="24"/>
          <w:szCs w:val="20"/>
          <w:shd w:val="clear" w:color="auto" w:fill="FFFFFF"/>
        </w:rPr>
      </w:pPr>
      <w:r>
        <w:rPr>
          <w:rFonts w:ascii="Arial" w:hAnsi="Arial" w:cs="Arial"/>
          <w:color w:val="222222"/>
          <w:sz w:val="24"/>
          <w:szCs w:val="20"/>
          <w:shd w:val="clear" w:color="auto" w:fill="FFFFFF"/>
        </w:rPr>
        <w:t>Requisitos incompletos y/o ocultos</w:t>
      </w:r>
    </w:p>
    <w:p w:rsidR="00E86B9B" w:rsidRDefault="00E86B9B" w:rsidP="002919A7">
      <w:pPr>
        <w:pStyle w:val="ListParagraph"/>
        <w:numPr>
          <w:ilvl w:val="0"/>
          <w:numId w:val="6"/>
        </w:numPr>
        <w:spacing w:line="360" w:lineRule="auto"/>
        <w:jc w:val="both"/>
        <w:rPr>
          <w:rFonts w:ascii="Arial" w:hAnsi="Arial" w:cs="Arial"/>
          <w:color w:val="222222"/>
          <w:sz w:val="24"/>
          <w:szCs w:val="20"/>
          <w:shd w:val="clear" w:color="auto" w:fill="FFFFFF"/>
        </w:rPr>
      </w:pPr>
      <w:r>
        <w:rPr>
          <w:rFonts w:ascii="Arial" w:hAnsi="Arial" w:cs="Arial"/>
          <w:color w:val="222222"/>
          <w:sz w:val="24"/>
          <w:szCs w:val="20"/>
          <w:shd w:val="clear" w:color="auto" w:fill="FFFFFF"/>
        </w:rPr>
        <w:t>Cambio de objetivos, procesos de negocio y/o requisitos</w:t>
      </w:r>
    </w:p>
    <w:p w:rsidR="00E86B9B" w:rsidRDefault="00E86B9B" w:rsidP="002919A7">
      <w:pPr>
        <w:pStyle w:val="ListParagraph"/>
        <w:numPr>
          <w:ilvl w:val="0"/>
          <w:numId w:val="6"/>
        </w:numPr>
        <w:spacing w:line="360" w:lineRule="auto"/>
        <w:jc w:val="both"/>
        <w:rPr>
          <w:rFonts w:ascii="Arial" w:hAnsi="Arial" w:cs="Arial"/>
          <w:color w:val="222222"/>
          <w:sz w:val="24"/>
          <w:szCs w:val="20"/>
          <w:shd w:val="clear" w:color="auto" w:fill="FFFFFF"/>
        </w:rPr>
      </w:pPr>
      <w:r>
        <w:rPr>
          <w:rFonts w:ascii="Arial" w:hAnsi="Arial" w:cs="Arial"/>
          <w:color w:val="222222"/>
          <w:sz w:val="24"/>
          <w:szCs w:val="20"/>
          <w:shd w:val="clear" w:color="auto" w:fill="FFFFFF"/>
        </w:rPr>
        <w:t>Requisitos no especificados que son demasiado abstractos</w:t>
      </w:r>
    </w:p>
    <w:p w:rsidR="007F0C14" w:rsidRDefault="00E86B9B" w:rsidP="002919A7">
      <w:pPr>
        <w:spacing w:line="360" w:lineRule="auto"/>
        <w:jc w:val="both"/>
        <w:rPr>
          <w:rFonts w:ascii="Arial" w:hAnsi="Arial" w:cs="Arial"/>
          <w:b/>
          <w:color w:val="222222"/>
          <w:sz w:val="24"/>
          <w:szCs w:val="20"/>
          <w:shd w:val="clear" w:color="auto" w:fill="FFFFFF"/>
        </w:rPr>
      </w:pPr>
      <w:r>
        <w:rPr>
          <w:rFonts w:ascii="Arial" w:hAnsi="Arial" w:cs="Arial"/>
          <w:color w:val="222222"/>
          <w:sz w:val="24"/>
          <w:szCs w:val="20"/>
          <w:shd w:val="clear" w:color="auto" w:fill="FFFFFF"/>
        </w:rPr>
        <w:t>Estos problemas suelen estar relacionados con la dificultad que representa involucrar a los usuarios y sus necesidades en los procesos de ingeniería de requisitos</w:t>
      </w:r>
      <w:r w:rsidR="00A61740">
        <w:rPr>
          <w:rFonts w:ascii="Arial" w:hAnsi="Arial" w:cs="Arial"/>
          <w:color w:val="222222"/>
          <w:sz w:val="24"/>
          <w:szCs w:val="20"/>
          <w:shd w:val="clear" w:color="auto" w:fill="FFFFFF"/>
        </w:rPr>
        <w:t xml:space="preserve"> </w:t>
      </w:r>
      <w:r w:rsidR="00A61740" w:rsidRPr="007F0C14">
        <w:rPr>
          <w:rFonts w:ascii="Arial" w:hAnsi="Arial" w:cs="Arial"/>
          <w:color w:val="222222"/>
          <w:sz w:val="24"/>
          <w:szCs w:val="20"/>
          <w:shd w:val="clear" w:color="auto" w:fill="FFFFFF"/>
        </w:rPr>
        <w:fldChar w:fldCharType="begin"/>
      </w:r>
      <w:r w:rsidR="00DC3126">
        <w:rPr>
          <w:rFonts w:ascii="Arial" w:hAnsi="Arial" w:cs="Arial"/>
          <w:color w:val="222222"/>
          <w:sz w:val="24"/>
          <w:szCs w:val="20"/>
          <w:shd w:val="clear" w:color="auto" w:fill="FFFFFF"/>
        </w:rPr>
        <w:instrText xml:space="preserve"> ADDIN EN.CITE &lt;EndNote&gt;&lt;Cite&gt;&lt;Author&gt;Khan&lt;/Author&gt;&lt;Year&gt;2021&lt;/Year&gt;&lt;RecNum&gt;6&lt;/RecNum&gt;&lt;DisplayText&gt;[9]&lt;/DisplayText&gt;&lt;record&gt;&lt;rec-number&gt;6&lt;/rec-number&gt;&lt;foreign-keys&gt;&lt;key app="EN" db-id="xwzttp5ttf95afepas0xp9z7599sex9xv20r" timestamp="1706645288"&gt;6&lt;/key&gt;&lt;/foreign-keys&gt;&lt;ref-type name="Journal Article"&gt;17&lt;/ref-type&gt;&lt;contributors&gt;&lt;authors&gt;&lt;author&gt;Khan, Huma Hayat&lt;/author&gt;&lt;author&gt;Malik, Muhammad Noman&lt;/author&gt;&lt;author&gt;Alotaibi, Youseef&lt;/author&gt;&lt;author&gt;Alsufyani, Abdulmajeed&lt;/author&gt;&lt;author&gt;Alghamdi, Saleh&lt;/author&gt;&lt;/authors&gt;&lt;/contributors&gt;&lt;titles&gt;&lt;title&gt;Crowdsourced Requirements Engineering Challenges and Solutions: A Software Industry Perspective&lt;/title&gt;&lt;secondary-title&gt;Computer Systems Science &amp;amp; Engineering&lt;/secondary-title&gt;&lt;/titles&gt;&lt;periodical&gt;&lt;full-title&gt;Computer Systems Science &amp;amp; Engineering&lt;/full-title&gt;&lt;/periodical&gt;&lt;volume&gt;39&lt;/volume&gt;&lt;number&gt;2&lt;/number&gt;&lt;dates&gt;&lt;year&gt;2021&lt;/year&gt;&lt;/dates&gt;&lt;isbn&gt;0267-6192&lt;/isbn&gt;&lt;urls&gt;&lt;/urls&gt;&lt;/record&gt;&lt;/Cite&gt;&lt;/EndNote&gt;</w:instrText>
      </w:r>
      <w:r w:rsidR="00A61740" w:rsidRPr="007F0C14">
        <w:rPr>
          <w:rFonts w:ascii="Arial" w:hAnsi="Arial" w:cs="Arial"/>
          <w:color w:val="222222"/>
          <w:sz w:val="24"/>
          <w:szCs w:val="20"/>
          <w:shd w:val="clear" w:color="auto" w:fill="FFFFFF"/>
        </w:rPr>
        <w:fldChar w:fldCharType="separate"/>
      </w:r>
      <w:r w:rsidR="00DC3126">
        <w:rPr>
          <w:rFonts w:ascii="Arial" w:hAnsi="Arial" w:cs="Arial"/>
          <w:noProof/>
          <w:color w:val="222222"/>
          <w:sz w:val="24"/>
          <w:szCs w:val="20"/>
          <w:shd w:val="clear" w:color="auto" w:fill="FFFFFF"/>
        </w:rPr>
        <w:t>[</w:t>
      </w:r>
      <w:hyperlink w:anchor="_ENREF_9" w:tooltip="Khan, 2021 #6" w:history="1">
        <w:r w:rsidR="00DC3126" w:rsidRPr="00EE698D">
          <w:rPr>
            <w:rStyle w:val="Hyperlink"/>
            <w:rFonts w:ascii="Arial" w:hAnsi="Arial" w:cs="Arial"/>
            <w:noProof/>
            <w:sz w:val="24"/>
            <w:szCs w:val="20"/>
            <w:shd w:val="clear" w:color="auto" w:fill="FFFFFF"/>
          </w:rPr>
          <w:t>9</w:t>
        </w:r>
      </w:hyperlink>
      <w:r w:rsidR="00DC3126">
        <w:rPr>
          <w:rFonts w:ascii="Arial" w:hAnsi="Arial" w:cs="Arial"/>
          <w:noProof/>
          <w:color w:val="222222"/>
          <w:sz w:val="24"/>
          <w:szCs w:val="20"/>
          <w:shd w:val="clear" w:color="auto" w:fill="FFFFFF"/>
        </w:rPr>
        <w:t>]</w:t>
      </w:r>
      <w:r w:rsidR="00A61740" w:rsidRPr="007F0C14">
        <w:rPr>
          <w:rFonts w:ascii="Arial" w:hAnsi="Arial" w:cs="Arial"/>
          <w:color w:val="222222"/>
          <w:sz w:val="24"/>
          <w:szCs w:val="20"/>
          <w:shd w:val="clear" w:color="auto" w:fill="FFFFFF"/>
        </w:rPr>
        <w:fldChar w:fldCharType="end"/>
      </w:r>
      <w:r>
        <w:rPr>
          <w:rFonts w:ascii="Arial" w:hAnsi="Arial" w:cs="Arial"/>
          <w:b/>
          <w:color w:val="222222"/>
          <w:sz w:val="24"/>
          <w:szCs w:val="20"/>
          <w:shd w:val="clear" w:color="auto" w:fill="FFFFFF"/>
        </w:rPr>
        <w:t>.</w:t>
      </w:r>
      <w:r w:rsidR="00A61740">
        <w:rPr>
          <w:rFonts w:ascii="Arial" w:hAnsi="Arial" w:cs="Arial"/>
          <w:b/>
          <w:color w:val="222222"/>
          <w:sz w:val="24"/>
          <w:szCs w:val="20"/>
          <w:shd w:val="clear" w:color="auto" w:fill="FFFFFF"/>
        </w:rPr>
        <w:t xml:space="preserve"> </w:t>
      </w:r>
      <w:r w:rsidR="00FC0CD2">
        <w:rPr>
          <w:rFonts w:ascii="Arial" w:hAnsi="Arial" w:cs="Arial"/>
          <w:color w:val="222222"/>
          <w:sz w:val="24"/>
          <w:szCs w:val="20"/>
          <w:shd w:val="clear" w:color="auto" w:fill="FFFFFF"/>
        </w:rPr>
        <w:t xml:space="preserve">Además, esto es aún más notorio en entornos de desarrollo que cambian rápidamente, como por ejemplo en metodologías de desarrollo ágil de software, donde se van replanteando muchos aspectos del desarrollo a medida que este avanza </w:t>
      </w:r>
      <w:r w:rsidR="00FC0CD2" w:rsidRPr="007F0C14">
        <w:rPr>
          <w:rFonts w:ascii="Arial" w:hAnsi="Arial" w:cs="Arial"/>
          <w:color w:val="222222"/>
          <w:sz w:val="24"/>
          <w:szCs w:val="20"/>
          <w:shd w:val="clear" w:color="auto" w:fill="FFFFFF"/>
        </w:rPr>
        <w:fldChar w:fldCharType="begin"/>
      </w:r>
      <w:r w:rsidR="00FC7C88">
        <w:rPr>
          <w:rFonts w:ascii="Arial" w:hAnsi="Arial" w:cs="Arial"/>
          <w:color w:val="222222"/>
          <w:sz w:val="24"/>
          <w:szCs w:val="20"/>
          <w:shd w:val="clear" w:color="auto" w:fill="FFFFFF"/>
        </w:rPr>
        <w:instrText xml:space="preserve"> ADDIN EN.CITE &lt;EndNote&gt;&lt;Cite&gt;&lt;Author&gt;Kasauli&lt;/Author&gt;&lt;Year&gt;2021&lt;/Year&gt;&lt;RecNum&gt;9&lt;/RecNum&gt;&lt;DisplayText&gt;[30]&lt;/DisplayText&gt;&lt;record&gt;&lt;rec-number&gt;9&lt;/rec-number&gt;&lt;foreign-keys&gt;&lt;key app="EN" db-id="xwzttp5ttf95afepas0xp9z7599sex9xv20r" timestamp="1706710942"&gt;9&lt;/key&gt;&lt;/foreign-keys&gt;&lt;ref-type name="Journal Article"&gt;17&lt;/ref-type&gt;&lt;contributors&gt;&lt;authors&gt;&lt;author&gt;Kasauli, Rashidah&lt;/author&gt;&lt;author&gt;Knauss, Eric&lt;/author&gt;&lt;author&gt;Horkoff, Jennifer&lt;/author&gt;&lt;author&gt;Liebel, Grischa&lt;/author&gt;&lt;author&gt;de Oliveira Neto, Francisco Gomes&lt;/author&gt;&lt;/authors&gt;&lt;/contributors&gt;&lt;titles&gt;&lt;title&gt;Requirements engineering challenges and practices in large-scale agile system development&lt;/title&gt;&lt;secondary-title&gt;Journal of Systems and Software&lt;/secondary-title&gt;&lt;/titles&gt;&lt;periodical&gt;&lt;full-title&gt;Journal of Systems and Software&lt;/full-title&gt;&lt;/periodical&gt;&lt;pages&gt;110851&lt;/pages&gt;&lt;volume&gt;172&lt;/volume&gt;&lt;dates&gt;&lt;year&gt;2021&lt;/year&gt;&lt;/dates&gt;&lt;isbn&gt;0164-1212&lt;/isbn&gt;&lt;urls&gt;&lt;/urls&gt;&lt;/record&gt;&lt;/Cite&gt;&lt;/EndNote&gt;</w:instrText>
      </w:r>
      <w:r w:rsidR="00FC0CD2" w:rsidRPr="007F0C14">
        <w:rPr>
          <w:rFonts w:ascii="Arial" w:hAnsi="Arial" w:cs="Arial"/>
          <w:color w:val="222222"/>
          <w:sz w:val="24"/>
          <w:szCs w:val="20"/>
          <w:shd w:val="clear" w:color="auto" w:fill="FFFFFF"/>
        </w:rPr>
        <w:fldChar w:fldCharType="separate"/>
      </w:r>
      <w:r w:rsidR="00FC7C88">
        <w:rPr>
          <w:rFonts w:ascii="Arial" w:hAnsi="Arial" w:cs="Arial"/>
          <w:noProof/>
          <w:color w:val="222222"/>
          <w:sz w:val="24"/>
          <w:szCs w:val="20"/>
          <w:shd w:val="clear" w:color="auto" w:fill="FFFFFF"/>
        </w:rPr>
        <w:t>[</w:t>
      </w:r>
      <w:hyperlink w:anchor="_ENREF_30" w:tooltip="Kasauli, 2021 #9" w:history="1">
        <w:r w:rsidR="00FC7C88" w:rsidRPr="00EE698D">
          <w:rPr>
            <w:rStyle w:val="Hyperlink"/>
            <w:rFonts w:ascii="Arial" w:hAnsi="Arial" w:cs="Arial"/>
            <w:noProof/>
            <w:sz w:val="24"/>
            <w:szCs w:val="20"/>
            <w:shd w:val="clear" w:color="auto" w:fill="FFFFFF"/>
          </w:rPr>
          <w:t>30</w:t>
        </w:r>
      </w:hyperlink>
      <w:r w:rsidR="00FC7C88">
        <w:rPr>
          <w:rFonts w:ascii="Arial" w:hAnsi="Arial" w:cs="Arial"/>
          <w:noProof/>
          <w:color w:val="222222"/>
          <w:sz w:val="24"/>
          <w:szCs w:val="20"/>
          <w:shd w:val="clear" w:color="auto" w:fill="FFFFFF"/>
        </w:rPr>
        <w:t>]</w:t>
      </w:r>
      <w:r w:rsidR="00FC0CD2" w:rsidRPr="007F0C14">
        <w:rPr>
          <w:rFonts w:ascii="Arial" w:hAnsi="Arial" w:cs="Arial"/>
          <w:color w:val="222222"/>
          <w:sz w:val="24"/>
          <w:szCs w:val="20"/>
          <w:shd w:val="clear" w:color="auto" w:fill="FFFFFF"/>
        </w:rPr>
        <w:fldChar w:fldCharType="end"/>
      </w:r>
      <w:r w:rsidR="00FC0CD2">
        <w:rPr>
          <w:rFonts w:ascii="Arial" w:hAnsi="Arial" w:cs="Arial"/>
          <w:b/>
          <w:color w:val="222222"/>
          <w:sz w:val="24"/>
          <w:szCs w:val="20"/>
          <w:shd w:val="clear" w:color="auto" w:fill="FFFFFF"/>
        </w:rPr>
        <w:t>.</w:t>
      </w:r>
    </w:p>
    <w:p w:rsidR="003776C2" w:rsidRDefault="00020F75" w:rsidP="002919A7">
      <w:pPr>
        <w:spacing w:line="360" w:lineRule="auto"/>
        <w:jc w:val="both"/>
        <w:rPr>
          <w:rFonts w:ascii="Arial" w:hAnsi="Arial" w:cs="Arial"/>
          <w:color w:val="222222"/>
          <w:sz w:val="24"/>
          <w:szCs w:val="20"/>
          <w:shd w:val="clear" w:color="auto" w:fill="FFFFFF"/>
        </w:rPr>
      </w:pPr>
      <w:r w:rsidRPr="00020F75">
        <w:rPr>
          <w:rFonts w:ascii="Arial" w:hAnsi="Arial" w:cs="Arial"/>
          <w:color w:val="222222"/>
          <w:sz w:val="24"/>
          <w:szCs w:val="20"/>
          <w:shd w:val="clear" w:color="auto" w:fill="FFFFFF"/>
        </w:rPr>
        <w:t>La ingeniería de requisitos convencional suele implicar a los usuarios a través de entrevistas, talleres y grupos de discusión. Recientemente, los proveedores de software también han empezado a recoger las opiniones de los usuarios a través de canales de redes sociales, foros de usuarios y sistemas de revisión. En particular, con la aparición de las tiendas de aplicaciones como un mercado de software e infraestructura de despliegue, los usuarios pueden enviar fácilmente sus comentarios, revisar nuevas versiones, informar de errores, calificar aplicaciones y sus características, o s</w:t>
      </w:r>
      <w:r>
        <w:rPr>
          <w:rFonts w:ascii="Arial" w:hAnsi="Arial" w:cs="Arial"/>
          <w:color w:val="222222"/>
          <w:sz w:val="24"/>
          <w:szCs w:val="20"/>
          <w:shd w:val="clear" w:color="auto" w:fill="FFFFFF"/>
        </w:rPr>
        <w:t>olicitar nuevas características</w:t>
      </w:r>
      <w:r w:rsidR="00322D4F" w:rsidRPr="00020F75">
        <w:rPr>
          <w:rFonts w:ascii="Arial" w:hAnsi="Arial" w:cs="Arial"/>
          <w:color w:val="222222"/>
          <w:sz w:val="24"/>
          <w:szCs w:val="20"/>
          <w:shd w:val="clear" w:color="auto" w:fill="FFFFFF"/>
        </w:rPr>
        <w:t xml:space="preserve"> </w:t>
      </w:r>
      <w:r w:rsidR="00322D4F">
        <w:rPr>
          <w:rFonts w:ascii="Arial" w:hAnsi="Arial" w:cs="Arial"/>
          <w:color w:val="222222"/>
          <w:sz w:val="24"/>
          <w:szCs w:val="20"/>
          <w:shd w:val="clear" w:color="auto" w:fill="FFFFFF"/>
          <w:lang w:val="en-US"/>
        </w:rPr>
        <w:fldChar w:fldCharType="begin"/>
      </w:r>
      <w:r w:rsidR="00DC3126" w:rsidRPr="00DC3126">
        <w:rPr>
          <w:rFonts w:ascii="Arial" w:hAnsi="Arial" w:cs="Arial"/>
          <w:color w:val="222222"/>
          <w:sz w:val="24"/>
          <w:szCs w:val="20"/>
          <w:shd w:val="clear" w:color="auto" w:fill="FFFFFF"/>
        </w:rPr>
        <w:instrText xml:space="preserve"> ADDIN EN.CITE &lt;EndNote&gt;&lt;Cite&gt;&lt;Author&gt;Khan&lt;/Author&gt;&lt;Year&gt;2021&lt;/Year&gt;&lt;RecNum&gt;6&lt;/RecNum&gt;&lt;DisplayText&gt;[3, 9]&lt;/DisplayText&gt;&lt;record&gt;&lt;rec-number&gt;6&lt;/rec-number&gt;&lt;foreign-keys&gt;&lt;key app="EN" db-id="xwzttp5ttf95afepas0xp9z7599sex9xv20r" timestamp="1706645288"&gt;6&lt;/key&gt;&lt;/foreign-keys&gt;&lt;ref-type name="Journal Article"&gt;17&lt;/ref-type&gt;&lt;contributors&gt;&lt;authors&gt;&lt;author&gt;Khan, Huma Hayat&lt;/author&gt;&lt;author&gt;Malik, Muhammad Noman&lt;/author&gt;&lt;author&gt;Alotaibi, Youseef&lt;/author&gt;&lt;author&gt;Alsufyani, Abdulmajeed&lt;/author&gt;&lt;author&gt;Alghamdi, Saleh&lt;/author&gt;&lt;/authors&gt;&lt;/contributors&gt;&lt;titles&gt;&lt;title&gt;Crowdsourced Requirements Engineering Challenges and Solutions: A Software Industry Perspective&lt;/title&gt;&lt;secondary-title&gt;Computer Systems Science &amp;amp; Engineering&lt;/secondary-title&gt;&lt;/titles&gt;&lt;periodical&gt;&lt;full-title&gt;Computer Systems Science &amp;amp; Engineering&lt;/full-title&gt;&lt;/periodical&gt;&lt;volume&gt;39&lt;/volume&gt;&lt;number&gt;2&lt;/number&gt;&lt;dates&gt;&lt;year&gt;2021&lt;/year&gt;&lt;/dates&gt;&lt;isbn&gt;0267-6192&lt;/isbn&gt;&lt;urls&gt;&lt;/urls&gt;&lt;/record&gt;&lt;/Cite&gt;&lt;Cite&gt;&lt;Author&gt;Maalej&lt;/Author&gt;&lt;Year&gt;2015&lt;/Year&gt;&lt;RecNum&gt;10&lt;/RecNum&gt;&lt;record&gt;&lt;rec-number&gt;10&lt;/rec-number&gt;&lt;foreign-keys&gt;&lt;key app="EN" db-id="xwzttp5ttf95afepas0xp9z7599sex9xv20r" timestamp="1706713062"&gt;10&lt;/key&gt;&lt;/foreign-keys&gt;&lt;ref-type name="Journal Article"&gt;17&lt;/ref-type&gt;&lt;contributors&gt;&lt;authors&gt;&lt;author&gt;Maalej, Walid&lt;/author&gt;&lt;author&gt;Nayebi, Maleknaz&lt;/author&gt;&lt;author&gt;Johann, Timo&lt;/author&gt;&lt;author&gt;Ruhe, Guenther&lt;/author&gt;&lt;/authors&gt;&lt;/contributors&gt;&lt;titles&gt;&lt;title&gt;Toward data-driven requirements engineering&lt;/title&gt;&lt;secondary-title&gt;IEEE software&lt;/secondary-title&gt;&lt;/titles&gt;&lt;periodical&gt;&lt;full-title&gt;IEEE software&lt;/full-title&gt;&lt;/periodical&gt;&lt;pages&gt;48-54&lt;/pages&gt;&lt;volume&gt;33&lt;/volume&gt;&lt;number&gt;1&lt;/number&gt;&lt;dates&gt;&lt;year&gt;2015&lt;/year&gt;&lt;/dates&gt;&lt;isbn&gt;0740-7459&lt;/isbn&gt;&lt;urls&gt;&lt;/urls&gt;&lt;/record&gt;&lt;/Cite&gt;&lt;/EndNote&gt;</w:instrText>
      </w:r>
      <w:r w:rsidR="00322D4F">
        <w:rPr>
          <w:rFonts w:ascii="Arial" w:hAnsi="Arial" w:cs="Arial"/>
          <w:color w:val="222222"/>
          <w:sz w:val="24"/>
          <w:szCs w:val="20"/>
          <w:shd w:val="clear" w:color="auto" w:fill="FFFFFF"/>
          <w:lang w:val="en-US"/>
        </w:rPr>
        <w:fldChar w:fldCharType="separate"/>
      </w:r>
      <w:r w:rsidR="00DC3126" w:rsidRPr="00DC3126">
        <w:rPr>
          <w:rFonts w:ascii="Arial" w:hAnsi="Arial" w:cs="Arial"/>
          <w:noProof/>
          <w:color w:val="222222"/>
          <w:sz w:val="24"/>
          <w:szCs w:val="20"/>
          <w:shd w:val="clear" w:color="auto" w:fill="FFFFFF"/>
        </w:rPr>
        <w:t>[</w:t>
      </w:r>
      <w:hyperlink w:anchor="_ENREF_3" w:tooltip="Maalej, 2015 #10" w:history="1">
        <w:r w:rsidR="00DC3126" w:rsidRPr="00EE698D">
          <w:rPr>
            <w:rStyle w:val="Hyperlink"/>
            <w:rFonts w:ascii="Arial" w:hAnsi="Arial" w:cs="Arial"/>
            <w:noProof/>
            <w:sz w:val="24"/>
            <w:szCs w:val="20"/>
            <w:shd w:val="clear" w:color="auto" w:fill="FFFFFF"/>
          </w:rPr>
          <w:t>3</w:t>
        </w:r>
      </w:hyperlink>
      <w:r w:rsidR="00DC3126" w:rsidRPr="00DC3126">
        <w:rPr>
          <w:rFonts w:ascii="Arial" w:hAnsi="Arial" w:cs="Arial"/>
          <w:noProof/>
          <w:color w:val="222222"/>
          <w:sz w:val="24"/>
          <w:szCs w:val="20"/>
          <w:shd w:val="clear" w:color="auto" w:fill="FFFFFF"/>
        </w:rPr>
        <w:t xml:space="preserve">, </w:t>
      </w:r>
      <w:hyperlink w:anchor="_ENREF_9" w:tooltip="Khan, 2021 #6" w:history="1">
        <w:r w:rsidR="00DC3126" w:rsidRPr="00EE698D">
          <w:rPr>
            <w:rStyle w:val="Hyperlink"/>
            <w:rFonts w:ascii="Arial" w:hAnsi="Arial" w:cs="Arial"/>
            <w:noProof/>
            <w:sz w:val="24"/>
            <w:szCs w:val="20"/>
            <w:shd w:val="clear" w:color="auto" w:fill="FFFFFF"/>
          </w:rPr>
          <w:t>9</w:t>
        </w:r>
      </w:hyperlink>
      <w:r w:rsidR="00DC3126" w:rsidRPr="00DC3126">
        <w:rPr>
          <w:rFonts w:ascii="Arial" w:hAnsi="Arial" w:cs="Arial"/>
          <w:noProof/>
          <w:color w:val="222222"/>
          <w:sz w:val="24"/>
          <w:szCs w:val="20"/>
          <w:shd w:val="clear" w:color="auto" w:fill="FFFFFF"/>
        </w:rPr>
        <w:t>]</w:t>
      </w:r>
      <w:r w:rsidR="00322D4F">
        <w:rPr>
          <w:rFonts w:ascii="Arial" w:hAnsi="Arial" w:cs="Arial"/>
          <w:color w:val="222222"/>
          <w:sz w:val="24"/>
          <w:szCs w:val="20"/>
          <w:shd w:val="clear" w:color="auto" w:fill="FFFFFF"/>
          <w:lang w:val="en-US"/>
        </w:rPr>
        <w:fldChar w:fldCharType="end"/>
      </w:r>
      <w:r w:rsidR="00BF22A9" w:rsidRPr="00020F75">
        <w:rPr>
          <w:rFonts w:ascii="Arial" w:hAnsi="Arial" w:cs="Arial"/>
          <w:color w:val="222222"/>
          <w:sz w:val="24"/>
          <w:szCs w:val="20"/>
          <w:shd w:val="clear" w:color="auto" w:fill="FFFFFF"/>
        </w:rPr>
        <w:t>.</w:t>
      </w:r>
      <w:r w:rsidR="00322D4F" w:rsidRPr="00020F75">
        <w:rPr>
          <w:rFonts w:ascii="Arial" w:hAnsi="Arial" w:cs="Arial"/>
          <w:color w:val="222222"/>
          <w:sz w:val="24"/>
          <w:szCs w:val="20"/>
          <w:shd w:val="clear" w:color="auto" w:fill="FFFFFF"/>
        </w:rPr>
        <w:t xml:space="preserve"> </w:t>
      </w:r>
      <w:r w:rsidR="00322D4F" w:rsidRPr="00322D4F">
        <w:rPr>
          <w:rFonts w:ascii="Arial" w:hAnsi="Arial" w:cs="Arial"/>
          <w:color w:val="222222"/>
          <w:sz w:val="24"/>
          <w:szCs w:val="20"/>
          <w:shd w:val="clear" w:color="auto" w:fill="FFFFFF"/>
        </w:rPr>
        <w:t>El aprovechamiento de este tipo de datos por los desarrolladores para identificar, priorizar y gestionar los requerimientos de sus productos de software es conocido como ingenier</w:t>
      </w:r>
      <w:r w:rsidR="00322D4F">
        <w:rPr>
          <w:rFonts w:ascii="Arial" w:hAnsi="Arial" w:cs="Arial"/>
          <w:color w:val="222222"/>
          <w:sz w:val="24"/>
          <w:szCs w:val="20"/>
          <w:shd w:val="clear" w:color="auto" w:fill="FFFFFF"/>
        </w:rPr>
        <w:t>ía de requisitos basada en datos (</w:t>
      </w:r>
      <w:r w:rsidR="00322D4F" w:rsidRPr="00630627">
        <w:rPr>
          <w:rFonts w:ascii="Arial" w:hAnsi="Arial" w:cs="Arial"/>
          <w:i/>
          <w:color w:val="222222"/>
          <w:sz w:val="24"/>
          <w:szCs w:val="20"/>
          <w:shd w:val="clear" w:color="auto" w:fill="FFFFFF"/>
        </w:rPr>
        <w:t>data-driven requeriments engeneering</w:t>
      </w:r>
      <w:r w:rsidR="00322D4F">
        <w:rPr>
          <w:rFonts w:ascii="Arial" w:hAnsi="Arial" w:cs="Arial"/>
          <w:color w:val="222222"/>
          <w:sz w:val="24"/>
          <w:szCs w:val="20"/>
          <w:shd w:val="clear" w:color="auto" w:fill="FFFFFF"/>
        </w:rPr>
        <w:t xml:space="preserve">) </w:t>
      </w:r>
      <w:r w:rsidR="00322D4F">
        <w:rPr>
          <w:rFonts w:ascii="Arial" w:hAnsi="Arial" w:cs="Arial"/>
          <w:color w:val="222222"/>
          <w:sz w:val="24"/>
          <w:szCs w:val="20"/>
          <w:shd w:val="clear" w:color="auto" w:fill="FFFFFF"/>
        </w:rPr>
        <w:fldChar w:fldCharType="begin"/>
      </w:r>
      <w:r w:rsidR="00DC3126">
        <w:rPr>
          <w:rFonts w:ascii="Arial" w:hAnsi="Arial" w:cs="Arial"/>
          <w:color w:val="222222"/>
          <w:sz w:val="24"/>
          <w:szCs w:val="20"/>
          <w:shd w:val="clear" w:color="auto" w:fill="FFFFFF"/>
        </w:rPr>
        <w:instrText xml:space="preserve"> ADDIN EN.CITE &lt;EndNote&gt;&lt;Cite&gt;&lt;Author&gt;Maalej&lt;/Author&gt;&lt;Year&gt;2015&lt;/Year&gt;&lt;RecNum&gt;10&lt;/RecNum&gt;&lt;DisplayText&gt;[3]&lt;/DisplayText&gt;&lt;record&gt;&lt;rec-number&gt;10&lt;/rec-number&gt;&lt;foreign-keys&gt;&lt;key app="EN" db-id="xwzttp5ttf95afepas0xp9z7599sex9xv20r" timestamp="1706713062"&gt;10&lt;/key&gt;&lt;/foreign-keys&gt;&lt;ref-type name="Journal Article"&gt;17&lt;/ref-type&gt;&lt;contributors&gt;&lt;authors&gt;&lt;author&gt;Maalej, Walid&lt;/author&gt;&lt;author&gt;Nayebi, Maleknaz&lt;/author&gt;&lt;author&gt;Johann, Timo&lt;/author&gt;&lt;author&gt;Ruhe, Guenther&lt;/author&gt;&lt;/authors&gt;&lt;/contributors&gt;&lt;titles&gt;&lt;title&gt;Toward data-driven requirements engineering&lt;/title&gt;&lt;secondary-title&gt;IEEE software&lt;/secondary-title&gt;&lt;/titles&gt;&lt;periodical&gt;&lt;full-title&gt;IEEE software&lt;/full-title&gt;&lt;/periodical&gt;&lt;pages&gt;48-54&lt;/pages&gt;&lt;volume&gt;33&lt;/volume&gt;&lt;number&gt;1&lt;/number&gt;&lt;dates&gt;&lt;year&gt;2015&lt;/year&gt;&lt;/dates&gt;&lt;isbn&gt;0740-7459&lt;/isbn&gt;&lt;urls&gt;&lt;/urls&gt;&lt;/record&gt;&lt;/Cite&gt;&lt;/EndNote&gt;</w:instrText>
      </w:r>
      <w:r w:rsidR="00322D4F">
        <w:rPr>
          <w:rFonts w:ascii="Arial" w:hAnsi="Arial" w:cs="Arial"/>
          <w:color w:val="222222"/>
          <w:sz w:val="24"/>
          <w:szCs w:val="20"/>
          <w:shd w:val="clear" w:color="auto" w:fill="FFFFFF"/>
        </w:rPr>
        <w:fldChar w:fldCharType="separate"/>
      </w:r>
      <w:r w:rsidR="00DC3126">
        <w:rPr>
          <w:rFonts w:ascii="Arial" w:hAnsi="Arial" w:cs="Arial"/>
          <w:noProof/>
          <w:color w:val="222222"/>
          <w:sz w:val="24"/>
          <w:szCs w:val="20"/>
          <w:shd w:val="clear" w:color="auto" w:fill="FFFFFF"/>
        </w:rPr>
        <w:t>[</w:t>
      </w:r>
      <w:hyperlink w:anchor="_ENREF_3" w:tooltip="Maalej, 2015 #10" w:history="1">
        <w:r w:rsidR="00DC3126" w:rsidRPr="00EE698D">
          <w:rPr>
            <w:rStyle w:val="Hyperlink"/>
            <w:rFonts w:ascii="Arial" w:hAnsi="Arial" w:cs="Arial"/>
            <w:noProof/>
            <w:sz w:val="24"/>
            <w:szCs w:val="20"/>
            <w:shd w:val="clear" w:color="auto" w:fill="FFFFFF"/>
          </w:rPr>
          <w:t>3</w:t>
        </w:r>
      </w:hyperlink>
      <w:r w:rsidR="00DC3126">
        <w:rPr>
          <w:rFonts w:ascii="Arial" w:hAnsi="Arial" w:cs="Arial"/>
          <w:noProof/>
          <w:color w:val="222222"/>
          <w:sz w:val="24"/>
          <w:szCs w:val="20"/>
          <w:shd w:val="clear" w:color="auto" w:fill="FFFFFF"/>
        </w:rPr>
        <w:t>]</w:t>
      </w:r>
      <w:r w:rsidR="00322D4F">
        <w:rPr>
          <w:rFonts w:ascii="Arial" w:hAnsi="Arial" w:cs="Arial"/>
          <w:color w:val="222222"/>
          <w:sz w:val="24"/>
          <w:szCs w:val="20"/>
          <w:shd w:val="clear" w:color="auto" w:fill="FFFFFF"/>
        </w:rPr>
        <w:fldChar w:fldCharType="end"/>
      </w:r>
      <w:r w:rsidR="00322D4F">
        <w:rPr>
          <w:rFonts w:ascii="Arial" w:hAnsi="Arial" w:cs="Arial"/>
          <w:color w:val="222222"/>
          <w:sz w:val="24"/>
          <w:szCs w:val="20"/>
          <w:shd w:val="clear" w:color="auto" w:fill="FFFFFF"/>
        </w:rPr>
        <w:t>.</w:t>
      </w:r>
    </w:p>
    <w:p w:rsidR="003776C2" w:rsidRDefault="003776C2" w:rsidP="003776C2">
      <w:pPr>
        <w:pStyle w:val="Heading2"/>
        <w:numPr>
          <w:ilvl w:val="2"/>
          <w:numId w:val="8"/>
        </w:numPr>
        <w:rPr>
          <w:shd w:val="clear" w:color="auto" w:fill="FFFFFF"/>
        </w:rPr>
      </w:pPr>
      <w:bookmarkStart w:id="7" w:name="_Toc201521909"/>
      <w:r>
        <w:rPr>
          <w:shd w:val="clear" w:color="auto" w:fill="FFFFFF"/>
        </w:rPr>
        <w:t>Requisitos de Software</w:t>
      </w:r>
      <w:bookmarkEnd w:id="7"/>
    </w:p>
    <w:p w:rsidR="00C742C2" w:rsidRPr="00BB5B37" w:rsidRDefault="00C742C2" w:rsidP="00BB5B37">
      <w:pPr>
        <w:spacing w:line="360" w:lineRule="auto"/>
        <w:jc w:val="both"/>
        <w:rPr>
          <w:rFonts w:ascii="Arial" w:hAnsi="Arial" w:cs="Arial"/>
          <w:sz w:val="24"/>
        </w:rPr>
      </w:pPr>
      <w:r w:rsidRPr="00BB5B37">
        <w:rPr>
          <w:rFonts w:ascii="Arial" w:hAnsi="Arial" w:cs="Arial"/>
          <w:sz w:val="24"/>
        </w:rPr>
        <w:t>Un requisito no es simplemente una característica técnica; es una declaración que captura un servicio, una restricción o un objetivo del sistema.</w:t>
      </w:r>
    </w:p>
    <w:p w:rsidR="00C742C2" w:rsidRPr="00BB5B37" w:rsidRDefault="00BB5B37" w:rsidP="00BB5B37">
      <w:pPr>
        <w:spacing w:line="360" w:lineRule="auto"/>
        <w:jc w:val="both"/>
        <w:rPr>
          <w:rFonts w:ascii="Arial" w:hAnsi="Arial" w:cs="Arial"/>
          <w:sz w:val="24"/>
        </w:rPr>
      </w:pPr>
      <w:r>
        <w:rPr>
          <w:rFonts w:ascii="Arial" w:hAnsi="Arial" w:cs="Arial"/>
          <w:sz w:val="24"/>
        </w:rPr>
        <w:t xml:space="preserve">Según </w:t>
      </w:r>
      <w:r w:rsidRPr="004206FA">
        <w:rPr>
          <w:rFonts w:ascii="Arial" w:hAnsi="Arial" w:cs="Arial"/>
          <w:i/>
          <w:sz w:val="24"/>
        </w:rPr>
        <w:t>Ian Sommerville</w:t>
      </w:r>
      <w:r>
        <w:rPr>
          <w:rFonts w:ascii="Arial" w:hAnsi="Arial" w:cs="Arial"/>
          <w:sz w:val="24"/>
        </w:rPr>
        <w:t xml:space="preserve"> </w:t>
      </w:r>
      <w:r>
        <w:rPr>
          <w:rFonts w:ascii="Arial" w:hAnsi="Arial" w:cs="Arial"/>
          <w:sz w:val="24"/>
        </w:rPr>
        <w:fldChar w:fldCharType="begin"/>
      </w:r>
      <w:r>
        <w:rPr>
          <w:rFonts w:ascii="Arial" w:hAnsi="Arial" w:cs="Arial"/>
          <w:sz w:val="24"/>
        </w:rPr>
        <w:instrText xml:space="preserve"> ADDIN EN.CITE &lt;EndNote&gt;&lt;Cite&gt;&lt;Author&gt;Sommerville&lt;/Author&gt;&lt;Year&gt;2016&lt;/Year&gt;&lt;RecNum&gt;8&lt;/RecNum&gt;&lt;DisplayText&gt;[1]&lt;/DisplayText&gt;&lt;record&gt;&lt;rec-number&gt;8&lt;/rec-number&gt;&lt;foreign-keys&gt;&lt;key app="EN" db-id="xwzttp5ttf95afepas0xp9z7599sex9xv20r" timestamp="1706645544"&gt;8&lt;/key&gt;&lt;/foreign-keys&gt;&lt;ref-type name="Book"&gt;6&lt;/ref-type&gt;&lt;contributors&gt;&lt;authors&gt;&lt;author&gt;Ian Sommerville&lt;/author&gt;&lt;/authors&gt;&lt;/contributors&gt;&lt;titles&gt;&lt;title&gt;Software engineering&lt;/title&gt;&lt;/titles&gt;&lt;edition&gt;10th&lt;/edition&gt;&lt;dates&gt;&lt;year&gt;2016&lt;/year&gt;&lt;/dates&gt;&lt;publisher&gt;Pearson&lt;/publisher&gt;&lt;urls&gt;&lt;/urls&gt;&lt;/record&gt;&lt;/Cite&gt;&lt;/EndNote&gt;</w:instrText>
      </w:r>
      <w:r>
        <w:rPr>
          <w:rFonts w:ascii="Arial" w:hAnsi="Arial" w:cs="Arial"/>
          <w:sz w:val="24"/>
        </w:rPr>
        <w:fldChar w:fldCharType="separate"/>
      </w:r>
      <w:r>
        <w:rPr>
          <w:rFonts w:ascii="Arial" w:hAnsi="Arial" w:cs="Arial"/>
          <w:noProof/>
          <w:sz w:val="24"/>
        </w:rPr>
        <w:t>[</w:t>
      </w:r>
      <w:hyperlink w:anchor="_ENREF_1" w:tooltip="Sommerville, 2016 #8" w:history="1">
        <w:r w:rsidRPr="00EE698D">
          <w:rPr>
            <w:rStyle w:val="Hyperlink"/>
            <w:rFonts w:ascii="Arial" w:hAnsi="Arial" w:cs="Arial"/>
            <w:noProof/>
            <w:sz w:val="24"/>
          </w:rPr>
          <w:t>1</w:t>
        </w:r>
      </w:hyperlink>
      <w:r>
        <w:rPr>
          <w:rFonts w:ascii="Arial" w:hAnsi="Arial" w:cs="Arial"/>
          <w:noProof/>
          <w:sz w:val="24"/>
        </w:rPr>
        <w:t>]</w:t>
      </w:r>
      <w:r>
        <w:rPr>
          <w:rFonts w:ascii="Arial" w:hAnsi="Arial" w:cs="Arial"/>
          <w:sz w:val="24"/>
        </w:rPr>
        <w:fldChar w:fldCharType="end"/>
      </w:r>
      <w:r w:rsidR="00C742C2" w:rsidRPr="00BB5B37">
        <w:rPr>
          <w:rFonts w:ascii="Arial" w:hAnsi="Arial" w:cs="Arial"/>
          <w:sz w:val="24"/>
        </w:rPr>
        <w:t>, los requisitos de un sistema son:</w:t>
      </w:r>
    </w:p>
    <w:p w:rsidR="00C742C2" w:rsidRPr="00BB5B37" w:rsidRDefault="00C742C2" w:rsidP="00BB5B37">
      <w:pPr>
        <w:spacing w:line="360" w:lineRule="auto"/>
        <w:jc w:val="both"/>
        <w:rPr>
          <w:rFonts w:ascii="Arial" w:hAnsi="Arial" w:cs="Arial"/>
          <w:sz w:val="24"/>
        </w:rPr>
      </w:pPr>
      <w:r w:rsidRPr="00BB5B37">
        <w:rPr>
          <w:rFonts w:ascii="Arial" w:hAnsi="Arial" w:cs="Arial"/>
          <w:sz w:val="24"/>
        </w:rPr>
        <w:t>"...las descripciones de los servicios que un sistema debe proveer y las restricciones en su operación. Estos requisitos reflejan las necesidades de los clientes para un sistema que sirve a un propósito determinado..."</w:t>
      </w:r>
    </w:p>
    <w:p w:rsidR="00C742C2" w:rsidRPr="00BB5B37" w:rsidRDefault="00C742C2" w:rsidP="00BB5B37">
      <w:pPr>
        <w:spacing w:line="360" w:lineRule="auto"/>
        <w:jc w:val="both"/>
        <w:rPr>
          <w:rFonts w:ascii="Arial" w:hAnsi="Arial" w:cs="Arial"/>
          <w:sz w:val="24"/>
        </w:rPr>
      </w:pPr>
      <w:r w:rsidRPr="00BB5B37">
        <w:rPr>
          <w:rFonts w:ascii="Arial" w:hAnsi="Arial" w:cs="Arial"/>
          <w:sz w:val="24"/>
        </w:rPr>
        <w:lastRenderedPageBreak/>
        <w:t>Es crucial distinguir entre los diferentes niveles de abstracción en los que se pueden expresar los requisitos. Esta distinción es una fuente común de problemas si no se gest</w:t>
      </w:r>
      <w:r w:rsidR="00BB5B37">
        <w:rPr>
          <w:rFonts w:ascii="Arial" w:hAnsi="Arial" w:cs="Arial"/>
          <w:sz w:val="24"/>
        </w:rPr>
        <w:t xml:space="preserve">iona adecuadamente. </w:t>
      </w:r>
      <w:r w:rsidR="00BB5B37" w:rsidRPr="004206FA">
        <w:rPr>
          <w:rFonts w:ascii="Arial" w:hAnsi="Arial" w:cs="Arial"/>
          <w:i/>
          <w:sz w:val="24"/>
        </w:rPr>
        <w:t>Sommerville</w:t>
      </w:r>
      <w:r w:rsidR="00BB5B37">
        <w:rPr>
          <w:rFonts w:ascii="Arial" w:hAnsi="Arial" w:cs="Arial"/>
          <w:sz w:val="24"/>
        </w:rPr>
        <w:t xml:space="preserve"> </w:t>
      </w:r>
      <w:r w:rsidR="00BB5B37">
        <w:rPr>
          <w:rFonts w:ascii="Arial" w:hAnsi="Arial" w:cs="Arial"/>
          <w:sz w:val="24"/>
        </w:rPr>
        <w:fldChar w:fldCharType="begin"/>
      </w:r>
      <w:r w:rsidR="00BB5B37">
        <w:rPr>
          <w:rFonts w:ascii="Arial" w:hAnsi="Arial" w:cs="Arial"/>
          <w:sz w:val="24"/>
        </w:rPr>
        <w:instrText xml:space="preserve"> ADDIN EN.CITE &lt;EndNote&gt;&lt;Cite&gt;&lt;Author&gt;Sommerville&lt;/Author&gt;&lt;Year&gt;2016&lt;/Year&gt;&lt;RecNum&gt;8&lt;/RecNum&gt;&lt;DisplayText&gt;[1]&lt;/DisplayText&gt;&lt;record&gt;&lt;rec-number&gt;8&lt;/rec-number&gt;&lt;foreign-keys&gt;&lt;key app="EN" db-id="xwzttp5ttf95afepas0xp9z7599sex9xv20r" timestamp="1706645544"&gt;8&lt;/key&gt;&lt;/foreign-keys&gt;&lt;ref-type name="Book"&gt;6&lt;/ref-type&gt;&lt;contributors&gt;&lt;authors&gt;&lt;author&gt;Ian Sommerville&lt;/author&gt;&lt;/authors&gt;&lt;/contributors&gt;&lt;titles&gt;&lt;title&gt;Software engineering&lt;/title&gt;&lt;/titles&gt;&lt;edition&gt;10th&lt;/edition&gt;&lt;dates&gt;&lt;year&gt;2016&lt;/year&gt;&lt;/dates&gt;&lt;publisher&gt;Pearson&lt;/publisher&gt;&lt;urls&gt;&lt;/urls&gt;&lt;/record&gt;&lt;/Cite&gt;&lt;/EndNote&gt;</w:instrText>
      </w:r>
      <w:r w:rsidR="00BB5B37">
        <w:rPr>
          <w:rFonts w:ascii="Arial" w:hAnsi="Arial" w:cs="Arial"/>
          <w:sz w:val="24"/>
        </w:rPr>
        <w:fldChar w:fldCharType="separate"/>
      </w:r>
      <w:r w:rsidR="00BB5B37">
        <w:rPr>
          <w:rFonts w:ascii="Arial" w:hAnsi="Arial" w:cs="Arial"/>
          <w:noProof/>
          <w:sz w:val="24"/>
        </w:rPr>
        <w:t>[</w:t>
      </w:r>
      <w:hyperlink w:anchor="_ENREF_1" w:tooltip="Sommerville, 2016 #8" w:history="1">
        <w:r w:rsidR="00BB5B37" w:rsidRPr="00EE698D">
          <w:rPr>
            <w:rStyle w:val="Hyperlink"/>
            <w:rFonts w:ascii="Arial" w:hAnsi="Arial" w:cs="Arial"/>
            <w:noProof/>
            <w:sz w:val="24"/>
          </w:rPr>
          <w:t>1</w:t>
        </w:r>
      </w:hyperlink>
      <w:r w:rsidR="00BB5B37">
        <w:rPr>
          <w:rFonts w:ascii="Arial" w:hAnsi="Arial" w:cs="Arial"/>
          <w:noProof/>
          <w:sz w:val="24"/>
        </w:rPr>
        <w:t>]</w:t>
      </w:r>
      <w:r w:rsidR="00BB5B37">
        <w:rPr>
          <w:rFonts w:ascii="Arial" w:hAnsi="Arial" w:cs="Arial"/>
          <w:sz w:val="24"/>
        </w:rPr>
        <w:fldChar w:fldCharType="end"/>
      </w:r>
      <w:r w:rsidR="00BB5B37">
        <w:rPr>
          <w:rFonts w:ascii="Arial" w:hAnsi="Arial" w:cs="Arial"/>
          <w:sz w:val="24"/>
        </w:rPr>
        <w:t xml:space="preserve"> </w:t>
      </w:r>
      <w:r w:rsidRPr="00BB5B37">
        <w:rPr>
          <w:rFonts w:ascii="Arial" w:hAnsi="Arial" w:cs="Arial"/>
          <w:sz w:val="24"/>
        </w:rPr>
        <w:t>propone la siguiente diferenciación:</w:t>
      </w:r>
    </w:p>
    <w:p w:rsidR="00C742C2" w:rsidRPr="00BB5B37" w:rsidRDefault="00C742C2" w:rsidP="00BB5B37">
      <w:pPr>
        <w:spacing w:line="360" w:lineRule="auto"/>
        <w:jc w:val="both"/>
        <w:rPr>
          <w:rFonts w:ascii="Arial" w:hAnsi="Arial" w:cs="Arial"/>
          <w:sz w:val="24"/>
        </w:rPr>
      </w:pPr>
      <w:r w:rsidRPr="00BB5B37">
        <w:rPr>
          <w:rFonts w:ascii="Arial" w:hAnsi="Arial" w:cs="Arial"/>
          <w:sz w:val="24"/>
        </w:rPr>
        <w:t>Requisitos de Usuario (</w:t>
      </w:r>
      <w:r w:rsidRPr="004206FA">
        <w:rPr>
          <w:rFonts w:ascii="Arial" w:hAnsi="Arial" w:cs="Arial"/>
          <w:i/>
          <w:sz w:val="24"/>
        </w:rPr>
        <w:t>User Requirements</w:t>
      </w:r>
      <w:r w:rsidRPr="00BB5B37">
        <w:rPr>
          <w:rFonts w:ascii="Arial" w:hAnsi="Arial" w:cs="Arial"/>
          <w:sz w:val="24"/>
        </w:rPr>
        <w:t>): Son declaraciones en lenguaje natural, complementadas con diagramas, sobre los servicios que el sistema debe proveer y las restricciones bajo las cuales debe operar. Están redactados para ser comprensibles por los usuarios finales y los clientes, que no necesariamente tienen conocimientos técnicos detallados.</w:t>
      </w:r>
    </w:p>
    <w:p w:rsidR="00BB5B37" w:rsidRPr="00C85062" w:rsidRDefault="00C742C2" w:rsidP="00C85062">
      <w:pPr>
        <w:spacing w:line="360" w:lineRule="auto"/>
        <w:jc w:val="both"/>
        <w:rPr>
          <w:rFonts w:ascii="Arial" w:hAnsi="Arial" w:cs="Arial"/>
          <w:sz w:val="24"/>
        </w:rPr>
      </w:pPr>
      <w:r w:rsidRPr="00BB5B37">
        <w:rPr>
          <w:rFonts w:ascii="Arial" w:hAnsi="Arial" w:cs="Arial"/>
          <w:sz w:val="24"/>
        </w:rPr>
        <w:t>Requisitos del Sistema (</w:t>
      </w:r>
      <w:r w:rsidRPr="004206FA">
        <w:rPr>
          <w:rFonts w:ascii="Arial" w:hAnsi="Arial" w:cs="Arial"/>
          <w:i/>
          <w:sz w:val="24"/>
        </w:rPr>
        <w:t>System Requirements</w:t>
      </w:r>
      <w:r w:rsidRPr="00BB5B37">
        <w:rPr>
          <w:rFonts w:ascii="Arial" w:hAnsi="Arial" w:cs="Arial"/>
          <w:sz w:val="24"/>
        </w:rPr>
        <w:t>): Son descripciones más detalladas de las funciones, servicios y restricciones operativas del sistema. Este documento, a veces llamado especificación funcional, debe definir con exactitud lo que se va a implementar y puede formar parte del contrato entre el comprador del sistema y los desarrolladores.</w:t>
      </w:r>
    </w:p>
    <w:p w:rsidR="003776C2" w:rsidRDefault="00BB5B37" w:rsidP="00BB5B37">
      <w:pPr>
        <w:pStyle w:val="Heading3"/>
        <w:numPr>
          <w:ilvl w:val="3"/>
          <w:numId w:val="8"/>
        </w:numPr>
        <w:spacing w:line="360" w:lineRule="auto"/>
      </w:pPr>
      <w:bookmarkStart w:id="8" w:name="_Toc201521910"/>
      <w:r>
        <w:t>Tipos de requisitos</w:t>
      </w:r>
      <w:bookmarkEnd w:id="8"/>
    </w:p>
    <w:p w:rsidR="00BB5B37" w:rsidRPr="00BB5B37" w:rsidRDefault="00BB5B37" w:rsidP="00BB5B37">
      <w:pPr>
        <w:spacing w:line="360" w:lineRule="auto"/>
        <w:jc w:val="both"/>
        <w:rPr>
          <w:rFonts w:ascii="Arial" w:hAnsi="Arial" w:cs="Arial"/>
          <w:sz w:val="24"/>
        </w:rPr>
      </w:pPr>
      <w:r w:rsidRPr="00BB5B37">
        <w:rPr>
          <w:rFonts w:ascii="Arial" w:hAnsi="Arial" w:cs="Arial"/>
          <w:sz w:val="24"/>
        </w:rPr>
        <w:t>La clasificación más fundamental de los requisitos los divide según su naturaleza. Sommerville</w:t>
      </w:r>
      <w:r w:rsidR="004206FA">
        <w:rPr>
          <w:rFonts w:ascii="Arial" w:hAnsi="Arial" w:cs="Arial"/>
          <w:sz w:val="24"/>
        </w:rPr>
        <w:t xml:space="preserve"> </w:t>
      </w:r>
      <w:r w:rsidR="004206FA">
        <w:rPr>
          <w:rFonts w:ascii="Arial" w:hAnsi="Arial" w:cs="Arial"/>
          <w:sz w:val="24"/>
        </w:rPr>
        <w:fldChar w:fldCharType="begin"/>
      </w:r>
      <w:r w:rsidR="004206FA">
        <w:rPr>
          <w:rFonts w:ascii="Arial" w:hAnsi="Arial" w:cs="Arial"/>
          <w:sz w:val="24"/>
        </w:rPr>
        <w:instrText xml:space="preserve"> ADDIN EN.CITE &lt;EndNote&gt;&lt;Cite&gt;&lt;Author&gt;Sommerville&lt;/Author&gt;&lt;Year&gt;2016&lt;/Year&gt;&lt;RecNum&gt;8&lt;/RecNum&gt;&lt;DisplayText&gt;[1]&lt;/DisplayText&gt;&lt;record&gt;&lt;rec-number&gt;8&lt;/rec-number&gt;&lt;foreign-keys&gt;&lt;key app="EN" db-id="xwzttp5ttf95afepas0xp9z7599sex9xv20r" timestamp="1706645544"&gt;8&lt;/key&gt;&lt;/foreign-keys&gt;&lt;ref-type name="Book"&gt;6&lt;/ref-type&gt;&lt;contributors&gt;&lt;authors&gt;&lt;author&gt;Ian Sommerville&lt;/author&gt;&lt;/authors&gt;&lt;/contributors&gt;&lt;titles&gt;&lt;title&gt;Software engineering&lt;/title&gt;&lt;/titles&gt;&lt;edition&gt;10th&lt;/edition&gt;&lt;dates&gt;&lt;year&gt;2016&lt;/year&gt;&lt;/dates&gt;&lt;publisher&gt;Pearson&lt;/publisher&gt;&lt;urls&gt;&lt;/urls&gt;&lt;/record&gt;&lt;/Cite&gt;&lt;/EndNote&gt;</w:instrText>
      </w:r>
      <w:r w:rsidR="004206FA">
        <w:rPr>
          <w:rFonts w:ascii="Arial" w:hAnsi="Arial" w:cs="Arial"/>
          <w:sz w:val="24"/>
        </w:rPr>
        <w:fldChar w:fldCharType="separate"/>
      </w:r>
      <w:r w:rsidR="004206FA">
        <w:rPr>
          <w:rFonts w:ascii="Arial" w:hAnsi="Arial" w:cs="Arial"/>
          <w:noProof/>
          <w:sz w:val="24"/>
        </w:rPr>
        <w:t>[</w:t>
      </w:r>
      <w:hyperlink w:anchor="_ENREF_1" w:tooltip="Sommerville, 2016 #8" w:history="1">
        <w:r w:rsidR="004206FA" w:rsidRPr="00EE698D">
          <w:rPr>
            <w:rStyle w:val="Hyperlink"/>
            <w:rFonts w:ascii="Arial" w:hAnsi="Arial" w:cs="Arial"/>
            <w:noProof/>
            <w:sz w:val="24"/>
          </w:rPr>
          <w:t>1</w:t>
        </w:r>
      </w:hyperlink>
      <w:r w:rsidR="004206FA">
        <w:rPr>
          <w:rFonts w:ascii="Arial" w:hAnsi="Arial" w:cs="Arial"/>
          <w:noProof/>
          <w:sz w:val="24"/>
        </w:rPr>
        <w:t>]</w:t>
      </w:r>
      <w:r w:rsidR="004206FA">
        <w:rPr>
          <w:rFonts w:ascii="Arial" w:hAnsi="Arial" w:cs="Arial"/>
          <w:sz w:val="24"/>
        </w:rPr>
        <w:fldChar w:fldCharType="end"/>
      </w:r>
      <w:r w:rsidRPr="00BB5B37">
        <w:rPr>
          <w:rFonts w:ascii="Arial" w:hAnsi="Arial" w:cs="Arial"/>
          <w:sz w:val="24"/>
        </w:rPr>
        <w:t xml:space="preserve"> los clasifica de la siguiente manera:</w:t>
      </w:r>
    </w:p>
    <w:p w:rsidR="00BB5B37" w:rsidRPr="00BB5B37" w:rsidRDefault="00BB5B37" w:rsidP="00BB5B37">
      <w:pPr>
        <w:spacing w:line="360" w:lineRule="auto"/>
        <w:jc w:val="both"/>
        <w:rPr>
          <w:rFonts w:ascii="Arial" w:hAnsi="Arial" w:cs="Arial"/>
          <w:sz w:val="24"/>
        </w:rPr>
      </w:pPr>
      <w:r w:rsidRPr="00BB5B37">
        <w:rPr>
          <w:rFonts w:ascii="Arial" w:hAnsi="Arial" w:cs="Arial"/>
          <w:sz w:val="24"/>
        </w:rPr>
        <w:t>Requisitos Funcionales (</w:t>
      </w:r>
      <w:r w:rsidRPr="004206FA">
        <w:rPr>
          <w:rFonts w:ascii="Arial" w:hAnsi="Arial" w:cs="Arial"/>
          <w:i/>
          <w:sz w:val="24"/>
        </w:rPr>
        <w:t>Functional Requirements</w:t>
      </w:r>
      <w:r w:rsidRPr="00BB5B37">
        <w:rPr>
          <w:rFonts w:ascii="Arial" w:hAnsi="Arial" w:cs="Arial"/>
          <w:sz w:val="24"/>
        </w:rPr>
        <w:t>): Describen la funcionalidad o los servicios que el sistema debe proveer. Definen lo que el sistema "debe hacer": cómo debe reaccionar a entradas particulares y cómo debe comportarse en situaciones específicas. Pueden especificar cálculos, manipulación de datos, procesamiento y otras funcionalidades específicas.</w:t>
      </w:r>
    </w:p>
    <w:p w:rsidR="00BB5B37" w:rsidRPr="00C85062" w:rsidRDefault="00BB5B37" w:rsidP="00C85062">
      <w:pPr>
        <w:spacing w:line="360" w:lineRule="auto"/>
        <w:jc w:val="both"/>
        <w:rPr>
          <w:rFonts w:ascii="Arial" w:hAnsi="Arial" w:cs="Arial"/>
          <w:sz w:val="24"/>
        </w:rPr>
      </w:pPr>
      <w:r w:rsidRPr="00BB5B37">
        <w:rPr>
          <w:rFonts w:ascii="Arial" w:hAnsi="Arial" w:cs="Arial"/>
          <w:sz w:val="24"/>
        </w:rPr>
        <w:t>Requisitos No Funcionales (</w:t>
      </w:r>
      <w:r w:rsidRPr="004206FA">
        <w:rPr>
          <w:rFonts w:ascii="Arial" w:hAnsi="Arial" w:cs="Arial"/>
          <w:i/>
          <w:sz w:val="24"/>
        </w:rPr>
        <w:t>Non-Functional Requirements</w:t>
      </w:r>
      <w:r w:rsidRPr="00BB5B37">
        <w:rPr>
          <w:rFonts w:ascii="Arial" w:hAnsi="Arial" w:cs="Arial"/>
          <w:sz w:val="24"/>
        </w:rPr>
        <w:t>): Son restricciones sobre los servicios o funciones ofrecidos por el sistema. Incluyen restricciones de tiempo, sobre el proceso de desarrollo y estándares. A menudo se aplican al sistema en su conjunto, en lugar de a características individuales. Ejemplos comunes son la fiabilidad, el tiempo de respuesta, la portabilidad, la seguridad y la usabilidad. Frecuentemente, son más críticos que los requisitos funcionales, ya que un fallo en cumplirlos puede hacer que to</w:t>
      </w:r>
      <w:r w:rsidR="00C85062">
        <w:rPr>
          <w:rFonts w:ascii="Arial" w:hAnsi="Arial" w:cs="Arial"/>
          <w:sz w:val="24"/>
        </w:rPr>
        <w:t>do el sistema sea inutilizable.</w:t>
      </w:r>
    </w:p>
    <w:p w:rsidR="00BB5B37" w:rsidRPr="00BB5B37" w:rsidRDefault="00BB5B37" w:rsidP="00BB5B37">
      <w:pPr>
        <w:pStyle w:val="Heading3"/>
        <w:numPr>
          <w:ilvl w:val="3"/>
          <w:numId w:val="8"/>
        </w:numPr>
        <w:spacing w:line="360" w:lineRule="auto"/>
      </w:pPr>
      <w:bookmarkStart w:id="9" w:name="_Toc201521911"/>
      <w:r>
        <w:lastRenderedPageBreak/>
        <w:t>Propiedades de calidad</w:t>
      </w:r>
      <w:r w:rsidR="00C85062">
        <w:t xml:space="preserve"> en requisitos</w:t>
      </w:r>
      <w:bookmarkEnd w:id="9"/>
    </w:p>
    <w:p w:rsidR="00BB5B37" w:rsidRPr="00BB5B37" w:rsidRDefault="00BB5B37" w:rsidP="00BB5B37">
      <w:pPr>
        <w:spacing w:line="360" w:lineRule="auto"/>
        <w:jc w:val="both"/>
        <w:rPr>
          <w:rFonts w:ascii="Arial" w:hAnsi="Arial" w:cs="Arial"/>
          <w:color w:val="222222"/>
          <w:sz w:val="24"/>
          <w:szCs w:val="20"/>
          <w:shd w:val="clear" w:color="auto" w:fill="FFFFFF"/>
        </w:rPr>
      </w:pPr>
      <w:r w:rsidRPr="00BB5B37">
        <w:rPr>
          <w:rFonts w:ascii="Arial" w:hAnsi="Arial" w:cs="Arial"/>
          <w:color w:val="222222"/>
          <w:sz w:val="24"/>
          <w:szCs w:val="20"/>
          <w:shd w:val="clear" w:color="auto" w:fill="FFFFFF"/>
        </w:rPr>
        <w:t>Para que una Especificación de Requisitos de Software (ERS) sea de alta calidad, cada requisito individual debe poseer un conjunto de características deseables. El es</w:t>
      </w:r>
      <w:r w:rsidR="004206FA">
        <w:rPr>
          <w:rFonts w:ascii="Arial" w:hAnsi="Arial" w:cs="Arial"/>
          <w:color w:val="222222"/>
          <w:sz w:val="24"/>
          <w:szCs w:val="20"/>
          <w:shd w:val="clear" w:color="auto" w:fill="FFFFFF"/>
        </w:rPr>
        <w:t xml:space="preserve">tándar IEEE 830-1998 </w:t>
      </w:r>
      <w:r w:rsidR="004206FA">
        <w:rPr>
          <w:rFonts w:ascii="Arial" w:hAnsi="Arial" w:cs="Arial"/>
          <w:color w:val="222222"/>
          <w:sz w:val="24"/>
          <w:szCs w:val="20"/>
          <w:shd w:val="clear" w:color="auto" w:fill="FFFFFF"/>
        </w:rPr>
        <w:fldChar w:fldCharType="begin"/>
      </w:r>
      <w:r w:rsidR="004206FA">
        <w:rPr>
          <w:rFonts w:ascii="Arial" w:hAnsi="Arial" w:cs="Arial"/>
          <w:color w:val="222222"/>
          <w:sz w:val="24"/>
          <w:szCs w:val="20"/>
          <w:shd w:val="clear" w:color="auto" w:fill="FFFFFF"/>
        </w:rPr>
        <w:instrText xml:space="preserve"> ADDIN EN.CITE &lt;EndNote&gt;&lt;Cite&gt;&lt;Author&gt;Committee&lt;/Author&gt;&lt;Year&gt;1998&lt;/Year&gt;&lt;RecNum&gt;116&lt;/RecNum&gt;&lt;DisplayText&gt;[31]&lt;/DisplayText&gt;&lt;record&gt;&lt;rec-number&gt;116&lt;/rec-number&gt;&lt;foreign-keys&gt;&lt;key app="EN" db-id="xwzttp5ttf95afepas0xp9z7599sex9xv20r" timestamp="1750114173"&gt;116&lt;/key&gt;&lt;/foreign-keys&gt;&lt;ref-type name="Book"&gt;6&lt;/ref-type&gt;&lt;contributors&gt;&lt;authors&gt;&lt;author&gt;IEEE Computer Society. Software Engineering Standards Committee&lt;/author&gt;&lt;author&gt;IEEE-SA Standards Board&lt;/author&gt;&lt;/authors&gt;&lt;/contributors&gt;&lt;titles&gt;&lt;title&gt;IEEE recommended practice for software requirements specifications&lt;/title&gt;&lt;/titles&gt;&lt;volume&gt;830&lt;/volume&gt;&lt;number&gt;1998&lt;/number&gt;&lt;dates&gt;&lt;year&gt;1998&lt;/year&gt;&lt;/dates&gt;&lt;publisher&gt;IEEE&lt;/publisher&gt;&lt;isbn&gt;0738103322&lt;/isbn&gt;&lt;urls&gt;&lt;/urls&gt;&lt;/record&gt;&lt;/Cite&gt;&lt;/EndNote&gt;</w:instrText>
      </w:r>
      <w:r w:rsidR="004206FA">
        <w:rPr>
          <w:rFonts w:ascii="Arial" w:hAnsi="Arial" w:cs="Arial"/>
          <w:color w:val="222222"/>
          <w:sz w:val="24"/>
          <w:szCs w:val="20"/>
          <w:shd w:val="clear" w:color="auto" w:fill="FFFFFF"/>
        </w:rPr>
        <w:fldChar w:fldCharType="separate"/>
      </w:r>
      <w:r w:rsidR="004206FA">
        <w:rPr>
          <w:rFonts w:ascii="Arial" w:hAnsi="Arial" w:cs="Arial"/>
          <w:noProof/>
          <w:color w:val="222222"/>
          <w:sz w:val="24"/>
          <w:szCs w:val="20"/>
          <w:shd w:val="clear" w:color="auto" w:fill="FFFFFF"/>
        </w:rPr>
        <w:t>[</w:t>
      </w:r>
      <w:hyperlink w:anchor="_ENREF_31" w:tooltip="Committee, 1998 #116" w:history="1">
        <w:r w:rsidR="004206FA" w:rsidRPr="00EE698D">
          <w:rPr>
            <w:rStyle w:val="Hyperlink"/>
            <w:rFonts w:ascii="Arial" w:hAnsi="Arial" w:cs="Arial"/>
            <w:noProof/>
            <w:sz w:val="24"/>
            <w:szCs w:val="20"/>
            <w:shd w:val="clear" w:color="auto" w:fill="FFFFFF"/>
          </w:rPr>
          <w:t>31</w:t>
        </w:r>
      </w:hyperlink>
      <w:r w:rsidR="004206FA">
        <w:rPr>
          <w:rFonts w:ascii="Arial" w:hAnsi="Arial" w:cs="Arial"/>
          <w:noProof/>
          <w:color w:val="222222"/>
          <w:sz w:val="24"/>
          <w:szCs w:val="20"/>
          <w:shd w:val="clear" w:color="auto" w:fill="FFFFFF"/>
        </w:rPr>
        <w:t>]</w:t>
      </w:r>
      <w:r w:rsidR="004206FA">
        <w:rPr>
          <w:rFonts w:ascii="Arial" w:hAnsi="Arial" w:cs="Arial"/>
          <w:color w:val="222222"/>
          <w:sz w:val="24"/>
          <w:szCs w:val="20"/>
          <w:shd w:val="clear" w:color="auto" w:fill="FFFFFF"/>
        </w:rPr>
        <w:fldChar w:fldCharType="end"/>
      </w:r>
      <w:r w:rsidRPr="00BB5B37">
        <w:rPr>
          <w:rFonts w:ascii="Arial" w:hAnsi="Arial" w:cs="Arial"/>
          <w:color w:val="222222"/>
          <w:sz w:val="24"/>
          <w:szCs w:val="20"/>
          <w:shd w:val="clear" w:color="auto" w:fill="FFFFFF"/>
        </w:rPr>
        <w:t xml:space="preserve"> establece un marco excelente para evaluar la calidad de los requisitos:</w:t>
      </w:r>
    </w:p>
    <w:p w:rsidR="004206FA" w:rsidRDefault="00BB5B37" w:rsidP="00BB5B37">
      <w:pPr>
        <w:pStyle w:val="ListParagraph"/>
        <w:numPr>
          <w:ilvl w:val="0"/>
          <w:numId w:val="6"/>
        </w:numPr>
        <w:spacing w:line="360" w:lineRule="auto"/>
        <w:jc w:val="both"/>
        <w:rPr>
          <w:rFonts w:ascii="Arial" w:hAnsi="Arial" w:cs="Arial"/>
          <w:color w:val="222222"/>
          <w:sz w:val="24"/>
          <w:szCs w:val="20"/>
          <w:shd w:val="clear" w:color="auto" w:fill="FFFFFF"/>
        </w:rPr>
      </w:pPr>
      <w:r w:rsidRPr="004206FA">
        <w:rPr>
          <w:rFonts w:ascii="Arial" w:hAnsi="Arial" w:cs="Arial"/>
          <w:b/>
          <w:color w:val="222222"/>
          <w:sz w:val="24"/>
          <w:szCs w:val="20"/>
          <w:shd w:val="clear" w:color="auto" w:fill="FFFFFF"/>
        </w:rPr>
        <w:t>Correcto:</w:t>
      </w:r>
      <w:r w:rsidRPr="00BB5B37">
        <w:rPr>
          <w:rFonts w:ascii="Arial" w:hAnsi="Arial" w:cs="Arial"/>
          <w:color w:val="222222"/>
          <w:sz w:val="24"/>
          <w:szCs w:val="20"/>
          <w:shd w:val="clear" w:color="auto" w:fill="FFFFFF"/>
        </w:rPr>
        <w:t xml:space="preserve"> Un requisito es correcto si y solo si refleja una necesidad real del sistema. No debe haber errores en la interpretación de la necesidad del cliente.</w:t>
      </w:r>
    </w:p>
    <w:p w:rsidR="004206FA" w:rsidRDefault="00BB5B37" w:rsidP="00BB5B37">
      <w:pPr>
        <w:pStyle w:val="ListParagraph"/>
        <w:numPr>
          <w:ilvl w:val="0"/>
          <w:numId w:val="6"/>
        </w:numPr>
        <w:spacing w:line="360" w:lineRule="auto"/>
        <w:jc w:val="both"/>
        <w:rPr>
          <w:rFonts w:ascii="Arial" w:hAnsi="Arial" w:cs="Arial"/>
          <w:color w:val="222222"/>
          <w:sz w:val="24"/>
          <w:szCs w:val="20"/>
          <w:shd w:val="clear" w:color="auto" w:fill="FFFFFF"/>
        </w:rPr>
      </w:pPr>
      <w:r w:rsidRPr="004206FA">
        <w:rPr>
          <w:rFonts w:ascii="Arial" w:hAnsi="Arial" w:cs="Arial"/>
          <w:b/>
          <w:color w:val="222222"/>
          <w:sz w:val="24"/>
          <w:szCs w:val="20"/>
          <w:shd w:val="clear" w:color="auto" w:fill="FFFFFF"/>
        </w:rPr>
        <w:t>No Ambiguo:</w:t>
      </w:r>
      <w:r w:rsidRPr="004206FA">
        <w:rPr>
          <w:rFonts w:ascii="Arial" w:hAnsi="Arial" w:cs="Arial"/>
          <w:color w:val="222222"/>
          <w:sz w:val="24"/>
          <w:szCs w:val="20"/>
          <w:shd w:val="clear" w:color="auto" w:fill="FFFFFF"/>
        </w:rPr>
        <w:t xml:space="preserve"> Cada requisito debe tener una única interpretación posible. El lenguaje natural es inherentemente ambiguo, por lo que se debe tener especial cuidado, utilizando glosarios, diagramas o notaciones formales para clarificar términos.</w:t>
      </w:r>
    </w:p>
    <w:p w:rsidR="004206FA" w:rsidRDefault="00BB5B37" w:rsidP="00BB5B37">
      <w:pPr>
        <w:pStyle w:val="ListParagraph"/>
        <w:numPr>
          <w:ilvl w:val="0"/>
          <w:numId w:val="6"/>
        </w:numPr>
        <w:spacing w:line="360" w:lineRule="auto"/>
        <w:jc w:val="both"/>
        <w:rPr>
          <w:rFonts w:ascii="Arial" w:hAnsi="Arial" w:cs="Arial"/>
          <w:color w:val="222222"/>
          <w:sz w:val="24"/>
          <w:szCs w:val="20"/>
          <w:shd w:val="clear" w:color="auto" w:fill="FFFFFF"/>
        </w:rPr>
      </w:pPr>
      <w:r w:rsidRPr="004206FA">
        <w:rPr>
          <w:rFonts w:ascii="Arial" w:hAnsi="Arial" w:cs="Arial"/>
          <w:b/>
          <w:color w:val="222222"/>
          <w:sz w:val="24"/>
          <w:szCs w:val="20"/>
          <w:shd w:val="clear" w:color="auto" w:fill="FFFFFF"/>
        </w:rPr>
        <w:t>Completo:</w:t>
      </w:r>
      <w:r w:rsidRPr="004206FA">
        <w:rPr>
          <w:rFonts w:ascii="Arial" w:hAnsi="Arial" w:cs="Arial"/>
          <w:color w:val="222222"/>
          <w:sz w:val="24"/>
          <w:szCs w:val="20"/>
          <w:shd w:val="clear" w:color="auto" w:fill="FFFFFF"/>
        </w:rPr>
        <w:t xml:space="preserve"> La especificación debe incluir todos los requisitos relevantes y todas las respuestas posibles del sistema a todos los datos de entrada posibles, tanto válidos como no válidos.</w:t>
      </w:r>
    </w:p>
    <w:p w:rsidR="004206FA" w:rsidRDefault="00BB5B37" w:rsidP="00BB5B37">
      <w:pPr>
        <w:pStyle w:val="ListParagraph"/>
        <w:numPr>
          <w:ilvl w:val="0"/>
          <w:numId w:val="6"/>
        </w:numPr>
        <w:spacing w:line="360" w:lineRule="auto"/>
        <w:jc w:val="both"/>
        <w:rPr>
          <w:rFonts w:ascii="Arial" w:hAnsi="Arial" w:cs="Arial"/>
          <w:color w:val="222222"/>
          <w:sz w:val="24"/>
          <w:szCs w:val="20"/>
          <w:shd w:val="clear" w:color="auto" w:fill="FFFFFF"/>
        </w:rPr>
      </w:pPr>
      <w:r w:rsidRPr="004206FA">
        <w:rPr>
          <w:rFonts w:ascii="Arial" w:hAnsi="Arial" w:cs="Arial"/>
          <w:b/>
          <w:color w:val="222222"/>
          <w:sz w:val="24"/>
          <w:szCs w:val="20"/>
          <w:shd w:val="clear" w:color="auto" w:fill="FFFFFF"/>
        </w:rPr>
        <w:t>Consistente:</w:t>
      </w:r>
      <w:r w:rsidRPr="004206FA">
        <w:rPr>
          <w:rFonts w:ascii="Arial" w:hAnsi="Arial" w:cs="Arial"/>
          <w:color w:val="222222"/>
          <w:sz w:val="24"/>
          <w:szCs w:val="20"/>
          <w:shd w:val="clear" w:color="auto" w:fill="FFFFFF"/>
        </w:rPr>
        <w:t xml:space="preserve"> Los requisitos no deben ser contradictorios entre sí. No se puede, por ejemplo, solicitar que una acción ocurra tras pulsar un botón y, en otro requisito, que la misma acción ocurra automáticamente sin intervención del usuario.</w:t>
      </w:r>
    </w:p>
    <w:p w:rsidR="004206FA" w:rsidRDefault="00BB5B37" w:rsidP="00BB5B37">
      <w:pPr>
        <w:pStyle w:val="ListParagraph"/>
        <w:numPr>
          <w:ilvl w:val="0"/>
          <w:numId w:val="6"/>
        </w:numPr>
        <w:spacing w:line="360" w:lineRule="auto"/>
        <w:jc w:val="both"/>
        <w:rPr>
          <w:rFonts w:ascii="Arial" w:hAnsi="Arial" w:cs="Arial"/>
          <w:color w:val="222222"/>
          <w:sz w:val="24"/>
          <w:szCs w:val="20"/>
          <w:shd w:val="clear" w:color="auto" w:fill="FFFFFF"/>
        </w:rPr>
      </w:pPr>
      <w:r w:rsidRPr="004206FA">
        <w:rPr>
          <w:rFonts w:ascii="Arial" w:hAnsi="Arial" w:cs="Arial"/>
          <w:b/>
          <w:color w:val="222222"/>
          <w:sz w:val="24"/>
          <w:szCs w:val="20"/>
          <w:shd w:val="clear" w:color="auto" w:fill="FFFFFF"/>
        </w:rPr>
        <w:t>Clasificado por Importancia y/o Estabilidad:</w:t>
      </w:r>
      <w:r w:rsidRPr="004206FA">
        <w:rPr>
          <w:rFonts w:ascii="Arial" w:hAnsi="Arial" w:cs="Arial"/>
          <w:color w:val="222222"/>
          <w:sz w:val="24"/>
          <w:szCs w:val="20"/>
          <w:shd w:val="clear" w:color="auto" w:fill="FFFFFF"/>
        </w:rPr>
        <w:t xml:space="preserve"> Los requisitos deben ser clasificados para asignar recursos de manera eficiente. La importancia puede ser "esencial", "condicional" u "opcional". La estabilidad indica la probabilidad de que el requisito cambie en el futuro.</w:t>
      </w:r>
    </w:p>
    <w:p w:rsidR="004206FA" w:rsidRDefault="00BB5B37" w:rsidP="00BB5B37">
      <w:pPr>
        <w:pStyle w:val="ListParagraph"/>
        <w:numPr>
          <w:ilvl w:val="0"/>
          <w:numId w:val="6"/>
        </w:numPr>
        <w:spacing w:line="360" w:lineRule="auto"/>
        <w:jc w:val="both"/>
        <w:rPr>
          <w:rFonts w:ascii="Arial" w:hAnsi="Arial" w:cs="Arial"/>
          <w:color w:val="222222"/>
          <w:sz w:val="24"/>
          <w:szCs w:val="20"/>
          <w:shd w:val="clear" w:color="auto" w:fill="FFFFFF"/>
        </w:rPr>
      </w:pPr>
      <w:r w:rsidRPr="004206FA">
        <w:rPr>
          <w:rFonts w:ascii="Arial" w:hAnsi="Arial" w:cs="Arial"/>
          <w:b/>
          <w:color w:val="222222"/>
          <w:sz w:val="24"/>
          <w:szCs w:val="20"/>
          <w:shd w:val="clear" w:color="auto" w:fill="FFFFFF"/>
        </w:rPr>
        <w:t>Verificable (</w:t>
      </w:r>
      <w:r w:rsidRPr="004206FA">
        <w:rPr>
          <w:rFonts w:ascii="Arial" w:hAnsi="Arial" w:cs="Arial"/>
          <w:b/>
          <w:i/>
          <w:color w:val="222222"/>
          <w:sz w:val="24"/>
          <w:szCs w:val="20"/>
          <w:shd w:val="clear" w:color="auto" w:fill="FFFFFF"/>
        </w:rPr>
        <w:t>Testeable</w:t>
      </w:r>
      <w:r w:rsidRPr="004206FA">
        <w:rPr>
          <w:rFonts w:ascii="Arial" w:hAnsi="Arial" w:cs="Arial"/>
          <w:b/>
          <w:color w:val="222222"/>
          <w:sz w:val="24"/>
          <w:szCs w:val="20"/>
          <w:shd w:val="clear" w:color="auto" w:fill="FFFFFF"/>
        </w:rPr>
        <w:t>):</w:t>
      </w:r>
      <w:r w:rsidRPr="004206FA">
        <w:rPr>
          <w:rFonts w:ascii="Arial" w:hAnsi="Arial" w:cs="Arial"/>
          <w:color w:val="222222"/>
          <w:sz w:val="24"/>
          <w:szCs w:val="20"/>
          <w:shd w:val="clear" w:color="auto" w:fill="FFFFFF"/>
        </w:rPr>
        <w:t xml:space="preserve"> Debe existir un proceso finito y económicamente viable para comprobar que el sistema cumple con el requisito. Requisitos subjetivos como "el sistema debe ser fácil de usar" no son verificables a menos que se definan métricas objetivas (p. ej., "un usuario experto debe poder completar la tarea X en menos de 2 minutos").</w:t>
      </w:r>
    </w:p>
    <w:p w:rsidR="004206FA" w:rsidRDefault="00BB5B37" w:rsidP="00BB5B37">
      <w:pPr>
        <w:pStyle w:val="ListParagraph"/>
        <w:numPr>
          <w:ilvl w:val="0"/>
          <w:numId w:val="6"/>
        </w:numPr>
        <w:spacing w:line="360" w:lineRule="auto"/>
        <w:jc w:val="both"/>
        <w:rPr>
          <w:rFonts w:ascii="Arial" w:hAnsi="Arial" w:cs="Arial"/>
          <w:color w:val="222222"/>
          <w:sz w:val="24"/>
          <w:szCs w:val="20"/>
          <w:shd w:val="clear" w:color="auto" w:fill="FFFFFF"/>
        </w:rPr>
      </w:pPr>
      <w:r w:rsidRPr="004206FA">
        <w:rPr>
          <w:rFonts w:ascii="Arial" w:hAnsi="Arial" w:cs="Arial"/>
          <w:b/>
          <w:color w:val="222222"/>
          <w:sz w:val="24"/>
          <w:szCs w:val="20"/>
          <w:shd w:val="clear" w:color="auto" w:fill="FFFFFF"/>
        </w:rPr>
        <w:t>Modificable:</w:t>
      </w:r>
      <w:r w:rsidRPr="004206FA">
        <w:rPr>
          <w:rFonts w:ascii="Arial" w:hAnsi="Arial" w:cs="Arial"/>
          <w:color w:val="222222"/>
          <w:sz w:val="24"/>
          <w:szCs w:val="20"/>
          <w:shd w:val="clear" w:color="auto" w:fill="FFFFFF"/>
        </w:rPr>
        <w:t xml:space="preserve"> La estructura de la especificación debe permitir que los cambios se realicen de forma fácil, completa y consistente, sin afectar a otros requisitos de manera no controlada.</w:t>
      </w:r>
    </w:p>
    <w:p w:rsidR="004A441E" w:rsidRPr="004206FA" w:rsidRDefault="00BB5B37" w:rsidP="00BB5B37">
      <w:pPr>
        <w:pStyle w:val="ListParagraph"/>
        <w:numPr>
          <w:ilvl w:val="0"/>
          <w:numId w:val="6"/>
        </w:numPr>
        <w:spacing w:line="360" w:lineRule="auto"/>
        <w:jc w:val="both"/>
        <w:rPr>
          <w:rFonts w:ascii="Arial" w:hAnsi="Arial" w:cs="Arial"/>
          <w:color w:val="222222"/>
          <w:sz w:val="24"/>
          <w:szCs w:val="20"/>
          <w:shd w:val="clear" w:color="auto" w:fill="FFFFFF"/>
        </w:rPr>
      </w:pPr>
      <w:r w:rsidRPr="004206FA">
        <w:rPr>
          <w:rFonts w:ascii="Arial" w:hAnsi="Arial" w:cs="Arial"/>
          <w:b/>
          <w:color w:val="222222"/>
          <w:sz w:val="24"/>
          <w:szCs w:val="20"/>
          <w:shd w:val="clear" w:color="auto" w:fill="FFFFFF"/>
        </w:rPr>
        <w:lastRenderedPageBreak/>
        <w:t>Trazable (</w:t>
      </w:r>
      <w:r w:rsidRPr="004206FA">
        <w:rPr>
          <w:rFonts w:ascii="Arial" w:hAnsi="Arial" w:cs="Arial"/>
          <w:b/>
          <w:i/>
          <w:color w:val="222222"/>
          <w:sz w:val="24"/>
          <w:szCs w:val="20"/>
          <w:shd w:val="clear" w:color="auto" w:fill="FFFFFF"/>
        </w:rPr>
        <w:t>Rastreable</w:t>
      </w:r>
      <w:r w:rsidRPr="004206FA">
        <w:rPr>
          <w:rFonts w:ascii="Arial" w:hAnsi="Arial" w:cs="Arial"/>
          <w:b/>
          <w:color w:val="222222"/>
          <w:sz w:val="24"/>
          <w:szCs w:val="20"/>
          <w:shd w:val="clear" w:color="auto" w:fill="FFFFFF"/>
        </w:rPr>
        <w:t>):</w:t>
      </w:r>
      <w:r w:rsidRPr="004206FA">
        <w:rPr>
          <w:rFonts w:ascii="Arial" w:hAnsi="Arial" w:cs="Arial"/>
          <w:color w:val="222222"/>
          <w:sz w:val="24"/>
          <w:szCs w:val="20"/>
          <w:shd w:val="clear" w:color="auto" w:fill="FFFFFF"/>
        </w:rPr>
        <w:t xml:space="preserve"> Debe ser posible rastrear el origen de cada requisito (trazabilidad hacia atrás) y seguir su implementación a través del diseño, el código y las pruebas (trazabilidad hacia adelante).</w:t>
      </w:r>
    </w:p>
    <w:p w:rsidR="0064703B" w:rsidRDefault="0064703B" w:rsidP="00977B47">
      <w:pPr>
        <w:spacing w:line="360" w:lineRule="auto"/>
        <w:ind w:left="360"/>
        <w:jc w:val="both"/>
        <w:rPr>
          <w:rFonts w:ascii="Arial" w:hAnsi="Arial" w:cs="Arial"/>
          <w:color w:val="222222"/>
          <w:sz w:val="24"/>
          <w:szCs w:val="20"/>
          <w:shd w:val="clear" w:color="auto" w:fill="FFFFFF"/>
        </w:rPr>
      </w:pPr>
    </w:p>
    <w:p w:rsidR="009048AF" w:rsidRDefault="009048AF" w:rsidP="0064703B">
      <w:pPr>
        <w:pStyle w:val="Heading1"/>
        <w:numPr>
          <w:ilvl w:val="1"/>
          <w:numId w:val="8"/>
        </w:numPr>
        <w:spacing w:line="360" w:lineRule="auto"/>
        <w:rPr>
          <w:shd w:val="clear" w:color="auto" w:fill="FFFFFF"/>
        </w:rPr>
      </w:pPr>
      <w:bookmarkStart w:id="10" w:name="_Toc201521912"/>
      <w:bookmarkStart w:id="11" w:name="_Toc158491670"/>
      <w:bookmarkStart w:id="12" w:name="_Toc160013959"/>
      <w:r>
        <w:rPr>
          <w:shd w:val="clear" w:color="auto" w:fill="FFFFFF"/>
        </w:rPr>
        <w:t>Procesamiento del lenguaje natural</w:t>
      </w:r>
      <w:r w:rsidR="00327EF4">
        <w:rPr>
          <w:shd w:val="clear" w:color="auto" w:fill="FFFFFF"/>
        </w:rPr>
        <w:t xml:space="preserve"> (PLN)</w:t>
      </w:r>
      <w:bookmarkEnd w:id="10"/>
    </w:p>
    <w:p w:rsidR="009048AF" w:rsidRDefault="009048AF" w:rsidP="009048AF">
      <w:pPr>
        <w:pStyle w:val="Heading2"/>
        <w:numPr>
          <w:ilvl w:val="2"/>
          <w:numId w:val="8"/>
        </w:numPr>
        <w:spacing w:line="360" w:lineRule="auto"/>
      </w:pPr>
      <w:bookmarkStart w:id="13" w:name="_Toc158491671"/>
      <w:bookmarkStart w:id="14" w:name="_Toc160013960"/>
      <w:bookmarkStart w:id="15" w:name="_Toc201521913"/>
      <w:r>
        <w:t>Pre-procesamiento</w:t>
      </w:r>
      <w:bookmarkEnd w:id="13"/>
      <w:bookmarkEnd w:id="14"/>
      <w:bookmarkEnd w:id="15"/>
      <w:r>
        <w:t xml:space="preserve"> </w:t>
      </w:r>
    </w:p>
    <w:p w:rsidR="009048AF" w:rsidRDefault="009048AF" w:rsidP="009048AF">
      <w:pPr>
        <w:spacing w:line="360" w:lineRule="auto"/>
        <w:jc w:val="both"/>
        <w:rPr>
          <w:rFonts w:ascii="Arial" w:hAnsi="Arial" w:cs="Arial"/>
          <w:sz w:val="24"/>
        </w:rPr>
      </w:pPr>
      <w:r w:rsidRPr="00907A4F">
        <w:rPr>
          <w:rFonts w:ascii="Arial" w:hAnsi="Arial" w:cs="Arial"/>
          <w:sz w:val="24"/>
        </w:rPr>
        <w:t xml:space="preserve">Antes de que un modelo procese texto para una tarea específica, a menudo es necesario preprocesar el texto para mejorar el rendimiento </w:t>
      </w:r>
      <w:r>
        <w:rPr>
          <w:rFonts w:ascii="Arial" w:hAnsi="Arial" w:cs="Arial"/>
          <w:sz w:val="24"/>
        </w:rPr>
        <w:t xml:space="preserve">y desempeño </w:t>
      </w:r>
      <w:r w:rsidRPr="00907A4F">
        <w:rPr>
          <w:rFonts w:ascii="Arial" w:hAnsi="Arial" w:cs="Arial"/>
          <w:sz w:val="24"/>
        </w:rPr>
        <w:t>del modelo.</w:t>
      </w:r>
      <w:r>
        <w:rPr>
          <w:rFonts w:ascii="Arial" w:hAnsi="Arial" w:cs="Arial"/>
          <w:sz w:val="24"/>
        </w:rPr>
        <w:t xml:space="preserve"> </w:t>
      </w:r>
      <w:r w:rsidRPr="00B6326A">
        <w:rPr>
          <w:rFonts w:ascii="Arial" w:hAnsi="Arial" w:cs="Arial"/>
          <w:sz w:val="24"/>
        </w:rPr>
        <w:t>El pre</w:t>
      </w:r>
      <w:r>
        <w:rPr>
          <w:rFonts w:ascii="Arial" w:hAnsi="Arial" w:cs="Arial"/>
          <w:sz w:val="24"/>
        </w:rPr>
        <w:t>-</w:t>
      </w:r>
      <w:r w:rsidRPr="00B6326A">
        <w:rPr>
          <w:rFonts w:ascii="Arial" w:hAnsi="Arial" w:cs="Arial"/>
          <w:sz w:val="24"/>
        </w:rPr>
        <w:t>procesamiento consiste en transformar el texto antes de analizarlo, identificando las unidades (por ejemplo, palabras y frases) que se van a utilizar (tokenización), eliminando el contenido irrelevante para algunas tareas (por ejemplo, eliminar los caracteres no alfabéticos y las palabras vacías), aglomerar los términos relacionados semánticamente para reducir la dispersión de datos y aumentar la capacidad de predicción (conversión a minúsculas, corrección de faltas de ortografía, expansión de contracciones/abreviaturas y stem/lemmatización) y aumentar la cantidad de información semántica que se captura (tratamiento de la negación)</w:t>
      </w:r>
      <w:r>
        <w:rPr>
          <w:rFonts w:ascii="Arial" w:hAnsi="Arial" w:cs="Arial"/>
          <w:sz w:val="24"/>
        </w:rPr>
        <w:t xml:space="preserve"> </w:t>
      </w:r>
      <w:r>
        <w:rPr>
          <w:rFonts w:ascii="Arial" w:hAnsi="Arial" w:cs="Arial"/>
          <w:sz w:val="24"/>
        </w:rPr>
        <w:fldChar w:fldCharType="begin"/>
      </w:r>
      <w:r>
        <w:rPr>
          <w:rFonts w:ascii="Arial" w:hAnsi="Arial" w:cs="Arial"/>
          <w:sz w:val="24"/>
        </w:rPr>
        <w:instrText xml:space="preserve"> ADDIN EN.CITE &lt;EndNote&gt;&lt;Cite&gt;&lt;Author&gt;Hickman&lt;/Author&gt;&lt;Year&gt;2022&lt;/Year&gt;&lt;RecNum&gt;5&lt;/RecNum&gt;&lt;DisplayText&gt;[32, 33]&lt;/DisplayText&gt;&lt;record&gt;&lt;rec-number&gt;5&lt;/rec-number&gt;&lt;foreign-keys&gt;&lt;key app="EN" db-id="xwzttp5ttf95afepas0xp9z7599sex9xv20r" timestamp="1705877709"&gt;5&lt;/key&gt;&lt;/foreign-keys&gt;&lt;ref-type name="Journal Article"&gt;17&lt;/ref-type&gt;&lt;contributors&gt;&lt;authors&gt;&lt;author&gt;Hickman, Louis&lt;/author&gt;&lt;author&gt;Thapa, Stuti&lt;/author&gt;&lt;author&gt;Tay, Louis&lt;/author&gt;&lt;author&gt;Cao, Mengyang&lt;/author&gt;&lt;author&gt;Srinivasan, Padmini&lt;/author&gt;&lt;/authors&gt;&lt;/contributors&gt;&lt;titles&gt;&lt;title&gt;Text preprocessing for text mining in organizational research: Review and recommendations&lt;/title&gt;&lt;secondary-title&gt;Organizational Research Methods&lt;/secondary-title&gt;&lt;/titles&gt;&lt;periodical&gt;&lt;full-title&gt;Organizational Research Methods&lt;/full-title&gt;&lt;/periodical&gt;&lt;pages&gt;114-146&lt;/pages&gt;&lt;volume&gt;25&lt;/volume&gt;&lt;number&gt;1&lt;/number&gt;&lt;dates&gt;&lt;year&gt;2022&lt;/year&gt;&lt;/dates&gt;&lt;isbn&gt;1094-4281&lt;/isbn&gt;&lt;urls&gt;&lt;/urls&gt;&lt;/record&gt;&lt;/Cite&gt;&lt;Cite&gt;&lt;Author&gt;Vajjala&lt;/Author&gt;&lt;Year&gt;2020&lt;/Year&gt;&lt;RecNum&gt;4&lt;/RecNum&gt;&lt;record&gt;&lt;rec-number&gt;4&lt;/rec-number&gt;&lt;foreign-keys&gt;&lt;key app="EN" db-id="xwzttp5ttf95afepas0xp9z7599sex9xv20r" timestamp="1705877060"&gt;4&lt;/key&gt;&lt;/foreign-keys&gt;&lt;ref-type name="Book"&gt;6&lt;/ref-type&gt;&lt;contributors&gt;&lt;authors&gt;&lt;author&gt;Sowmya Vajjala&lt;/author&gt;&lt;author&gt;Bodhisattwa Majumder&lt;/author&gt;&lt;author&gt;Anuj Gupta&lt;/author&gt;&lt;author&gt;Harshit Surana&lt;/author&gt;&lt;/authors&gt;&lt;/contributors&gt;&lt;titles&gt;&lt;title&gt;Practical Natural Language Processing A Comprehensive Guide to Building Real-World NLP Systems&lt;/title&gt;&lt;/titles&gt;&lt;edition&gt;1st&lt;/edition&gt;&lt;dates&gt;&lt;year&gt;2020&lt;/year&gt;&lt;/dates&gt;&lt;publisher&gt;O´Reilly&lt;/publisher&gt;&lt;urls&gt;&lt;/urls&gt;&lt;language&gt;English&lt;/language&gt;&lt;/record&gt;&lt;/Cite&gt;&lt;/EndNote&gt;</w:instrText>
      </w:r>
      <w:r>
        <w:rPr>
          <w:rFonts w:ascii="Arial" w:hAnsi="Arial" w:cs="Arial"/>
          <w:sz w:val="24"/>
        </w:rPr>
        <w:fldChar w:fldCharType="separate"/>
      </w:r>
      <w:r>
        <w:rPr>
          <w:rFonts w:ascii="Arial" w:hAnsi="Arial" w:cs="Arial"/>
          <w:noProof/>
          <w:sz w:val="24"/>
        </w:rPr>
        <w:t>[</w:t>
      </w:r>
      <w:hyperlink w:anchor="_ENREF_32" w:tooltip="Hickman, 2022 #5" w:history="1">
        <w:r w:rsidRPr="00EE698D">
          <w:rPr>
            <w:rStyle w:val="Hyperlink"/>
            <w:rFonts w:ascii="Arial" w:hAnsi="Arial" w:cs="Arial"/>
            <w:noProof/>
            <w:sz w:val="24"/>
          </w:rPr>
          <w:t>32</w:t>
        </w:r>
      </w:hyperlink>
      <w:r>
        <w:rPr>
          <w:rFonts w:ascii="Arial" w:hAnsi="Arial" w:cs="Arial"/>
          <w:noProof/>
          <w:sz w:val="24"/>
        </w:rPr>
        <w:t xml:space="preserve">, </w:t>
      </w:r>
      <w:hyperlink w:anchor="_ENREF_33" w:tooltip="Vajjala, 2020 #4" w:history="1">
        <w:r w:rsidRPr="00EE698D">
          <w:rPr>
            <w:rStyle w:val="Hyperlink"/>
            <w:rFonts w:ascii="Arial" w:hAnsi="Arial" w:cs="Arial"/>
            <w:noProof/>
            <w:sz w:val="24"/>
          </w:rPr>
          <w:t>33</w:t>
        </w:r>
      </w:hyperlink>
      <w:r>
        <w:rPr>
          <w:rFonts w:ascii="Arial" w:hAnsi="Arial" w:cs="Arial"/>
          <w:noProof/>
          <w:sz w:val="24"/>
        </w:rPr>
        <w:t>]</w:t>
      </w:r>
      <w:r>
        <w:rPr>
          <w:rFonts w:ascii="Arial" w:hAnsi="Arial" w:cs="Arial"/>
          <w:sz w:val="24"/>
        </w:rPr>
        <w:fldChar w:fldCharType="end"/>
      </w:r>
      <w:r w:rsidRPr="00B6326A">
        <w:rPr>
          <w:rFonts w:ascii="Arial" w:hAnsi="Arial" w:cs="Arial"/>
          <w:sz w:val="24"/>
        </w:rPr>
        <w:t xml:space="preserve">. </w:t>
      </w:r>
    </w:p>
    <w:p w:rsidR="009048AF" w:rsidRDefault="009048AF" w:rsidP="009048AF">
      <w:pPr>
        <w:spacing w:line="360" w:lineRule="auto"/>
        <w:jc w:val="both"/>
        <w:rPr>
          <w:rFonts w:ascii="Arial" w:hAnsi="Arial" w:cs="Arial"/>
          <w:sz w:val="24"/>
        </w:rPr>
      </w:pPr>
      <w:r w:rsidRPr="007F11CA">
        <w:rPr>
          <w:rFonts w:ascii="Arial" w:hAnsi="Arial" w:cs="Arial"/>
          <w:sz w:val="24"/>
        </w:rPr>
        <w:t xml:space="preserve">Debido al carácter ruidoso que tienen por naturaleza las opiniones </w:t>
      </w:r>
      <w:r>
        <w:rPr>
          <w:rFonts w:ascii="Arial" w:hAnsi="Arial" w:cs="Arial"/>
          <w:sz w:val="24"/>
        </w:rPr>
        <w:t>de los usuarios este proceso cobra aún más importancia para hacerle una limpieza al texto que lo libre de cualquier información no necesaria que pueda perturbar al análisis. Est</w:t>
      </w:r>
      <w:r w:rsidR="00C85062">
        <w:rPr>
          <w:rFonts w:ascii="Arial" w:hAnsi="Arial" w:cs="Arial"/>
          <w:sz w:val="24"/>
        </w:rPr>
        <w:t>o fue comprobado</w:t>
      </w:r>
      <w:r>
        <w:rPr>
          <w:rFonts w:ascii="Arial" w:hAnsi="Arial" w:cs="Arial"/>
          <w:sz w:val="24"/>
        </w:rPr>
        <w:t xml:space="preserve"> por el autor de </w:t>
      </w:r>
      <w:r>
        <w:rPr>
          <w:rFonts w:ascii="Arial" w:hAnsi="Arial" w:cs="Arial"/>
          <w:sz w:val="24"/>
        </w:rPr>
        <w:fldChar w:fldCharType="begin"/>
      </w:r>
      <w:r>
        <w:rPr>
          <w:rFonts w:ascii="Arial" w:hAnsi="Arial" w:cs="Arial"/>
          <w:sz w:val="24"/>
        </w:rPr>
        <w:instrText xml:space="preserve"> ADDIN EN.CITE &lt;EndNote&gt;&lt;Cite&gt;&lt;Author&gt;Aslam&lt;/Author&gt;&lt;Year&gt;2020&lt;/Year&gt;&lt;RecNum&gt;13&lt;/RecNum&gt;&lt;DisplayText&gt;[16]&lt;/DisplayText&gt;&lt;record&gt;&lt;rec-number&gt;13&lt;/rec-number&gt;&lt;foreign-keys&gt;&lt;key app="EN" db-id="xwzttp5ttf95afepas0xp9z7599sex9xv20r" timestamp="1706849236"&gt;13&lt;/key&gt;&lt;/foreign-keys&gt;&lt;ref-type name="Journal Article"&gt;17&lt;/ref-type&gt;&lt;contributors&gt;&lt;authors&gt;&lt;author&gt;Aslam, Naila&lt;/author&gt;&lt;author&gt;Ramay, Waheed Yousuf&lt;/author&gt;&lt;author&gt;Xia, Kewen&lt;/author&gt;&lt;author&gt;Sarwar, Nadeem&lt;/author&gt;&lt;/authors&gt;&lt;/contributors&gt;&lt;titles&gt;&lt;title&gt;Convolutional neural network based classification of app reviews&lt;/title&gt;&lt;secondary-title&gt;IEEE Access&lt;/secondary-title&gt;&lt;/titles&gt;&lt;periodical&gt;&lt;full-title&gt;IEEE Access&lt;/full-title&gt;&lt;/periodical&gt;&lt;pages&gt;185619-185628&lt;/pages&gt;&lt;volume&gt;8&lt;/volume&gt;&lt;dates&gt;&lt;year&gt;2020&lt;/year&gt;&lt;/dates&gt;&lt;isbn&gt;2169-3536&lt;/isbn&gt;&lt;urls&gt;&lt;/urls&gt;&lt;/record&gt;&lt;/Cite&gt;&lt;/EndNote&gt;</w:instrText>
      </w:r>
      <w:r>
        <w:rPr>
          <w:rFonts w:ascii="Arial" w:hAnsi="Arial" w:cs="Arial"/>
          <w:sz w:val="24"/>
        </w:rPr>
        <w:fldChar w:fldCharType="separate"/>
      </w:r>
      <w:r>
        <w:rPr>
          <w:rFonts w:ascii="Arial" w:hAnsi="Arial" w:cs="Arial"/>
          <w:noProof/>
          <w:sz w:val="24"/>
        </w:rPr>
        <w:t>[</w:t>
      </w:r>
      <w:hyperlink w:anchor="_ENREF_16" w:tooltip="Aslam, 2020 #13" w:history="1">
        <w:r w:rsidRPr="00EE698D">
          <w:rPr>
            <w:rStyle w:val="Hyperlink"/>
            <w:rFonts w:ascii="Arial" w:hAnsi="Arial" w:cs="Arial"/>
            <w:noProof/>
            <w:sz w:val="24"/>
          </w:rPr>
          <w:t>16</w:t>
        </w:r>
      </w:hyperlink>
      <w:r>
        <w:rPr>
          <w:rFonts w:ascii="Arial" w:hAnsi="Arial" w:cs="Arial"/>
          <w:noProof/>
          <w:sz w:val="24"/>
        </w:rPr>
        <w:t>]</w:t>
      </w:r>
      <w:r>
        <w:rPr>
          <w:rFonts w:ascii="Arial" w:hAnsi="Arial" w:cs="Arial"/>
          <w:sz w:val="24"/>
        </w:rPr>
        <w:fldChar w:fldCharType="end"/>
      </w:r>
      <w:r>
        <w:rPr>
          <w:rFonts w:ascii="Arial" w:hAnsi="Arial" w:cs="Arial"/>
          <w:sz w:val="24"/>
        </w:rPr>
        <w:t xml:space="preserve"> quién realizó pruebas sobre su modelo después de eliminar el paso de pre-procesamiento y experimentó una caída en el desempeño en todas las métricas evaluadas. </w:t>
      </w:r>
      <w:r w:rsidRPr="00B6326A">
        <w:rPr>
          <w:rFonts w:ascii="Arial" w:hAnsi="Arial" w:cs="Arial"/>
          <w:sz w:val="24"/>
        </w:rPr>
        <w:t>Sin embargo, esto significa que el pre</w:t>
      </w:r>
      <w:r>
        <w:rPr>
          <w:rFonts w:ascii="Arial" w:hAnsi="Arial" w:cs="Arial"/>
          <w:sz w:val="24"/>
        </w:rPr>
        <w:t>-</w:t>
      </w:r>
      <w:r w:rsidRPr="00B6326A">
        <w:rPr>
          <w:rFonts w:ascii="Arial" w:hAnsi="Arial" w:cs="Arial"/>
          <w:sz w:val="24"/>
        </w:rPr>
        <w:t xml:space="preserve">procesamiento también puede eliminar información útil (por ejemplo, suprimir las palabras vacías cuando son relevantes para la investigación), introducir errores en el análisis (por ejemplo, cuando el </w:t>
      </w:r>
      <w:r w:rsidRPr="00C85062">
        <w:rPr>
          <w:rFonts w:ascii="Arial" w:hAnsi="Arial" w:cs="Arial"/>
          <w:i/>
          <w:sz w:val="24"/>
        </w:rPr>
        <w:t>stemming</w:t>
      </w:r>
      <w:r w:rsidRPr="00B6326A">
        <w:rPr>
          <w:rFonts w:ascii="Arial" w:hAnsi="Arial" w:cs="Arial"/>
          <w:sz w:val="24"/>
        </w:rPr>
        <w:t xml:space="preserve"> confunde palabras semánticamente distintas) y alterar drásticame</w:t>
      </w:r>
      <w:r>
        <w:rPr>
          <w:rFonts w:ascii="Arial" w:hAnsi="Arial" w:cs="Arial"/>
          <w:sz w:val="24"/>
        </w:rPr>
        <w:t xml:space="preserve">nte los resultados posteriores </w:t>
      </w:r>
      <w:r>
        <w:rPr>
          <w:rFonts w:ascii="Arial" w:hAnsi="Arial" w:cs="Arial"/>
          <w:sz w:val="24"/>
        </w:rPr>
        <w:fldChar w:fldCharType="begin"/>
      </w:r>
      <w:r>
        <w:rPr>
          <w:rFonts w:ascii="Arial" w:hAnsi="Arial" w:cs="Arial"/>
          <w:sz w:val="24"/>
        </w:rPr>
        <w:instrText xml:space="preserve"> ADDIN EN.CITE &lt;EndNote&gt;&lt;Cite&gt;&lt;Author&gt;Hickman&lt;/Author&gt;&lt;Year&gt;2022&lt;/Year&gt;&lt;RecNum&gt;5&lt;/RecNum&gt;&lt;DisplayText&gt;[32]&lt;/DisplayText&gt;&lt;record&gt;&lt;rec-number&gt;5&lt;/rec-number&gt;&lt;foreign-keys&gt;&lt;key app="EN" db-id="xwzttp5ttf95afepas0xp9z7599sex9xv20r" timestamp="1705877709"&gt;5&lt;/key&gt;&lt;/foreign-keys&gt;&lt;ref-type name="Journal Article"&gt;17&lt;/ref-type&gt;&lt;contributors&gt;&lt;authors&gt;&lt;author&gt;Hickman, Louis&lt;/author&gt;&lt;author&gt;Thapa, Stuti&lt;/author&gt;&lt;author&gt;Tay, Louis&lt;/author&gt;&lt;author&gt;Cao, Mengyang&lt;/author&gt;&lt;author&gt;Srinivasan, Padmini&lt;/author&gt;&lt;/authors&gt;&lt;/contributors&gt;&lt;titles&gt;&lt;title&gt;Text preprocessing for text mining in organizational research: Review and recommendations&lt;/title&gt;&lt;secondary-title&gt;Organizational Research Methods&lt;/secondary-title&gt;&lt;/titles&gt;&lt;periodical&gt;&lt;full-title&gt;Organizational Research Methods&lt;/full-title&gt;&lt;/periodical&gt;&lt;pages&gt;114-146&lt;/pages&gt;&lt;volume&gt;25&lt;/volume&gt;&lt;number&gt;1&lt;/number&gt;&lt;dates&gt;&lt;year&gt;2022&lt;/year&gt;&lt;/dates&gt;&lt;isbn&gt;1094-4281&lt;/isbn&gt;&lt;urls&gt;&lt;/urls&gt;&lt;/record&gt;&lt;/Cite&gt;&lt;/EndNote&gt;</w:instrText>
      </w:r>
      <w:r>
        <w:rPr>
          <w:rFonts w:ascii="Arial" w:hAnsi="Arial" w:cs="Arial"/>
          <w:sz w:val="24"/>
        </w:rPr>
        <w:fldChar w:fldCharType="separate"/>
      </w:r>
      <w:r>
        <w:rPr>
          <w:rFonts w:ascii="Arial" w:hAnsi="Arial" w:cs="Arial"/>
          <w:noProof/>
          <w:sz w:val="24"/>
        </w:rPr>
        <w:t>[</w:t>
      </w:r>
      <w:hyperlink w:anchor="_ENREF_32" w:tooltip="Hickman, 2022 #5" w:history="1">
        <w:r w:rsidRPr="00EE698D">
          <w:rPr>
            <w:rStyle w:val="Hyperlink"/>
            <w:rFonts w:ascii="Arial" w:hAnsi="Arial" w:cs="Arial"/>
            <w:noProof/>
            <w:sz w:val="24"/>
          </w:rPr>
          <w:t>32</w:t>
        </w:r>
      </w:hyperlink>
      <w:r>
        <w:rPr>
          <w:rFonts w:ascii="Arial" w:hAnsi="Arial" w:cs="Arial"/>
          <w:noProof/>
          <w:sz w:val="24"/>
        </w:rPr>
        <w:t>]</w:t>
      </w:r>
      <w:r>
        <w:rPr>
          <w:rFonts w:ascii="Arial" w:hAnsi="Arial" w:cs="Arial"/>
          <w:sz w:val="24"/>
        </w:rPr>
        <w:fldChar w:fldCharType="end"/>
      </w:r>
      <w:r>
        <w:rPr>
          <w:rFonts w:ascii="Arial" w:hAnsi="Arial" w:cs="Arial"/>
          <w:sz w:val="24"/>
        </w:rPr>
        <w:t>.</w:t>
      </w:r>
      <w:r w:rsidRPr="00F20761">
        <w:rPr>
          <w:rFonts w:ascii="Arial" w:hAnsi="Arial" w:cs="Arial"/>
          <w:sz w:val="24"/>
        </w:rPr>
        <w:t xml:space="preserve"> </w:t>
      </w:r>
      <w:r>
        <w:rPr>
          <w:rFonts w:ascii="Arial" w:hAnsi="Arial" w:cs="Arial"/>
          <w:sz w:val="24"/>
        </w:rPr>
        <w:t>Por ello es necesario estudiar cada caso concreto y en función de ello evaluar qué técnicas de pre-procesamiento deberían ser utilizadas.</w:t>
      </w:r>
    </w:p>
    <w:p w:rsidR="009048AF" w:rsidRPr="00DD1056" w:rsidRDefault="009048AF" w:rsidP="009048AF">
      <w:pPr>
        <w:spacing w:line="360" w:lineRule="auto"/>
        <w:jc w:val="both"/>
        <w:rPr>
          <w:rFonts w:ascii="Arial" w:hAnsi="Arial" w:cs="Arial"/>
          <w:sz w:val="24"/>
        </w:rPr>
      </w:pPr>
    </w:p>
    <w:p w:rsidR="009048AF" w:rsidRDefault="009048AF" w:rsidP="009048AF">
      <w:pPr>
        <w:pStyle w:val="Heading2"/>
        <w:numPr>
          <w:ilvl w:val="2"/>
          <w:numId w:val="8"/>
        </w:numPr>
        <w:spacing w:line="360" w:lineRule="auto"/>
      </w:pPr>
      <w:bookmarkStart w:id="16" w:name="_Toc158491672"/>
      <w:bookmarkStart w:id="17" w:name="_Toc160013961"/>
      <w:bookmarkStart w:id="18" w:name="_Toc201521914"/>
      <w:r>
        <w:lastRenderedPageBreak/>
        <w:t>Representaciones de texto</w:t>
      </w:r>
      <w:bookmarkEnd w:id="16"/>
      <w:bookmarkEnd w:id="17"/>
      <w:bookmarkEnd w:id="18"/>
    </w:p>
    <w:p w:rsidR="009048AF" w:rsidRDefault="009048AF" w:rsidP="009048AF">
      <w:pPr>
        <w:spacing w:line="360" w:lineRule="auto"/>
        <w:jc w:val="both"/>
        <w:rPr>
          <w:rFonts w:ascii="Arial" w:hAnsi="Arial" w:cs="Arial"/>
          <w:sz w:val="24"/>
        </w:rPr>
      </w:pPr>
      <w:r w:rsidRPr="001627F4">
        <w:rPr>
          <w:rFonts w:ascii="Arial" w:hAnsi="Arial" w:cs="Arial"/>
          <w:sz w:val="24"/>
        </w:rPr>
        <w:t>Un paso importante que requiere cualquier procedimiento de PLN es la proyección de las características del texto en un espacio de características elegido. Debido a su falta de estructura (desde el punto de vista computacional), es necesario aplicar una serie de operaciones para transformarlo gradualmente en una forma digerible para un ordenador</w:t>
      </w:r>
      <w:r>
        <w:rPr>
          <w:rFonts w:ascii="Arial" w:hAnsi="Arial" w:cs="Arial"/>
          <w:sz w:val="24"/>
        </w:rPr>
        <w:t xml:space="preserve">. Esta forma es a través de modelos vectoriales conocidos como </w:t>
      </w:r>
      <w:r w:rsidRPr="00C85062">
        <w:rPr>
          <w:rFonts w:ascii="Arial" w:hAnsi="Arial" w:cs="Arial"/>
          <w:i/>
          <w:sz w:val="24"/>
        </w:rPr>
        <w:t xml:space="preserve">Vector Space Models (VSM) </w:t>
      </w:r>
      <w:r>
        <w:rPr>
          <w:rFonts w:ascii="Arial" w:hAnsi="Arial" w:cs="Arial"/>
          <w:sz w:val="24"/>
        </w:rPr>
        <w:fldChar w:fldCharType="begin"/>
      </w:r>
      <w:r>
        <w:rPr>
          <w:rFonts w:ascii="Arial" w:hAnsi="Arial" w:cs="Arial"/>
          <w:sz w:val="24"/>
        </w:rPr>
        <w:instrText xml:space="preserve"> ADDIN EN.CITE &lt;EndNote&gt;&lt;Cite&gt;&lt;Author&gt;Gasparetto&lt;/Author&gt;&lt;Year&gt;2022&lt;/Year&gt;&lt;RecNum&gt;12&lt;/RecNum&gt;&lt;DisplayText&gt;[34]&lt;/DisplayText&gt;&lt;record&gt;&lt;rec-number&gt;12&lt;/rec-number&gt;&lt;foreign-keys&gt;&lt;key app="EN" db-id="xwzttp5ttf95afepas0xp9z7599sex9xv20r" timestamp="1706755120"&gt;12&lt;/key&gt;&lt;/foreign-keys&gt;&lt;ref-type name="Journal Article"&gt;17&lt;/ref-type&gt;&lt;contributors&gt;&lt;authors&gt;&lt;author&gt;Gasparetto, Andrea&lt;/author&gt;&lt;author&gt;Marcuzzo, Matteo&lt;/author&gt;&lt;author&gt;Zangari, Alessandro&lt;/author&gt;&lt;author&gt;Albarelli, Andrea&lt;/author&gt;&lt;/authors&gt;&lt;/contributors&gt;&lt;titles&gt;&lt;title&gt;A survey on text classification algorithms: From text to predictions&lt;/title&gt;&lt;secondary-title&gt;Information&lt;/secondary-title&gt;&lt;/titles&gt;&lt;periodical&gt;&lt;full-title&gt;Information&lt;/full-title&gt;&lt;/periodical&gt;&lt;pages&gt;83&lt;/pages&gt;&lt;volume&gt;13&lt;/volume&gt;&lt;number&gt;2&lt;/number&gt;&lt;dates&gt;&lt;year&gt;2022&lt;/year&gt;&lt;/dates&gt;&lt;isbn&gt;2078-2489&lt;/isbn&gt;&lt;urls&gt;&lt;/urls&gt;&lt;/record&gt;&lt;/Cite&gt;&lt;/EndNote&gt;</w:instrText>
      </w:r>
      <w:r>
        <w:rPr>
          <w:rFonts w:ascii="Arial" w:hAnsi="Arial" w:cs="Arial"/>
          <w:sz w:val="24"/>
        </w:rPr>
        <w:fldChar w:fldCharType="separate"/>
      </w:r>
      <w:r>
        <w:rPr>
          <w:rFonts w:ascii="Arial" w:hAnsi="Arial" w:cs="Arial"/>
          <w:noProof/>
          <w:sz w:val="24"/>
        </w:rPr>
        <w:t>[</w:t>
      </w:r>
      <w:hyperlink w:anchor="_ENREF_34" w:tooltip="Gasparetto, 2022 #12" w:history="1">
        <w:r w:rsidRPr="00EE698D">
          <w:rPr>
            <w:rStyle w:val="Hyperlink"/>
            <w:rFonts w:ascii="Arial" w:hAnsi="Arial" w:cs="Arial"/>
            <w:noProof/>
            <w:sz w:val="24"/>
          </w:rPr>
          <w:t>34</w:t>
        </w:r>
      </w:hyperlink>
      <w:r>
        <w:rPr>
          <w:rFonts w:ascii="Arial" w:hAnsi="Arial" w:cs="Arial"/>
          <w:noProof/>
          <w:sz w:val="24"/>
        </w:rPr>
        <w:t>]</w:t>
      </w:r>
      <w:r>
        <w:rPr>
          <w:rFonts w:ascii="Arial" w:hAnsi="Arial" w:cs="Arial"/>
          <w:sz w:val="24"/>
        </w:rPr>
        <w:fldChar w:fldCharType="end"/>
      </w:r>
      <w:r w:rsidRPr="001627F4">
        <w:rPr>
          <w:rFonts w:ascii="Arial" w:hAnsi="Arial" w:cs="Arial"/>
          <w:sz w:val="24"/>
        </w:rPr>
        <w:t>.</w:t>
      </w:r>
      <w:r>
        <w:rPr>
          <w:rFonts w:ascii="Arial" w:hAnsi="Arial" w:cs="Arial"/>
          <w:sz w:val="24"/>
        </w:rPr>
        <w:t xml:space="preserve"> En esta sección se tratarán </w:t>
      </w:r>
      <w:r w:rsidRPr="001627F4">
        <w:rPr>
          <w:rFonts w:ascii="Arial" w:hAnsi="Arial" w:cs="Arial"/>
          <w:sz w:val="24"/>
        </w:rPr>
        <w:t>algunas de las formas de representaci</w:t>
      </w:r>
      <w:r>
        <w:rPr>
          <w:rFonts w:ascii="Arial" w:hAnsi="Arial" w:cs="Arial"/>
          <w:sz w:val="24"/>
        </w:rPr>
        <w:t>ón más comunes.</w:t>
      </w:r>
    </w:p>
    <w:p w:rsidR="009048AF" w:rsidRPr="009048AF" w:rsidRDefault="009048AF" w:rsidP="009048AF">
      <w:pPr>
        <w:pStyle w:val="Heading3"/>
        <w:numPr>
          <w:ilvl w:val="3"/>
          <w:numId w:val="8"/>
        </w:numPr>
      </w:pPr>
      <w:bookmarkStart w:id="19" w:name="_Toc201521915"/>
      <w:r>
        <w:t>Representaciones clásicas</w:t>
      </w:r>
      <w:bookmarkEnd w:id="19"/>
    </w:p>
    <w:p w:rsidR="009048AF" w:rsidRPr="00DC5ED7" w:rsidRDefault="009048AF" w:rsidP="009048AF">
      <w:pPr>
        <w:spacing w:line="360" w:lineRule="auto"/>
        <w:jc w:val="both"/>
        <w:rPr>
          <w:rFonts w:ascii="Arial" w:hAnsi="Arial" w:cs="Arial"/>
          <w:sz w:val="24"/>
        </w:rPr>
      </w:pPr>
      <w:r w:rsidRPr="00DC5ED7">
        <w:rPr>
          <w:rFonts w:ascii="Arial" w:hAnsi="Arial" w:cs="Arial"/>
          <w:b/>
          <w:sz w:val="24"/>
        </w:rPr>
        <w:t>Bag of Word (BoW):</w:t>
      </w:r>
      <w:r w:rsidRPr="00DC5ED7">
        <w:rPr>
          <w:rFonts w:ascii="Arial" w:hAnsi="Arial" w:cs="Arial"/>
          <w:sz w:val="24"/>
        </w:rPr>
        <w:t xml:space="preserve"> </w:t>
      </w:r>
      <w:r>
        <w:rPr>
          <w:rFonts w:ascii="Arial" w:hAnsi="Arial" w:cs="Arial"/>
          <w:sz w:val="24"/>
        </w:rPr>
        <w:t>E</w:t>
      </w:r>
      <w:r w:rsidRPr="00DC5ED7">
        <w:rPr>
          <w:rFonts w:ascii="Arial" w:hAnsi="Arial" w:cs="Arial"/>
          <w:sz w:val="24"/>
        </w:rPr>
        <w:t xml:space="preserve">l texto </w:t>
      </w:r>
      <w:r>
        <w:rPr>
          <w:rFonts w:ascii="Arial" w:hAnsi="Arial" w:cs="Arial"/>
          <w:sz w:val="24"/>
        </w:rPr>
        <w:t xml:space="preserve">es representado </w:t>
      </w:r>
      <w:r w:rsidRPr="00DC5ED7">
        <w:rPr>
          <w:rFonts w:ascii="Arial" w:hAnsi="Arial" w:cs="Arial"/>
          <w:sz w:val="24"/>
        </w:rPr>
        <w:t>como una bolsa (colección) de palabras, ignorando el orden y el contexto. La intuición básica en que se basa es que supone que el texto perteneciente a una clase determinada en el conjunto de datos se caracteriza por un conjunto único de palabras. Si dos textos tienen casi las mismas palabras, per</w:t>
      </w:r>
      <w:r>
        <w:rPr>
          <w:rFonts w:ascii="Arial" w:hAnsi="Arial" w:cs="Arial"/>
          <w:sz w:val="24"/>
        </w:rPr>
        <w:t xml:space="preserve">tenecen a la misma bolsa (clase) </w:t>
      </w:r>
      <w:r>
        <w:rPr>
          <w:rFonts w:ascii="Arial" w:hAnsi="Arial" w:cs="Arial"/>
          <w:sz w:val="24"/>
        </w:rPr>
        <w:fldChar w:fldCharType="begin"/>
      </w:r>
      <w:r>
        <w:rPr>
          <w:rFonts w:ascii="Arial" w:hAnsi="Arial" w:cs="Arial"/>
          <w:sz w:val="24"/>
        </w:rPr>
        <w:instrText xml:space="preserve"> ADDIN EN.CITE &lt;EndNote&gt;&lt;Cite&gt;&lt;Author&gt;Vajjala&lt;/Author&gt;&lt;Year&gt;2020&lt;/Year&gt;&lt;RecNum&gt;4&lt;/RecNum&gt;&lt;DisplayText&gt;[33]&lt;/DisplayText&gt;&lt;record&gt;&lt;rec-number&gt;4&lt;/rec-number&gt;&lt;foreign-keys&gt;&lt;key app="EN" db-id="xwzttp5ttf95afepas0xp9z7599sex9xv20r" timestamp="1705877060"&gt;4&lt;/key&gt;&lt;/foreign-keys&gt;&lt;ref-type name="Book"&gt;6&lt;/ref-type&gt;&lt;contributors&gt;&lt;authors&gt;&lt;author&gt;Sowmya Vajjala&lt;/author&gt;&lt;author&gt;Bodhisattwa Majumder&lt;/author&gt;&lt;author&gt;Anuj Gupta&lt;/author&gt;&lt;author&gt;Harshit Surana&lt;/author&gt;&lt;/authors&gt;&lt;/contributors&gt;&lt;titles&gt;&lt;title&gt;Practical Natural Language Processing A Comprehensive Guide to Building Real-World NLP Systems&lt;/title&gt;&lt;/titles&gt;&lt;edition&gt;1st&lt;/edition&gt;&lt;dates&gt;&lt;year&gt;2020&lt;/year&gt;&lt;/dates&gt;&lt;publisher&gt;O´Reilly&lt;/publisher&gt;&lt;urls&gt;&lt;/urls&gt;&lt;language&gt;English&lt;/language&gt;&lt;/record&gt;&lt;/Cite&gt;&lt;/EndNote&gt;</w:instrText>
      </w:r>
      <w:r>
        <w:rPr>
          <w:rFonts w:ascii="Arial" w:hAnsi="Arial" w:cs="Arial"/>
          <w:sz w:val="24"/>
        </w:rPr>
        <w:fldChar w:fldCharType="separate"/>
      </w:r>
      <w:r>
        <w:rPr>
          <w:rFonts w:ascii="Arial" w:hAnsi="Arial" w:cs="Arial"/>
          <w:noProof/>
          <w:sz w:val="24"/>
        </w:rPr>
        <w:t>[</w:t>
      </w:r>
      <w:hyperlink w:anchor="_ENREF_33" w:tooltip="Vajjala, 2020 #4" w:history="1">
        <w:r w:rsidRPr="00EE698D">
          <w:rPr>
            <w:rStyle w:val="Hyperlink"/>
            <w:rFonts w:ascii="Arial" w:hAnsi="Arial" w:cs="Arial"/>
            <w:noProof/>
            <w:sz w:val="24"/>
          </w:rPr>
          <w:t>33</w:t>
        </w:r>
      </w:hyperlink>
      <w:r>
        <w:rPr>
          <w:rFonts w:ascii="Arial" w:hAnsi="Arial" w:cs="Arial"/>
          <w:noProof/>
          <w:sz w:val="24"/>
        </w:rPr>
        <w:t>]</w:t>
      </w:r>
      <w:r>
        <w:rPr>
          <w:rFonts w:ascii="Arial" w:hAnsi="Arial" w:cs="Arial"/>
          <w:sz w:val="24"/>
        </w:rPr>
        <w:fldChar w:fldCharType="end"/>
      </w:r>
      <w:r w:rsidRPr="00DC5ED7">
        <w:rPr>
          <w:rFonts w:ascii="Arial" w:hAnsi="Arial" w:cs="Arial"/>
          <w:sz w:val="24"/>
        </w:rPr>
        <w:t>.</w:t>
      </w:r>
    </w:p>
    <w:p w:rsidR="009048AF" w:rsidRDefault="009048AF" w:rsidP="009048AF">
      <w:pPr>
        <w:spacing w:line="360" w:lineRule="auto"/>
        <w:jc w:val="both"/>
        <w:rPr>
          <w:rFonts w:ascii="Arial" w:hAnsi="Arial" w:cs="Arial"/>
          <w:sz w:val="24"/>
        </w:rPr>
      </w:pPr>
      <w:r w:rsidRPr="00DC5ED7">
        <w:rPr>
          <w:rFonts w:ascii="Arial" w:hAnsi="Arial" w:cs="Arial"/>
          <w:b/>
          <w:sz w:val="24"/>
        </w:rPr>
        <w:t xml:space="preserve">Bag of N-Grams(BoN): </w:t>
      </w:r>
      <w:r w:rsidRPr="00DC5ED7">
        <w:rPr>
          <w:rFonts w:ascii="Arial" w:hAnsi="Arial" w:cs="Arial"/>
          <w:sz w:val="24"/>
        </w:rPr>
        <w:t>funciona dividiendo el texto en trozos de n palabras contiguas (o tokens). Cada trozo se denomina n-grama. El vocabulario del corpus, V, no es más que una colección de todos los n-gramas únicos del corpus de texto. Cada documento del corpus está representado por un vector de longitud |V|. Este vector contiene simplemente los conteos de frecuencia de los n-gramas presentes en el documento y cero para los n-gramas que no están presentes</w:t>
      </w:r>
      <w:r>
        <w:rPr>
          <w:rFonts w:ascii="Arial" w:hAnsi="Arial" w:cs="Arial"/>
          <w:sz w:val="24"/>
        </w:rPr>
        <w:t xml:space="preserve"> </w:t>
      </w:r>
      <w:r>
        <w:rPr>
          <w:rFonts w:ascii="Arial" w:hAnsi="Arial" w:cs="Arial"/>
          <w:sz w:val="24"/>
        </w:rPr>
        <w:fldChar w:fldCharType="begin"/>
      </w:r>
      <w:r>
        <w:rPr>
          <w:rFonts w:ascii="Arial" w:hAnsi="Arial" w:cs="Arial"/>
          <w:sz w:val="24"/>
        </w:rPr>
        <w:instrText xml:space="preserve"> ADDIN EN.CITE &lt;EndNote&gt;&lt;Cite&gt;&lt;Author&gt;Kedia&lt;/Author&gt;&lt;Year&gt;2020&lt;/Year&gt;&lt;RecNum&gt;14&lt;/RecNum&gt;&lt;DisplayText&gt;[35]&lt;/DisplayText&gt;&lt;record&gt;&lt;rec-number&gt;14&lt;/rec-number&gt;&lt;foreign-keys&gt;&lt;key app="EN" db-id="xwzttp5ttf95afepas0xp9z7599sex9xv20r" timestamp="1706982926"&gt;14&lt;/key&gt;&lt;/foreign-keys&gt;&lt;ref-type name="Book"&gt;6&lt;/ref-type&gt;&lt;contributors&gt;&lt;authors&gt;&lt;author&gt;Aman Kedia&lt;/author&gt;&lt;author&gt;Mayank Rasu&lt;/author&gt;&lt;/authors&gt;&lt;/contributors&gt;&lt;titles&gt;&lt;title&gt;Hands-On Python Natural Language Processing&lt;/title&gt;&lt;/titles&gt;&lt;dates&gt;&lt;year&gt;2020&lt;/year&gt;&lt;/dates&gt;&lt;publisher&gt;Packt Publishing&lt;/publisher&gt;&lt;urls&gt;&lt;/urls&gt;&lt;/record&gt;&lt;/Cite&gt;&lt;/EndNote&gt;</w:instrText>
      </w:r>
      <w:r>
        <w:rPr>
          <w:rFonts w:ascii="Arial" w:hAnsi="Arial" w:cs="Arial"/>
          <w:sz w:val="24"/>
        </w:rPr>
        <w:fldChar w:fldCharType="separate"/>
      </w:r>
      <w:r>
        <w:rPr>
          <w:rFonts w:ascii="Arial" w:hAnsi="Arial" w:cs="Arial"/>
          <w:noProof/>
          <w:sz w:val="24"/>
        </w:rPr>
        <w:t>[</w:t>
      </w:r>
      <w:hyperlink w:anchor="_ENREF_35" w:tooltip="Kedia, 2020 #14" w:history="1">
        <w:r w:rsidRPr="00EE698D">
          <w:rPr>
            <w:rStyle w:val="Hyperlink"/>
            <w:rFonts w:ascii="Arial" w:hAnsi="Arial" w:cs="Arial"/>
            <w:noProof/>
            <w:sz w:val="24"/>
          </w:rPr>
          <w:t>35</w:t>
        </w:r>
      </w:hyperlink>
      <w:r>
        <w:rPr>
          <w:rFonts w:ascii="Arial" w:hAnsi="Arial" w:cs="Arial"/>
          <w:noProof/>
          <w:sz w:val="24"/>
        </w:rPr>
        <w:t>]</w:t>
      </w:r>
      <w:r>
        <w:rPr>
          <w:rFonts w:ascii="Arial" w:hAnsi="Arial" w:cs="Arial"/>
          <w:sz w:val="24"/>
        </w:rPr>
        <w:fldChar w:fldCharType="end"/>
      </w:r>
      <w:r w:rsidRPr="00DC5ED7">
        <w:rPr>
          <w:rFonts w:ascii="Arial" w:hAnsi="Arial" w:cs="Arial"/>
          <w:sz w:val="24"/>
        </w:rPr>
        <w:t>.</w:t>
      </w:r>
      <w:r>
        <w:rPr>
          <w:rFonts w:ascii="Arial" w:hAnsi="Arial" w:cs="Arial"/>
          <w:sz w:val="24"/>
        </w:rPr>
        <w:t xml:space="preserve"> </w:t>
      </w:r>
    </w:p>
    <w:p w:rsidR="009048AF" w:rsidRPr="002F265D" w:rsidRDefault="009048AF" w:rsidP="009048AF">
      <w:pPr>
        <w:spacing w:line="360" w:lineRule="auto"/>
        <w:jc w:val="both"/>
        <w:rPr>
          <w:rFonts w:ascii="Arial" w:hAnsi="Arial" w:cs="Arial"/>
          <w:sz w:val="24"/>
        </w:rPr>
      </w:pPr>
      <w:r w:rsidRPr="002F265D">
        <w:rPr>
          <w:rFonts w:ascii="Arial" w:hAnsi="Arial" w:cs="Arial"/>
          <w:b/>
          <w:sz w:val="24"/>
        </w:rPr>
        <w:t>TF-IDF:</w:t>
      </w:r>
      <w:r>
        <w:rPr>
          <w:rFonts w:ascii="Arial" w:hAnsi="Arial" w:cs="Arial"/>
          <w:sz w:val="24"/>
        </w:rPr>
        <w:t xml:space="preserve"> </w:t>
      </w:r>
      <w:r w:rsidRPr="002F265D">
        <w:rPr>
          <w:rFonts w:ascii="Arial" w:hAnsi="Arial" w:cs="Arial"/>
          <w:sz w:val="24"/>
        </w:rPr>
        <w:t>Su objetivo es cuantificar la importancia de una palabra determinada en relación con otras palabras del documento y del corpus. Si una palabra w aparece</w:t>
      </w:r>
      <w:r>
        <w:rPr>
          <w:rFonts w:ascii="Arial" w:hAnsi="Arial" w:cs="Arial"/>
          <w:sz w:val="24"/>
        </w:rPr>
        <w:t xml:space="preserve"> muchas veces en un documento d</w:t>
      </w:r>
      <w:r>
        <w:rPr>
          <w:rFonts w:ascii="Arial" w:hAnsi="Arial" w:cs="Arial"/>
          <w:sz w:val="24"/>
          <w:vertAlign w:val="subscript"/>
        </w:rPr>
        <w:t>i</w:t>
      </w:r>
      <w:r>
        <w:rPr>
          <w:rFonts w:ascii="Arial" w:hAnsi="Arial" w:cs="Arial"/>
          <w:sz w:val="24"/>
        </w:rPr>
        <w:t xml:space="preserve">, </w:t>
      </w:r>
      <w:r w:rsidRPr="002F265D">
        <w:rPr>
          <w:rFonts w:ascii="Arial" w:hAnsi="Arial" w:cs="Arial"/>
          <w:sz w:val="24"/>
        </w:rPr>
        <w:t>pero no aparece mu</w:t>
      </w:r>
      <w:r>
        <w:rPr>
          <w:rFonts w:ascii="Arial" w:hAnsi="Arial" w:cs="Arial"/>
          <w:sz w:val="24"/>
        </w:rPr>
        <w:t>cho en el resto de documentos d</w:t>
      </w:r>
      <w:r>
        <w:rPr>
          <w:rFonts w:ascii="Arial" w:hAnsi="Arial" w:cs="Arial"/>
          <w:sz w:val="24"/>
          <w:vertAlign w:val="subscript"/>
        </w:rPr>
        <w:t>j</w:t>
      </w:r>
      <w:r w:rsidRPr="002F265D">
        <w:rPr>
          <w:rFonts w:ascii="Arial" w:hAnsi="Arial" w:cs="Arial"/>
          <w:sz w:val="24"/>
        </w:rPr>
        <w:t xml:space="preserve"> del corpus, entonces la palabra w debe tener una gran im</w:t>
      </w:r>
      <w:r>
        <w:rPr>
          <w:rFonts w:ascii="Arial" w:hAnsi="Arial" w:cs="Arial"/>
          <w:sz w:val="24"/>
        </w:rPr>
        <w:t>portancia para el documento d</w:t>
      </w:r>
      <w:r>
        <w:rPr>
          <w:rFonts w:ascii="Arial" w:hAnsi="Arial" w:cs="Arial"/>
          <w:sz w:val="24"/>
          <w:vertAlign w:val="subscript"/>
        </w:rPr>
        <w:t>i</w:t>
      </w:r>
      <w:r w:rsidRPr="002F265D">
        <w:rPr>
          <w:rFonts w:ascii="Arial" w:hAnsi="Arial" w:cs="Arial"/>
          <w:sz w:val="24"/>
        </w:rPr>
        <w:t xml:space="preserve">. La importancia de w debe aumentar en </w:t>
      </w:r>
      <w:r>
        <w:rPr>
          <w:rFonts w:ascii="Arial" w:hAnsi="Arial" w:cs="Arial"/>
          <w:sz w:val="24"/>
        </w:rPr>
        <w:t>proporción a su frecuencia en d</w:t>
      </w:r>
      <w:r>
        <w:rPr>
          <w:rFonts w:ascii="Arial" w:hAnsi="Arial" w:cs="Arial"/>
          <w:sz w:val="24"/>
          <w:vertAlign w:val="subscript"/>
        </w:rPr>
        <w:t>i</w:t>
      </w:r>
      <w:r w:rsidRPr="002F265D">
        <w:rPr>
          <w:rFonts w:ascii="Arial" w:hAnsi="Arial" w:cs="Arial"/>
          <w:sz w:val="24"/>
        </w:rPr>
        <w:t>, pero al mismo tiempo, su importancia debe disminuir en proporción a la frecuencia de l</w:t>
      </w:r>
      <w:r>
        <w:rPr>
          <w:rFonts w:ascii="Arial" w:hAnsi="Arial" w:cs="Arial"/>
          <w:sz w:val="24"/>
        </w:rPr>
        <w:t>a palabra en otros documentos d</w:t>
      </w:r>
      <w:r>
        <w:rPr>
          <w:rFonts w:ascii="Arial" w:hAnsi="Arial" w:cs="Arial"/>
          <w:sz w:val="24"/>
          <w:vertAlign w:val="subscript"/>
        </w:rPr>
        <w:t>j</w:t>
      </w:r>
      <w:r w:rsidRPr="002F265D">
        <w:rPr>
          <w:rFonts w:ascii="Arial" w:hAnsi="Arial" w:cs="Arial"/>
          <w:sz w:val="24"/>
        </w:rPr>
        <w:t xml:space="preserve"> del corpus</w:t>
      </w:r>
      <w:r>
        <w:rPr>
          <w:rFonts w:ascii="Arial" w:hAnsi="Arial" w:cs="Arial"/>
          <w:sz w:val="24"/>
        </w:rPr>
        <w:t xml:space="preserve"> </w:t>
      </w:r>
      <w:r>
        <w:rPr>
          <w:rFonts w:ascii="Arial" w:hAnsi="Arial" w:cs="Arial"/>
          <w:sz w:val="24"/>
        </w:rPr>
        <w:fldChar w:fldCharType="begin"/>
      </w:r>
      <w:r>
        <w:rPr>
          <w:rFonts w:ascii="Arial" w:hAnsi="Arial" w:cs="Arial"/>
          <w:sz w:val="24"/>
        </w:rPr>
        <w:instrText xml:space="preserve"> ADDIN EN.CITE &lt;EndNote&gt;&lt;Cite&gt;&lt;Author&gt;Vajjala&lt;/Author&gt;&lt;Year&gt;2020&lt;/Year&gt;&lt;RecNum&gt;4&lt;/RecNum&gt;&lt;DisplayText&gt;[33]&lt;/DisplayText&gt;&lt;record&gt;&lt;rec-number&gt;4&lt;/rec-number&gt;&lt;foreign-keys&gt;&lt;key app="EN" db-id="xwzttp5ttf95afepas0xp9z7599sex9xv20r" timestamp="1705877060"&gt;4&lt;/key&gt;&lt;/foreign-keys&gt;&lt;ref-type name="Book"&gt;6&lt;/ref-type&gt;&lt;contributors&gt;&lt;authors&gt;&lt;author&gt;Sowmya Vajjala&lt;/author&gt;&lt;author&gt;Bodhisattwa Majumder&lt;/author&gt;&lt;author&gt;Anuj Gupta&lt;/author&gt;&lt;author&gt;Harshit Surana&lt;/author&gt;&lt;/authors&gt;&lt;/contributors&gt;&lt;titles&gt;&lt;title&gt;Practical Natural Language Processing A Comprehensive Guide to Building Real-World NLP Systems&lt;/title&gt;&lt;/titles&gt;&lt;edition&gt;1st&lt;/edition&gt;&lt;dates&gt;&lt;year&gt;2020&lt;/year&gt;&lt;/dates&gt;&lt;publisher&gt;O´Reilly&lt;/publisher&gt;&lt;urls&gt;&lt;/urls&gt;&lt;language&gt;English&lt;/language&gt;&lt;/record&gt;&lt;/Cite&gt;&lt;/EndNote&gt;</w:instrText>
      </w:r>
      <w:r>
        <w:rPr>
          <w:rFonts w:ascii="Arial" w:hAnsi="Arial" w:cs="Arial"/>
          <w:sz w:val="24"/>
        </w:rPr>
        <w:fldChar w:fldCharType="separate"/>
      </w:r>
      <w:r>
        <w:rPr>
          <w:rFonts w:ascii="Arial" w:hAnsi="Arial" w:cs="Arial"/>
          <w:noProof/>
          <w:sz w:val="24"/>
        </w:rPr>
        <w:t>[</w:t>
      </w:r>
      <w:hyperlink w:anchor="_ENREF_33" w:tooltip="Vajjala, 2020 #4" w:history="1">
        <w:r w:rsidRPr="00EE698D">
          <w:rPr>
            <w:rStyle w:val="Hyperlink"/>
            <w:rFonts w:ascii="Arial" w:hAnsi="Arial" w:cs="Arial"/>
            <w:noProof/>
            <w:sz w:val="24"/>
          </w:rPr>
          <w:t>33</w:t>
        </w:r>
      </w:hyperlink>
      <w:r>
        <w:rPr>
          <w:rFonts w:ascii="Arial" w:hAnsi="Arial" w:cs="Arial"/>
          <w:noProof/>
          <w:sz w:val="24"/>
        </w:rPr>
        <w:t>]</w:t>
      </w:r>
      <w:r>
        <w:rPr>
          <w:rFonts w:ascii="Arial" w:hAnsi="Arial" w:cs="Arial"/>
          <w:sz w:val="24"/>
        </w:rPr>
        <w:fldChar w:fldCharType="end"/>
      </w:r>
      <w:r w:rsidRPr="002F265D">
        <w:rPr>
          <w:rFonts w:ascii="Arial" w:hAnsi="Arial" w:cs="Arial"/>
          <w:sz w:val="24"/>
        </w:rPr>
        <w:t>.</w:t>
      </w:r>
    </w:p>
    <w:p w:rsidR="009048AF" w:rsidRPr="00C96A14" w:rsidRDefault="009048AF" w:rsidP="009048AF">
      <w:pPr>
        <w:pStyle w:val="Heading3"/>
        <w:numPr>
          <w:ilvl w:val="3"/>
          <w:numId w:val="8"/>
        </w:numPr>
      </w:pPr>
      <w:bookmarkStart w:id="20" w:name="_Toc158491676"/>
      <w:bookmarkStart w:id="21" w:name="_Toc160013967"/>
      <w:bookmarkStart w:id="22" w:name="_Toc201521916"/>
      <w:r>
        <w:t>Representaciones distribuidas</w:t>
      </w:r>
      <w:bookmarkEnd w:id="20"/>
      <w:bookmarkEnd w:id="21"/>
      <w:bookmarkEnd w:id="22"/>
    </w:p>
    <w:p w:rsidR="009048AF" w:rsidRPr="0047018E" w:rsidRDefault="009048AF" w:rsidP="009048AF">
      <w:pPr>
        <w:spacing w:line="360" w:lineRule="auto"/>
        <w:jc w:val="both"/>
        <w:rPr>
          <w:rFonts w:ascii="Arial" w:hAnsi="Arial" w:cs="Arial"/>
          <w:sz w:val="24"/>
        </w:rPr>
      </w:pPr>
      <w:r>
        <w:rPr>
          <w:rFonts w:ascii="Arial" w:hAnsi="Arial" w:cs="Arial"/>
          <w:sz w:val="24"/>
        </w:rPr>
        <w:t>Mientras que los métodos de representación vistos en el epígrafe anterior se centraban</w:t>
      </w:r>
      <w:r w:rsidRPr="0097453C">
        <w:rPr>
          <w:rFonts w:ascii="Arial" w:hAnsi="Arial" w:cs="Arial"/>
          <w:sz w:val="24"/>
        </w:rPr>
        <w:t xml:space="preserve"> en capturar las representaciones sintácticas de las palabras y, en algunos casos, un </w:t>
      </w:r>
      <w:r w:rsidRPr="0097453C">
        <w:rPr>
          <w:rFonts w:ascii="Arial" w:hAnsi="Arial" w:cs="Arial"/>
          <w:sz w:val="24"/>
        </w:rPr>
        <w:lastRenderedPageBreak/>
        <w:t xml:space="preserve">pequeño subconjunto de las relaciones sintácticas que las unen en las frases, siguen careciendo de la capacidad de capturar su significado semántico. Un ejemplo clásico de este problema lo representan los sinónimos de palabras: aunque son semánticamente iguales, estos modelos no pueden captar su similitud. </w:t>
      </w:r>
      <w:r>
        <w:rPr>
          <w:rFonts w:ascii="Arial" w:hAnsi="Arial" w:cs="Arial"/>
          <w:sz w:val="24"/>
          <w:lang w:val="en-US"/>
        </w:rPr>
        <w:fldChar w:fldCharType="begin"/>
      </w:r>
      <w:r w:rsidRPr="009048AF">
        <w:rPr>
          <w:rFonts w:ascii="Arial" w:hAnsi="Arial" w:cs="Arial"/>
          <w:sz w:val="24"/>
        </w:rPr>
        <w:instrText xml:space="preserve"> ADDIN EN.CITE &lt;EndNote&gt;&lt;Cite&gt;&lt;Author&gt;Gasparetto&lt;/Author&gt;&lt;Year&gt;2022&lt;/Year&gt;&lt;RecNum&gt;12&lt;/RecNum&gt;&lt;DisplayText&gt;[34]&lt;/DisplayText&gt;&lt;record&gt;&lt;rec-number&gt;12&lt;/rec-number&gt;&lt;foreign-keys&gt;&lt;key app="EN" db-id="xwzttp5ttf95afepas0xp9z7599sex9xv20r" timestamp="1706755120"&gt;12&lt;/key&gt;&lt;/foreign-keys&gt;&lt;ref-type name="Journal Article"&gt;17&lt;/ref-type&gt;&lt;contributors&gt;&lt;authors&gt;&lt;author&gt;Gasparetto, Andrea&lt;/author&gt;&lt;author&gt;Marcuzzo, Matteo&lt;/author&gt;&lt;author&gt;Zangari, Alessandro&lt;/author&gt;&lt;author&gt;Albarelli, Andrea&lt;/author&gt;&lt;/authors&gt;&lt;/contributors&gt;&lt;titles&gt;&lt;title&gt;A survey on text classification algorithms: From text to predictions&lt;/title&gt;&lt;secondary-title&gt;Information&lt;/secondary-title&gt;&lt;/titles&gt;&lt;periodical&gt;&lt;full-title&gt;Information&lt;/full-title&gt;&lt;/periodical&gt;&lt;pages&gt;83&lt;/pages&gt;&lt;volume&gt;13&lt;/volume&gt;&lt;number&gt;2&lt;/number&gt;&lt;dates&gt;&lt;year&gt;2022&lt;/year&gt;&lt;/dates&gt;&lt;isbn&gt;2078-2489&lt;/isbn&gt;&lt;urls&gt;&lt;/urls&gt;&lt;/record&gt;&lt;/Cite&gt;&lt;/EndNote&gt;</w:instrText>
      </w:r>
      <w:r>
        <w:rPr>
          <w:rFonts w:ascii="Arial" w:hAnsi="Arial" w:cs="Arial"/>
          <w:sz w:val="24"/>
          <w:lang w:val="en-US"/>
        </w:rPr>
        <w:fldChar w:fldCharType="separate"/>
      </w:r>
      <w:r w:rsidRPr="009048AF">
        <w:rPr>
          <w:rFonts w:ascii="Arial" w:hAnsi="Arial" w:cs="Arial"/>
          <w:noProof/>
          <w:sz w:val="24"/>
        </w:rPr>
        <w:t>[</w:t>
      </w:r>
      <w:hyperlink w:anchor="_ENREF_34" w:tooltip="Gasparetto, 2022 #12" w:history="1">
        <w:r w:rsidRPr="00EE698D">
          <w:rPr>
            <w:rStyle w:val="Hyperlink"/>
            <w:rFonts w:ascii="Arial" w:hAnsi="Arial" w:cs="Arial"/>
            <w:noProof/>
            <w:sz w:val="24"/>
          </w:rPr>
          <w:t>34</w:t>
        </w:r>
      </w:hyperlink>
      <w:r w:rsidRPr="009048AF">
        <w:rPr>
          <w:rFonts w:ascii="Arial" w:hAnsi="Arial" w:cs="Arial"/>
          <w:noProof/>
          <w:sz w:val="24"/>
        </w:rPr>
        <w:t>]</w:t>
      </w:r>
      <w:r>
        <w:rPr>
          <w:rFonts w:ascii="Arial" w:hAnsi="Arial" w:cs="Arial"/>
          <w:sz w:val="24"/>
          <w:lang w:val="en-US"/>
        </w:rPr>
        <w:fldChar w:fldCharType="end"/>
      </w:r>
      <w:r w:rsidRPr="0047018E">
        <w:rPr>
          <w:rFonts w:ascii="Arial" w:hAnsi="Arial" w:cs="Arial"/>
          <w:sz w:val="24"/>
        </w:rPr>
        <w:t>.</w:t>
      </w:r>
    </w:p>
    <w:p w:rsidR="009048AF" w:rsidRPr="0047018E" w:rsidRDefault="009048AF" w:rsidP="009048AF">
      <w:pPr>
        <w:spacing w:line="360" w:lineRule="auto"/>
        <w:jc w:val="both"/>
        <w:rPr>
          <w:rFonts w:ascii="Arial" w:hAnsi="Arial" w:cs="Arial"/>
          <w:sz w:val="24"/>
        </w:rPr>
      </w:pPr>
      <w:r w:rsidRPr="0047018E">
        <w:rPr>
          <w:rFonts w:ascii="Arial" w:hAnsi="Arial" w:cs="Arial"/>
          <w:sz w:val="24"/>
        </w:rPr>
        <w:t>P</w:t>
      </w:r>
      <w:r>
        <w:rPr>
          <w:rFonts w:ascii="Arial" w:hAnsi="Arial" w:cs="Arial"/>
          <w:sz w:val="24"/>
        </w:rPr>
        <w:t xml:space="preserve">ara resolver el problema anterior se desarrollaron los </w:t>
      </w:r>
      <w:r w:rsidRPr="009048AF">
        <w:rPr>
          <w:rFonts w:ascii="Arial" w:hAnsi="Arial" w:cs="Arial"/>
          <w:i/>
          <w:sz w:val="24"/>
        </w:rPr>
        <w:t>words embeddings</w:t>
      </w:r>
      <w:r w:rsidRPr="009048AF">
        <w:rPr>
          <w:rFonts w:ascii="Arial" w:hAnsi="Arial" w:cs="Arial"/>
          <w:sz w:val="24"/>
        </w:rPr>
        <w:t>,</w:t>
      </w:r>
      <w:r>
        <w:rPr>
          <w:rFonts w:ascii="Arial" w:hAnsi="Arial" w:cs="Arial"/>
          <w:sz w:val="24"/>
        </w:rPr>
        <w:t xml:space="preserve"> </w:t>
      </w:r>
      <w:r w:rsidRPr="0097453C">
        <w:rPr>
          <w:rFonts w:ascii="Arial" w:hAnsi="Arial" w:cs="Arial"/>
          <w:sz w:val="24"/>
        </w:rPr>
        <w:t>esta técnica de aprendizaje tiene como objetivo aprender una correspondencia entre cada fragmento de texto (normalmente palabras, de ahí su nombre) y un vector n-dim</w:t>
      </w:r>
      <w:r>
        <w:rPr>
          <w:rFonts w:ascii="Arial" w:hAnsi="Arial" w:cs="Arial"/>
          <w:sz w:val="24"/>
        </w:rPr>
        <w:t xml:space="preserve">ensional de números reales. Un </w:t>
      </w:r>
      <w:r w:rsidRPr="009048AF">
        <w:rPr>
          <w:rFonts w:ascii="Arial" w:hAnsi="Arial" w:cs="Arial"/>
          <w:i/>
          <w:sz w:val="24"/>
        </w:rPr>
        <w:t>embedding</w:t>
      </w:r>
      <w:r>
        <w:rPr>
          <w:rFonts w:ascii="Arial" w:hAnsi="Arial" w:cs="Arial"/>
          <w:sz w:val="24"/>
        </w:rPr>
        <w:t xml:space="preserve"> </w:t>
      </w:r>
      <w:r w:rsidRPr="0097453C">
        <w:rPr>
          <w:rFonts w:ascii="Arial" w:hAnsi="Arial" w:cs="Arial"/>
          <w:sz w:val="24"/>
        </w:rPr>
        <w:t xml:space="preserve">es, por tanto, una representación vectorial, digerible por una máquina, pero que también codifica parte del significado subyacente de las palabras </w:t>
      </w:r>
      <w:r>
        <w:rPr>
          <w:rFonts w:ascii="Arial" w:hAnsi="Arial" w:cs="Arial"/>
          <w:sz w:val="24"/>
          <w:lang w:val="en-US"/>
        </w:rPr>
        <w:fldChar w:fldCharType="begin"/>
      </w:r>
      <w:r w:rsidRPr="009048AF">
        <w:rPr>
          <w:rFonts w:ascii="Arial" w:hAnsi="Arial" w:cs="Arial"/>
          <w:sz w:val="24"/>
        </w:rPr>
        <w:instrText xml:space="preserve"> ADDIN EN.CITE &lt;EndNote&gt;&lt;Cite&gt;&lt;Author&gt;Vajjala&lt;/Author&gt;&lt;Year&gt;2020&lt;/Year&gt;&lt;RecNum&gt;4&lt;/RecNum&gt;&lt;DisplayText&gt;[33]&lt;/DisplayText&gt;&lt;record&gt;&lt;rec-number&gt;4&lt;/rec-number&gt;&lt;foreign-keys&gt;&lt;key app="EN" db-id="xwzttp5ttf95afepas0xp9z7599sex9xv20r" timestamp="1705877060"&gt;4&lt;/key&gt;&lt;/foreign-keys&gt;&lt;ref-type name="Book"&gt;6&lt;/ref-type&gt;&lt;contributors&gt;&lt;authors&gt;&lt;author&gt;Sowmya Vajjala&lt;/author&gt;&lt;author&gt;Bodhisattwa Majumder&lt;/author&gt;&lt;author&gt;Anuj Gupta&lt;/author&gt;&lt;author&gt;Harshit Surana&lt;/author&gt;&lt;/authors&gt;&lt;/contributors&gt;&lt;titles&gt;&lt;title&gt;Practical Natural Language Processing A Comprehensive Guide to Building Real-World NLP Systems&lt;/title&gt;&lt;/titles&gt;&lt;edition&gt;1st&lt;/edition&gt;&lt;dates&gt;&lt;year&gt;2020&lt;/year&gt;&lt;/dates&gt;&lt;publisher&gt;O´Reilly&lt;/publisher&gt;&lt;urls&gt;&lt;/urls&gt;&lt;language&gt;English&lt;/language&gt;&lt;/record&gt;&lt;/Cite&gt;&lt;/EndNote&gt;</w:instrText>
      </w:r>
      <w:r>
        <w:rPr>
          <w:rFonts w:ascii="Arial" w:hAnsi="Arial" w:cs="Arial"/>
          <w:sz w:val="24"/>
          <w:lang w:val="en-US"/>
        </w:rPr>
        <w:fldChar w:fldCharType="separate"/>
      </w:r>
      <w:r w:rsidRPr="009048AF">
        <w:rPr>
          <w:rFonts w:ascii="Arial" w:hAnsi="Arial" w:cs="Arial"/>
          <w:noProof/>
          <w:sz w:val="24"/>
        </w:rPr>
        <w:t>[</w:t>
      </w:r>
      <w:hyperlink w:anchor="_ENREF_33" w:tooltip="Vajjala, 2020 #4" w:history="1">
        <w:r w:rsidRPr="00EE698D">
          <w:rPr>
            <w:rStyle w:val="Hyperlink"/>
            <w:rFonts w:ascii="Arial" w:hAnsi="Arial" w:cs="Arial"/>
            <w:noProof/>
            <w:sz w:val="24"/>
          </w:rPr>
          <w:t>33</w:t>
        </w:r>
      </w:hyperlink>
      <w:r w:rsidRPr="009048AF">
        <w:rPr>
          <w:rFonts w:ascii="Arial" w:hAnsi="Arial" w:cs="Arial"/>
          <w:noProof/>
          <w:sz w:val="24"/>
        </w:rPr>
        <w:t>]</w:t>
      </w:r>
      <w:r>
        <w:rPr>
          <w:rFonts w:ascii="Arial" w:hAnsi="Arial" w:cs="Arial"/>
          <w:sz w:val="24"/>
          <w:lang w:val="en-US"/>
        </w:rPr>
        <w:fldChar w:fldCharType="end"/>
      </w:r>
      <w:r w:rsidRPr="0097453C">
        <w:rPr>
          <w:rFonts w:ascii="Arial" w:hAnsi="Arial" w:cs="Arial"/>
          <w:sz w:val="24"/>
        </w:rPr>
        <w:t xml:space="preserve">. </w:t>
      </w:r>
      <w:r w:rsidRPr="0047018E">
        <w:rPr>
          <w:rFonts w:ascii="Arial" w:hAnsi="Arial" w:cs="Arial"/>
          <w:sz w:val="24"/>
        </w:rPr>
        <w:t xml:space="preserve">Estos enfoques se basan en redes neuronales, que aprenden estos mapeados mediante distintos procedimientos de aprendizaje; en general, se basan en el supuesto de que el significado de una palabra puede extraerse de las palabras que la rodean en una frase </w:t>
      </w:r>
      <w:r>
        <w:rPr>
          <w:rFonts w:ascii="Arial" w:hAnsi="Arial" w:cs="Arial"/>
          <w:sz w:val="24"/>
          <w:lang w:val="en-US"/>
        </w:rPr>
        <w:fldChar w:fldCharType="begin"/>
      </w:r>
      <w:r w:rsidRPr="009048AF">
        <w:rPr>
          <w:rFonts w:ascii="Arial" w:hAnsi="Arial" w:cs="Arial"/>
          <w:sz w:val="24"/>
        </w:rPr>
        <w:instrText xml:space="preserve"> ADDIN EN.CITE &lt;EndNote&gt;&lt;Cite&gt;&lt;Author&gt;Gasparetto&lt;/Author&gt;&lt;Year&gt;2022&lt;/Year&gt;&lt;RecNum&gt;12&lt;/RecNum&gt;&lt;DisplayText&gt;[34]&lt;/DisplayText&gt;&lt;record&gt;&lt;rec-number&gt;12&lt;/rec-number&gt;&lt;foreign-keys&gt;&lt;key app="EN" db-id="xwzttp5ttf95afepas0xp9z7599sex9xv20r" timestamp="1706755120"&gt;12&lt;/key&gt;&lt;/foreign-keys&gt;&lt;ref-type name="Journal Article"&gt;17&lt;/ref-type&gt;&lt;contributors&gt;&lt;authors&gt;&lt;author&gt;Gasparetto, Andrea&lt;/author&gt;&lt;author&gt;Marcuzzo, Matteo&lt;/author&gt;&lt;author&gt;Zangari, Alessandro&lt;/author&gt;&lt;author&gt;Albarelli, Andrea&lt;/author&gt;&lt;/authors&gt;&lt;/contributors&gt;&lt;titles&gt;&lt;title&gt;A survey on text classification algorithms: From text to predictions&lt;/title&gt;&lt;secondary-title&gt;Information&lt;/secondary-title&gt;&lt;/titles&gt;&lt;periodical&gt;&lt;full-title&gt;Information&lt;/full-title&gt;&lt;/periodical&gt;&lt;pages&gt;83&lt;/pages&gt;&lt;volume&gt;13&lt;/volume&gt;&lt;number&gt;2&lt;/number&gt;&lt;dates&gt;&lt;year&gt;2022&lt;/year&gt;&lt;/dates&gt;&lt;isbn&gt;2078-2489&lt;/isbn&gt;&lt;urls&gt;&lt;/urls&gt;&lt;/record&gt;&lt;/Cite&gt;&lt;/EndNote&gt;</w:instrText>
      </w:r>
      <w:r>
        <w:rPr>
          <w:rFonts w:ascii="Arial" w:hAnsi="Arial" w:cs="Arial"/>
          <w:sz w:val="24"/>
          <w:lang w:val="en-US"/>
        </w:rPr>
        <w:fldChar w:fldCharType="separate"/>
      </w:r>
      <w:r w:rsidRPr="009048AF">
        <w:rPr>
          <w:rFonts w:ascii="Arial" w:hAnsi="Arial" w:cs="Arial"/>
          <w:noProof/>
          <w:sz w:val="24"/>
        </w:rPr>
        <w:t>[</w:t>
      </w:r>
      <w:hyperlink w:anchor="_ENREF_34" w:tooltip="Gasparetto, 2022 #12" w:history="1">
        <w:r w:rsidRPr="00EE698D">
          <w:rPr>
            <w:rStyle w:val="Hyperlink"/>
            <w:rFonts w:ascii="Arial" w:hAnsi="Arial" w:cs="Arial"/>
            <w:noProof/>
            <w:sz w:val="24"/>
          </w:rPr>
          <w:t>34</w:t>
        </w:r>
      </w:hyperlink>
      <w:r w:rsidRPr="009048AF">
        <w:rPr>
          <w:rFonts w:ascii="Arial" w:hAnsi="Arial" w:cs="Arial"/>
          <w:noProof/>
          <w:sz w:val="24"/>
        </w:rPr>
        <w:t>]</w:t>
      </w:r>
      <w:r>
        <w:rPr>
          <w:rFonts w:ascii="Arial" w:hAnsi="Arial" w:cs="Arial"/>
          <w:sz w:val="24"/>
          <w:lang w:val="en-US"/>
        </w:rPr>
        <w:fldChar w:fldCharType="end"/>
      </w:r>
      <w:r w:rsidRPr="0047018E">
        <w:rPr>
          <w:rFonts w:ascii="Arial" w:hAnsi="Arial" w:cs="Arial"/>
          <w:sz w:val="24"/>
        </w:rPr>
        <w:t>.</w:t>
      </w:r>
    </w:p>
    <w:p w:rsidR="00802C3D" w:rsidRPr="00C85062" w:rsidRDefault="009048AF" w:rsidP="00C85062">
      <w:pPr>
        <w:spacing w:line="360" w:lineRule="auto"/>
        <w:jc w:val="both"/>
        <w:rPr>
          <w:rFonts w:ascii="Arial" w:hAnsi="Arial" w:cs="Arial"/>
          <w:sz w:val="24"/>
        </w:rPr>
      </w:pPr>
      <w:r w:rsidRPr="0047018E">
        <w:rPr>
          <w:rFonts w:ascii="Arial" w:hAnsi="Arial" w:cs="Arial"/>
          <w:sz w:val="24"/>
        </w:rPr>
        <w:t xml:space="preserve">Afortunadamente, en muchos casos </w:t>
      </w:r>
      <w:r>
        <w:rPr>
          <w:rFonts w:ascii="Arial" w:hAnsi="Arial" w:cs="Arial"/>
          <w:sz w:val="24"/>
        </w:rPr>
        <w:t>no es necesario entrenar nuestros propio</w:t>
      </w:r>
      <w:r w:rsidRPr="0047018E">
        <w:rPr>
          <w:rFonts w:ascii="Arial" w:hAnsi="Arial" w:cs="Arial"/>
          <w:sz w:val="24"/>
        </w:rPr>
        <w:t xml:space="preserve">s </w:t>
      </w:r>
      <w:r w:rsidRPr="009048AF">
        <w:rPr>
          <w:rFonts w:ascii="Arial" w:hAnsi="Arial" w:cs="Arial"/>
          <w:i/>
          <w:sz w:val="24"/>
        </w:rPr>
        <w:t>embeddings</w:t>
      </w:r>
      <w:r w:rsidRPr="0047018E">
        <w:rPr>
          <w:rFonts w:ascii="Arial" w:hAnsi="Arial" w:cs="Arial"/>
          <w:sz w:val="24"/>
        </w:rPr>
        <w:t xml:space="preserve">, y a menudo basta con utilizar </w:t>
      </w:r>
      <w:r w:rsidRPr="009048AF">
        <w:rPr>
          <w:rFonts w:ascii="Arial" w:hAnsi="Arial" w:cs="Arial"/>
          <w:i/>
          <w:sz w:val="24"/>
        </w:rPr>
        <w:t>words embeddings</w:t>
      </w:r>
      <w:r>
        <w:rPr>
          <w:rFonts w:ascii="Arial" w:hAnsi="Arial" w:cs="Arial"/>
          <w:sz w:val="24"/>
        </w:rPr>
        <w:t xml:space="preserve"> ya entrenado</w:t>
      </w:r>
      <w:r w:rsidRPr="0047018E">
        <w:rPr>
          <w:rFonts w:ascii="Arial" w:hAnsi="Arial" w:cs="Arial"/>
          <w:sz w:val="24"/>
        </w:rPr>
        <w:t>s. Estas pueden verse como una gran colección de pares clave-valor, donde las claves son las palabras del vocabulario y los valores son los vector</w:t>
      </w:r>
      <w:r>
        <w:rPr>
          <w:rFonts w:ascii="Arial" w:hAnsi="Arial" w:cs="Arial"/>
          <w:sz w:val="24"/>
        </w:rPr>
        <w:t>es de palabras correspondientes</w:t>
      </w:r>
      <w:r w:rsidRPr="0047018E">
        <w:rPr>
          <w:rFonts w:ascii="Arial" w:hAnsi="Arial" w:cs="Arial"/>
          <w:sz w:val="24"/>
        </w:rPr>
        <w:t xml:space="preserve"> </w:t>
      </w:r>
      <w:r>
        <w:rPr>
          <w:rFonts w:ascii="Arial" w:hAnsi="Arial" w:cs="Arial"/>
          <w:sz w:val="24"/>
          <w:lang w:val="en-US"/>
        </w:rPr>
        <w:fldChar w:fldCharType="begin"/>
      </w:r>
      <w:r w:rsidRPr="009048AF">
        <w:rPr>
          <w:rFonts w:ascii="Arial" w:hAnsi="Arial" w:cs="Arial"/>
          <w:sz w:val="24"/>
        </w:rPr>
        <w:instrText xml:space="preserve"> ADDIN EN.CITE &lt;EndNote&gt;&lt;Cite&gt;&lt;Author&gt;Vajjala&lt;/Author&gt;&lt;Year&gt;2020&lt;/Year&gt;&lt;RecNum&gt;4&lt;/RecNum&gt;&lt;DisplayText&gt;[33]&lt;/DisplayText&gt;&lt;record&gt;&lt;rec-number&gt;4&lt;/rec-number&gt;&lt;foreign-keys&gt;&lt;key app="EN" db-id="xwzttp5ttf95afepas0xp9z7599sex9xv20r" timestamp="1705877060"&gt;4&lt;/key&gt;&lt;/foreign-keys&gt;&lt;ref-type name="Book"&gt;6&lt;/ref-type&gt;&lt;contributors&gt;&lt;authors&gt;&lt;author&gt;Sowmya Vajjala&lt;/author&gt;&lt;author&gt;Bodhisattwa Majumder&lt;/author&gt;&lt;author&gt;Anuj Gupta&lt;/author&gt;&lt;author&gt;Harshit Surana&lt;/author&gt;&lt;/authors&gt;&lt;/contributors&gt;&lt;titles&gt;&lt;title&gt;Practical Natural Language Processing A Comprehensive Guide to Building Real-World NLP Systems&lt;/title&gt;&lt;/titles&gt;&lt;edition&gt;1st&lt;/edition&gt;&lt;dates&gt;&lt;year&gt;2020&lt;/year&gt;&lt;/dates&gt;&lt;publisher&gt;O´Reilly&lt;/publisher&gt;&lt;urls&gt;&lt;/urls&gt;&lt;language&gt;English&lt;/language&gt;&lt;/record&gt;&lt;/Cite&gt;&lt;/EndNote&gt;</w:instrText>
      </w:r>
      <w:r>
        <w:rPr>
          <w:rFonts w:ascii="Arial" w:hAnsi="Arial" w:cs="Arial"/>
          <w:sz w:val="24"/>
          <w:lang w:val="en-US"/>
        </w:rPr>
        <w:fldChar w:fldCharType="separate"/>
      </w:r>
      <w:r w:rsidRPr="009048AF">
        <w:rPr>
          <w:rFonts w:ascii="Arial" w:hAnsi="Arial" w:cs="Arial"/>
          <w:noProof/>
          <w:sz w:val="24"/>
        </w:rPr>
        <w:t>[</w:t>
      </w:r>
      <w:hyperlink w:anchor="_ENREF_33" w:tooltip="Vajjala, 2020 #4" w:history="1">
        <w:r w:rsidRPr="00EE698D">
          <w:rPr>
            <w:rStyle w:val="Hyperlink"/>
            <w:rFonts w:ascii="Arial" w:hAnsi="Arial" w:cs="Arial"/>
            <w:noProof/>
            <w:sz w:val="24"/>
          </w:rPr>
          <w:t>33</w:t>
        </w:r>
      </w:hyperlink>
      <w:r w:rsidRPr="009048AF">
        <w:rPr>
          <w:rFonts w:ascii="Arial" w:hAnsi="Arial" w:cs="Arial"/>
          <w:noProof/>
          <w:sz w:val="24"/>
        </w:rPr>
        <w:t>]</w:t>
      </w:r>
      <w:r>
        <w:rPr>
          <w:rFonts w:ascii="Arial" w:hAnsi="Arial" w:cs="Arial"/>
          <w:sz w:val="24"/>
          <w:lang w:val="en-US"/>
        </w:rPr>
        <w:fldChar w:fldCharType="end"/>
      </w:r>
      <w:r w:rsidRPr="0047018E">
        <w:rPr>
          <w:rFonts w:ascii="Arial" w:hAnsi="Arial" w:cs="Arial"/>
          <w:sz w:val="24"/>
        </w:rPr>
        <w:t xml:space="preserve">. Algunos de los </w:t>
      </w:r>
      <w:r w:rsidRPr="009048AF">
        <w:rPr>
          <w:rFonts w:ascii="Arial" w:hAnsi="Arial" w:cs="Arial"/>
          <w:i/>
          <w:sz w:val="24"/>
        </w:rPr>
        <w:t>embeddings</w:t>
      </w:r>
      <w:r w:rsidRPr="0047018E">
        <w:rPr>
          <w:rFonts w:ascii="Arial" w:hAnsi="Arial" w:cs="Arial"/>
          <w:sz w:val="24"/>
        </w:rPr>
        <w:t xml:space="preserve"> pre-entrenados más </w:t>
      </w:r>
      <w:r>
        <w:rPr>
          <w:rFonts w:ascii="Arial" w:hAnsi="Arial" w:cs="Arial"/>
          <w:sz w:val="24"/>
        </w:rPr>
        <w:t>utilizados en el estado del arte</w:t>
      </w:r>
      <w:r w:rsidRPr="0047018E">
        <w:rPr>
          <w:rFonts w:ascii="Arial" w:hAnsi="Arial" w:cs="Arial"/>
          <w:sz w:val="24"/>
        </w:rPr>
        <w:t xml:space="preserve"> son </w:t>
      </w:r>
      <w:r w:rsidRPr="009048AF">
        <w:rPr>
          <w:rFonts w:ascii="Arial" w:hAnsi="Arial" w:cs="Arial"/>
          <w:i/>
          <w:sz w:val="24"/>
        </w:rPr>
        <w:t>Word2vec</w:t>
      </w:r>
      <w:r w:rsidRPr="0047018E">
        <w:rPr>
          <w:rFonts w:ascii="Arial" w:hAnsi="Arial" w:cs="Arial"/>
          <w:sz w:val="24"/>
        </w:rPr>
        <w:t xml:space="preserve"> </w:t>
      </w:r>
      <w:r>
        <w:rPr>
          <w:rFonts w:ascii="Arial" w:hAnsi="Arial" w:cs="Arial"/>
          <w:sz w:val="24"/>
        </w:rPr>
        <w:t>de</w:t>
      </w:r>
      <w:r w:rsidRPr="0047018E">
        <w:rPr>
          <w:rFonts w:ascii="Arial" w:hAnsi="Arial" w:cs="Arial"/>
          <w:sz w:val="24"/>
        </w:rPr>
        <w:t xml:space="preserve"> </w:t>
      </w:r>
      <w:r>
        <w:rPr>
          <w:rFonts w:ascii="Arial" w:hAnsi="Arial" w:cs="Arial"/>
          <w:sz w:val="24"/>
        </w:rPr>
        <w:t xml:space="preserve">Google </w:t>
      </w:r>
      <w:r>
        <w:rPr>
          <w:rFonts w:ascii="Arial" w:hAnsi="Arial" w:cs="Arial"/>
          <w:sz w:val="24"/>
        </w:rPr>
        <w:fldChar w:fldCharType="begin"/>
      </w:r>
      <w:r>
        <w:rPr>
          <w:rFonts w:ascii="Arial" w:hAnsi="Arial" w:cs="Arial"/>
          <w:sz w:val="24"/>
        </w:rPr>
        <w:instrText xml:space="preserve"> ADDIN EN.CITE &lt;EndNote&gt;&lt;Cite&gt;&lt;Author&gt;Mikolov&lt;/Author&gt;&lt;Year&gt;2013&lt;/Year&gt;&lt;RecNum&gt;32&lt;/RecNum&gt;&lt;DisplayText&gt;[36]&lt;/DisplayText&gt;&lt;record&gt;&lt;rec-number&gt;32&lt;/rec-number&gt;&lt;foreign-keys&gt;&lt;key app="EN" db-id="xwzttp5ttf95afepas0xp9z7599sex9xv20r" timestamp="1707371052"&gt;32&lt;/key&gt;&lt;/foreign-keys&gt;&lt;ref-type name="Journal Article"&gt;17&lt;/ref-type&gt;&lt;contributors&gt;&lt;authors&gt;&lt;author&gt;Mikolov,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systems&lt;/secondary-title&gt;&lt;/titles&gt;&lt;periodical&gt;&lt;full-title&gt;Advances in neural information processing systems&lt;/full-title&gt;&lt;/periodical&gt;&lt;volume&gt;26&lt;/volume&gt;&lt;dates&gt;&lt;year&gt;2013&lt;/year&gt;&lt;/dates&gt;&lt;urls&gt;&lt;/urls&gt;&lt;/record&gt;&lt;/Cite&gt;&lt;/EndNote&gt;</w:instrText>
      </w:r>
      <w:r>
        <w:rPr>
          <w:rFonts w:ascii="Arial" w:hAnsi="Arial" w:cs="Arial"/>
          <w:sz w:val="24"/>
        </w:rPr>
        <w:fldChar w:fldCharType="separate"/>
      </w:r>
      <w:r>
        <w:rPr>
          <w:rFonts w:ascii="Arial" w:hAnsi="Arial" w:cs="Arial"/>
          <w:noProof/>
          <w:sz w:val="24"/>
        </w:rPr>
        <w:t>[</w:t>
      </w:r>
      <w:hyperlink w:anchor="_ENREF_36" w:tooltip="Mikolov, 2013 #32" w:history="1">
        <w:r w:rsidRPr="00EE698D">
          <w:rPr>
            <w:rStyle w:val="Hyperlink"/>
            <w:rFonts w:ascii="Arial" w:hAnsi="Arial" w:cs="Arial"/>
            <w:noProof/>
            <w:sz w:val="24"/>
          </w:rPr>
          <w:t>36</w:t>
        </w:r>
      </w:hyperlink>
      <w:r>
        <w:rPr>
          <w:rFonts w:ascii="Arial" w:hAnsi="Arial" w:cs="Arial"/>
          <w:noProof/>
          <w:sz w:val="24"/>
        </w:rPr>
        <w:t>]</w:t>
      </w:r>
      <w:r>
        <w:rPr>
          <w:rFonts w:ascii="Arial" w:hAnsi="Arial" w:cs="Arial"/>
          <w:sz w:val="24"/>
        </w:rPr>
        <w:fldChar w:fldCharType="end"/>
      </w:r>
      <w:r w:rsidRPr="0047018E">
        <w:rPr>
          <w:rFonts w:ascii="Arial" w:hAnsi="Arial" w:cs="Arial"/>
          <w:sz w:val="24"/>
        </w:rPr>
        <w:t xml:space="preserve">, </w:t>
      </w:r>
      <w:r w:rsidRPr="009048AF">
        <w:rPr>
          <w:rFonts w:ascii="Arial" w:hAnsi="Arial" w:cs="Arial"/>
          <w:i/>
          <w:sz w:val="24"/>
        </w:rPr>
        <w:t>GloVe</w:t>
      </w:r>
      <w:r w:rsidRPr="0047018E">
        <w:rPr>
          <w:rFonts w:ascii="Arial" w:hAnsi="Arial" w:cs="Arial"/>
          <w:sz w:val="24"/>
        </w:rPr>
        <w:t xml:space="preserve"> </w:t>
      </w:r>
      <w:r>
        <w:rPr>
          <w:rFonts w:ascii="Arial" w:hAnsi="Arial" w:cs="Arial"/>
          <w:sz w:val="24"/>
        </w:rPr>
        <w:t>de</w:t>
      </w:r>
      <w:r w:rsidRPr="0047018E">
        <w:rPr>
          <w:rFonts w:ascii="Arial" w:hAnsi="Arial" w:cs="Arial"/>
          <w:sz w:val="24"/>
        </w:rPr>
        <w:t xml:space="preserve"> </w:t>
      </w:r>
      <w:r>
        <w:rPr>
          <w:rFonts w:ascii="Arial" w:hAnsi="Arial" w:cs="Arial"/>
          <w:sz w:val="24"/>
        </w:rPr>
        <w:t xml:space="preserve">Stanford </w:t>
      </w:r>
      <w:r>
        <w:rPr>
          <w:rFonts w:ascii="Arial" w:hAnsi="Arial" w:cs="Arial"/>
          <w:sz w:val="24"/>
        </w:rPr>
        <w:fldChar w:fldCharType="begin"/>
      </w:r>
      <w:r>
        <w:rPr>
          <w:rFonts w:ascii="Arial" w:hAnsi="Arial" w:cs="Arial"/>
          <w:sz w:val="24"/>
        </w:rPr>
        <w:instrText xml:space="preserve"> ADDIN EN.CITE &lt;EndNote&gt;&lt;Cite&gt;&lt;Author&gt;Pennington&lt;/Author&gt;&lt;Year&gt;2014&lt;/Year&gt;&lt;RecNum&gt;34&lt;/RecNum&gt;&lt;DisplayText&gt;[37]&lt;/DisplayText&gt;&lt;record&gt;&lt;rec-number&gt;34&lt;/rec-number&gt;&lt;foreign-keys&gt;&lt;key app="EN" db-id="xwzttp5ttf95afepas0xp9z7599sex9xv20r" timestamp="1707371585"&gt;34&lt;/key&gt;&lt;/foreign-keys&gt;&lt;ref-type name="Conference Proceedings"&gt;10&lt;/ref-type&gt;&lt;contributors&gt;&lt;authors&gt;&lt;author&gt;Pennington, Jeffrey&lt;/author&gt;&lt;author&gt;Socher, Richard&lt;/author&gt;&lt;author&gt;Manning, Christopher D&lt;/author&gt;&lt;/authors&gt;&lt;/contributors&gt;&lt;titles&gt;&lt;title&gt;Glove: Global vectors for word representation&lt;/title&gt;&lt;secondary-title&gt;Proceedings of the 2014 conference on empirical methods in natural language processing (EMNLP)&lt;/secondary-title&gt;&lt;/titles&gt;&lt;pages&gt;1532-1543&lt;/pages&gt;&lt;dates&gt;&lt;year&gt;2014&lt;/year&gt;&lt;/dates&gt;&lt;urls&gt;&lt;/urls&gt;&lt;/record&gt;&lt;/Cite&gt;&lt;/EndNote&gt;</w:instrText>
      </w:r>
      <w:r>
        <w:rPr>
          <w:rFonts w:ascii="Arial" w:hAnsi="Arial" w:cs="Arial"/>
          <w:sz w:val="24"/>
        </w:rPr>
        <w:fldChar w:fldCharType="separate"/>
      </w:r>
      <w:r>
        <w:rPr>
          <w:rFonts w:ascii="Arial" w:hAnsi="Arial" w:cs="Arial"/>
          <w:noProof/>
          <w:sz w:val="24"/>
        </w:rPr>
        <w:t>[</w:t>
      </w:r>
      <w:hyperlink w:anchor="_ENREF_37" w:tooltip="Pennington, 2014 #34" w:history="1">
        <w:r w:rsidRPr="00EE698D">
          <w:rPr>
            <w:rStyle w:val="Hyperlink"/>
            <w:rFonts w:ascii="Arial" w:hAnsi="Arial" w:cs="Arial"/>
            <w:noProof/>
            <w:sz w:val="24"/>
          </w:rPr>
          <w:t>37</w:t>
        </w:r>
      </w:hyperlink>
      <w:r>
        <w:rPr>
          <w:rFonts w:ascii="Arial" w:hAnsi="Arial" w:cs="Arial"/>
          <w:noProof/>
          <w:sz w:val="24"/>
        </w:rPr>
        <w:t>]</w:t>
      </w:r>
      <w:r>
        <w:rPr>
          <w:rFonts w:ascii="Arial" w:hAnsi="Arial" w:cs="Arial"/>
          <w:sz w:val="24"/>
        </w:rPr>
        <w:fldChar w:fldCharType="end"/>
      </w:r>
      <w:r>
        <w:rPr>
          <w:rFonts w:ascii="Arial" w:hAnsi="Arial" w:cs="Arial"/>
          <w:sz w:val="24"/>
        </w:rPr>
        <w:t>, y</w:t>
      </w:r>
      <w:r w:rsidRPr="0047018E">
        <w:rPr>
          <w:rFonts w:ascii="Arial" w:hAnsi="Arial" w:cs="Arial"/>
          <w:sz w:val="24"/>
        </w:rPr>
        <w:t xml:space="preserve"> </w:t>
      </w:r>
      <w:r w:rsidRPr="009048AF">
        <w:rPr>
          <w:rFonts w:ascii="Arial" w:hAnsi="Arial" w:cs="Arial"/>
          <w:i/>
          <w:sz w:val="24"/>
        </w:rPr>
        <w:t>fasttext embeddings</w:t>
      </w:r>
      <w:r w:rsidRPr="0047018E">
        <w:rPr>
          <w:rFonts w:ascii="Arial" w:hAnsi="Arial" w:cs="Arial"/>
          <w:sz w:val="24"/>
        </w:rPr>
        <w:t xml:space="preserve"> </w:t>
      </w:r>
      <w:r>
        <w:rPr>
          <w:rFonts w:ascii="Arial" w:hAnsi="Arial" w:cs="Arial"/>
          <w:sz w:val="24"/>
        </w:rPr>
        <w:t xml:space="preserve">de </w:t>
      </w:r>
      <w:r w:rsidRPr="009048AF">
        <w:rPr>
          <w:rFonts w:ascii="Arial" w:hAnsi="Arial" w:cs="Arial"/>
          <w:sz w:val="24"/>
        </w:rPr>
        <w:t>Facebook</w:t>
      </w:r>
      <w:r>
        <w:rPr>
          <w:rFonts w:ascii="Arial" w:hAnsi="Arial" w:cs="Arial"/>
          <w:sz w:val="24"/>
        </w:rPr>
        <w:t xml:space="preserve"> </w:t>
      </w:r>
      <w:r>
        <w:rPr>
          <w:rFonts w:ascii="Arial" w:hAnsi="Arial" w:cs="Arial"/>
          <w:sz w:val="24"/>
        </w:rPr>
        <w:fldChar w:fldCharType="begin"/>
      </w:r>
      <w:r>
        <w:rPr>
          <w:rFonts w:ascii="Arial" w:hAnsi="Arial" w:cs="Arial"/>
          <w:sz w:val="24"/>
        </w:rPr>
        <w:instrText xml:space="preserve"> ADDIN EN.CITE &lt;EndNote&gt;&lt;Cite&gt;&lt;Author&gt;Bojanowski&lt;/Author&gt;&lt;Year&gt;2017&lt;/Year&gt;&lt;RecNum&gt;35&lt;/RecNum&gt;&lt;DisplayText&gt;[38]&lt;/DisplayText&gt;&lt;record&gt;&lt;rec-number&gt;35&lt;/rec-number&gt;&lt;foreign-keys&gt;&lt;key app="EN" db-id="xwzttp5ttf95afepas0xp9z7599sex9xv20r" timestamp="1707371886"&gt;35&lt;/key&gt;&lt;/foreign-keys&gt;&lt;ref-type name="Journal Article"&gt;17&lt;/ref-type&gt;&lt;contributors&gt;&lt;authors&gt;&lt;author&gt;Bojanowski, Piotr&lt;/author&gt;&lt;author&gt;Grave, Edouard&lt;/author&gt;&lt;author&gt;Joulin, Armand&lt;/author&gt;&lt;author&gt;Mikolov, Tomas&lt;/author&gt;&lt;/authors&gt;&lt;/contributors&gt;&lt;titles&gt;&lt;title&gt;Enriching word vectors with subword information&lt;/title&gt;&lt;secondary-title&gt;Transactions of the association for computational linguistics&lt;/secondary-title&gt;&lt;/titles&gt;&lt;periodical&gt;&lt;full-title&gt;Transactions of the association for computational linguistics&lt;/full-title&gt;&lt;/periodical&gt;&lt;pages&gt;135-146&lt;/pages&gt;&lt;volume&gt;5&lt;/volume&gt;&lt;dates&gt;&lt;year&gt;2017&lt;/year&gt;&lt;/dates&gt;&lt;isbn&gt;2307-387X&lt;/isbn&gt;&lt;urls&gt;&lt;/urls&gt;&lt;/record&gt;&lt;/Cite&gt;&lt;/EndNote&gt;</w:instrText>
      </w:r>
      <w:r>
        <w:rPr>
          <w:rFonts w:ascii="Arial" w:hAnsi="Arial" w:cs="Arial"/>
          <w:sz w:val="24"/>
        </w:rPr>
        <w:fldChar w:fldCharType="separate"/>
      </w:r>
      <w:r>
        <w:rPr>
          <w:rFonts w:ascii="Arial" w:hAnsi="Arial" w:cs="Arial"/>
          <w:noProof/>
          <w:sz w:val="24"/>
        </w:rPr>
        <w:t>[</w:t>
      </w:r>
      <w:hyperlink w:anchor="_ENREF_38" w:tooltip="Bojanowski, 2017 #35" w:history="1">
        <w:r w:rsidRPr="00EE698D">
          <w:rPr>
            <w:rStyle w:val="Hyperlink"/>
            <w:rFonts w:ascii="Arial" w:hAnsi="Arial" w:cs="Arial"/>
            <w:noProof/>
            <w:sz w:val="24"/>
          </w:rPr>
          <w:t>38</w:t>
        </w:r>
      </w:hyperlink>
      <w:r>
        <w:rPr>
          <w:rFonts w:ascii="Arial" w:hAnsi="Arial" w:cs="Arial"/>
          <w:noProof/>
          <w:sz w:val="24"/>
        </w:rPr>
        <w:t>]</w:t>
      </w:r>
      <w:r>
        <w:rPr>
          <w:rFonts w:ascii="Arial" w:hAnsi="Arial" w:cs="Arial"/>
          <w:sz w:val="24"/>
        </w:rPr>
        <w:fldChar w:fldCharType="end"/>
      </w:r>
      <w:r>
        <w:rPr>
          <w:rFonts w:ascii="Arial" w:hAnsi="Arial" w:cs="Arial"/>
          <w:sz w:val="24"/>
        </w:rPr>
        <w:t>.</w:t>
      </w:r>
      <w:bookmarkEnd w:id="11"/>
      <w:bookmarkEnd w:id="12"/>
    </w:p>
    <w:p w:rsidR="00802C3D" w:rsidRDefault="00DA2F05" w:rsidP="002919A7">
      <w:pPr>
        <w:pStyle w:val="Heading2"/>
        <w:numPr>
          <w:ilvl w:val="2"/>
          <w:numId w:val="8"/>
        </w:numPr>
        <w:spacing w:line="360" w:lineRule="auto"/>
      </w:pPr>
      <w:bookmarkStart w:id="23" w:name="_Toc158491673"/>
      <w:bookmarkStart w:id="24" w:name="_Toc160013962"/>
      <w:bookmarkStart w:id="25" w:name="_Toc201521917"/>
      <w:r>
        <w:t>Aprendizaje de máquina</w:t>
      </w:r>
      <w:bookmarkEnd w:id="23"/>
      <w:bookmarkEnd w:id="24"/>
      <w:bookmarkEnd w:id="25"/>
      <w:r w:rsidR="00802C3D">
        <w:t xml:space="preserve"> </w:t>
      </w:r>
    </w:p>
    <w:p w:rsidR="00DA2F05" w:rsidRPr="00AD05E1" w:rsidRDefault="00AD05E1" w:rsidP="002919A7">
      <w:pPr>
        <w:spacing w:line="360" w:lineRule="auto"/>
        <w:jc w:val="both"/>
        <w:rPr>
          <w:rFonts w:ascii="Arial" w:hAnsi="Arial" w:cs="Arial"/>
          <w:sz w:val="24"/>
        </w:rPr>
      </w:pPr>
      <w:r w:rsidRPr="00AD05E1">
        <w:rPr>
          <w:rFonts w:ascii="Arial" w:hAnsi="Arial" w:cs="Arial"/>
          <w:sz w:val="24"/>
        </w:rPr>
        <w:t xml:space="preserve">El objetivo del </w:t>
      </w:r>
      <w:r w:rsidR="009F4E2E">
        <w:rPr>
          <w:rFonts w:ascii="Arial" w:hAnsi="Arial" w:cs="Arial"/>
          <w:sz w:val="24"/>
        </w:rPr>
        <w:t xml:space="preserve">aprendizaje de máquina o aprendizaje automático </w:t>
      </w:r>
      <w:r w:rsidRPr="00AD05E1">
        <w:rPr>
          <w:rFonts w:ascii="Arial" w:hAnsi="Arial" w:cs="Arial"/>
          <w:sz w:val="24"/>
        </w:rPr>
        <w:t xml:space="preserve">es "aprender" a realizar tareas basándose en ejemplos (llamados "datos de entrenamiento") sin instrucciones explícitas. Para ello, se crea una representación numérica (denominada "características") de los datos de entrenamiento y se utiliza esta representación para aprender los patrones de los ejemplos. </w:t>
      </w:r>
      <w:r w:rsidR="00DA2F05" w:rsidRPr="00AD05E1">
        <w:rPr>
          <w:rFonts w:ascii="Arial" w:hAnsi="Arial" w:cs="Arial"/>
          <w:sz w:val="24"/>
          <w:lang w:val="en-US"/>
        </w:rPr>
        <w:fldChar w:fldCharType="begin"/>
      </w:r>
      <w:r w:rsidR="00BD5BAB" w:rsidRPr="00BD5BAB">
        <w:rPr>
          <w:rFonts w:ascii="Arial" w:hAnsi="Arial" w:cs="Arial"/>
          <w:sz w:val="24"/>
        </w:rPr>
        <w:instrText xml:space="preserve"> ADDIN EN.CITE &lt;EndNote&gt;&lt;Cite&gt;&lt;Author&gt;James&lt;/Author&gt;&lt;Year&gt;2023&lt;/Year&gt;&lt;RecNum&gt;21&lt;/RecNum&gt;&lt;DisplayText&gt;[39]&lt;/DisplayText&gt;&lt;record&gt;&lt;rec-number&gt;21&lt;/rec-number&gt;&lt;foreign-keys&gt;&lt;key app="EN" db-id="xwzttp5ttf95afepas0xp9z7599sex9xv20r" timestamp="1707030550"&gt;21&lt;/key&gt;&lt;/foreign-keys&gt;&lt;ref-type name="Book"&gt;6&lt;/ref-type&gt;&lt;contributors&gt;&lt;authors&gt;&lt;author&gt;&lt;style face="normal" font="default" size="10"&gt;Gareth James&lt;/style&gt;&lt;/author&gt;&lt;author&gt;&lt;style face="normal" font="default" size="10"&gt;Daniela Witten&lt;/style&gt;&lt;/author&gt;&lt;author&gt;&lt;style face="normal" font="default" size="10"&gt;Trevor Hastie&lt;/style&gt;&lt;/author&gt;&lt;author&gt;&lt;style face="normal" font="default" size="10"&gt;Robert Tibshirani&lt;/style&gt;&lt;/author&gt;&lt;author&gt;&lt;style face="normal" font="default" size="10"&gt;Jonathan Taylor&lt;/style&gt;&lt;/author&gt;&lt;/authors&gt;&lt;/contributors&gt;&lt;titles&gt;&lt;title&gt;An Introduction to Statistical Learning with Aplication in Python&lt;/title&gt;&lt;/titles&gt;&lt;dates&gt;&lt;year&gt;2023&lt;/year&gt;&lt;/dates&gt;&lt;publisher&gt;Springer Texts in Statistics&lt;/publisher&gt;&lt;urls&gt;&lt;/urls&gt;&lt;/record&gt;&lt;/Cite&gt;&lt;/EndNote&gt;</w:instrText>
      </w:r>
      <w:r w:rsidR="00DA2F05" w:rsidRPr="00AD05E1">
        <w:rPr>
          <w:rFonts w:ascii="Arial" w:hAnsi="Arial" w:cs="Arial"/>
          <w:sz w:val="24"/>
          <w:lang w:val="en-US"/>
        </w:rPr>
        <w:fldChar w:fldCharType="separate"/>
      </w:r>
      <w:r w:rsidR="00BD5BAB" w:rsidRPr="00BD5BAB">
        <w:rPr>
          <w:rFonts w:ascii="Arial" w:hAnsi="Arial" w:cs="Arial"/>
          <w:noProof/>
          <w:sz w:val="24"/>
        </w:rPr>
        <w:t>[</w:t>
      </w:r>
      <w:hyperlink w:anchor="_ENREF_39" w:tooltip="James, 2023 #21" w:history="1">
        <w:r w:rsidR="00BD5BAB" w:rsidRPr="00EE698D">
          <w:rPr>
            <w:rStyle w:val="Hyperlink"/>
            <w:rFonts w:ascii="Arial" w:hAnsi="Arial" w:cs="Arial"/>
            <w:noProof/>
            <w:sz w:val="24"/>
          </w:rPr>
          <w:t>39</w:t>
        </w:r>
      </w:hyperlink>
      <w:r w:rsidR="00BD5BAB" w:rsidRPr="00BD5BAB">
        <w:rPr>
          <w:rFonts w:ascii="Arial" w:hAnsi="Arial" w:cs="Arial"/>
          <w:noProof/>
          <w:sz w:val="24"/>
        </w:rPr>
        <w:t>]</w:t>
      </w:r>
      <w:r w:rsidR="00DA2F05" w:rsidRPr="00AD05E1">
        <w:rPr>
          <w:rFonts w:ascii="Arial" w:hAnsi="Arial" w:cs="Arial"/>
          <w:sz w:val="24"/>
          <w:lang w:val="en-US"/>
        </w:rPr>
        <w:fldChar w:fldCharType="end"/>
      </w:r>
      <w:r w:rsidR="006C650B" w:rsidRPr="00AD05E1">
        <w:rPr>
          <w:rFonts w:ascii="Arial" w:hAnsi="Arial" w:cs="Arial"/>
          <w:sz w:val="24"/>
        </w:rPr>
        <w:t xml:space="preserve">. </w:t>
      </w:r>
      <w:r w:rsidRPr="00AD05E1">
        <w:rPr>
          <w:rFonts w:ascii="Arial" w:hAnsi="Arial" w:cs="Arial"/>
          <w:sz w:val="24"/>
        </w:rPr>
        <w:t>Los algoritmos de aprendizaje automático pueden agruparse en tres paradigmas principales: aprendizaje supervisado, aprendizaje no supervisado y aprendizaje por refuerzo.</w:t>
      </w:r>
    </w:p>
    <w:p w:rsidR="00AD05E1" w:rsidRDefault="00DA2F05" w:rsidP="002919A7">
      <w:pPr>
        <w:spacing w:line="360" w:lineRule="auto"/>
        <w:jc w:val="both"/>
        <w:rPr>
          <w:rFonts w:ascii="Arial" w:hAnsi="Arial" w:cs="Arial"/>
          <w:sz w:val="24"/>
        </w:rPr>
      </w:pPr>
      <w:r w:rsidRPr="00AD05E1">
        <w:rPr>
          <w:rFonts w:ascii="Arial" w:hAnsi="Arial" w:cs="Arial"/>
          <w:b/>
          <w:sz w:val="24"/>
        </w:rPr>
        <w:lastRenderedPageBreak/>
        <w:t>Aprendizaje supervisado:</w:t>
      </w:r>
      <w:r w:rsidRPr="00AD05E1">
        <w:rPr>
          <w:rFonts w:ascii="Arial" w:hAnsi="Arial" w:cs="Arial"/>
          <w:sz w:val="24"/>
        </w:rPr>
        <w:t xml:space="preserve"> </w:t>
      </w:r>
      <w:r w:rsidR="00AD05E1" w:rsidRPr="00AD05E1">
        <w:rPr>
          <w:rFonts w:ascii="Arial" w:hAnsi="Arial" w:cs="Arial"/>
          <w:sz w:val="24"/>
        </w:rPr>
        <w:t>En esta categoría, se proporcionan a la máquina datos de muestra etiquetados para entrenarla, a partir de los cuales predecirá</w:t>
      </w:r>
      <w:r w:rsidR="00064527">
        <w:rPr>
          <w:rFonts w:ascii="Arial" w:hAnsi="Arial" w:cs="Arial"/>
          <w:sz w:val="24"/>
        </w:rPr>
        <w:t xml:space="preserve"> posteriormente los resultados</w:t>
      </w:r>
      <w:r w:rsidR="00AD05E1" w:rsidRPr="00AD05E1">
        <w:rPr>
          <w:rFonts w:ascii="Arial" w:hAnsi="Arial" w:cs="Arial"/>
          <w:sz w:val="24"/>
        </w:rPr>
        <w:t xml:space="preserve">. </w:t>
      </w:r>
      <w:r w:rsidR="00AD05E1">
        <w:rPr>
          <w:rFonts w:ascii="Arial" w:hAnsi="Arial" w:cs="Arial"/>
          <w:sz w:val="24"/>
          <w:lang w:val="en-US"/>
        </w:rPr>
        <w:fldChar w:fldCharType="begin"/>
      </w:r>
      <w:r w:rsidR="009048AF" w:rsidRPr="009048AF">
        <w:rPr>
          <w:rFonts w:ascii="Arial" w:hAnsi="Arial" w:cs="Arial"/>
          <w:sz w:val="24"/>
        </w:rPr>
        <w:instrText xml:space="preserve"> ADDIN EN.CITE &lt;EndNote&gt;&lt;Cite&gt;&lt;Author&gt;Vajjala&lt;/Author&gt;&lt;Year&gt;2020&lt;/Year&gt;&lt;RecNum&gt;4&lt;/RecNum&gt;&lt;DisplayText&gt;[33]&lt;/DisplayText&gt;&lt;record&gt;&lt;rec-number&gt;4&lt;/rec-number&gt;&lt;foreign-keys&gt;&lt;key app="EN" db-id="xwzttp5ttf95afepas0xp9z7599sex9xv20r" timestamp="1705877060"&gt;4&lt;/key&gt;&lt;/foreign-keys&gt;&lt;ref-type name="Book"&gt;6&lt;/ref-type&gt;&lt;contributors&gt;&lt;authors&gt;&lt;author&gt;Sowmya Vajjala&lt;/author&gt;&lt;author&gt;Bodhisattwa Majumder&lt;/author&gt;&lt;author&gt;Anuj Gupta&lt;/author&gt;&lt;author&gt;Harshit Surana&lt;/author&gt;&lt;/authors&gt;&lt;/contributors&gt;&lt;titles&gt;&lt;title&gt;Practical Natural Language Processing A Comprehensive Guide to Building Real-World NLP Systems&lt;/title&gt;&lt;/titles&gt;&lt;edition&gt;1st&lt;/edition&gt;&lt;dates&gt;&lt;year&gt;2020&lt;/year&gt;&lt;/dates&gt;&lt;publisher&gt;O´Reilly&lt;/publisher&gt;&lt;urls&gt;&lt;/urls&gt;&lt;language&gt;English&lt;/language&gt;&lt;/record&gt;&lt;/Cite&gt;&lt;/EndNote&gt;</w:instrText>
      </w:r>
      <w:r w:rsidR="00AD05E1">
        <w:rPr>
          <w:rFonts w:ascii="Arial" w:hAnsi="Arial" w:cs="Arial"/>
          <w:sz w:val="24"/>
          <w:lang w:val="en-US"/>
        </w:rPr>
        <w:fldChar w:fldCharType="separate"/>
      </w:r>
      <w:r w:rsidR="009048AF" w:rsidRPr="009048AF">
        <w:rPr>
          <w:rFonts w:ascii="Arial" w:hAnsi="Arial" w:cs="Arial"/>
          <w:noProof/>
          <w:sz w:val="24"/>
        </w:rPr>
        <w:t>[</w:t>
      </w:r>
      <w:hyperlink w:anchor="_ENREF_33" w:tooltip="Vajjala, 2020 #4" w:history="1">
        <w:r w:rsidR="009048AF" w:rsidRPr="00EE698D">
          <w:rPr>
            <w:rStyle w:val="Hyperlink"/>
            <w:rFonts w:ascii="Arial" w:hAnsi="Arial" w:cs="Arial"/>
            <w:noProof/>
            <w:sz w:val="24"/>
          </w:rPr>
          <w:t>33</w:t>
        </w:r>
      </w:hyperlink>
      <w:r w:rsidR="009048AF" w:rsidRPr="009048AF">
        <w:rPr>
          <w:rFonts w:ascii="Arial" w:hAnsi="Arial" w:cs="Arial"/>
          <w:noProof/>
          <w:sz w:val="24"/>
        </w:rPr>
        <w:t>]</w:t>
      </w:r>
      <w:r w:rsidR="00AD05E1">
        <w:rPr>
          <w:rFonts w:ascii="Arial" w:hAnsi="Arial" w:cs="Arial"/>
          <w:sz w:val="24"/>
          <w:lang w:val="en-US"/>
        </w:rPr>
        <w:fldChar w:fldCharType="end"/>
      </w:r>
      <w:r w:rsidR="001D23AC" w:rsidRPr="000C024B">
        <w:rPr>
          <w:rFonts w:ascii="Arial" w:hAnsi="Arial" w:cs="Arial"/>
          <w:sz w:val="24"/>
        </w:rPr>
        <w:t>.</w:t>
      </w:r>
      <w:r w:rsidR="00AD05E1" w:rsidRPr="000C024B">
        <w:rPr>
          <w:rFonts w:ascii="Arial" w:hAnsi="Arial" w:cs="Arial"/>
          <w:sz w:val="24"/>
        </w:rPr>
        <w:t xml:space="preserve"> </w:t>
      </w:r>
      <w:r w:rsidR="00AD05E1" w:rsidRPr="00AD05E1">
        <w:rPr>
          <w:rFonts w:ascii="Arial" w:hAnsi="Arial" w:cs="Arial"/>
          <w:sz w:val="24"/>
        </w:rPr>
        <w:t>El objetivo es ajustar un modelo que relacione la respuesta con los predictores, con el fin de predecir con exactitud la respuesta para futuras observaciones (predicción) o comprender mejor la relación entre la respuesta</w:t>
      </w:r>
      <w:r w:rsidR="00AD05E1">
        <w:rPr>
          <w:rFonts w:ascii="Arial" w:hAnsi="Arial" w:cs="Arial"/>
          <w:sz w:val="24"/>
        </w:rPr>
        <w:t xml:space="preserve"> y los predictores (inferencia)</w:t>
      </w:r>
      <w:r w:rsidR="00AD05E1" w:rsidRPr="00AD05E1">
        <w:rPr>
          <w:rFonts w:ascii="Arial" w:hAnsi="Arial" w:cs="Arial"/>
          <w:sz w:val="24"/>
        </w:rPr>
        <w:t>.</w:t>
      </w:r>
      <w:r w:rsidR="00AD05E1">
        <w:rPr>
          <w:rFonts w:ascii="Arial" w:hAnsi="Arial" w:cs="Arial"/>
          <w:sz w:val="24"/>
          <w:lang w:val="en-US"/>
        </w:rPr>
        <w:fldChar w:fldCharType="begin"/>
      </w:r>
      <w:r w:rsidR="00BD5BAB" w:rsidRPr="00BD5BAB">
        <w:rPr>
          <w:rFonts w:ascii="Arial" w:hAnsi="Arial" w:cs="Arial"/>
          <w:sz w:val="24"/>
        </w:rPr>
        <w:instrText xml:space="preserve"> ADDIN EN.CITE &lt;EndNote&gt;&lt;Cite&gt;&lt;Author&gt;James&lt;/Author&gt;&lt;Year&gt;2023&lt;/Year&gt;&lt;RecNum&gt;21&lt;/RecNum&gt;&lt;DisplayText&gt;[39]&lt;/DisplayText&gt;&lt;record&gt;&lt;rec-number&gt;21&lt;/rec-number&gt;&lt;foreign-keys&gt;&lt;key app="EN" db-id="xwzttp5ttf95afepas0xp9z7599sex9xv20r" timestamp="1707030550"&gt;21&lt;/key&gt;&lt;/foreign-keys&gt;&lt;ref-type name="Book"&gt;6&lt;/ref-type&gt;&lt;contributors&gt;&lt;authors&gt;&lt;author&gt;&lt;style face="normal" font="default" size="10"&gt;Gareth James&lt;/style&gt;&lt;/author&gt;&lt;author&gt;&lt;style face="normal" font="default" size="10"&gt;Daniela Witten&lt;/style&gt;&lt;/author&gt;&lt;author&gt;&lt;style face="normal" font="default" size="10"&gt;Trevor Hastie&lt;/style&gt;&lt;/author&gt;&lt;author&gt;&lt;style face="normal" font="default" size="10"&gt;Robert Tibshirani&lt;/style&gt;&lt;/author&gt;&lt;author&gt;&lt;style face="normal" font="default" size="10"&gt;Jonathan Taylor&lt;/style&gt;&lt;/author&gt;&lt;/authors&gt;&lt;/contributors&gt;&lt;titles&gt;&lt;title&gt;An Introduction to Statistical Learning with Aplication in Python&lt;/title&gt;&lt;/titles&gt;&lt;dates&gt;&lt;year&gt;2023&lt;/year&gt;&lt;/dates&gt;&lt;publisher&gt;Springer Texts in Statistics&lt;/publisher&gt;&lt;urls&gt;&lt;/urls&gt;&lt;/record&gt;&lt;/Cite&gt;&lt;/EndNote&gt;</w:instrText>
      </w:r>
      <w:r w:rsidR="00AD05E1">
        <w:rPr>
          <w:rFonts w:ascii="Arial" w:hAnsi="Arial" w:cs="Arial"/>
          <w:sz w:val="24"/>
          <w:lang w:val="en-US"/>
        </w:rPr>
        <w:fldChar w:fldCharType="separate"/>
      </w:r>
      <w:r w:rsidR="00BD5BAB" w:rsidRPr="00BD5BAB">
        <w:rPr>
          <w:rFonts w:ascii="Arial" w:hAnsi="Arial" w:cs="Arial"/>
          <w:noProof/>
          <w:sz w:val="24"/>
        </w:rPr>
        <w:t>[</w:t>
      </w:r>
      <w:hyperlink w:anchor="_ENREF_39" w:tooltip="James, 2023 #21" w:history="1">
        <w:r w:rsidR="00BD5BAB" w:rsidRPr="00EE698D">
          <w:rPr>
            <w:rStyle w:val="Hyperlink"/>
            <w:rFonts w:ascii="Arial" w:hAnsi="Arial" w:cs="Arial"/>
            <w:noProof/>
            <w:sz w:val="24"/>
          </w:rPr>
          <w:t>39</w:t>
        </w:r>
      </w:hyperlink>
      <w:r w:rsidR="00BD5BAB" w:rsidRPr="00BD5BAB">
        <w:rPr>
          <w:rFonts w:ascii="Arial" w:hAnsi="Arial" w:cs="Arial"/>
          <w:noProof/>
          <w:sz w:val="24"/>
        </w:rPr>
        <w:t>]</w:t>
      </w:r>
      <w:r w:rsidR="00AD05E1">
        <w:rPr>
          <w:rFonts w:ascii="Arial" w:hAnsi="Arial" w:cs="Arial"/>
          <w:sz w:val="24"/>
          <w:lang w:val="en-US"/>
        </w:rPr>
        <w:fldChar w:fldCharType="end"/>
      </w:r>
      <w:r w:rsidR="00064527">
        <w:rPr>
          <w:rFonts w:ascii="Arial" w:hAnsi="Arial" w:cs="Arial"/>
          <w:sz w:val="24"/>
        </w:rPr>
        <w:t xml:space="preserve"> </w:t>
      </w:r>
      <w:r w:rsidR="00AD05E1">
        <w:rPr>
          <w:rFonts w:ascii="Arial" w:hAnsi="Arial" w:cs="Arial"/>
          <w:sz w:val="24"/>
        </w:rPr>
        <w:t xml:space="preserve">En otras palabras, </w:t>
      </w:r>
      <w:r w:rsidR="00AD05E1" w:rsidRPr="00AD05E1">
        <w:rPr>
          <w:rFonts w:ascii="Arial" w:hAnsi="Arial" w:cs="Arial"/>
          <w:sz w:val="24"/>
        </w:rPr>
        <w:t>consiste en la extracción de una muestra de una población, aprender de ella, y l</w:t>
      </w:r>
      <w:r w:rsidR="00AD05E1">
        <w:rPr>
          <w:rFonts w:ascii="Arial" w:hAnsi="Arial" w:cs="Arial"/>
          <w:sz w:val="24"/>
        </w:rPr>
        <w:t xml:space="preserve">uego aplicar el modelo </w:t>
      </w:r>
      <w:r w:rsidR="00AD05E1" w:rsidRPr="00AD05E1">
        <w:rPr>
          <w:rFonts w:ascii="Arial" w:hAnsi="Arial" w:cs="Arial"/>
          <w:sz w:val="24"/>
        </w:rPr>
        <w:t xml:space="preserve">construido a nuevos ejemplos no etiquetados extraídos de la misma población. Tal como señalan </w:t>
      </w:r>
      <w:r w:rsidR="00AD05E1">
        <w:rPr>
          <w:rFonts w:ascii="Arial" w:hAnsi="Arial" w:cs="Arial"/>
          <w:sz w:val="24"/>
          <w:lang w:val="en-US"/>
        </w:rPr>
        <w:fldChar w:fldCharType="begin"/>
      </w:r>
      <w:r w:rsidR="00BD5BAB" w:rsidRPr="00BD5BAB">
        <w:rPr>
          <w:rFonts w:ascii="Arial" w:hAnsi="Arial" w:cs="Arial"/>
          <w:sz w:val="24"/>
        </w:rPr>
        <w:instrText xml:space="preserve"> ADDIN EN.CITE &lt;EndNote&gt;&lt;Cite&gt;&lt;Author&gt;Fransiska&lt;/Author&gt;&lt;Year&gt;2020&lt;/Year&gt;&lt;RecNum&gt;18&lt;/RecNum&gt;&lt;DisplayText&gt;[40]&lt;/DisplayText&gt;&lt;record&gt;&lt;rec-number&gt;18&lt;/rec-number&gt;&lt;foreign-keys&gt;&lt;key app="EN" db-id="xwzttp5ttf95afepas0xp9z7599sex9xv20r" timestamp="1706991467"&gt;18&lt;/key&gt;&lt;/foreign-keys&gt;&lt;ref-type name="Journal Article"&gt;17&lt;/ref-type&gt;&lt;contributors&gt;&lt;authors&gt;&lt;author&gt;Fransiska, Susanti&lt;/author&gt;&lt;author&gt;Rianto, Rianto&lt;/author&gt;&lt;author&gt;Gufroni, Acep Irham&lt;/author&gt;&lt;/authors&gt;&lt;/contributors&gt;&lt;titles&gt;&lt;title&gt;Sentiment Analysis Provider by. U on Google Play Store Reviews with TF-IDF and Support Vector Machine (SVM) Method&lt;/title&gt;&lt;secondary-title&gt;Scientific Journal of Informatics&lt;/secondary-title&gt;&lt;/titles&gt;&lt;periodical&gt;&lt;full-title&gt;Scientific Journal of Informatics&lt;/full-title&gt;&lt;/periodical&gt;&lt;pages&gt;203-212&lt;/pages&gt;&lt;volume&gt;7&lt;/volume&gt;&lt;number&gt;2&lt;/number&gt;&lt;dates&gt;&lt;year&gt;2020&lt;/year&gt;&lt;/dates&gt;&lt;isbn&gt;2460-0040&lt;/isbn&gt;&lt;urls&gt;&lt;/urls&gt;&lt;/record&gt;&lt;/Cite&gt;&lt;/EndNote&gt;</w:instrText>
      </w:r>
      <w:r w:rsidR="00AD05E1">
        <w:rPr>
          <w:rFonts w:ascii="Arial" w:hAnsi="Arial" w:cs="Arial"/>
          <w:sz w:val="24"/>
          <w:lang w:val="en-US"/>
        </w:rPr>
        <w:fldChar w:fldCharType="separate"/>
      </w:r>
      <w:r w:rsidR="00BD5BAB" w:rsidRPr="00BD5BAB">
        <w:rPr>
          <w:rFonts w:ascii="Arial" w:hAnsi="Arial" w:cs="Arial"/>
          <w:noProof/>
          <w:sz w:val="24"/>
        </w:rPr>
        <w:t>[</w:t>
      </w:r>
      <w:hyperlink w:anchor="_ENREF_40" w:tooltip="Fransiska, 2020 #18" w:history="1">
        <w:r w:rsidR="00BD5BAB" w:rsidRPr="00EE698D">
          <w:rPr>
            <w:rStyle w:val="Hyperlink"/>
            <w:rFonts w:ascii="Arial" w:hAnsi="Arial" w:cs="Arial"/>
            <w:noProof/>
            <w:sz w:val="24"/>
          </w:rPr>
          <w:t>40</w:t>
        </w:r>
      </w:hyperlink>
      <w:r w:rsidR="00BD5BAB" w:rsidRPr="00BD5BAB">
        <w:rPr>
          <w:rFonts w:ascii="Arial" w:hAnsi="Arial" w:cs="Arial"/>
          <w:noProof/>
          <w:sz w:val="24"/>
        </w:rPr>
        <w:t>]</w:t>
      </w:r>
      <w:r w:rsidR="00AD05E1">
        <w:rPr>
          <w:rFonts w:ascii="Arial" w:hAnsi="Arial" w:cs="Arial"/>
          <w:sz w:val="24"/>
          <w:lang w:val="en-US"/>
        </w:rPr>
        <w:fldChar w:fldCharType="end"/>
      </w:r>
      <w:r w:rsidR="00AD05E1" w:rsidRPr="00AD05E1">
        <w:rPr>
          <w:rFonts w:ascii="Arial" w:hAnsi="Arial" w:cs="Arial"/>
          <w:sz w:val="24"/>
        </w:rPr>
        <w:t xml:space="preserve"> </w:t>
      </w:r>
      <w:r w:rsidR="00AD05E1">
        <w:rPr>
          <w:rFonts w:ascii="Arial" w:hAnsi="Arial" w:cs="Arial"/>
          <w:sz w:val="24"/>
        </w:rPr>
        <w:t>e</w:t>
      </w:r>
      <w:r w:rsidR="00064527">
        <w:rPr>
          <w:rFonts w:ascii="Arial" w:hAnsi="Arial" w:cs="Arial"/>
          <w:sz w:val="24"/>
        </w:rPr>
        <w:t>ste método requiere</w:t>
      </w:r>
      <w:r w:rsidR="00AD05E1" w:rsidRPr="00AD05E1">
        <w:rPr>
          <w:rFonts w:ascii="Arial" w:hAnsi="Arial" w:cs="Arial"/>
          <w:sz w:val="24"/>
        </w:rPr>
        <w:t xml:space="preserve"> una gran cantidad de aplicación humana para construir el modelo, pero a la larga permite realizar más rápidamente una tarea que, de otro modo, sería tediosa.</w:t>
      </w:r>
    </w:p>
    <w:p w:rsidR="00AD05E1" w:rsidRDefault="00AD05E1" w:rsidP="002919A7">
      <w:pPr>
        <w:spacing w:line="360" w:lineRule="auto"/>
        <w:jc w:val="both"/>
        <w:rPr>
          <w:rFonts w:ascii="Arial" w:hAnsi="Arial" w:cs="Arial"/>
          <w:sz w:val="24"/>
        </w:rPr>
      </w:pPr>
      <w:r w:rsidRPr="000C024B">
        <w:rPr>
          <w:rFonts w:ascii="Arial" w:hAnsi="Arial" w:cs="Arial"/>
          <w:b/>
          <w:sz w:val="24"/>
        </w:rPr>
        <w:t>Aprendizaje no supervisado:</w:t>
      </w:r>
      <w:r w:rsidR="000C024B" w:rsidRPr="000C024B">
        <w:rPr>
          <w:rFonts w:ascii="Arial" w:hAnsi="Arial" w:cs="Arial"/>
          <w:b/>
          <w:sz w:val="24"/>
        </w:rPr>
        <w:t xml:space="preserve"> </w:t>
      </w:r>
      <w:r w:rsidR="000C024B">
        <w:rPr>
          <w:rFonts w:ascii="Arial" w:hAnsi="Arial" w:cs="Arial"/>
          <w:sz w:val="24"/>
        </w:rPr>
        <w:t>P</w:t>
      </w:r>
      <w:r w:rsidR="000C024B" w:rsidRPr="000C024B">
        <w:rPr>
          <w:rFonts w:ascii="Arial" w:hAnsi="Arial" w:cs="Arial"/>
          <w:sz w:val="24"/>
        </w:rPr>
        <w:t>ermite a la máquina aprender sin supervisión.</w:t>
      </w:r>
      <w:r w:rsidR="00064527">
        <w:rPr>
          <w:rFonts w:ascii="Arial" w:hAnsi="Arial" w:cs="Arial"/>
          <w:sz w:val="24"/>
        </w:rPr>
        <w:t xml:space="preserve"> S</w:t>
      </w:r>
      <w:r w:rsidR="000C024B" w:rsidRPr="000C024B">
        <w:rPr>
          <w:rFonts w:ascii="Arial" w:hAnsi="Arial" w:cs="Arial"/>
          <w:sz w:val="24"/>
        </w:rPr>
        <w:t>e proporciona a la máquina un</w:t>
      </w:r>
      <w:r w:rsidR="00064527">
        <w:rPr>
          <w:rFonts w:ascii="Arial" w:hAnsi="Arial" w:cs="Arial"/>
          <w:sz w:val="24"/>
        </w:rPr>
        <w:t xml:space="preserve"> conjunto de datos no</w:t>
      </w:r>
      <w:r w:rsidR="000C024B" w:rsidRPr="000C024B">
        <w:rPr>
          <w:rFonts w:ascii="Arial" w:hAnsi="Arial" w:cs="Arial"/>
          <w:sz w:val="24"/>
        </w:rPr>
        <w:t xml:space="preserve"> etiquetados, y se supone que el algoritmo actúa sobre los datos sin ningún tipo de supervisión. El objetivo de esta teoría es reagrupar los elementos de datos de entrada que presentan patrones similares. En este contexto, en cierto modo trabajamos a ciegas; </w:t>
      </w:r>
      <w:r w:rsidR="00064527">
        <w:rPr>
          <w:rFonts w:ascii="Arial" w:hAnsi="Arial" w:cs="Arial"/>
          <w:sz w:val="24"/>
        </w:rPr>
        <w:t>es no supervisado</w:t>
      </w:r>
      <w:r w:rsidR="000C024B" w:rsidRPr="000C024B">
        <w:rPr>
          <w:rFonts w:ascii="Arial" w:hAnsi="Arial" w:cs="Arial"/>
          <w:sz w:val="24"/>
        </w:rPr>
        <w:t xml:space="preserve"> porque carecemos de una variable de respuesta que pueda supervisar nuestro análisis</w:t>
      </w:r>
      <w:r w:rsidR="000C024B">
        <w:rPr>
          <w:rFonts w:ascii="Arial" w:hAnsi="Arial" w:cs="Arial"/>
          <w:sz w:val="24"/>
        </w:rPr>
        <w:t xml:space="preserve"> </w:t>
      </w:r>
      <w:r w:rsidR="000C024B">
        <w:rPr>
          <w:rFonts w:ascii="Arial" w:hAnsi="Arial" w:cs="Arial"/>
          <w:sz w:val="24"/>
        </w:rPr>
        <w:fldChar w:fldCharType="begin"/>
      </w:r>
      <w:r w:rsidR="00BD5BAB">
        <w:rPr>
          <w:rFonts w:ascii="Arial" w:hAnsi="Arial" w:cs="Arial"/>
          <w:sz w:val="24"/>
        </w:rPr>
        <w:instrText xml:space="preserve"> ADDIN EN.CITE &lt;EndNote&gt;&lt;Cite&gt;&lt;Author&gt;James&lt;/Author&gt;&lt;Year&gt;2023&lt;/Year&gt;&lt;RecNum&gt;21&lt;/RecNum&gt;&lt;DisplayText&gt;[39]&lt;/DisplayText&gt;&lt;record&gt;&lt;rec-number&gt;21&lt;/rec-number&gt;&lt;foreign-keys&gt;&lt;key app="EN" db-id="xwzttp5ttf95afepas0xp9z7599sex9xv20r" timestamp="1707030550"&gt;21&lt;/key&gt;&lt;/foreign-keys&gt;&lt;ref-type name="Book"&gt;6&lt;/ref-type&gt;&lt;contributors&gt;&lt;authors&gt;&lt;author&gt;&lt;style face="normal" font="default" size="10"&gt;Gareth James&lt;/style&gt;&lt;/author&gt;&lt;author&gt;&lt;style face="normal" font="default" size="10"&gt;Daniela Witten&lt;/style&gt;&lt;/author&gt;&lt;author&gt;&lt;style face="normal" font="default" size="10"&gt;Trevor Hastie&lt;/style&gt;&lt;/author&gt;&lt;author&gt;&lt;style face="normal" font="default" size="10"&gt;Robert Tibshirani&lt;/style&gt;&lt;/author&gt;&lt;author&gt;&lt;style face="normal" font="default" size="10"&gt;Jonathan Taylor&lt;/style&gt;&lt;/author&gt;&lt;/authors&gt;&lt;/contributors&gt;&lt;titles&gt;&lt;title&gt;An Introduction to Statistical Learning with Aplication in Python&lt;/title&gt;&lt;/titles&gt;&lt;dates&gt;&lt;year&gt;2023&lt;/year&gt;&lt;/dates&gt;&lt;publisher&gt;Springer Texts in Statistics&lt;/publisher&gt;&lt;urls&gt;&lt;/urls&gt;&lt;/record&gt;&lt;/Cite&gt;&lt;/EndNote&gt;</w:instrText>
      </w:r>
      <w:r w:rsidR="000C024B">
        <w:rPr>
          <w:rFonts w:ascii="Arial" w:hAnsi="Arial" w:cs="Arial"/>
          <w:sz w:val="24"/>
        </w:rPr>
        <w:fldChar w:fldCharType="separate"/>
      </w:r>
      <w:r w:rsidR="00BD5BAB">
        <w:rPr>
          <w:rFonts w:ascii="Arial" w:hAnsi="Arial" w:cs="Arial"/>
          <w:noProof/>
          <w:sz w:val="24"/>
        </w:rPr>
        <w:t>[</w:t>
      </w:r>
      <w:hyperlink w:anchor="_ENREF_39" w:tooltip="James, 2023 #21" w:history="1">
        <w:r w:rsidR="00BD5BAB" w:rsidRPr="00EE698D">
          <w:rPr>
            <w:rStyle w:val="Hyperlink"/>
            <w:rFonts w:ascii="Arial" w:hAnsi="Arial" w:cs="Arial"/>
            <w:noProof/>
            <w:sz w:val="24"/>
          </w:rPr>
          <w:t>39</w:t>
        </w:r>
      </w:hyperlink>
      <w:r w:rsidR="00BD5BAB">
        <w:rPr>
          <w:rFonts w:ascii="Arial" w:hAnsi="Arial" w:cs="Arial"/>
          <w:noProof/>
          <w:sz w:val="24"/>
        </w:rPr>
        <w:t>]</w:t>
      </w:r>
      <w:r w:rsidR="000C024B">
        <w:rPr>
          <w:rFonts w:ascii="Arial" w:hAnsi="Arial" w:cs="Arial"/>
          <w:sz w:val="24"/>
        </w:rPr>
        <w:fldChar w:fldCharType="end"/>
      </w:r>
      <w:r w:rsidR="000C024B" w:rsidRPr="000C024B">
        <w:rPr>
          <w:rFonts w:ascii="Arial" w:hAnsi="Arial" w:cs="Arial"/>
          <w:sz w:val="24"/>
        </w:rPr>
        <w:t>.</w:t>
      </w:r>
      <w:r w:rsidR="000C024B">
        <w:rPr>
          <w:rFonts w:ascii="Arial" w:hAnsi="Arial" w:cs="Arial"/>
          <w:sz w:val="24"/>
        </w:rPr>
        <w:t xml:space="preserve"> Este tipo de entrenamiento es explotado sobretodo en situaciones en las que es muy difícil conseguir un set de datos de entrenamiento etiquetado que permita un aprendizaje supervisado.</w:t>
      </w:r>
    </w:p>
    <w:p w:rsidR="00533105" w:rsidRDefault="000C024B" w:rsidP="002919A7">
      <w:pPr>
        <w:spacing w:line="360" w:lineRule="auto"/>
        <w:jc w:val="both"/>
        <w:rPr>
          <w:rFonts w:ascii="Arial" w:hAnsi="Arial" w:cs="Arial"/>
          <w:sz w:val="24"/>
        </w:rPr>
      </w:pPr>
      <w:r w:rsidRPr="007E28BF">
        <w:rPr>
          <w:rFonts w:ascii="Arial" w:hAnsi="Arial" w:cs="Arial"/>
          <w:b/>
          <w:sz w:val="24"/>
        </w:rPr>
        <w:t xml:space="preserve">Aprendizaje reforzado: </w:t>
      </w:r>
      <w:r w:rsidR="007E28BF" w:rsidRPr="007E28BF">
        <w:rPr>
          <w:rFonts w:ascii="Arial" w:hAnsi="Arial" w:cs="Arial"/>
          <w:sz w:val="24"/>
        </w:rPr>
        <w:t>Trata de métodos para aprender tareas mediante ensayo y error y se caracteriza por la ausencia de datos etiquetados o no etiquetados en grandes cantidades. El aprendizaje se realiza en un entorno autónomo y mejora a través de la retroalimentación (recompensa o castigo) facilitada por el entorno</w:t>
      </w:r>
      <w:r w:rsidR="007E28BF">
        <w:rPr>
          <w:rFonts w:ascii="Arial" w:hAnsi="Arial" w:cs="Arial"/>
          <w:sz w:val="24"/>
        </w:rPr>
        <w:t xml:space="preserve"> </w:t>
      </w:r>
      <w:r w:rsidR="007E28BF">
        <w:rPr>
          <w:rFonts w:ascii="Arial" w:hAnsi="Arial" w:cs="Arial"/>
          <w:sz w:val="24"/>
        </w:rPr>
        <w:fldChar w:fldCharType="begin"/>
      </w:r>
      <w:r w:rsidR="009048AF">
        <w:rPr>
          <w:rFonts w:ascii="Arial" w:hAnsi="Arial" w:cs="Arial"/>
          <w:sz w:val="24"/>
        </w:rPr>
        <w:instrText xml:space="preserve"> ADDIN EN.CITE &lt;EndNote&gt;&lt;Cite&gt;&lt;Author&gt;Vajjala&lt;/Author&gt;&lt;Year&gt;2020&lt;/Year&gt;&lt;RecNum&gt;4&lt;/RecNum&gt;&lt;DisplayText&gt;[33]&lt;/DisplayText&gt;&lt;record&gt;&lt;rec-number&gt;4&lt;/rec-number&gt;&lt;foreign-keys&gt;&lt;key app="EN" db-id="xwzttp5ttf95afepas0xp9z7599sex9xv20r" timestamp="1705877060"&gt;4&lt;/key&gt;&lt;/foreign-keys&gt;&lt;ref-type name="Book"&gt;6&lt;/ref-type&gt;&lt;contributors&gt;&lt;authors&gt;&lt;author&gt;Sowmya Vajjala&lt;/author&gt;&lt;author&gt;Bodhisattwa Majumder&lt;/author&gt;&lt;author&gt;Anuj Gupta&lt;/author&gt;&lt;author&gt;Harshit Surana&lt;/author&gt;&lt;/authors&gt;&lt;/contributors&gt;&lt;titles&gt;&lt;title&gt;Practical Natural Language Processing A Comprehensive Guide to Building Real-World NLP Systems&lt;/title&gt;&lt;/titles&gt;&lt;edition&gt;1st&lt;/edition&gt;&lt;dates&gt;&lt;year&gt;2020&lt;/year&gt;&lt;/dates&gt;&lt;publisher&gt;O´Reilly&lt;/publisher&gt;&lt;urls&gt;&lt;/urls&gt;&lt;language&gt;English&lt;/language&gt;&lt;/record&gt;&lt;/Cite&gt;&lt;/EndNote&gt;</w:instrText>
      </w:r>
      <w:r w:rsidR="007E28BF">
        <w:rPr>
          <w:rFonts w:ascii="Arial" w:hAnsi="Arial" w:cs="Arial"/>
          <w:sz w:val="24"/>
        </w:rPr>
        <w:fldChar w:fldCharType="separate"/>
      </w:r>
      <w:r w:rsidR="009048AF">
        <w:rPr>
          <w:rFonts w:ascii="Arial" w:hAnsi="Arial" w:cs="Arial"/>
          <w:noProof/>
          <w:sz w:val="24"/>
        </w:rPr>
        <w:t>[</w:t>
      </w:r>
      <w:hyperlink w:anchor="_ENREF_33" w:tooltip="Vajjala, 2020 #4" w:history="1">
        <w:r w:rsidR="009048AF" w:rsidRPr="00EE698D">
          <w:rPr>
            <w:rStyle w:val="Hyperlink"/>
            <w:rFonts w:ascii="Arial" w:hAnsi="Arial" w:cs="Arial"/>
            <w:noProof/>
            <w:sz w:val="24"/>
          </w:rPr>
          <w:t>33</w:t>
        </w:r>
      </w:hyperlink>
      <w:r w:rsidR="009048AF">
        <w:rPr>
          <w:rFonts w:ascii="Arial" w:hAnsi="Arial" w:cs="Arial"/>
          <w:noProof/>
          <w:sz w:val="24"/>
        </w:rPr>
        <w:t>]</w:t>
      </w:r>
      <w:r w:rsidR="007E28BF">
        <w:rPr>
          <w:rFonts w:ascii="Arial" w:hAnsi="Arial" w:cs="Arial"/>
          <w:sz w:val="24"/>
        </w:rPr>
        <w:fldChar w:fldCharType="end"/>
      </w:r>
      <w:r w:rsidR="007E28BF" w:rsidRPr="007E28BF">
        <w:rPr>
          <w:rFonts w:ascii="Arial" w:hAnsi="Arial" w:cs="Arial"/>
          <w:sz w:val="24"/>
        </w:rPr>
        <w:t>.</w:t>
      </w:r>
    </w:p>
    <w:p w:rsidR="009C20D4" w:rsidRDefault="00316696" w:rsidP="009C20D4">
      <w:pPr>
        <w:pStyle w:val="Heading2"/>
        <w:numPr>
          <w:ilvl w:val="2"/>
          <w:numId w:val="8"/>
        </w:numPr>
        <w:spacing w:line="360" w:lineRule="auto"/>
      </w:pPr>
      <w:bookmarkStart w:id="26" w:name="_Toc160013965"/>
      <w:bookmarkStart w:id="27" w:name="_Toc201521918"/>
      <w:r>
        <w:t>Aprendizaje profundo y redes n</w:t>
      </w:r>
      <w:r w:rsidR="009C20D4">
        <w:t>euronales</w:t>
      </w:r>
      <w:bookmarkEnd w:id="26"/>
      <w:bookmarkEnd w:id="27"/>
    </w:p>
    <w:p w:rsidR="00316696" w:rsidRPr="00316696" w:rsidRDefault="00316696" w:rsidP="00316696">
      <w:pPr>
        <w:spacing w:line="360" w:lineRule="auto"/>
        <w:jc w:val="both"/>
        <w:rPr>
          <w:rFonts w:ascii="Arial" w:hAnsi="Arial" w:cs="Arial"/>
          <w:sz w:val="24"/>
        </w:rPr>
      </w:pPr>
      <w:r w:rsidRPr="00316696">
        <w:rPr>
          <w:rFonts w:ascii="Arial" w:hAnsi="Arial" w:cs="Arial"/>
          <w:sz w:val="24"/>
        </w:rPr>
        <w:t>El aprendizaje profundo (</w:t>
      </w:r>
      <w:r w:rsidRPr="00316696">
        <w:rPr>
          <w:rFonts w:ascii="Arial" w:hAnsi="Arial" w:cs="Arial"/>
          <w:i/>
          <w:sz w:val="24"/>
        </w:rPr>
        <w:t>Deep Learning</w:t>
      </w:r>
      <w:r w:rsidRPr="00316696">
        <w:rPr>
          <w:rFonts w:ascii="Arial" w:hAnsi="Arial" w:cs="Arial"/>
          <w:sz w:val="24"/>
        </w:rPr>
        <w:t xml:space="preserve">) es un campo específico dentro del aprendizaje automático: una forma de aprender representaciones a partir de datos </w:t>
      </w:r>
      <w:r w:rsidR="00064527">
        <w:rPr>
          <w:rFonts w:ascii="Arial" w:hAnsi="Arial" w:cs="Arial"/>
          <w:sz w:val="24"/>
        </w:rPr>
        <w:t>centrado</w:t>
      </w:r>
      <w:r w:rsidRPr="00316696">
        <w:rPr>
          <w:rFonts w:ascii="Arial" w:hAnsi="Arial" w:cs="Arial"/>
          <w:sz w:val="24"/>
        </w:rPr>
        <w:t xml:space="preserve"> en el aprendizaje de capas sucesivas de representaciones cada vez más significativas </w:t>
      </w:r>
      <w:r w:rsidRPr="00316696">
        <w:rPr>
          <w:rFonts w:ascii="Arial" w:hAnsi="Arial" w:cs="Arial"/>
          <w:sz w:val="24"/>
        </w:rPr>
        <w:fldChar w:fldCharType="begin"/>
      </w:r>
      <w:r w:rsidR="00BD5BAB">
        <w:rPr>
          <w:rFonts w:ascii="Arial" w:hAnsi="Arial" w:cs="Arial"/>
          <w:sz w:val="24"/>
        </w:rPr>
        <w:instrText xml:space="preserve"> ADDIN EN.CITE &lt;EndNote&gt;&lt;Cite&gt;&lt;Author&gt;Chollet&lt;/Author&gt;&lt;Year&gt;2021&lt;/Year&gt;&lt;RecNum&gt;28&lt;/RecNum&gt;&lt;DisplayText&gt;[41]&lt;/DisplayText&gt;&lt;record&gt;&lt;rec-number&gt;28&lt;/rec-number&gt;&lt;foreign-keys&gt;&lt;key app="EN" db-id="xwzttp5ttf95afepas0xp9z7599sex9xv20r" timestamp="1707107656"&gt;28&lt;/key&gt;&lt;/foreign-keys&gt;&lt;ref-type name="Book"&gt;6&lt;/ref-type&gt;&lt;contributors&gt;&lt;authors&gt;&lt;author&gt;François Chollet&lt;/author&gt;&lt;/authors&gt;&lt;/contributors&gt;&lt;titles&gt;&lt;title&gt;Deep Learning with Python&lt;/title&gt;&lt;/titles&gt;&lt;edition&gt;2nd Edition&lt;/edition&gt;&lt;dates&gt;&lt;year&gt;2021&lt;/year&gt;&lt;/dates&gt;&lt;publisher&gt; Manning Publications Co.&lt;/publisher&gt;&lt;urls&gt;&lt;/urls&gt;&lt;/record&gt;&lt;/Cite&gt;&lt;/EndNote&gt;</w:instrText>
      </w:r>
      <w:r w:rsidRPr="00316696">
        <w:rPr>
          <w:rFonts w:ascii="Arial" w:hAnsi="Arial" w:cs="Arial"/>
          <w:sz w:val="24"/>
        </w:rPr>
        <w:fldChar w:fldCharType="separate"/>
      </w:r>
      <w:r w:rsidR="00BD5BAB">
        <w:rPr>
          <w:rFonts w:ascii="Arial" w:hAnsi="Arial" w:cs="Arial"/>
          <w:noProof/>
          <w:sz w:val="24"/>
        </w:rPr>
        <w:t>[</w:t>
      </w:r>
      <w:hyperlink w:anchor="_ENREF_41" w:tooltip="Chollet, 2021 #28" w:history="1">
        <w:r w:rsidR="00BD5BAB" w:rsidRPr="00EE698D">
          <w:rPr>
            <w:rStyle w:val="Hyperlink"/>
            <w:rFonts w:ascii="Arial" w:hAnsi="Arial" w:cs="Arial"/>
            <w:noProof/>
            <w:sz w:val="24"/>
          </w:rPr>
          <w:t>41</w:t>
        </w:r>
      </w:hyperlink>
      <w:r w:rsidR="00BD5BAB">
        <w:rPr>
          <w:rFonts w:ascii="Arial" w:hAnsi="Arial" w:cs="Arial"/>
          <w:noProof/>
          <w:sz w:val="24"/>
        </w:rPr>
        <w:t>]</w:t>
      </w:r>
      <w:r w:rsidRPr="00316696">
        <w:rPr>
          <w:rFonts w:ascii="Arial" w:hAnsi="Arial" w:cs="Arial"/>
          <w:sz w:val="24"/>
        </w:rPr>
        <w:fldChar w:fldCharType="end"/>
      </w:r>
      <w:r w:rsidRPr="00316696">
        <w:rPr>
          <w:rFonts w:ascii="Arial" w:hAnsi="Arial" w:cs="Arial"/>
          <w:sz w:val="24"/>
        </w:rPr>
        <w:t xml:space="preserve">. </w:t>
      </w:r>
    </w:p>
    <w:p w:rsidR="008430CE" w:rsidRPr="008430CE" w:rsidRDefault="0056643C" w:rsidP="009C20D4">
      <w:pPr>
        <w:spacing w:line="360" w:lineRule="auto"/>
        <w:jc w:val="both"/>
        <w:rPr>
          <w:rFonts w:ascii="Arial" w:hAnsi="Arial" w:cs="Arial"/>
          <w:sz w:val="24"/>
        </w:rPr>
      </w:pPr>
      <w:r w:rsidRPr="0056643C">
        <w:rPr>
          <w:rFonts w:ascii="Arial" w:hAnsi="Arial" w:cs="Arial"/>
          <w:sz w:val="24"/>
        </w:rPr>
        <w:t>La base de este tipo de aprendizaje son las redes neuronales, estructuras flexibles que pueden ser adaptadas a una gran variedad de contextos</w:t>
      </w:r>
      <w:r>
        <w:rPr>
          <w:rFonts w:ascii="Arial" w:hAnsi="Arial" w:cs="Arial"/>
          <w:sz w:val="24"/>
        </w:rPr>
        <w:t xml:space="preserve"> </w:t>
      </w:r>
      <w:r>
        <w:rPr>
          <w:rFonts w:ascii="Arial" w:hAnsi="Arial" w:cs="Arial"/>
          <w:sz w:val="24"/>
        </w:rPr>
        <w:fldChar w:fldCharType="begin"/>
      </w:r>
      <w:r w:rsidR="00BD5BAB">
        <w:rPr>
          <w:rFonts w:ascii="Arial" w:hAnsi="Arial" w:cs="Arial"/>
          <w:sz w:val="24"/>
        </w:rPr>
        <w:instrText xml:space="preserve"> ADDIN EN.CITE &lt;EndNote&gt;&lt;Cite&gt;&lt;Author&gt;Lauriola&lt;/Author&gt;&lt;Year&gt;2022&lt;/Year&gt;&lt;RecNum&gt;2&lt;/RecNum&gt;&lt;DisplayText&gt;[42]&lt;/DisplayText&gt;&lt;record&gt;&lt;rec-number&gt;2&lt;/rec-number&gt;&lt;foreign-keys&gt;&lt;key app="EN" db-id="xwzttp5ttf95afepas0xp9z7599sex9xv20r" timestamp="1705876455"&gt;2&lt;/key&gt;&lt;/foreign-keys&gt;&lt;ref-type name="Journal Article"&gt;17&lt;/ref-type&gt;&lt;contributors&gt;&lt;authors&gt;&lt;author&gt;Lauriola, Ivano&lt;/author&gt;&lt;author&gt;Lavelli, Alberto&lt;/author&gt;&lt;author&gt;Aiolli, Fabio&lt;/author&gt;&lt;/authors&gt;&lt;/contributors&gt;&lt;titles&gt;&lt;title&gt;An introduction to deep learning in natural language processing: Models, techniques, and tools&lt;/title&gt;&lt;secondary-title&gt;Neurocomputing&lt;/secondary-title&gt;&lt;/titles&gt;&lt;periodical&gt;&lt;full-title&gt;Neurocomputing&lt;/full-title&gt;&lt;/periodical&gt;&lt;pages&gt;443-456&lt;/pages&gt;&lt;volume&gt;470&lt;/volume&gt;&lt;dates&gt;&lt;year&gt;2022&lt;/year&gt;&lt;/dates&gt;&lt;isbn&gt;0925-2312&lt;/isbn&gt;&lt;urls&gt;&lt;/urls&gt;&lt;/record&gt;&lt;/Cite&gt;&lt;/EndNote&gt;</w:instrText>
      </w:r>
      <w:r>
        <w:rPr>
          <w:rFonts w:ascii="Arial" w:hAnsi="Arial" w:cs="Arial"/>
          <w:sz w:val="24"/>
        </w:rPr>
        <w:fldChar w:fldCharType="separate"/>
      </w:r>
      <w:r w:rsidR="00BD5BAB">
        <w:rPr>
          <w:rFonts w:ascii="Arial" w:hAnsi="Arial" w:cs="Arial"/>
          <w:noProof/>
          <w:sz w:val="24"/>
        </w:rPr>
        <w:t>[</w:t>
      </w:r>
      <w:hyperlink w:anchor="_ENREF_42" w:tooltip="Lauriola, 2022 #2" w:history="1">
        <w:r w:rsidR="00BD5BAB" w:rsidRPr="00EE698D">
          <w:rPr>
            <w:rStyle w:val="Hyperlink"/>
            <w:rFonts w:ascii="Arial" w:hAnsi="Arial" w:cs="Arial"/>
            <w:noProof/>
            <w:sz w:val="24"/>
          </w:rPr>
          <w:t>42</w:t>
        </w:r>
      </w:hyperlink>
      <w:r w:rsidR="00BD5BAB">
        <w:rPr>
          <w:rFonts w:ascii="Arial" w:hAnsi="Arial" w:cs="Arial"/>
          <w:noProof/>
          <w:sz w:val="24"/>
        </w:rPr>
        <w:t>]</w:t>
      </w:r>
      <w:r>
        <w:rPr>
          <w:rFonts w:ascii="Arial" w:hAnsi="Arial" w:cs="Arial"/>
          <w:sz w:val="24"/>
        </w:rPr>
        <w:fldChar w:fldCharType="end"/>
      </w:r>
      <w:r w:rsidRPr="0056643C">
        <w:rPr>
          <w:rFonts w:ascii="Arial" w:hAnsi="Arial" w:cs="Arial"/>
          <w:sz w:val="24"/>
        </w:rPr>
        <w:t>.</w:t>
      </w:r>
      <w:r>
        <w:rPr>
          <w:rFonts w:ascii="Arial" w:hAnsi="Arial" w:cs="Arial"/>
          <w:sz w:val="24"/>
        </w:rPr>
        <w:t xml:space="preserve"> </w:t>
      </w:r>
      <w:r w:rsidRPr="0056643C">
        <w:rPr>
          <w:rFonts w:ascii="Arial" w:hAnsi="Arial" w:cs="Arial"/>
          <w:sz w:val="24"/>
        </w:rPr>
        <w:t>Inspiradas en el principio del procesamiento de la informac</w:t>
      </w:r>
      <w:r w:rsidR="00064527">
        <w:rPr>
          <w:rFonts w:ascii="Arial" w:hAnsi="Arial" w:cs="Arial"/>
          <w:sz w:val="24"/>
        </w:rPr>
        <w:t>ión en los sistemas biológicos. L</w:t>
      </w:r>
      <w:r w:rsidRPr="0056643C">
        <w:rPr>
          <w:rFonts w:ascii="Arial" w:hAnsi="Arial" w:cs="Arial"/>
          <w:sz w:val="24"/>
        </w:rPr>
        <w:t xml:space="preserve">as </w:t>
      </w:r>
      <w:r>
        <w:rPr>
          <w:rFonts w:ascii="Arial" w:hAnsi="Arial" w:cs="Arial"/>
          <w:sz w:val="24"/>
        </w:rPr>
        <w:t xml:space="preserve">redes neuronales </w:t>
      </w:r>
      <w:r w:rsidRPr="0056643C">
        <w:rPr>
          <w:rFonts w:ascii="Arial" w:hAnsi="Arial" w:cs="Arial"/>
          <w:sz w:val="24"/>
        </w:rPr>
        <w:lastRenderedPageBreak/>
        <w:t>consisten en representaci</w:t>
      </w:r>
      <w:r>
        <w:rPr>
          <w:rFonts w:ascii="Arial" w:hAnsi="Arial" w:cs="Arial"/>
          <w:sz w:val="24"/>
        </w:rPr>
        <w:t xml:space="preserve">ones matemáticas de unidades de </w:t>
      </w:r>
      <w:r w:rsidRPr="0056643C">
        <w:rPr>
          <w:rFonts w:ascii="Arial" w:hAnsi="Arial" w:cs="Arial"/>
          <w:sz w:val="24"/>
        </w:rPr>
        <w:t>procesamiento conectadas llamadas neuronas artificiales. Al igual que las sinapsis en un cerebro, cada conexión entre neuronas transmite señales cuya fuerza puede amplificarse o atenuarse mediante un peso que se ajusta continuamente durante el proceso de aprendizaje</w:t>
      </w:r>
      <w:r>
        <w:rPr>
          <w:rFonts w:ascii="Arial" w:hAnsi="Arial" w:cs="Arial"/>
          <w:sz w:val="24"/>
        </w:rPr>
        <w:t xml:space="preserve"> </w:t>
      </w:r>
      <w:r>
        <w:rPr>
          <w:rFonts w:ascii="Arial" w:hAnsi="Arial" w:cs="Arial"/>
          <w:sz w:val="24"/>
        </w:rPr>
        <w:fldChar w:fldCharType="begin"/>
      </w:r>
      <w:r w:rsidR="00BD5BAB">
        <w:rPr>
          <w:rFonts w:ascii="Arial" w:hAnsi="Arial" w:cs="Arial"/>
          <w:sz w:val="24"/>
        </w:rPr>
        <w:instrText xml:space="preserve"> ADDIN EN.CITE &lt;EndNote&gt;&lt;Cite&gt;&lt;Author&gt;Janiesch&lt;/Author&gt;&lt;Year&gt;2021&lt;/Year&gt;&lt;RecNum&gt;29&lt;/RecNum&gt;&lt;DisplayText&gt;[43]&lt;/DisplayText&gt;&lt;record&gt;&lt;rec-number&gt;29&lt;/rec-number&gt;&lt;foreign-keys&gt;&lt;key app="EN" db-id="xwzttp5ttf95afepas0xp9z7599sex9xv20r" timestamp="1707109035"&gt;29&lt;/key&gt;&lt;/foreign-keys&gt;&lt;ref-type name="Journal Article"&gt;17&lt;/ref-type&gt;&lt;contributors&gt;&lt;authors&gt;&lt;author&gt;Janiesch, Christian&lt;/author&gt;&lt;author&gt;Zschech, Patrick&lt;/author&gt;&lt;author&gt;Heinrich, Kai&lt;/author&gt;&lt;/authors&gt;&lt;/contributors&gt;&lt;titles&gt;&lt;title&gt;Machine learning and deep learning&lt;/title&gt;&lt;secondary-title&gt;Electronic Markets&lt;/secondary-title&gt;&lt;/titles&gt;&lt;periodical&gt;&lt;full-title&gt;Electronic Markets&lt;/full-title&gt;&lt;/periodical&gt;&lt;pages&gt;685-695&lt;/pages&gt;&lt;volume&gt;31&lt;/volume&gt;&lt;number&gt;3&lt;/number&gt;&lt;dates&gt;&lt;year&gt;2021&lt;/year&gt;&lt;/dates&gt;&lt;isbn&gt;1019-6781&lt;/isbn&gt;&lt;urls&gt;&lt;/urls&gt;&lt;/record&gt;&lt;/Cite&gt;&lt;/EndNote&gt;</w:instrText>
      </w:r>
      <w:r>
        <w:rPr>
          <w:rFonts w:ascii="Arial" w:hAnsi="Arial" w:cs="Arial"/>
          <w:sz w:val="24"/>
        </w:rPr>
        <w:fldChar w:fldCharType="separate"/>
      </w:r>
      <w:r w:rsidR="00BD5BAB">
        <w:rPr>
          <w:rFonts w:ascii="Arial" w:hAnsi="Arial" w:cs="Arial"/>
          <w:noProof/>
          <w:sz w:val="24"/>
        </w:rPr>
        <w:t>[</w:t>
      </w:r>
      <w:hyperlink w:anchor="_ENREF_43" w:tooltip="Janiesch, 2021 #29" w:history="1">
        <w:r w:rsidR="00BD5BAB" w:rsidRPr="00EE698D">
          <w:rPr>
            <w:rStyle w:val="Hyperlink"/>
            <w:rFonts w:ascii="Arial" w:hAnsi="Arial" w:cs="Arial"/>
            <w:noProof/>
            <w:sz w:val="24"/>
          </w:rPr>
          <w:t>43</w:t>
        </w:r>
      </w:hyperlink>
      <w:r w:rsidR="00BD5BAB">
        <w:rPr>
          <w:rFonts w:ascii="Arial" w:hAnsi="Arial" w:cs="Arial"/>
          <w:noProof/>
          <w:sz w:val="24"/>
        </w:rPr>
        <w:t>]</w:t>
      </w:r>
      <w:r>
        <w:rPr>
          <w:rFonts w:ascii="Arial" w:hAnsi="Arial" w:cs="Arial"/>
          <w:sz w:val="24"/>
        </w:rPr>
        <w:fldChar w:fldCharType="end"/>
      </w:r>
      <w:r w:rsidRPr="0056643C">
        <w:rPr>
          <w:rFonts w:ascii="Arial" w:hAnsi="Arial" w:cs="Arial"/>
          <w:sz w:val="24"/>
        </w:rPr>
        <w:t>.</w:t>
      </w:r>
      <w:r>
        <w:rPr>
          <w:rFonts w:ascii="Arial" w:hAnsi="Arial" w:cs="Arial"/>
          <w:sz w:val="24"/>
        </w:rPr>
        <w:t xml:space="preserve"> </w:t>
      </w:r>
      <w:r w:rsidR="008430CE">
        <w:rPr>
          <w:rFonts w:ascii="Arial" w:hAnsi="Arial" w:cs="Arial"/>
          <w:sz w:val="24"/>
        </w:rPr>
        <w:t xml:space="preserve">Una red neuronal se considera profunda generalmente cuando tiene más de 1 capa oculta. Conforme aumentan las capas de la red, su capacidad de abstracción aumenta y se pueden establecer relaciones más complejas </w:t>
      </w:r>
      <w:r w:rsidR="008430CE">
        <w:rPr>
          <w:rFonts w:ascii="Arial" w:hAnsi="Arial" w:cs="Arial"/>
          <w:sz w:val="24"/>
        </w:rPr>
        <w:fldChar w:fldCharType="begin"/>
      </w:r>
      <w:r w:rsidR="00BD5BAB">
        <w:rPr>
          <w:rFonts w:ascii="Arial" w:hAnsi="Arial" w:cs="Arial"/>
          <w:sz w:val="24"/>
        </w:rPr>
        <w:instrText xml:space="preserve"> ADDIN EN.CITE &lt;EndNote&gt;&lt;Cite&gt;&lt;Author&gt;James&lt;/Author&gt;&lt;Year&gt;2023&lt;/Year&gt;&lt;RecNum&gt;21&lt;/RecNum&gt;&lt;DisplayText&gt;[39]&lt;/DisplayText&gt;&lt;record&gt;&lt;rec-number&gt;21&lt;/rec-number&gt;&lt;foreign-keys&gt;&lt;key app="EN" db-id="xwzttp5ttf95afepas0xp9z7599sex9xv20r" timestamp="1707030550"&gt;21&lt;/key&gt;&lt;/foreign-keys&gt;&lt;ref-type name="Book"&gt;6&lt;/ref-type&gt;&lt;contributors&gt;&lt;authors&gt;&lt;author&gt;&lt;style face="normal" font="default" size="10"&gt;Gareth James&lt;/style&gt;&lt;/author&gt;&lt;author&gt;&lt;style face="normal" font="default" size="10"&gt;Daniela Witten&lt;/style&gt;&lt;/author&gt;&lt;author&gt;&lt;style face="normal" font="default" size="10"&gt;Trevor Hastie&lt;/style&gt;&lt;/author&gt;&lt;author&gt;&lt;style face="normal" font="default" size="10"&gt;Robert Tibshirani&lt;/style&gt;&lt;/author&gt;&lt;author&gt;&lt;style face="normal" font="default" size="10"&gt;Jonathan Taylor&lt;/style&gt;&lt;/author&gt;&lt;/authors&gt;&lt;/contributors&gt;&lt;titles&gt;&lt;title&gt;An Introduction to Statistical Learning with Aplication in Python&lt;/title&gt;&lt;/titles&gt;&lt;dates&gt;&lt;year&gt;2023&lt;/year&gt;&lt;/dates&gt;&lt;publisher&gt;Springer Texts in Statistics&lt;/publisher&gt;&lt;urls&gt;&lt;/urls&gt;&lt;/record&gt;&lt;/Cite&gt;&lt;/EndNote&gt;</w:instrText>
      </w:r>
      <w:r w:rsidR="008430CE">
        <w:rPr>
          <w:rFonts w:ascii="Arial" w:hAnsi="Arial" w:cs="Arial"/>
          <w:sz w:val="24"/>
        </w:rPr>
        <w:fldChar w:fldCharType="separate"/>
      </w:r>
      <w:r w:rsidR="00BD5BAB">
        <w:rPr>
          <w:rFonts w:ascii="Arial" w:hAnsi="Arial" w:cs="Arial"/>
          <w:noProof/>
          <w:sz w:val="24"/>
        </w:rPr>
        <w:t>[</w:t>
      </w:r>
      <w:hyperlink w:anchor="_ENREF_39" w:tooltip="James, 2023 #21" w:history="1">
        <w:r w:rsidR="00BD5BAB" w:rsidRPr="00EE698D">
          <w:rPr>
            <w:rStyle w:val="Hyperlink"/>
            <w:rFonts w:ascii="Arial" w:hAnsi="Arial" w:cs="Arial"/>
            <w:noProof/>
            <w:sz w:val="24"/>
          </w:rPr>
          <w:t>39</w:t>
        </w:r>
      </w:hyperlink>
      <w:r w:rsidR="00BD5BAB">
        <w:rPr>
          <w:rFonts w:ascii="Arial" w:hAnsi="Arial" w:cs="Arial"/>
          <w:noProof/>
          <w:sz w:val="24"/>
        </w:rPr>
        <w:t>]</w:t>
      </w:r>
      <w:r w:rsidR="008430CE">
        <w:rPr>
          <w:rFonts w:ascii="Arial" w:hAnsi="Arial" w:cs="Arial"/>
          <w:sz w:val="24"/>
        </w:rPr>
        <w:fldChar w:fldCharType="end"/>
      </w:r>
      <w:r w:rsidR="008430CE">
        <w:rPr>
          <w:rFonts w:ascii="Arial" w:hAnsi="Arial" w:cs="Arial"/>
          <w:sz w:val="24"/>
        </w:rPr>
        <w:t>. Esto resulta de especial utilidad para el análisis del complejo lenguaje natural con nuevas</w:t>
      </w:r>
      <w:r w:rsidR="00B27BA8">
        <w:rPr>
          <w:rFonts w:ascii="Arial" w:hAnsi="Arial" w:cs="Arial"/>
          <w:sz w:val="24"/>
        </w:rPr>
        <w:t xml:space="preserve"> posibilidades de</w:t>
      </w:r>
      <w:r w:rsidR="008430CE">
        <w:rPr>
          <w:rFonts w:ascii="Arial" w:hAnsi="Arial" w:cs="Arial"/>
          <w:sz w:val="24"/>
        </w:rPr>
        <w:t xml:space="preserve"> representación</w:t>
      </w:r>
      <w:r w:rsidR="00B27BA8">
        <w:rPr>
          <w:rFonts w:ascii="Arial" w:hAnsi="Arial" w:cs="Arial"/>
          <w:sz w:val="24"/>
        </w:rPr>
        <w:t>.</w:t>
      </w:r>
    </w:p>
    <w:p w:rsidR="00477410" w:rsidRDefault="009C20D4" w:rsidP="008077D5">
      <w:pPr>
        <w:spacing w:line="360" w:lineRule="auto"/>
        <w:jc w:val="both"/>
        <w:rPr>
          <w:rFonts w:ascii="Arial" w:hAnsi="Arial" w:cs="Arial"/>
          <w:sz w:val="24"/>
          <w:szCs w:val="24"/>
        </w:rPr>
      </w:pPr>
      <w:r>
        <w:rPr>
          <w:rFonts w:ascii="Arial" w:hAnsi="Arial" w:cs="Arial"/>
          <w:sz w:val="24"/>
          <w:szCs w:val="24"/>
        </w:rPr>
        <w:t>Las redes neuronales están compuestas de forma general p</w:t>
      </w:r>
      <w:r w:rsidR="008077D5">
        <w:rPr>
          <w:rFonts w:ascii="Arial" w:hAnsi="Arial" w:cs="Arial"/>
          <w:sz w:val="24"/>
          <w:szCs w:val="24"/>
        </w:rPr>
        <w:t xml:space="preserve">or 3 tipos de capas de </w:t>
      </w:r>
      <w:r w:rsidR="00E028F4">
        <w:rPr>
          <w:rFonts w:ascii="Arial" w:hAnsi="Arial" w:cs="Arial"/>
          <w:sz w:val="24"/>
          <w:szCs w:val="24"/>
        </w:rPr>
        <w:t>neuronas:</w:t>
      </w:r>
      <w:r>
        <w:rPr>
          <w:rFonts w:ascii="Arial" w:hAnsi="Arial" w:cs="Arial"/>
          <w:sz w:val="24"/>
          <w:szCs w:val="24"/>
        </w:rPr>
        <w:t xml:space="preserve"> capas de entrada, capas ocultas y capas de salida</w:t>
      </w:r>
      <w:r w:rsidR="005B4252">
        <w:rPr>
          <w:rFonts w:ascii="Arial" w:hAnsi="Arial" w:cs="Arial"/>
          <w:sz w:val="24"/>
          <w:szCs w:val="24"/>
        </w:rPr>
        <w:t xml:space="preserve">. </w:t>
      </w:r>
    </w:p>
    <w:p w:rsidR="005B4252" w:rsidRPr="00561401" w:rsidRDefault="005B4252" w:rsidP="005B4252">
      <w:pPr>
        <w:spacing w:line="360" w:lineRule="auto"/>
        <w:jc w:val="both"/>
        <w:rPr>
          <w:rFonts w:ascii="Arial" w:hAnsi="Arial" w:cs="Arial"/>
          <w:sz w:val="24"/>
          <w:szCs w:val="24"/>
        </w:rPr>
      </w:pPr>
      <w:r w:rsidRPr="00064527">
        <w:rPr>
          <w:rFonts w:ascii="Arial" w:hAnsi="Arial" w:cs="Arial"/>
          <w:b/>
          <w:sz w:val="24"/>
          <w:szCs w:val="24"/>
        </w:rPr>
        <w:t>Capa de entrada (Input layer):</w:t>
      </w:r>
      <w:r w:rsidRPr="00561401">
        <w:rPr>
          <w:rFonts w:ascii="Arial" w:hAnsi="Arial" w:cs="Arial"/>
          <w:sz w:val="24"/>
          <w:szCs w:val="24"/>
        </w:rPr>
        <w:t xml:space="preserve"> </w:t>
      </w:r>
      <w:r w:rsidR="00561401" w:rsidRPr="00561401">
        <w:rPr>
          <w:rFonts w:ascii="Arial" w:hAnsi="Arial" w:cs="Arial"/>
          <w:sz w:val="24"/>
          <w:szCs w:val="24"/>
        </w:rPr>
        <w:t>Esta es la primera capa en una red neuronal, y el número de nodos o neuronas en esta capa es igual al número de características que se alimentarían a la red.</w:t>
      </w:r>
    </w:p>
    <w:p w:rsidR="005B4252" w:rsidRPr="00561401" w:rsidRDefault="005B4252" w:rsidP="005B4252">
      <w:pPr>
        <w:spacing w:line="360" w:lineRule="auto"/>
        <w:jc w:val="both"/>
        <w:rPr>
          <w:rFonts w:ascii="Arial" w:hAnsi="Arial" w:cs="Arial"/>
          <w:sz w:val="24"/>
          <w:szCs w:val="24"/>
        </w:rPr>
      </w:pPr>
      <w:r w:rsidRPr="00064527">
        <w:rPr>
          <w:rFonts w:ascii="Arial" w:hAnsi="Arial" w:cs="Arial"/>
          <w:b/>
          <w:sz w:val="24"/>
          <w:szCs w:val="24"/>
        </w:rPr>
        <w:t>Capa oculta (Hidden layer):</w:t>
      </w:r>
      <w:r w:rsidRPr="005B4252">
        <w:rPr>
          <w:rFonts w:ascii="Arial" w:hAnsi="Arial" w:cs="Arial"/>
          <w:sz w:val="24"/>
          <w:szCs w:val="24"/>
        </w:rPr>
        <w:t xml:space="preserve"> Una red neuronal puede tener una o m</w:t>
      </w:r>
      <w:r>
        <w:rPr>
          <w:rFonts w:ascii="Arial" w:hAnsi="Arial" w:cs="Arial"/>
          <w:sz w:val="24"/>
          <w:szCs w:val="24"/>
        </w:rPr>
        <w:t xml:space="preserve">ás capas ocultas. </w:t>
      </w:r>
      <w:r w:rsidR="00561401" w:rsidRPr="00561401">
        <w:rPr>
          <w:rFonts w:ascii="Arial" w:hAnsi="Arial" w:cs="Arial"/>
          <w:sz w:val="24"/>
          <w:szCs w:val="24"/>
        </w:rPr>
        <w:t>Son las capas intermedias de una red. En estas capas se derivan las relaciones y los patrones de los datos.</w:t>
      </w:r>
    </w:p>
    <w:p w:rsidR="005E3A2D" w:rsidRPr="00561401" w:rsidRDefault="005B4252" w:rsidP="005E3A2D">
      <w:pPr>
        <w:spacing w:line="360" w:lineRule="auto"/>
        <w:jc w:val="both"/>
        <w:rPr>
          <w:rFonts w:ascii="Arial" w:hAnsi="Arial" w:cs="Arial"/>
          <w:sz w:val="24"/>
          <w:szCs w:val="24"/>
        </w:rPr>
      </w:pPr>
      <w:r w:rsidRPr="00064527">
        <w:rPr>
          <w:rFonts w:ascii="Arial" w:hAnsi="Arial" w:cs="Arial"/>
          <w:b/>
          <w:sz w:val="24"/>
          <w:szCs w:val="24"/>
        </w:rPr>
        <w:t>Capa de salida (Output layer):</w:t>
      </w:r>
      <w:r w:rsidRPr="00561401">
        <w:rPr>
          <w:rFonts w:ascii="Arial" w:hAnsi="Arial" w:cs="Arial"/>
          <w:sz w:val="24"/>
          <w:szCs w:val="24"/>
        </w:rPr>
        <w:t xml:space="preserve"> </w:t>
      </w:r>
      <w:r w:rsidR="00064527">
        <w:rPr>
          <w:rFonts w:ascii="Arial" w:hAnsi="Arial" w:cs="Arial"/>
          <w:sz w:val="24"/>
          <w:szCs w:val="24"/>
        </w:rPr>
        <w:t>Es la última capa</w:t>
      </w:r>
      <w:r w:rsidR="00561401" w:rsidRPr="00561401">
        <w:rPr>
          <w:rFonts w:ascii="Arial" w:hAnsi="Arial" w:cs="Arial"/>
          <w:sz w:val="24"/>
          <w:szCs w:val="24"/>
        </w:rPr>
        <w:t xml:space="preserve"> que proporciona la sali</w:t>
      </w:r>
      <w:r w:rsidR="00064527">
        <w:rPr>
          <w:rFonts w:ascii="Arial" w:hAnsi="Arial" w:cs="Arial"/>
          <w:sz w:val="24"/>
          <w:szCs w:val="24"/>
        </w:rPr>
        <w:t>da para una entrada determinada</w:t>
      </w:r>
      <w:r w:rsidR="00561401" w:rsidRPr="00561401">
        <w:rPr>
          <w:rFonts w:ascii="Arial" w:hAnsi="Arial" w:cs="Arial"/>
          <w:sz w:val="24"/>
          <w:szCs w:val="24"/>
        </w:rPr>
        <w:t xml:space="preserve">. El número de nodos de la capa de salida depende del tipo de problema que se esté resolviendo. </w:t>
      </w:r>
      <w:r w:rsidR="00064527">
        <w:rPr>
          <w:rFonts w:ascii="Arial" w:hAnsi="Arial" w:cs="Arial"/>
          <w:sz w:val="24"/>
          <w:szCs w:val="24"/>
        </w:rPr>
        <w:t xml:space="preserve">Por ejemplo, en problemas de clasificación se suele igualar la cantidad de neuronas al número de clases o utilizar una sola en casos de clasificación binaria. </w:t>
      </w:r>
      <w:r w:rsidR="00561401">
        <w:rPr>
          <w:rFonts w:ascii="Arial" w:hAnsi="Arial" w:cs="Arial"/>
          <w:sz w:val="24"/>
          <w:szCs w:val="24"/>
        </w:rPr>
        <w:fldChar w:fldCharType="begin"/>
      </w:r>
      <w:r w:rsidR="009048AF">
        <w:rPr>
          <w:rFonts w:ascii="Arial" w:hAnsi="Arial" w:cs="Arial"/>
          <w:sz w:val="24"/>
          <w:szCs w:val="24"/>
        </w:rPr>
        <w:instrText xml:space="preserve"> ADDIN EN.CITE &lt;EndNote&gt;&lt;Cite&gt;&lt;Author&gt;Kedia&lt;/Author&gt;&lt;Year&gt;2020&lt;/Year&gt;&lt;RecNum&gt;14&lt;/RecNum&gt;&lt;DisplayText&gt;[35]&lt;/DisplayText&gt;&lt;record&gt;&lt;rec-number&gt;14&lt;/rec-number&gt;&lt;foreign-keys&gt;&lt;key app="EN" db-id="xwzttp5ttf95afepas0xp9z7599sex9xv20r" timestamp="1706982926"&gt;14&lt;/key&gt;&lt;/foreign-keys&gt;&lt;ref-type name="Book"&gt;6&lt;/ref-type&gt;&lt;contributors&gt;&lt;authors&gt;&lt;author&gt;Aman Kedia&lt;/author&gt;&lt;author&gt;Mayank Rasu&lt;/author&gt;&lt;/authors&gt;&lt;/contributors&gt;&lt;titles&gt;&lt;title&gt;Hands-On Python Natural Language Processing&lt;/title&gt;&lt;/titles&gt;&lt;dates&gt;&lt;year&gt;2020&lt;/year&gt;&lt;/dates&gt;&lt;publisher&gt;Packt Publishing&lt;/publisher&gt;&lt;urls&gt;&lt;/urls&gt;&lt;/record&gt;&lt;/Cite&gt;&lt;/EndNote&gt;</w:instrText>
      </w:r>
      <w:r w:rsidR="00561401">
        <w:rPr>
          <w:rFonts w:ascii="Arial" w:hAnsi="Arial" w:cs="Arial"/>
          <w:sz w:val="24"/>
          <w:szCs w:val="24"/>
        </w:rPr>
        <w:fldChar w:fldCharType="separate"/>
      </w:r>
      <w:r w:rsidR="009048AF">
        <w:rPr>
          <w:rFonts w:ascii="Arial" w:hAnsi="Arial" w:cs="Arial"/>
          <w:noProof/>
          <w:sz w:val="24"/>
          <w:szCs w:val="24"/>
        </w:rPr>
        <w:t>[</w:t>
      </w:r>
      <w:hyperlink w:anchor="_ENREF_35" w:tooltip="Kedia, 2020 #14" w:history="1">
        <w:r w:rsidR="009048AF" w:rsidRPr="00EE698D">
          <w:rPr>
            <w:rStyle w:val="Hyperlink"/>
            <w:rFonts w:ascii="Arial" w:hAnsi="Arial" w:cs="Arial"/>
            <w:noProof/>
            <w:sz w:val="24"/>
            <w:szCs w:val="24"/>
          </w:rPr>
          <w:t>35</w:t>
        </w:r>
      </w:hyperlink>
      <w:r w:rsidR="009048AF">
        <w:rPr>
          <w:rFonts w:ascii="Arial" w:hAnsi="Arial" w:cs="Arial"/>
          <w:noProof/>
          <w:sz w:val="24"/>
          <w:szCs w:val="24"/>
        </w:rPr>
        <w:t>]</w:t>
      </w:r>
      <w:r w:rsidR="00561401">
        <w:rPr>
          <w:rFonts w:ascii="Arial" w:hAnsi="Arial" w:cs="Arial"/>
          <w:sz w:val="24"/>
          <w:szCs w:val="24"/>
        </w:rPr>
        <w:fldChar w:fldCharType="end"/>
      </w:r>
      <w:r w:rsidR="00561401" w:rsidRPr="00561401">
        <w:rPr>
          <w:rFonts w:ascii="Arial" w:hAnsi="Arial" w:cs="Arial"/>
          <w:sz w:val="24"/>
          <w:szCs w:val="24"/>
        </w:rPr>
        <w:t>.</w:t>
      </w:r>
    </w:p>
    <w:p w:rsidR="009C20D4" w:rsidRPr="005E3A2D" w:rsidRDefault="005E3A2D" w:rsidP="00F04226">
      <w:pPr>
        <w:spacing w:line="360" w:lineRule="auto"/>
        <w:jc w:val="center"/>
        <w:rPr>
          <w:rFonts w:ascii="Arial" w:hAnsi="Arial" w:cs="Arial"/>
          <w:sz w:val="24"/>
          <w:szCs w:val="24"/>
          <w:lang w:val="en-US"/>
        </w:rPr>
      </w:pPr>
      <w:r>
        <w:rPr>
          <w:noProof/>
          <w:lang w:eastAsia="es-ES"/>
        </w:rPr>
        <w:drawing>
          <wp:inline distT="0" distB="0" distL="0" distR="0" wp14:anchorId="305E1F45" wp14:editId="25E26034">
            <wp:extent cx="2145406" cy="1711842"/>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58730" cy="1722473"/>
                    </a:xfrm>
                    <a:prstGeom prst="rect">
                      <a:avLst/>
                    </a:prstGeom>
                  </pic:spPr>
                </pic:pic>
              </a:graphicData>
            </a:graphic>
          </wp:inline>
        </w:drawing>
      </w:r>
    </w:p>
    <w:p w:rsidR="005B4252" w:rsidRPr="000E744F" w:rsidRDefault="00E028F4" w:rsidP="000E744F">
      <w:pPr>
        <w:pStyle w:val="TOCHeading"/>
        <w:rPr>
          <w:rStyle w:val="Emphasis"/>
        </w:rPr>
      </w:pPr>
      <w:bookmarkStart w:id="28" w:name="_Toc201522016"/>
      <w:bookmarkStart w:id="29" w:name="_Toc160393902"/>
      <w:r w:rsidRPr="000E744F">
        <w:rPr>
          <w:rStyle w:val="Emphasis"/>
        </w:rPr>
        <w:t>Figura 1</w:t>
      </w:r>
      <w:r w:rsidR="00F04226" w:rsidRPr="000E744F">
        <w:rPr>
          <w:rStyle w:val="Emphasis"/>
        </w:rPr>
        <w:t>.1</w:t>
      </w:r>
      <w:r w:rsidRPr="000E744F">
        <w:rPr>
          <w:rStyle w:val="Emphasis"/>
        </w:rPr>
        <w:t xml:space="preserve">: </w:t>
      </w:r>
      <w:r w:rsidR="005B4252" w:rsidRPr="000E744F">
        <w:rPr>
          <w:rStyle w:val="Emphasis"/>
        </w:rPr>
        <w:t>Estructura general una red neuronal</w:t>
      </w:r>
      <w:r w:rsidR="005E3A2D" w:rsidRPr="000E744F">
        <w:rPr>
          <w:rStyle w:val="Emphasis"/>
        </w:rPr>
        <w:t xml:space="preserve"> </w:t>
      </w:r>
      <w:r w:rsidRPr="000E744F">
        <w:rPr>
          <w:rStyle w:val="Emphasis"/>
        </w:rPr>
        <w:fldChar w:fldCharType="begin"/>
      </w:r>
      <w:r w:rsidR="009048AF">
        <w:rPr>
          <w:rStyle w:val="Emphasis"/>
        </w:rPr>
        <w:instrText xml:space="preserve"> ADDIN EN.CITE &lt;EndNote&gt;&lt;Cite&gt;&lt;Author&gt;Kedia&lt;/Author&gt;&lt;Year&gt;2020&lt;/Year&gt;&lt;RecNum&gt;14&lt;/RecNum&gt;&lt;DisplayText&gt;[35]&lt;/DisplayText&gt;&lt;record&gt;&lt;rec-number&gt;14&lt;/rec-number&gt;&lt;foreign-keys&gt;&lt;key app="EN" db-id="xwzttp5ttf95afepas0xp9z7599sex9xv20r" timestamp="1706982926"&gt;14&lt;/key&gt;&lt;/foreign-keys&gt;&lt;ref-type name="Book"&gt;6&lt;/ref-type&gt;&lt;contributors&gt;&lt;authors&gt;&lt;author&gt;Aman Kedia&lt;/author&gt;&lt;author&gt;Mayank Rasu&lt;/author&gt;&lt;/authors&gt;&lt;/contributors&gt;&lt;titles&gt;&lt;title&gt;Hands-On Python Natural Language Processing&lt;/title&gt;&lt;/titles&gt;&lt;dates&gt;&lt;year&gt;2020&lt;/year&gt;&lt;/dates&gt;&lt;publisher&gt;Packt Publishing&lt;/publisher&gt;&lt;urls&gt;&lt;/urls&gt;&lt;/record&gt;&lt;/Cite&gt;&lt;/EndNote&gt;</w:instrText>
      </w:r>
      <w:r w:rsidRPr="000E744F">
        <w:rPr>
          <w:rStyle w:val="Emphasis"/>
        </w:rPr>
        <w:fldChar w:fldCharType="separate"/>
      </w:r>
      <w:bookmarkEnd w:id="29"/>
      <w:r w:rsidR="009048AF">
        <w:rPr>
          <w:rStyle w:val="Emphasis"/>
          <w:noProof/>
        </w:rPr>
        <w:t>[</w:t>
      </w:r>
      <w:hyperlink w:anchor="_ENREF_35" w:tooltip="Kedia, 2020 #14" w:history="1">
        <w:r w:rsidR="009048AF" w:rsidRPr="00EE698D">
          <w:rPr>
            <w:rStyle w:val="Hyperlink"/>
            <w:noProof/>
          </w:rPr>
          <w:t>35</w:t>
        </w:r>
      </w:hyperlink>
      <w:r w:rsidR="009048AF">
        <w:rPr>
          <w:rStyle w:val="Emphasis"/>
          <w:noProof/>
        </w:rPr>
        <w:t>]</w:t>
      </w:r>
      <w:bookmarkEnd w:id="28"/>
      <w:r w:rsidRPr="000E744F">
        <w:rPr>
          <w:rStyle w:val="Emphasis"/>
        </w:rPr>
        <w:fldChar w:fldCharType="end"/>
      </w:r>
    </w:p>
    <w:p w:rsidR="005E3A2D" w:rsidRPr="00B20B4A" w:rsidRDefault="009968E9" w:rsidP="008077D5">
      <w:pPr>
        <w:spacing w:line="360" w:lineRule="auto"/>
        <w:jc w:val="both"/>
        <w:rPr>
          <w:rFonts w:ascii="Arial" w:hAnsi="Arial" w:cs="Arial"/>
          <w:sz w:val="24"/>
        </w:rPr>
      </w:pPr>
      <w:r>
        <w:rPr>
          <w:rFonts w:ascii="Arial" w:hAnsi="Arial" w:cs="Arial"/>
          <w:sz w:val="24"/>
        </w:rPr>
        <w:lastRenderedPageBreak/>
        <w:t>Con esta estructura la información es introducida a la red por la capa de entrada con un formato específico la cual es posteriormente procesada por las capas ocultas</w:t>
      </w:r>
      <w:r w:rsidR="007A24C1">
        <w:rPr>
          <w:rFonts w:ascii="Arial" w:hAnsi="Arial" w:cs="Arial"/>
          <w:sz w:val="24"/>
        </w:rPr>
        <w:t xml:space="preserve"> hasta que llega a la capa de salida que lo convierte en un resultado.</w:t>
      </w:r>
      <w:r w:rsidR="00502D33">
        <w:rPr>
          <w:rFonts w:ascii="Arial" w:hAnsi="Arial" w:cs="Arial"/>
          <w:sz w:val="24"/>
        </w:rPr>
        <w:t xml:space="preserve"> </w:t>
      </w:r>
      <w:r w:rsidR="00DD75B3">
        <w:rPr>
          <w:rFonts w:ascii="Arial" w:hAnsi="Arial" w:cs="Arial"/>
          <w:sz w:val="24"/>
        </w:rPr>
        <w:t>Este</w:t>
      </w:r>
      <w:r w:rsidR="00502D33">
        <w:rPr>
          <w:rFonts w:ascii="Arial" w:hAnsi="Arial" w:cs="Arial"/>
          <w:sz w:val="24"/>
        </w:rPr>
        <w:t xml:space="preserve"> resultado predicho como es común en el aprendizaje automático se compara con el resultado esperado a través de una función de coste que </w:t>
      </w:r>
      <w:r w:rsidR="005E3A2D">
        <w:rPr>
          <w:rFonts w:ascii="Arial" w:hAnsi="Arial" w:cs="Arial"/>
          <w:sz w:val="24"/>
        </w:rPr>
        <w:t xml:space="preserve">puntúa que tan buena fue la predicción y penaliza </w:t>
      </w:r>
      <w:r w:rsidR="00502D33">
        <w:rPr>
          <w:rFonts w:ascii="Arial" w:hAnsi="Arial" w:cs="Arial"/>
          <w:sz w:val="24"/>
        </w:rPr>
        <w:t>al modelo por sus errores según el tipo o magnitud del error</w:t>
      </w:r>
      <w:r w:rsidR="005E3A2D">
        <w:rPr>
          <w:rFonts w:ascii="Arial" w:hAnsi="Arial" w:cs="Arial"/>
          <w:sz w:val="24"/>
        </w:rPr>
        <w:t xml:space="preserve"> </w:t>
      </w:r>
      <w:r w:rsidR="005E3A2D">
        <w:rPr>
          <w:rFonts w:ascii="Arial" w:hAnsi="Arial" w:cs="Arial"/>
          <w:sz w:val="24"/>
        </w:rPr>
        <w:fldChar w:fldCharType="begin"/>
      </w:r>
      <w:r w:rsidR="00BD5BAB">
        <w:rPr>
          <w:rFonts w:ascii="Arial" w:hAnsi="Arial" w:cs="Arial"/>
          <w:sz w:val="24"/>
        </w:rPr>
        <w:instrText xml:space="preserve"> ADDIN EN.CITE &lt;EndNote&gt;&lt;Cite&gt;&lt;Author&gt;Zaki&lt;/Author&gt;&lt;Year&gt;2020&lt;/Year&gt;&lt;RecNum&gt;41&lt;/RecNum&gt;&lt;DisplayText&gt;[44]&lt;/DisplayText&gt;&lt;record&gt;&lt;rec-number&gt;41&lt;/rec-number&gt;&lt;foreign-keys&gt;&lt;key app="EN" db-id="xwzttp5ttf95afepas0xp9z7599sex9xv20r" timestamp="1707539857"&gt;41&lt;/key&gt;&lt;/foreign-keys&gt;&lt;ref-type name="Book"&gt;6&lt;/ref-type&gt;&lt;contributors&gt;&lt;authors&gt;&lt;author&gt;Mohammed J. Zaki&lt;/author&gt;&lt;author&gt;Wagner Meira, JR.&lt;/author&gt;&lt;/authors&gt;&lt;/contributors&gt;&lt;titles&gt;&lt;title&gt;Data Mining and Machine Learning Fundamental Concepts and Algorithms&lt;/title&gt;&lt;/titles&gt;&lt;edition&gt;2nd&lt;/edition&gt;&lt;dates&gt;&lt;year&gt;2020&lt;/year&gt;&lt;/dates&gt;&lt;publisher&gt;Cambridge University Press&lt;/publisher&gt;&lt;isbn&gt;978-1-108-47398-9&lt;/isbn&gt;&lt;urls&gt;&lt;/urls&gt;&lt;electronic-resource-num&gt;10.1017/9781108564175&lt;/electronic-resource-num&gt;&lt;/record&gt;&lt;/Cite&gt;&lt;/EndNote&gt;</w:instrText>
      </w:r>
      <w:r w:rsidR="005E3A2D">
        <w:rPr>
          <w:rFonts w:ascii="Arial" w:hAnsi="Arial" w:cs="Arial"/>
          <w:sz w:val="24"/>
        </w:rPr>
        <w:fldChar w:fldCharType="separate"/>
      </w:r>
      <w:r w:rsidR="00BD5BAB">
        <w:rPr>
          <w:rFonts w:ascii="Arial" w:hAnsi="Arial" w:cs="Arial"/>
          <w:noProof/>
          <w:sz w:val="24"/>
        </w:rPr>
        <w:t>[</w:t>
      </w:r>
      <w:hyperlink w:anchor="_ENREF_44" w:tooltip="Zaki, 2020 #41" w:history="1">
        <w:r w:rsidR="00BD5BAB" w:rsidRPr="00EE698D">
          <w:rPr>
            <w:rStyle w:val="Hyperlink"/>
            <w:rFonts w:ascii="Arial" w:hAnsi="Arial" w:cs="Arial"/>
            <w:noProof/>
            <w:sz w:val="24"/>
          </w:rPr>
          <w:t>44</w:t>
        </w:r>
      </w:hyperlink>
      <w:r w:rsidR="00BD5BAB">
        <w:rPr>
          <w:rFonts w:ascii="Arial" w:hAnsi="Arial" w:cs="Arial"/>
          <w:noProof/>
          <w:sz w:val="24"/>
        </w:rPr>
        <w:t>]</w:t>
      </w:r>
      <w:r w:rsidR="005E3A2D">
        <w:rPr>
          <w:rFonts w:ascii="Arial" w:hAnsi="Arial" w:cs="Arial"/>
          <w:sz w:val="24"/>
        </w:rPr>
        <w:fldChar w:fldCharType="end"/>
      </w:r>
      <w:r w:rsidR="00502D33">
        <w:rPr>
          <w:rFonts w:ascii="Arial" w:hAnsi="Arial" w:cs="Arial"/>
          <w:sz w:val="24"/>
        </w:rPr>
        <w:t>.</w:t>
      </w:r>
      <w:r w:rsidR="00DD75B3">
        <w:rPr>
          <w:rFonts w:ascii="Arial" w:hAnsi="Arial" w:cs="Arial"/>
          <w:sz w:val="24"/>
        </w:rPr>
        <w:t xml:space="preserve"> </w:t>
      </w:r>
      <w:r w:rsidR="008077D5">
        <w:rPr>
          <w:rFonts w:ascii="Arial" w:hAnsi="Arial" w:cs="Arial"/>
          <w:sz w:val="24"/>
        </w:rPr>
        <w:t xml:space="preserve">Es </w:t>
      </w:r>
      <w:r w:rsidR="00B7102E" w:rsidRPr="00B7102E">
        <w:rPr>
          <w:rFonts w:ascii="Arial" w:hAnsi="Arial" w:cs="Arial"/>
          <w:sz w:val="24"/>
        </w:rPr>
        <w:t>fundament</w:t>
      </w:r>
      <w:r w:rsidR="008077D5">
        <w:rPr>
          <w:rFonts w:ascii="Arial" w:hAnsi="Arial" w:cs="Arial"/>
          <w:sz w:val="24"/>
        </w:rPr>
        <w:t>al en el aprendizaje profundo</w:t>
      </w:r>
      <w:r w:rsidR="00B7102E" w:rsidRPr="00B7102E">
        <w:rPr>
          <w:rFonts w:ascii="Arial" w:hAnsi="Arial" w:cs="Arial"/>
          <w:sz w:val="24"/>
        </w:rPr>
        <w:t xml:space="preserve"> utilizar esta puntuación como señal de retroa</w:t>
      </w:r>
      <w:r w:rsidR="00064527">
        <w:rPr>
          <w:rFonts w:ascii="Arial" w:hAnsi="Arial" w:cs="Arial"/>
          <w:sz w:val="24"/>
        </w:rPr>
        <w:t>limentación para ajustar</w:t>
      </w:r>
      <w:r w:rsidR="00B7102E" w:rsidRPr="00B7102E">
        <w:rPr>
          <w:rFonts w:ascii="Arial" w:hAnsi="Arial" w:cs="Arial"/>
          <w:sz w:val="24"/>
        </w:rPr>
        <w:t xml:space="preserve"> el valor de los pesos en una dirección que reduzca la puntuación de pérdida para el ejemplo actual. Este ajuste es tarea del optimizador, que implementa lo que se denomina algoritmo de retro</w:t>
      </w:r>
      <w:r w:rsidR="00BD57F5">
        <w:rPr>
          <w:rFonts w:ascii="Arial" w:hAnsi="Arial" w:cs="Arial"/>
          <w:sz w:val="24"/>
        </w:rPr>
        <w:t>-</w:t>
      </w:r>
      <w:r w:rsidR="00B7102E" w:rsidRPr="00B7102E">
        <w:rPr>
          <w:rFonts w:ascii="Arial" w:hAnsi="Arial" w:cs="Arial"/>
          <w:sz w:val="24"/>
        </w:rPr>
        <w:t>propagación</w:t>
      </w:r>
      <w:r w:rsidR="00BD57F5">
        <w:rPr>
          <w:rFonts w:ascii="Arial" w:hAnsi="Arial" w:cs="Arial"/>
          <w:sz w:val="24"/>
        </w:rPr>
        <w:t xml:space="preserve"> </w:t>
      </w:r>
      <w:r w:rsidR="00BD57F5" w:rsidRPr="00BD57F5">
        <w:rPr>
          <w:rFonts w:ascii="Arial" w:hAnsi="Arial" w:cs="Arial"/>
          <w:sz w:val="24"/>
        </w:rPr>
        <w:t>(</w:t>
      </w:r>
      <w:r w:rsidR="00BD57F5" w:rsidRPr="00064527">
        <w:rPr>
          <w:rFonts w:ascii="Arial" w:hAnsi="Arial" w:cs="Arial"/>
          <w:i/>
          <w:sz w:val="24"/>
        </w:rPr>
        <w:t>back-propagation</w:t>
      </w:r>
      <w:r w:rsidR="00BD57F5" w:rsidRPr="00BD57F5">
        <w:rPr>
          <w:rFonts w:ascii="Arial" w:hAnsi="Arial" w:cs="Arial"/>
          <w:sz w:val="24"/>
        </w:rPr>
        <w:t>)</w:t>
      </w:r>
      <w:r w:rsidR="00B7102E" w:rsidRPr="00B7102E">
        <w:rPr>
          <w:rFonts w:ascii="Arial" w:hAnsi="Arial" w:cs="Arial"/>
          <w:sz w:val="24"/>
        </w:rPr>
        <w:t xml:space="preserve">. </w:t>
      </w:r>
      <w:r w:rsidR="00F04226">
        <w:rPr>
          <w:rFonts w:ascii="Arial" w:hAnsi="Arial" w:cs="Arial"/>
          <w:sz w:val="24"/>
          <w:lang w:val="en-US"/>
        </w:rPr>
        <w:fldChar w:fldCharType="begin"/>
      </w:r>
      <w:r w:rsidR="00BD5BAB" w:rsidRPr="00BD5BAB">
        <w:rPr>
          <w:rFonts w:ascii="Arial" w:hAnsi="Arial" w:cs="Arial"/>
          <w:sz w:val="24"/>
        </w:rPr>
        <w:instrText xml:space="preserve"> ADDIN EN.CITE &lt;EndNote&gt;&lt;Cite&gt;&lt;Author&gt;Chollet&lt;/Author&gt;&lt;Year&gt;2021&lt;/Year&gt;&lt;RecNum&gt;28&lt;/RecNum&gt;&lt;DisplayText&gt;[41]&lt;/DisplayText&gt;&lt;record&gt;&lt;rec-number&gt;28&lt;/rec-number&gt;&lt;foreign-keys&gt;&lt;key app="EN" db-id="xwzttp5ttf95afepas0xp9z7599sex9xv20r" timestamp="1707107656"&gt;28&lt;/key&gt;&lt;/foreign-keys&gt;&lt;ref-type name="Book"&gt;6&lt;/ref-type&gt;&lt;contributors&gt;&lt;authors&gt;&lt;author&gt;François Chollet&lt;/author&gt;&lt;/authors&gt;&lt;/contributors&gt;&lt;titles&gt;&lt;title&gt;Deep Learning with Python&lt;/title&gt;&lt;/titles&gt;&lt;edition&gt;2nd Edition&lt;/edition&gt;&lt;dates&gt;&lt;year&gt;2021&lt;/year&gt;&lt;/dates&gt;&lt;publisher&gt; Manning Publications Co.&lt;/publisher&gt;&lt;urls&gt;&lt;/urls&gt;&lt;/record&gt;&lt;/Cite&gt;&lt;/EndNote&gt;</w:instrText>
      </w:r>
      <w:r w:rsidR="00F04226">
        <w:rPr>
          <w:rFonts w:ascii="Arial" w:hAnsi="Arial" w:cs="Arial"/>
          <w:sz w:val="24"/>
          <w:lang w:val="en-US"/>
        </w:rPr>
        <w:fldChar w:fldCharType="separate"/>
      </w:r>
      <w:r w:rsidR="00BD5BAB" w:rsidRPr="00BD5BAB">
        <w:rPr>
          <w:rFonts w:ascii="Arial" w:hAnsi="Arial" w:cs="Arial"/>
          <w:noProof/>
          <w:sz w:val="24"/>
        </w:rPr>
        <w:t>[</w:t>
      </w:r>
      <w:hyperlink w:anchor="_ENREF_41" w:tooltip="Chollet, 2021 #28" w:history="1">
        <w:r w:rsidR="00BD5BAB" w:rsidRPr="00EE698D">
          <w:rPr>
            <w:rStyle w:val="Hyperlink"/>
            <w:rFonts w:ascii="Arial" w:hAnsi="Arial" w:cs="Arial"/>
            <w:noProof/>
            <w:sz w:val="24"/>
          </w:rPr>
          <w:t>41</w:t>
        </w:r>
      </w:hyperlink>
      <w:r w:rsidR="00BD5BAB" w:rsidRPr="00BD5BAB">
        <w:rPr>
          <w:rFonts w:ascii="Arial" w:hAnsi="Arial" w:cs="Arial"/>
          <w:noProof/>
          <w:sz w:val="24"/>
        </w:rPr>
        <w:t>]</w:t>
      </w:r>
      <w:r w:rsidR="00F04226">
        <w:rPr>
          <w:rFonts w:ascii="Arial" w:hAnsi="Arial" w:cs="Arial"/>
          <w:sz w:val="24"/>
          <w:lang w:val="en-US"/>
        </w:rPr>
        <w:fldChar w:fldCharType="end"/>
      </w:r>
      <w:r w:rsidR="005E3A2D" w:rsidRPr="00B20B4A">
        <w:rPr>
          <w:rFonts w:ascii="Arial" w:hAnsi="Arial" w:cs="Arial"/>
          <w:sz w:val="24"/>
        </w:rPr>
        <w:t xml:space="preserve">. </w:t>
      </w:r>
    </w:p>
    <w:p w:rsidR="00502D33" w:rsidRPr="00561401" w:rsidRDefault="00EB40B2" w:rsidP="008077D5">
      <w:pPr>
        <w:spacing w:line="360" w:lineRule="auto"/>
        <w:jc w:val="both"/>
        <w:rPr>
          <w:rFonts w:ascii="Arial" w:hAnsi="Arial" w:cs="Arial"/>
          <w:sz w:val="24"/>
        </w:rPr>
      </w:pPr>
      <w:r w:rsidRPr="00EB40B2">
        <w:rPr>
          <w:rFonts w:ascii="Arial" w:hAnsi="Arial" w:cs="Arial"/>
          <w:sz w:val="24"/>
        </w:rPr>
        <w:t>Inicialmente, a los pesos de la red se</w:t>
      </w:r>
      <w:r w:rsidR="00327EF4">
        <w:rPr>
          <w:rFonts w:ascii="Arial" w:hAnsi="Arial" w:cs="Arial"/>
          <w:sz w:val="24"/>
        </w:rPr>
        <w:t xml:space="preserve"> les asignan valores aleatorios</w:t>
      </w:r>
      <w:r w:rsidRPr="00EB40B2">
        <w:rPr>
          <w:rFonts w:ascii="Arial" w:hAnsi="Arial" w:cs="Arial"/>
          <w:sz w:val="24"/>
        </w:rPr>
        <w:t>. Naturalmente, su resultado dista mucho de lo q</w:t>
      </w:r>
      <w:r>
        <w:rPr>
          <w:rFonts w:ascii="Arial" w:hAnsi="Arial" w:cs="Arial"/>
          <w:sz w:val="24"/>
        </w:rPr>
        <w:t>ue debería ser idealmente, y el valor de pérdida es, en consecuencia, muy alto</w:t>
      </w:r>
      <w:r w:rsidRPr="00EB40B2">
        <w:rPr>
          <w:rFonts w:ascii="Arial" w:hAnsi="Arial" w:cs="Arial"/>
          <w:sz w:val="24"/>
        </w:rPr>
        <w:t>. Pero con cada ejemplo que procesa la red, los pesos se ajustan un poco en la dirección corr</w:t>
      </w:r>
      <w:r>
        <w:rPr>
          <w:rFonts w:ascii="Arial" w:hAnsi="Arial" w:cs="Arial"/>
          <w:sz w:val="24"/>
        </w:rPr>
        <w:t>ecta y la pérdida</w:t>
      </w:r>
      <w:r w:rsidRPr="00EB40B2">
        <w:rPr>
          <w:rFonts w:ascii="Arial" w:hAnsi="Arial" w:cs="Arial"/>
          <w:sz w:val="24"/>
        </w:rPr>
        <w:t xml:space="preserve"> disminuye. </w:t>
      </w:r>
      <w:r w:rsidR="00F04226">
        <w:rPr>
          <w:rFonts w:ascii="Arial" w:hAnsi="Arial" w:cs="Arial"/>
          <w:sz w:val="24"/>
          <w:lang w:val="en-US"/>
        </w:rPr>
        <w:fldChar w:fldCharType="begin"/>
      </w:r>
      <w:r w:rsidR="00BD5BAB" w:rsidRPr="00BD5BAB">
        <w:rPr>
          <w:rFonts w:ascii="Arial" w:hAnsi="Arial" w:cs="Arial"/>
          <w:sz w:val="24"/>
        </w:rPr>
        <w:instrText xml:space="preserve"> ADDIN EN.CITE &lt;EndNote&gt;&lt;Cite&gt;&lt;Author&gt;Chollet&lt;/Author&gt;&lt;Year&gt;2021&lt;/Year&gt;&lt;RecNum&gt;28&lt;/RecNum&gt;&lt;DisplayText&gt;[41]&lt;/DisplayText&gt;&lt;record&gt;&lt;rec-number&gt;28&lt;/rec-number&gt;&lt;foreign-keys&gt;&lt;key app="EN" db-id="xwzttp5ttf95afepas0xp9z7599sex9xv20r" timestamp="1707107656"&gt;28&lt;/key&gt;&lt;/foreign-keys&gt;&lt;ref-type name="Book"&gt;6&lt;/ref-type&gt;&lt;contributors&gt;&lt;authors&gt;&lt;author&gt;François Chollet&lt;/author&gt;&lt;/authors&gt;&lt;/contributors&gt;&lt;titles&gt;&lt;title&gt;Deep Learning with Python&lt;/title&gt;&lt;/titles&gt;&lt;edition&gt;2nd Edition&lt;/edition&gt;&lt;dates&gt;&lt;year&gt;2021&lt;/year&gt;&lt;/dates&gt;&lt;publisher&gt; Manning Publications Co.&lt;/publisher&gt;&lt;urls&gt;&lt;/urls&gt;&lt;/record&gt;&lt;/Cite&gt;&lt;/EndNote&gt;</w:instrText>
      </w:r>
      <w:r w:rsidR="00F04226">
        <w:rPr>
          <w:rFonts w:ascii="Arial" w:hAnsi="Arial" w:cs="Arial"/>
          <w:sz w:val="24"/>
          <w:lang w:val="en-US"/>
        </w:rPr>
        <w:fldChar w:fldCharType="separate"/>
      </w:r>
      <w:r w:rsidR="00BD5BAB" w:rsidRPr="00BD5BAB">
        <w:rPr>
          <w:rFonts w:ascii="Arial" w:hAnsi="Arial" w:cs="Arial"/>
          <w:noProof/>
          <w:sz w:val="24"/>
        </w:rPr>
        <w:t>[</w:t>
      </w:r>
      <w:hyperlink w:anchor="_ENREF_41" w:tooltip="Chollet, 2021 #28" w:history="1">
        <w:r w:rsidR="00BD5BAB" w:rsidRPr="00EE698D">
          <w:rPr>
            <w:rStyle w:val="Hyperlink"/>
            <w:rFonts w:ascii="Arial" w:hAnsi="Arial" w:cs="Arial"/>
            <w:noProof/>
            <w:sz w:val="24"/>
          </w:rPr>
          <w:t>41</w:t>
        </w:r>
      </w:hyperlink>
      <w:r w:rsidR="00BD5BAB" w:rsidRPr="00BD5BAB">
        <w:rPr>
          <w:rFonts w:ascii="Arial" w:hAnsi="Arial" w:cs="Arial"/>
          <w:noProof/>
          <w:sz w:val="24"/>
        </w:rPr>
        <w:t>]</w:t>
      </w:r>
      <w:r w:rsidR="00F04226">
        <w:rPr>
          <w:rFonts w:ascii="Arial" w:hAnsi="Arial" w:cs="Arial"/>
          <w:sz w:val="24"/>
          <w:lang w:val="en-US"/>
        </w:rPr>
        <w:fldChar w:fldCharType="end"/>
      </w:r>
      <w:r w:rsidR="00F04226" w:rsidRPr="00EB40B2">
        <w:rPr>
          <w:rFonts w:ascii="Arial" w:hAnsi="Arial" w:cs="Arial"/>
          <w:sz w:val="24"/>
        </w:rPr>
        <w:t xml:space="preserve">. </w:t>
      </w:r>
      <w:r w:rsidR="008077D5" w:rsidRPr="008077D5">
        <w:rPr>
          <w:rFonts w:ascii="Arial" w:hAnsi="Arial" w:cs="Arial"/>
          <w:sz w:val="24"/>
        </w:rPr>
        <w:t>Este es el bucle de entrenamiento, que, repetido</w:t>
      </w:r>
      <w:r w:rsidR="008077D5">
        <w:rPr>
          <w:rFonts w:ascii="Arial" w:hAnsi="Arial" w:cs="Arial"/>
          <w:sz w:val="24"/>
        </w:rPr>
        <w:t xml:space="preserve"> un número suficiente de veces </w:t>
      </w:r>
      <w:r w:rsidR="008077D5" w:rsidRPr="008077D5">
        <w:rPr>
          <w:rFonts w:ascii="Arial" w:hAnsi="Arial" w:cs="Arial"/>
          <w:sz w:val="24"/>
        </w:rPr>
        <w:t>produce valores de peso que minimizan la función de pérdida</w:t>
      </w:r>
      <w:r w:rsidR="00F04226" w:rsidRPr="008077D5">
        <w:rPr>
          <w:rFonts w:ascii="Arial" w:hAnsi="Arial" w:cs="Arial"/>
          <w:sz w:val="24"/>
        </w:rPr>
        <w:t xml:space="preserve">. </w:t>
      </w:r>
      <w:r w:rsidR="008077D5">
        <w:rPr>
          <w:rFonts w:ascii="Arial" w:hAnsi="Arial" w:cs="Arial"/>
          <w:sz w:val="24"/>
        </w:rPr>
        <w:t xml:space="preserve">Una </w:t>
      </w:r>
      <w:r w:rsidR="00F04226" w:rsidRPr="00F04226">
        <w:rPr>
          <w:rFonts w:ascii="Arial" w:hAnsi="Arial" w:cs="Arial"/>
          <w:sz w:val="24"/>
        </w:rPr>
        <w:t>representación gráfica de este proceso se puede apreciar en la figura 1.2</w:t>
      </w:r>
    </w:p>
    <w:p w:rsidR="00E028F4" w:rsidRPr="00F04226" w:rsidRDefault="00F04226" w:rsidP="00F04226">
      <w:pPr>
        <w:spacing w:line="360" w:lineRule="auto"/>
        <w:jc w:val="center"/>
        <w:rPr>
          <w:rFonts w:ascii="Arial" w:hAnsi="Arial" w:cs="Arial"/>
          <w:sz w:val="24"/>
        </w:rPr>
      </w:pPr>
      <w:r w:rsidRPr="005E3A2D">
        <w:rPr>
          <w:rFonts w:ascii="Arial" w:hAnsi="Arial" w:cs="Arial"/>
          <w:noProof/>
          <w:sz w:val="24"/>
          <w:lang w:eastAsia="es-ES"/>
        </w:rPr>
        <w:drawing>
          <wp:inline distT="0" distB="0" distL="0" distR="0" wp14:anchorId="78915EF6" wp14:editId="7BF50CC8">
            <wp:extent cx="2640330" cy="2030819"/>
            <wp:effectExtent l="0" t="0" r="7620" b="7620"/>
            <wp:docPr id="3" name="Picture 3" descr="C:\Users\rmaes\Pictures\Screenshot 2024-02-27 183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aes\Pictures\Screenshot 2024-02-27 18301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5630" cy="2034895"/>
                    </a:xfrm>
                    <a:prstGeom prst="rect">
                      <a:avLst/>
                    </a:prstGeom>
                    <a:noFill/>
                    <a:ln>
                      <a:noFill/>
                    </a:ln>
                  </pic:spPr>
                </pic:pic>
              </a:graphicData>
            </a:graphic>
          </wp:inline>
        </w:drawing>
      </w:r>
    </w:p>
    <w:p w:rsidR="00F04226" w:rsidRPr="00327EF4" w:rsidRDefault="00F04226" w:rsidP="00327EF4">
      <w:pPr>
        <w:pStyle w:val="TOCHeading"/>
        <w:rPr>
          <w:i/>
          <w:iCs/>
        </w:rPr>
      </w:pPr>
      <w:bookmarkStart w:id="30" w:name="_Toc201522017"/>
      <w:bookmarkStart w:id="31" w:name="_Toc160393903"/>
      <w:r w:rsidRPr="00906EEC">
        <w:rPr>
          <w:rStyle w:val="Emphasis"/>
        </w:rPr>
        <w:t>Figura 1.2: Esquema del proceso de entrenamiento de una red neuronal</w:t>
      </w:r>
      <w:r w:rsidR="00561401" w:rsidRPr="00906EEC">
        <w:rPr>
          <w:rStyle w:val="Emphasis"/>
        </w:rPr>
        <w:t xml:space="preserve"> </w:t>
      </w:r>
      <w:r w:rsidR="00561401" w:rsidRPr="00906EEC">
        <w:rPr>
          <w:rStyle w:val="Emphasis"/>
        </w:rPr>
        <w:fldChar w:fldCharType="begin"/>
      </w:r>
      <w:r w:rsidR="00BD5BAB">
        <w:rPr>
          <w:rStyle w:val="Emphasis"/>
        </w:rPr>
        <w:instrText xml:space="preserve"> ADDIN EN.CITE &lt;EndNote&gt;&lt;Cite&gt;&lt;Author&gt;Chollet&lt;/Author&gt;&lt;Year&gt;2021&lt;/Year&gt;&lt;RecNum&gt;28&lt;/RecNum&gt;&lt;DisplayText&gt;[41]&lt;/DisplayText&gt;&lt;record&gt;&lt;rec-number&gt;28&lt;/rec-number&gt;&lt;foreign-keys&gt;&lt;key app="EN" db-id="xwzttp5ttf95afepas0xp9z7599sex9xv20r" timestamp="1707107656"&gt;28&lt;/key&gt;&lt;/foreign-keys&gt;&lt;ref-type name="Book"&gt;6&lt;/ref-type&gt;&lt;contributors&gt;&lt;authors&gt;&lt;author&gt;François Chollet&lt;/author&gt;&lt;/authors&gt;&lt;/contributors&gt;&lt;titles&gt;&lt;title&gt;Deep Learning with Python&lt;/title&gt;&lt;/titles&gt;&lt;edition&gt;2nd Edition&lt;/edition&gt;&lt;dates&gt;&lt;year&gt;2021&lt;/year&gt;&lt;/dates&gt;&lt;publisher&gt; Manning Publications Co.&lt;/publisher&gt;&lt;urls&gt;&lt;/urls&gt;&lt;/record&gt;&lt;/Cite&gt;&lt;/EndNote&gt;</w:instrText>
      </w:r>
      <w:r w:rsidR="00561401" w:rsidRPr="00906EEC">
        <w:rPr>
          <w:rStyle w:val="Emphasis"/>
        </w:rPr>
        <w:fldChar w:fldCharType="separate"/>
      </w:r>
      <w:bookmarkEnd w:id="31"/>
      <w:r w:rsidR="00BD5BAB">
        <w:rPr>
          <w:rStyle w:val="Emphasis"/>
          <w:noProof/>
        </w:rPr>
        <w:t>[</w:t>
      </w:r>
      <w:hyperlink w:anchor="_ENREF_41" w:tooltip="Chollet, 2021 #28" w:history="1">
        <w:r w:rsidR="00BD5BAB" w:rsidRPr="00EE698D">
          <w:rPr>
            <w:rStyle w:val="Hyperlink"/>
            <w:noProof/>
          </w:rPr>
          <w:t>41</w:t>
        </w:r>
      </w:hyperlink>
      <w:r w:rsidR="00BD5BAB">
        <w:rPr>
          <w:rStyle w:val="Emphasis"/>
          <w:noProof/>
        </w:rPr>
        <w:t>]</w:t>
      </w:r>
      <w:bookmarkEnd w:id="30"/>
      <w:r w:rsidR="00561401" w:rsidRPr="00906EEC">
        <w:rPr>
          <w:rStyle w:val="Emphasis"/>
        </w:rPr>
        <w:fldChar w:fldCharType="end"/>
      </w:r>
    </w:p>
    <w:p w:rsidR="009C20D4" w:rsidRDefault="002F265D" w:rsidP="009C20D4">
      <w:pPr>
        <w:pStyle w:val="Heading3"/>
        <w:numPr>
          <w:ilvl w:val="3"/>
          <w:numId w:val="8"/>
        </w:numPr>
      </w:pPr>
      <w:bookmarkStart w:id="32" w:name="_Toc158491677"/>
      <w:bookmarkStart w:id="33" w:name="_Toc160013966"/>
      <w:bookmarkStart w:id="34" w:name="_Toc201521919"/>
      <w:r>
        <w:t xml:space="preserve">Arquitecturas </w:t>
      </w:r>
      <w:bookmarkEnd w:id="32"/>
      <w:r w:rsidR="0049480D">
        <w:t>más utilizadas</w:t>
      </w:r>
      <w:bookmarkEnd w:id="33"/>
      <w:bookmarkEnd w:id="34"/>
    </w:p>
    <w:p w:rsidR="00ED5D96" w:rsidRDefault="00380500" w:rsidP="00327EF4">
      <w:pPr>
        <w:spacing w:line="360" w:lineRule="auto"/>
        <w:jc w:val="both"/>
        <w:rPr>
          <w:rFonts w:ascii="Arial" w:hAnsi="Arial" w:cs="Arial"/>
          <w:sz w:val="24"/>
        </w:rPr>
      </w:pPr>
      <w:r>
        <w:rPr>
          <w:rFonts w:ascii="Arial" w:hAnsi="Arial" w:cs="Arial"/>
          <w:sz w:val="24"/>
        </w:rPr>
        <w:t>Con los a</w:t>
      </w:r>
      <w:r w:rsidRPr="00380500">
        <w:rPr>
          <w:rFonts w:ascii="Arial" w:hAnsi="Arial" w:cs="Arial"/>
          <w:sz w:val="24"/>
        </w:rPr>
        <w:t>ños han surgido varias arquitecturas de redes neuronal</w:t>
      </w:r>
      <w:r w:rsidR="00E9441C">
        <w:rPr>
          <w:rFonts w:ascii="Arial" w:hAnsi="Arial" w:cs="Arial"/>
          <w:sz w:val="24"/>
        </w:rPr>
        <w:t>es con diferentes enfoques y capacidades. A continuación, se comentarán algunas de las arquitecturas más comunes en la literatura</w:t>
      </w:r>
      <w:r w:rsidR="0049480D">
        <w:rPr>
          <w:rFonts w:ascii="Arial" w:hAnsi="Arial" w:cs="Arial"/>
          <w:sz w:val="24"/>
        </w:rPr>
        <w:t xml:space="preserve"> para la resolución de problemas orientados </w:t>
      </w:r>
      <w:r w:rsidR="00327EF4">
        <w:rPr>
          <w:rFonts w:ascii="Arial" w:hAnsi="Arial" w:cs="Arial"/>
          <w:sz w:val="24"/>
        </w:rPr>
        <w:t>al PLN</w:t>
      </w:r>
      <w:r w:rsidR="00E9441C">
        <w:rPr>
          <w:rFonts w:ascii="Arial" w:hAnsi="Arial" w:cs="Arial"/>
          <w:sz w:val="24"/>
        </w:rPr>
        <w:t>:</w:t>
      </w:r>
    </w:p>
    <w:p w:rsidR="00A8794A" w:rsidRDefault="00A8794A" w:rsidP="002919A7">
      <w:pPr>
        <w:spacing w:line="360" w:lineRule="auto"/>
        <w:jc w:val="both"/>
        <w:rPr>
          <w:rFonts w:ascii="Arial" w:hAnsi="Arial" w:cs="Arial"/>
          <w:sz w:val="24"/>
        </w:rPr>
      </w:pPr>
      <w:r w:rsidRPr="00B05A21">
        <w:rPr>
          <w:rFonts w:ascii="Arial" w:hAnsi="Arial" w:cs="Arial"/>
          <w:b/>
          <w:i/>
          <w:sz w:val="24"/>
        </w:rPr>
        <w:lastRenderedPageBreak/>
        <w:t>Recurrent neural networks</w:t>
      </w:r>
      <w:r>
        <w:rPr>
          <w:rFonts w:ascii="Arial" w:hAnsi="Arial" w:cs="Arial"/>
          <w:b/>
          <w:sz w:val="24"/>
        </w:rPr>
        <w:t xml:space="preserve"> (</w:t>
      </w:r>
      <w:r w:rsidRPr="00B05A21">
        <w:rPr>
          <w:rFonts w:ascii="Arial" w:hAnsi="Arial" w:cs="Arial"/>
          <w:b/>
          <w:i/>
          <w:sz w:val="24"/>
        </w:rPr>
        <w:t>RNN</w:t>
      </w:r>
      <w:r>
        <w:rPr>
          <w:rFonts w:ascii="Arial" w:hAnsi="Arial" w:cs="Arial"/>
          <w:b/>
          <w:sz w:val="24"/>
        </w:rPr>
        <w:t xml:space="preserve">): </w:t>
      </w:r>
      <w:r w:rsidRPr="009313B8">
        <w:rPr>
          <w:rFonts w:ascii="Arial" w:hAnsi="Arial" w:cs="Arial"/>
          <w:sz w:val="24"/>
        </w:rPr>
        <w:t xml:space="preserve">Las redes neuronales recurrentes están especialmente diseñadas para tener en cuenta el procesamiento secuencial y el aprendizaje. Las </w:t>
      </w:r>
      <w:r w:rsidRPr="00B05A21">
        <w:rPr>
          <w:rFonts w:ascii="Arial" w:hAnsi="Arial" w:cs="Arial"/>
          <w:i/>
          <w:sz w:val="24"/>
        </w:rPr>
        <w:t>RNN</w:t>
      </w:r>
      <w:r w:rsidRPr="009313B8">
        <w:rPr>
          <w:rFonts w:ascii="Arial" w:hAnsi="Arial" w:cs="Arial"/>
          <w:sz w:val="24"/>
        </w:rPr>
        <w:t xml:space="preserve"> tienen unidades neuronales capaces de recordar lo que han procesado hasta el momento. Esta memoria es temporal, y la información se almacena y actualiza con cada a medida que la </w:t>
      </w:r>
      <w:r w:rsidRPr="00B05A21">
        <w:rPr>
          <w:rFonts w:ascii="Arial" w:hAnsi="Arial" w:cs="Arial"/>
          <w:i/>
          <w:sz w:val="24"/>
        </w:rPr>
        <w:t>RNN</w:t>
      </w:r>
      <w:r w:rsidRPr="009313B8">
        <w:rPr>
          <w:rFonts w:ascii="Arial" w:hAnsi="Arial" w:cs="Arial"/>
          <w:sz w:val="24"/>
        </w:rPr>
        <w:t xml:space="preserve"> lee la siguiente palabra de la entrada</w:t>
      </w:r>
      <w:r>
        <w:rPr>
          <w:rFonts w:ascii="Arial" w:hAnsi="Arial" w:cs="Arial"/>
          <w:sz w:val="24"/>
        </w:rPr>
        <w:t xml:space="preserve"> </w:t>
      </w:r>
      <w:r>
        <w:rPr>
          <w:rFonts w:ascii="Arial" w:hAnsi="Arial" w:cs="Arial"/>
          <w:sz w:val="24"/>
        </w:rPr>
        <w:fldChar w:fldCharType="begin"/>
      </w:r>
      <w:r w:rsidR="009048AF">
        <w:rPr>
          <w:rFonts w:ascii="Arial" w:hAnsi="Arial" w:cs="Arial"/>
          <w:sz w:val="24"/>
        </w:rPr>
        <w:instrText xml:space="preserve"> ADDIN EN.CITE &lt;EndNote&gt;&lt;Cite&gt;&lt;Author&gt;Vajjala&lt;/Author&gt;&lt;Year&gt;2020&lt;/Year&gt;&lt;RecNum&gt;4&lt;/RecNum&gt;&lt;DisplayText&gt;[33]&lt;/DisplayText&gt;&lt;record&gt;&lt;rec-number&gt;4&lt;/rec-number&gt;&lt;foreign-keys&gt;&lt;key app="EN" db-id="xwzttp5ttf95afepas0xp9z7599sex9xv20r" timestamp="1705877060"&gt;4&lt;/key&gt;&lt;/foreign-keys&gt;&lt;ref-type name="Book"&gt;6&lt;/ref-type&gt;&lt;contributors&gt;&lt;authors&gt;&lt;author&gt;Sowmya Vajjala&lt;/author&gt;&lt;author&gt;Bodhisattwa Majumder&lt;/author&gt;&lt;author&gt;Anuj Gupta&lt;/author&gt;&lt;author&gt;Harshit Surana&lt;/author&gt;&lt;/authors&gt;&lt;/contributors&gt;&lt;titles&gt;&lt;title&gt;Practical Natural Language Processing A Comprehensive Guide to Building Real-World NLP Systems&lt;/title&gt;&lt;/titles&gt;&lt;edition&gt;1st&lt;/edition&gt;&lt;dates&gt;&lt;year&gt;2020&lt;/year&gt;&lt;/dates&gt;&lt;publisher&gt;O´Reilly&lt;/publisher&gt;&lt;urls&gt;&lt;/urls&gt;&lt;language&gt;English&lt;/language&gt;&lt;/record&gt;&lt;/Cite&gt;&lt;/EndNote&gt;</w:instrText>
      </w:r>
      <w:r>
        <w:rPr>
          <w:rFonts w:ascii="Arial" w:hAnsi="Arial" w:cs="Arial"/>
          <w:sz w:val="24"/>
        </w:rPr>
        <w:fldChar w:fldCharType="separate"/>
      </w:r>
      <w:r w:rsidR="009048AF">
        <w:rPr>
          <w:rFonts w:ascii="Arial" w:hAnsi="Arial" w:cs="Arial"/>
          <w:noProof/>
          <w:sz w:val="24"/>
        </w:rPr>
        <w:t>[</w:t>
      </w:r>
      <w:hyperlink w:anchor="_ENREF_33" w:tooltip="Vajjala, 2020 #4" w:history="1">
        <w:r w:rsidR="009048AF" w:rsidRPr="00EE698D">
          <w:rPr>
            <w:rStyle w:val="Hyperlink"/>
            <w:rFonts w:ascii="Arial" w:hAnsi="Arial" w:cs="Arial"/>
            <w:noProof/>
            <w:sz w:val="24"/>
          </w:rPr>
          <w:t>33</w:t>
        </w:r>
      </w:hyperlink>
      <w:r w:rsidR="009048AF">
        <w:rPr>
          <w:rFonts w:ascii="Arial" w:hAnsi="Arial" w:cs="Arial"/>
          <w:noProof/>
          <w:sz w:val="24"/>
        </w:rPr>
        <w:t>]</w:t>
      </w:r>
      <w:r>
        <w:rPr>
          <w:rFonts w:ascii="Arial" w:hAnsi="Arial" w:cs="Arial"/>
          <w:sz w:val="24"/>
        </w:rPr>
        <w:fldChar w:fldCharType="end"/>
      </w:r>
      <w:r>
        <w:rPr>
          <w:rFonts w:ascii="Arial" w:hAnsi="Arial" w:cs="Arial"/>
          <w:sz w:val="24"/>
        </w:rPr>
        <w:t xml:space="preserve">. </w:t>
      </w:r>
      <w:r w:rsidRPr="0081027E">
        <w:rPr>
          <w:rFonts w:ascii="Arial" w:hAnsi="Arial" w:cs="Arial"/>
          <w:sz w:val="24"/>
        </w:rPr>
        <w:t xml:space="preserve">A pesar de su capacidad y versatilidad, las </w:t>
      </w:r>
      <w:r w:rsidRPr="00B05A21">
        <w:rPr>
          <w:rFonts w:ascii="Arial" w:hAnsi="Arial" w:cs="Arial"/>
          <w:i/>
          <w:sz w:val="24"/>
        </w:rPr>
        <w:t>RNN</w:t>
      </w:r>
      <w:r w:rsidRPr="0081027E">
        <w:rPr>
          <w:rFonts w:ascii="Arial" w:hAnsi="Arial" w:cs="Arial"/>
          <w:sz w:val="24"/>
        </w:rPr>
        <w:t xml:space="preserve"> sufren el problema de la memoria olvidadiza: no pueden recordar contextos </w:t>
      </w:r>
      <w:r w:rsidR="00B05A21">
        <w:rPr>
          <w:rFonts w:ascii="Arial" w:hAnsi="Arial" w:cs="Arial"/>
          <w:sz w:val="24"/>
        </w:rPr>
        <w:t>demasiado</w:t>
      </w:r>
      <w:r w:rsidRPr="0081027E">
        <w:rPr>
          <w:rFonts w:ascii="Arial" w:hAnsi="Arial" w:cs="Arial"/>
          <w:sz w:val="24"/>
        </w:rPr>
        <w:t xml:space="preserve"> largos</w:t>
      </w:r>
      <w:r>
        <w:rPr>
          <w:rFonts w:ascii="Arial" w:hAnsi="Arial" w:cs="Arial"/>
          <w:sz w:val="24"/>
        </w:rPr>
        <w:t xml:space="preserve">. Este problema fue abordado creando una variante conocida como </w:t>
      </w:r>
      <w:r w:rsidRPr="00B05A21">
        <w:rPr>
          <w:rFonts w:ascii="Arial" w:hAnsi="Arial" w:cs="Arial"/>
          <w:b/>
          <w:i/>
          <w:sz w:val="24"/>
        </w:rPr>
        <w:t>Long short-term memory</w:t>
      </w:r>
      <w:r>
        <w:rPr>
          <w:rFonts w:ascii="Arial" w:hAnsi="Arial" w:cs="Arial"/>
          <w:b/>
          <w:sz w:val="24"/>
        </w:rPr>
        <w:t>(</w:t>
      </w:r>
      <w:r w:rsidRPr="00B05A21">
        <w:rPr>
          <w:rFonts w:ascii="Arial" w:hAnsi="Arial" w:cs="Arial"/>
          <w:b/>
          <w:i/>
          <w:sz w:val="24"/>
        </w:rPr>
        <w:t>LSTM</w:t>
      </w:r>
      <w:r>
        <w:rPr>
          <w:rFonts w:ascii="Arial" w:hAnsi="Arial" w:cs="Arial"/>
          <w:b/>
          <w:sz w:val="24"/>
        </w:rPr>
        <w:t xml:space="preserve">) </w:t>
      </w:r>
      <w:r>
        <w:rPr>
          <w:rFonts w:ascii="Arial" w:hAnsi="Arial" w:cs="Arial"/>
          <w:sz w:val="24"/>
        </w:rPr>
        <w:t>la cual sortea</w:t>
      </w:r>
      <w:r w:rsidRPr="0081027E">
        <w:rPr>
          <w:rFonts w:ascii="Arial" w:hAnsi="Arial" w:cs="Arial"/>
          <w:sz w:val="24"/>
        </w:rPr>
        <w:t xml:space="preserve"> este problema dejando de lado el contexto irrelevante y recordando sólo la parte del contexto que se necesita para resolver la tarea en cuestión</w:t>
      </w:r>
      <w:r w:rsidR="004070D4">
        <w:rPr>
          <w:rFonts w:ascii="Arial" w:hAnsi="Arial" w:cs="Arial"/>
          <w:sz w:val="24"/>
        </w:rPr>
        <w:t xml:space="preserve"> </w:t>
      </w:r>
      <w:r w:rsidR="004070D4">
        <w:rPr>
          <w:rFonts w:ascii="Arial" w:hAnsi="Arial" w:cs="Arial"/>
          <w:sz w:val="24"/>
        </w:rPr>
        <w:fldChar w:fldCharType="begin"/>
      </w:r>
      <w:r w:rsidR="00BD5BAB">
        <w:rPr>
          <w:rFonts w:ascii="Arial" w:hAnsi="Arial" w:cs="Arial"/>
          <w:sz w:val="24"/>
        </w:rPr>
        <w:instrText xml:space="preserve"> ADDIN EN.CITE &lt;EndNote&gt;&lt;Cite&gt;&lt;Author&gt;Sherstinsky&lt;/Author&gt;&lt;Year&gt;2020&lt;/Year&gt;&lt;RecNum&gt;30&lt;/RecNum&gt;&lt;DisplayText&gt;[45]&lt;/DisplayText&gt;&lt;record&gt;&lt;rec-number&gt;30&lt;/rec-number&gt;&lt;foreign-keys&gt;&lt;key app="EN" db-id="xwzttp5ttf95afepas0xp9z7599sex9xv20r" timestamp="1707368960"&gt;30&lt;/key&gt;&lt;/foreign-keys&gt;&lt;ref-type name="Journal Article"&gt;17&lt;/ref-type&gt;&lt;contributors&gt;&lt;authors&gt;&lt;author&gt;Sherstinsky, Alex&lt;/author&gt;&lt;/authors&gt;&lt;/contributors&gt;&lt;titles&gt;&lt;title&gt;Fundamentals of recurrent neural network (RNN) and long short-term memory (LSTM) network&lt;/title&gt;&lt;secondary-title&gt;Physica D: Nonlinear Phenomena&lt;/secondary-title&gt;&lt;/titles&gt;&lt;periodical&gt;&lt;full-title&gt;Physica D: Nonlinear Phenomena&lt;/full-title&gt;&lt;/periodical&gt;&lt;pages&gt;132306&lt;/pages&gt;&lt;volume&gt;404&lt;/volume&gt;&lt;dates&gt;&lt;year&gt;2020&lt;/year&gt;&lt;/dates&gt;&lt;isbn&gt;0167-2789&lt;/isbn&gt;&lt;urls&gt;&lt;/urls&gt;&lt;/record&gt;&lt;/Cite&gt;&lt;/EndNote&gt;</w:instrText>
      </w:r>
      <w:r w:rsidR="004070D4">
        <w:rPr>
          <w:rFonts w:ascii="Arial" w:hAnsi="Arial" w:cs="Arial"/>
          <w:sz w:val="24"/>
        </w:rPr>
        <w:fldChar w:fldCharType="separate"/>
      </w:r>
      <w:r w:rsidR="00BD5BAB">
        <w:rPr>
          <w:rFonts w:ascii="Arial" w:hAnsi="Arial" w:cs="Arial"/>
          <w:noProof/>
          <w:sz w:val="24"/>
        </w:rPr>
        <w:t>[</w:t>
      </w:r>
      <w:hyperlink w:anchor="_ENREF_45" w:tooltip="Sherstinsky, 2020 #30" w:history="1">
        <w:r w:rsidR="00BD5BAB" w:rsidRPr="00EE698D">
          <w:rPr>
            <w:rStyle w:val="Hyperlink"/>
            <w:rFonts w:ascii="Arial" w:hAnsi="Arial" w:cs="Arial"/>
            <w:noProof/>
            <w:sz w:val="24"/>
          </w:rPr>
          <w:t>45</w:t>
        </w:r>
      </w:hyperlink>
      <w:r w:rsidR="00BD5BAB">
        <w:rPr>
          <w:rFonts w:ascii="Arial" w:hAnsi="Arial" w:cs="Arial"/>
          <w:noProof/>
          <w:sz w:val="24"/>
        </w:rPr>
        <w:t>]</w:t>
      </w:r>
      <w:r w:rsidR="004070D4">
        <w:rPr>
          <w:rFonts w:ascii="Arial" w:hAnsi="Arial" w:cs="Arial"/>
          <w:sz w:val="24"/>
        </w:rPr>
        <w:fldChar w:fldCharType="end"/>
      </w:r>
      <w:r w:rsidRPr="0081027E">
        <w:rPr>
          <w:rFonts w:ascii="Arial" w:hAnsi="Arial" w:cs="Arial"/>
          <w:sz w:val="24"/>
        </w:rPr>
        <w:t>.</w:t>
      </w:r>
      <w:r w:rsidR="0097453C">
        <w:rPr>
          <w:rFonts w:ascii="Arial" w:hAnsi="Arial" w:cs="Arial"/>
          <w:sz w:val="24"/>
        </w:rPr>
        <w:t xml:space="preserve"> Esta arquitectura fue abordada para el problema concreto de requerimientos de software en </w:t>
      </w:r>
      <w:r w:rsidR="0097453C">
        <w:rPr>
          <w:rFonts w:ascii="Arial" w:hAnsi="Arial" w:cs="Arial"/>
          <w:sz w:val="24"/>
        </w:rPr>
        <w:fldChar w:fldCharType="begin"/>
      </w:r>
      <w:r w:rsidR="00BD5BAB">
        <w:rPr>
          <w:rFonts w:ascii="Arial" w:hAnsi="Arial" w:cs="Arial"/>
          <w:sz w:val="24"/>
        </w:rPr>
        <w:instrText xml:space="preserve"> ADDIN EN.CITE &lt;EndNote&gt;&lt;Cite&gt;&lt;Author&gt;Rahman&lt;/Author&gt;&lt;Year&gt;2019&lt;/Year&gt;&lt;RecNum&gt;31&lt;/RecNum&gt;&lt;DisplayText&gt;[46]&lt;/DisplayText&gt;&lt;record&gt;&lt;rec-number&gt;31&lt;/rec-number&gt;&lt;foreign-keys&gt;&lt;key app="EN" db-id="xwzttp5ttf95afepas0xp9z7599sex9xv20r" timestamp="1707369485"&gt;31&lt;/key&gt;&lt;/foreign-keys&gt;&lt;ref-type name="Conference Proceedings"&gt;10&lt;/ref-type&gt;&lt;contributors&gt;&lt;authors&gt;&lt;author&gt;Rahman, Md Abdur&lt;/author&gt;&lt;author&gt;Haque, Md Ariful&lt;/author&gt;&lt;author&gt;Tawhid, Md Nurul Ahad&lt;/author&gt;&lt;author&gt;Siddik, Md Saeed&lt;/author&gt;&lt;/authors&gt;&lt;/contributors&gt;&lt;titles&gt;&lt;title&gt;Classifying non-functional requirements using RNN variants for quality software development&lt;/title&gt;&lt;secondary-title&gt;Proceedings of the 3rd ACM SIGSOFT International Workshop on Machine Learning Techniques for Software Quality Evaluation&lt;/secondary-title&gt;&lt;/titles&gt;&lt;pages&gt;25-30&lt;/pages&gt;&lt;dates&gt;&lt;year&gt;2019&lt;/year&gt;&lt;/dates&gt;&lt;urls&gt;&lt;/urls&gt;&lt;/record&gt;&lt;/Cite&gt;&lt;/EndNote&gt;</w:instrText>
      </w:r>
      <w:r w:rsidR="0097453C">
        <w:rPr>
          <w:rFonts w:ascii="Arial" w:hAnsi="Arial" w:cs="Arial"/>
          <w:sz w:val="24"/>
        </w:rPr>
        <w:fldChar w:fldCharType="separate"/>
      </w:r>
      <w:r w:rsidR="00BD5BAB">
        <w:rPr>
          <w:rFonts w:ascii="Arial" w:hAnsi="Arial" w:cs="Arial"/>
          <w:noProof/>
          <w:sz w:val="24"/>
        </w:rPr>
        <w:t>[</w:t>
      </w:r>
      <w:hyperlink w:anchor="_ENREF_46" w:tooltip="Rahman, 2019 #31" w:history="1">
        <w:r w:rsidR="00BD5BAB" w:rsidRPr="00EE698D">
          <w:rPr>
            <w:rStyle w:val="Hyperlink"/>
            <w:rFonts w:ascii="Arial" w:hAnsi="Arial" w:cs="Arial"/>
            <w:noProof/>
            <w:sz w:val="24"/>
          </w:rPr>
          <w:t>46</w:t>
        </w:r>
      </w:hyperlink>
      <w:r w:rsidR="00BD5BAB">
        <w:rPr>
          <w:rFonts w:ascii="Arial" w:hAnsi="Arial" w:cs="Arial"/>
          <w:noProof/>
          <w:sz w:val="24"/>
        </w:rPr>
        <w:t>]</w:t>
      </w:r>
      <w:r w:rsidR="0097453C">
        <w:rPr>
          <w:rFonts w:ascii="Arial" w:hAnsi="Arial" w:cs="Arial"/>
          <w:sz w:val="24"/>
        </w:rPr>
        <w:fldChar w:fldCharType="end"/>
      </w:r>
      <w:r w:rsidR="0097453C">
        <w:rPr>
          <w:rFonts w:ascii="Arial" w:hAnsi="Arial" w:cs="Arial"/>
          <w:sz w:val="24"/>
        </w:rPr>
        <w:t>.</w:t>
      </w:r>
    </w:p>
    <w:p w:rsidR="00A8794A" w:rsidRDefault="00660F2C" w:rsidP="002919A7">
      <w:pPr>
        <w:spacing w:line="360" w:lineRule="auto"/>
        <w:jc w:val="both"/>
        <w:rPr>
          <w:rFonts w:ascii="Arial" w:hAnsi="Arial" w:cs="Arial"/>
          <w:sz w:val="24"/>
        </w:rPr>
      </w:pPr>
      <w:r w:rsidRPr="00B05A21">
        <w:rPr>
          <w:rFonts w:ascii="Arial" w:hAnsi="Arial" w:cs="Arial"/>
          <w:b/>
          <w:i/>
          <w:sz w:val="24"/>
        </w:rPr>
        <w:t>Convolutional neural networks</w:t>
      </w:r>
      <w:r w:rsidRPr="00660F2C">
        <w:rPr>
          <w:rFonts w:ascii="Arial" w:hAnsi="Arial" w:cs="Arial"/>
          <w:b/>
          <w:sz w:val="24"/>
        </w:rPr>
        <w:t xml:space="preserve"> (</w:t>
      </w:r>
      <w:r w:rsidRPr="00B05A21">
        <w:rPr>
          <w:rFonts w:ascii="Arial" w:hAnsi="Arial" w:cs="Arial"/>
          <w:b/>
          <w:i/>
          <w:sz w:val="24"/>
        </w:rPr>
        <w:t>CNN</w:t>
      </w:r>
      <w:r w:rsidRPr="00660F2C">
        <w:rPr>
          <w:rFonts w:ascii="Arial" w:hAnsi="Arial" w:cs="Arial"/>
          <w:b/>
          <w:sz w:val="24"/>
        </w:rPr>
        <w:t>):</w:t>
      </w:r>
      <w:r w:rsidR="001A0E4F">
        <w:rPr>
          <w:rFonts w:ascii="Arial" w:hAnsi="Arial" w:cs="Arial"/>
          <w:sz w:val="24"/>
        </w:rPr>
        <w:t xml:space="preserve"> Las redes neuronales convo</w:t>
      </w:r>
      <w:r>
        <w:rPr>
          <w:rFonts w:ascii="Arial" w:hAnsi="Arial" w:cs="Arial"/>
          <w:sz w:val="24"/>
        </w:rPr>
        <w:t>lucionales</w:t>
      </w:r>
      <w:r w:rsidR="00190FCD">
        <w:rPr>
          <w:rFonts w:ascii="Arial" w:hAnsi="Arial" w:cs="Arial"/>
          <w:sz w:val="24"/>
        </w:rPr>
        <w:t xml:space="preserve"> son usadas mayormente en visión por computadora, sin embargo, al tratar con representaciones vectoriales de palabras de igual tamaño es posible representar los textos como matrices de dimensión n x d</w:t>
      </w:r>
      <w:r w:rsidR="00190FCD" w:rsidRPr="0092731E">
        <w:rPr>
          <w:rFonts w:ascii="Arial" w:hAnsi="Arial" w:cs="Arial"/>
          <w:sz w:val="24"/>
        </w:rPr>
        <w:t>, donde n es el número de palabras de la frase y d es el ta</w:t>
      </w:r>
      <w:r w:rsidR="00190FCD">
        <w:rPr>
          <w:rFonts w:ascii="Arial" w:hAnsi="Arial" w:cs="Arial"/>
          <w:sz w:val="24"/>
        </w:rPr>
        <w:t xml:space="preserve">maño de los vectores de palabras </w:t>
      </w:r>
      <w:r w:rsidR="00190FCD">
        <w:rPr>
          <w:rFonts w:ascii="Arial" w:hAnsi="Arial" w:cs="Arial"/>
          <w:sz w:val="24"/>
        </w:rPr>
        <w:fldChar w:fldCharType="begin"/>
      </w:r>
      <w:r w:rsidR="009048AF">
        <w:rPr>
          <w:rFonts w:ascii="Arial" w:hAnsi="Arial" w:cs="Arial"/>
          <w:sz w:val="24"/>
        </w:rPr>
        <w:instrText xml:space="preserve"> ADDIN EN.CITE &lt;EndNote&gt;&lt;Cite&gt;&lt;Author&gt;Vajjala&lt;/Author&gt;&lt;Year&gt;2020&lt;/Year&gt;&lt;RecNum&gt;4&lt;/RecNum&gt;&lt;DisplayText&gt;[33]&lt;/DisplayText&gt;&lt;record&gt;&lt;rec-number&gt;4&lt;/rec-number&gt;&lt;foreign-keys&gt;&lt;key app="EN" db-id="xwzttp5ttf95afepas0xp9z7599sex9xv20r" timestamp="1705877060"&gt;4&lt;/key&gt;&lt;/foreign-keys&gt;&lt;ref-type name="Book"&gt;6&lt;/ref-type&gt;&lt;contributors&gt;&lt;authors&gt;&lt;author&gt;Sowmya Vajjala&lt;/author&gt;&lt;author&gt;Bodhisattwa Majumder&lt;/author&gt;&lt;author&gt;Anuj Gupta&lt;/author&gt;&lt;author&gt;Harshit Surana&lt;/author&gt;&lt;/authors&gt;&lt;/contributors&gt;&lt;titles&gt;&lt;title&gt;Practical Natural Language Processing A Comprehensive Guide to Building Real-World NLP Systems&lt;/title&gt;&lt;/titles&gt;&lt;edition&gt;1st&lt;/edition&gt;&lt;dates&gt;&lt;year&gt;2020&lt;/year&gt;&lt;/dates&gt;&lt;publisher&gt;O´Reilly&lt;/publisher&gt;&lt;urls&gt;&lt;/urls&gt;&lt;language&gt;English&lt;/language&gt;&lt;/record&gt;&lt;/Cite&gt;&lt;/EndNote&gt;</w:instrText>
      </w:r>
      <w:r w:rsidR="00190FCD">
        <w:rPr>
          <w:rFonts w:ascii="Arial" w:hAnsi="Arial" w:cs="Arial"/>
          <w:sz w:val="24"/>
        </w:rPr>
        <w:fldChar w:fldCharType="separate"/>
      </w:r>
      <w:r w:rsidR="009048AF">
        <w:rPr>
          <w:rFonts w:ascii="Arial" w:hAnsi="Arial" w:cs="Arial"/>
          <w:noProof/>
          <w:sz w:val="24"/>
        </w:rPr>
        <w:t>[</w:t>
      </w:r>
      <w:hyperlink w:anchor="_ENREF_33" w:tooltip="Vajjala, 2020 #4" w:history="1">
        <w:r w:rsidR="009048AF" w:rsidRPr="00EE698D">
          <w:rPr>
            <w:rStyle w:val="Hyperlink"/>
            <w:rFonts w:ascii="Arial" w:hAnsi="Arial" w:cs="Arial"/>
            <w:noProof/>
            <w:sz w:val="24"/>
          </w:rPr>
          <w:t>33</w:t>
        </w:r>
      </w:hyperlink>
      <w:r w:rsidR="009048AF">
        <w:rPr>
          <w:rFonts w:ascii="Arial" w:hAnsi="Arial" w:cs="Arial"/>
          <w:noProof/>
          <w:sz w:val="24"/>
        </w:rPr>
        <w:t>]</w:t>
      </w:r>
      <w:r w:rsidR="00190FCD">
        <w:rPr>
          <w:rFonts w:ascii="Arial" w:hAnsi="Arial" w:cs="Arial"/>
          <w:sz w:val="24"/>
        </w:rPr>
        <w:fldChar w:fldCharType="end"/>
      </w:r>
      <w:r w:rsidR="00190FCD">
        <w:rPr>
          <w:rFonts w:ascii="Arial" w:hAnsi="Arial" w:cs="Arial"/>
          <w:sz w:val="24"/>
        </w:rPr>
        <w:t>. De esta forma se puede tratar al texto como si fuera una imagen. S</w:t>
      </w:r>
      <w:r w:rsidR="00190FCD" w:rsidRPr="00190FCD">
        <w:rPr>
          <w:rFonts w:ascii="Arial" w:hAnsi="Arial" w:cs="Arial"/>
          <w:sz w:val="24"/>
        </w:rPr>
        <w:t>on capaces de aprender</w:t>
      </w:r>
      <w:r w:rsidR="00190FCD">
        <w:rPr>
          <w:rFonts w:ascii="Arial" w:hAnsi="Arial" w:cs="Arial"/>
          <w:sz w:val="24"/>
        </w:rPr>
        <w:t xml:space="preserve"> una jerarquía de caracterí</w:t>
      </w:r>
      <w:r w:rsidR="00190FCD" w:rsidRPr="00190FCD">
        <w:rPr>
          <w:rFonts w:ascii="Arial" w:hAnsi="Arial" w:cs="Arial"/>
          <w:sz w:val="24"/>
        </w:rPr>
        <w:t xml:space="preserve">sticas </w:t>
      </w:r>
      <w:r w:rsidR="00190FCD">
        <w:rPr>
          <w:rFonts w:ascii="Arial" w:hAnsi="Arial" w:cs="Arial"/>
          <w:sz w:val="24"/>
        </w:rPr>
        <w:t>y patrones que abstraen informaci</w:t>
      </w:r>
      <w:r w:rsidR="00B05A21">
        <w:rPr>
          <w:rFonts w:ascii="Arial" w:hAnsi="Arial" w:cs="Arial"/>
          <w:sz w:val="24"/>
        </w:rPr>
        <w:t xml:space="preserve">ón espacial de dichas matrices </w:t>
      </w:r>
      <w:r w:rsidR="00190FCD">
        <w:rPr>
          <w:rFonts w:ascii="Arial" w:hAnsi="Arial" w:cs="Arial"/>
          <w:sz w:val="24"/>
        </w:rPr>
        <w:fldChar w:fldCharType="begin"/>
      </w:r>
      <w:r w:rsidR="00BD5BAB">
        <w:rPr>
          <w:rFonts w:ascii="Arial" w:hAnsi="Arial" w:cs="Arial"/>
          <w:sz w:val="24"/>
        </w:rPr>
        <w:instrText xml:space="preserve"> ADDIN EN.CITE &lt;EndNote&gt;&lt;Cite&gt;&lt;Author&gt;González Barba&lt;/Author&gt;&lt;Year&gt;2017&lt;/Year&gt;&lt;RecNum&gt;36&lt;/RecNum&gt;&lt;DisplayText&gt;[47]&lt;/DisplayText&gt;&lt;record&gt;&lt;rec-number&gt;36&lt;/rec-number&gt;&lt;foreign-keys&gt;&lt;key app="EN" db-id="xwzttp5ttf95afepas0xp9z7599sex9xv20r" timestamp="1707375189"&gt;36&lt;/key&gt;&lt;/foreign-keys&gt;&lt;ref-type name="Journal Article"&gt;17&lt;/ref-type&gt;&lt;contributors&gt;&lt;authors&gt;&lt;author&gt;González Barba, José Ángel&lt;/author&gt;&lt;/authors&gt;&lt;/contributors&gt;&lt;titles&gt;&lt;title&gt;Aprendizaje profundo para el procesamiento del lenguaje natural&lt;/title&gt;&lt;/titles&gt;&lt;dates&gt;&lt;year&gt;2017&lt;/year&gt;&lt;/dates&gt;&lt;urls&gt;&lt;/urls&gt;&lt;/record&gt;&lt;/Cite&gt;&lt;/EndNote&gt;</w:instrText>
      </w:r>
      <w:r w:rsidR="00190FCD">
        <w:rPr>
          <w:rFonts w:ascii="Arial" w:hAnsi="Arial" w:cs="Arial"/>
          <w:sz w:val="24"/>
        </w:rPr>
        <w:fldChar w:fldCharType="separate"/>
      </w:r>
      <w:r w:rsidR="00BD5BAB">
        <w:rPr>
          <w:rFonts w:ascii="Arial" w:hAnsi="Arial" w:cs="Arial"/>
          <w:noProof/>
          <w:sz w:val="24"/>
        </w:rPr>
        <w:t>[</w:t>
      </w:r>
      <w:hyperlink w:anchor="_ENREF_47" w:tooltip="González Barba, 2017 #36" w:history="1">
        <w:r w:rsidR="00BD5BAB" w:rsidRPr="00EE698D">
          <w:rPr>
            <w:rStyle w:val="Hyperlink"/>
            <w:rFonts w:ascii="Arial" w:hAnsi="Arial" w:cs="Arial"/>
            <w:noProof/>
            <w:sz w:val="24"/>
          </w:rPr>
          <w:t>47</w:t>
        </w:r>
      </w:hyperlink>
      <w:r w:rsidR="00BD5BAB">
        <w:rPr>
          <w:rFonts w:ascii="Arial" w:hAnsi="Arial" w:cs="Arial"/>
          <w:noProof/>
          <w:sz w:val="24"/>
        </w:rPr>
        <w:t>]</w:t>
      </w:r>
      <w:r w:rsidR="00190FCD">
        <w:rPr>
          <w:rFonts w:ascii="Arial" w:hAnsi="Arial" w:cs="Arial"/>
          <w:sz w:val="24"/>
        </w:rPr>
        <w:fldChar w:fldCharType="end"/>
      </w:r>
      <w:r w:rsidR="00190FCD">
        <w:rPr>
          <w:rFonts w:ascii="Arial" w:hAnsi="Arial" w:cs="Arial"/>
          <w:sz w:val="24"/>
        </w:rPr>
        <w:t>. Las CNN s</w:t>
      </w:r>
      <w:r w:rsidR="00190FCD" w:rsidRPr="00190FCD">
        <w:rPr>
          <w:rFonts w:ascii="Arial" w:hAnsi="Arial" w:cs="Arial"/>
          <w:sz w:val="24"/>
        </w:rPr>
        <w:t>e componen principalmente de capas convolucionales, seguidas de capas de activación y, a veces, de capas de agrupamiento (</w:t>
      </w:r>
      <w:r w:rsidR="00190FCD" w:rsidRPr="00B05A21">
        <w:rPr>
          <w:rFonts w:ascii="Arial" w:hAnsi="Arial" w:cs="Arial"/>
          <w:i/>
          <w:sz w:val="24"/>
        </w:rPr>
        <w:t>pooling</w:t>
      </w:r>
      <w:r w:rsidR="00190FCD" w:rsidRPr="00190FCD">
        <w:rPr>
          <w:rFonts w:ascii="Arial" w:hAnsi="Arial" w:cs="Arial"/>
          <w:sz w:val="24"/>
        </w:rPr>
        <w:t>), que permiten reducir la dimensionalidad de los datos mientras conservan las características más importantes</w:t>
      </w:r>
      <w:r w:rsidR="00D3520F">
        <w:rPr>
          <w:rFonts w:ascii="Arial" w:hAnsi="Arial" w:cs="Arial"/>
          <w:sz w:val="24"/>
        </w:rPr>
        <w:t xml:space="preserve"> </w:t>
      </w:r>
      <w:r w:rsidR="00D3520F">
        <w:rPr>
          <w:rFonts w:ascii="Arial" w:hAnsi="Arial" w:cs="Arial"/>
          <w:sz w:val="24"/>
        </w:rPr>
        <w:fldChar w:fldCharType="begin"/>
      </w:r>
      <w:r w:rsidR="00BD5BAB">
        <w:rPr>
          <w:rFonts w:ascii="Arial" w:hAnsi="Arial" w:cs="Arial"/>
          <w:sz w:val="24"/>
        </w:rPr>
        <w:instrText xml:space="preserve"> ADDIN EN.CITE &lt;EndNote&gt;&lt;Cite&gt;&lt;Author&gt;Kowsari&lt;/Author&gt;&lt;Year&gt;2019&lt;/Year&gt;&lt;RecNum&gt;11&lt;/RecNum&gt;&lt;DisplayText&gt;[48]&lt;/DisplayText&gt;&lt;record&gt;&lt;rec-number&gt;11&lt;/rec-number&gt;&lt;foreign-keys&gt;&lt;key app="EN" db-id="xwzttp5ttf95afepas0xp9z7599sex9xv20r" timestamp="1706755115"&gt;11&lt;/key&gt;&lt;/foreign-keys&gt;&lt;ref-type name="Journal Article"&gt;17&lt;/ref-type&gt;&lt;contributors&gt;&lt;authors&gt;&lt;author&gt;Kowsari, Kamran&lt;/author&gt;&lt;author&gt;Jafari Meimandi, Kiana&lt;/author&gt;&lt;author&gt;Heidarysafa, Mojtaba&lt;/author&gt;&lt;author&gt;Mendu, Sanjana&lt;/author&gt;&lt;author&gt;Barnes, Laura&lt;/author&gt;&lt;author&gt;Brown, Donald&lt;/author&gt;&lt;/authors&gt;&lt;/contributors&gt;&lt;titles&gt;&lt;title&gt;Text classification algorithms: A survey&lt;/title&gt;&lt;secondary-title&gt;Information&lt;/secondary-title&gt;&lt;/titles&gt;&lt;periodical&gt;&lt;full-title&gt;Information&lt;/full-title&gt;&lt;/periodical&gt;&lt;pages&gt;150&lt;/pages&gt;&lt;volume&gt;10&lt;/volume&gt;&lt;number&gt;4&lt;/number&gt;&lt;dates&gt;&lt;year&gt;2019&lt;/year&gt;&lt;/dates&gt;&lt;isbn&gt;2078-2489&lt;/isbn&gt;&lt;urls&gt;&lt;/urls&gt;&lt;/record&gt;&lt;/Cite&gt;&lt;/EndNote&gt;</w:instrText>
      </w:r>
      <w:r w:rsidR="00D3520F">
        <w:rPr>
          <w:rFonts w:ascii="Arial" w:hAnsi="Arial" w:cs="Arial"/>
          <w:sz w:val="24"/>
        </w:rPr>
        <w:fldChar w:fldCharType="separate"/>
      </w:r>
      <w:r w:rsidR="00BD5BAB">
        <w:rPr>
          <w:rFonts w:ascii="Arial" w:hAnsi="Arial" w:cs="Arial"/>
          <w:noProof/>
          <w:sz w:val="24"/>
        </w:rPr>
        <w:t>[</w:t>
      </w:r>
      <w:hyperlink w:anchor="_ENREF_48" w:tooltip="Kowsari, 2019 #11" w:history="1">
        <w:r w:rsidR="00BD5BAB" w:rsidRPr="00EE698D">
          <w:rPr>
            <w:rStyle w:val="Hyperlink"/>
            <w:rFonts w:ascii="Arial" w:hAnsi="Arial" w:cs="Arial"/>
            <w:noProof/>
            <w:sz w:val="24"/>
          </w:rPr>
          <w:t>48</w:t>
        </w:r>
      </w:hyperlink>
      <w:r w:rsidR="00BD5BAB">
        <w:rPr>
          <w:rFonts w:ascii="Arial" w:hAnsi="Arial" w:cs="Arial"/>
          <w:noProof/>
          <w:sz w:val="24"/>
        </w:rPr>
        <w:t>]</w:t>
      </w:r>
      <w:r w:rsidR="00D3520F">
        <w:rPr>
          <w:rFonts w:ascii="Arial" w:hAnsi="Arial" w:cs="Arial"/>
          <w:sz w:val="24"/>
        </w:rPr>
        <w:fldChar w:fldCharType="end"/>
      </w:r>
      <w:r w:rsidR="00190FCD" w:rsidRPr="00190FCD">
        <w:rPr>
          <w:rFonts w:ascii="Arial" w:hAnsi="Arial" w:cs="Arial"/>
          <w:sz w:val="24"/>
        </w:rPr>
        <w:t>.</w:t>
      </w:r>
      <w:r w:rsidR="00D3520F">
        <w:rPr>
          <w:rFonts w:ascii="Arial" w:hAnsi="Arial" w:cs="Arial"/>
          <w:sz w:val="24"/>
        </w:rPr>
        <w:t xml:space="preserve"> También se han desarrollado soluciones de clasificación de requerimientos con esta arquitectura </w:t>
      </w:r>
      <w:r w:rsidR="00D3520F">
        <w:rPr>
          <w:rFonts w:ascii="Arial" w:hAnsi="Arial" w:cs="Arial"/>
          <w:sz w:val="24"/>
        </w:rPr>
        <w:fldChar w:fldCharType="begin"/>
      </w:r>
      <w:r w:rsidR="00DC3126">
        <w:rPr>
          <w:rFonts w:ascii="Arial" w:hAnsi="Arial" w:cs="Arial"/>
          <w:sz w:val="24"/>
        </w:rPr>
        <w:instrText xml:space="preserve"> ADDIN EN.CITE &lt;EndNote&gt;&lt;Cite&gt;&lt;Author&gt;Aslam&lt;/Author&gt;&lt;Year&gt;2020&lt;/Year&gt;&lt;RecNum&gt;13&lt;/RecNum&gt;&lt;DisplayText&gt;[16]&lt;/DisplayText&gt;&lt;record&gt;&lt;rec-number&gt;13&lt;/rec-number&gt;&lt;foreign-keys&gt;&lt;key app="EN" db-id="xwzttp5ttf95afepas0xp9z7599sex9xv20r" timestamp="1706849236"&gt;13&lt;/key&gt;&lt;/foreign-keys&gt;&lt;ref-type name="Journal Article"&gt;17&lt;/ref-type&gt;&lt;contributors&gt;&lt;authors&gt;&lt;author&gt;Aslam, Naila&lt;/author&gt;&lt;author&gt;Ramay, Waheed Yousuf&lt;/author&gt;&lt;author&gt;Xia, Kewen&lt;/author&gt;&lt;author&gt;Sarwar, Nadeem&lt;/author&gt;&lt;/authors&gt;&lt;/contributors&gt;&lt;titles&gt;&lt;title&gt;Convolutional neural network based classification of app reviews&lt;/title&gt;&lt;secondary-title&gt;IEEE Access&lt;/secondary-title&gt;&lt;/titles&gt;&lt;periodical&gt;&lt;full-title&gt;IEEE Access&lt;/full-title&gt;&lt;/periodical&gt;&lt;pages&gt;185619-185628&lt;/pages&gt;&lt;volume&gt;8&lt;/volume&gt;&lt;dates&gt;&lt;year&gt;2020&lt;/year&gt;&lt;/dates&gt;&lt;isbn&gt;2169-3536&lt;/isbn&gt;&lt;urls&gt;&lt;/urls&gt;&lt;/record&gt;&lt;/Cite&gt;&lt;/EndNote&gt;</w:instrText>
      </w:r>
      <w:r w:rsidR="00D3520F">
        <w:rPr>
          <w:rFonts w:ascii="Arial" w:hAnsi="Arial" w:cs="Arial"/>
          <w:sz w:val="24"/>
        </w:rPr>
        <w:fldChar w:fldCharType="separate"/>
      </w:r>
      <w:r w:rsidR="00DC3126">
        <w:rPr>
          <w:rFonts w:ascii="Arial" w:hAnsi="Arial" w:cs="Arial"/>
          <w:noProof/>
          <w:sz w:val="24"/>
        </w:rPr>
        <w:t>[</w:t>
      </w:r>
      <w:hyperlink w:anchor="_ENREF_16" w:tooltip="Aslam, 2020 #13" w:history="1">
        <w:r w:rsidR="00DC3126" w:rsidRPr="00EE698D">
          <w:rPr>
            <w:rStyle w:val="Hyperlink"/>
            <w:rFonts w:ascii="Arial" w:hAnsi="Arial" w:cs="Arial"/>
            <w:noProof/>
            <w:sz w:val="24"/>
          </w:rPr>
          <w:t>16</w:t>
        </w:r>
      </w:hyperlink>
      <w:r w:rsidR="00DC3126">
        <w:rPr>
          <w:rFonts w:ascii="Arial" w:hAnsi="Arial" w:cs="Arial"/>
          <w:noProof/>
          <w:sz w:val="24"/>
        </w:rPr>
        <w:t>]</w:t>
      </w:r>
      <w:r w:rsidR="00D3520F">
        <w:rPr>
          <w:rFonts w:ascii="Arial" w:hAnsi="Arial" w:cs="Arial"/>
          <w:sz w:val="24"/>
        </w:rPr>
        <w:fldChar w:fldCharType="end"/>
      </w:r>
      <w:r w:rsidR="00D3520F">
        <w:rPr>
          <w:rFonts w:ascii="Arial" w:hAnsi="Arial" w:cs="Arial"/>
          <w:sz w:val="24"/>
        </w:rPr>
        <w:t>.</w:t>
      </w:r>
    </w:p>
    <w:p w:rsidR="009C20D4" w:rsidRDefault="006B375F" w:rsidP="002919A7">
      <w:pPr>
        <w:spacing w:line="360" w:lineRule="auto"/>
        <w:jc w:val="both"/>
        <w:rPr>
          <w:rFonts w:ascii="Arial" w:hAnsi="Arial" w:cs="Arial"/>
          <w:sz w:val="24"/>
        </w:rPr>
      </w:pPr>
      <w:r>
        <w:rPr>
          <w:rFonts w:ascii="Arial" w:hAnsi="Arial" w:cs="Arial"/>
          <w:b/>
          <w:sz w:val="24"/>
        </w:rPr>
        <w:t xml:space="preserve">Transformers: </w:t>
      </w:r>
      <w:r>
        <w:rPr>
          <w:rFonts w:ascii="Arial" w:hAnsi="Arial" w:cs="Arial"/>
          <w:sz w:val="24"/>
        </w:rPr>
        <w:t xml:space="preserve">arquitectura presentada en </w:t>
      </w:r>
      <w:r>
        <w:rPr>
          <w:rFonts w:ascii="Arial" w:hAnsi="Arial" w:cs="Arial"/>
          <w:sz w:val="24"/>
        </w:rPr>
        <w:fldChar w:fldCharType="begin"/>
      </w:r>
      <w:r w:rsidR="009048AF">
        <w:rPr>
          <w:rFonts w:ascii="Arial" w:hAnsi="Arial" w:cs="Arial"/>
          <w:sz w:val="24"/>
        </w:rPr>
        <w:instrText xml:space="preserve"> ADDIN EN.CITE &lt;EndNote&gt;&lt;Cite&gt;&lt;Author&gt;Vaswani&lt;/Author&gt;&lt;Year&gt;2017&lt;/Year&gt;&lt;RecNum&gt;33&lt;/RecNum&gt;&lt;DisplayText&gt;[49]&lt;/DisplayText&gt;&lt;record&gt;&lt;rec-number&gt;33&lt;/rec-number&gt;&lt;foreign-keys&gt;&lt;key app="EN" db-id="xwzttp5ttf95afepas0xp9z7599sex9xv20r" timestamp="1707371059"&gt;33&lt;/key&gt;&lt;/foreign-keys&gt;&lt;ref-type name="Journal Article"&gt;17&lt;/ref-type&gt;&lt;contributors&gt;&lt;authors&gt;&lt;author&gt;Vaswani, Ashish&lt;/author&gt;&lt;author&gt;Shazeer, Noam&lt;/author&gt;&lt;author&gt;Parmar, Niki&lt;/author&gt;&lt;author&gt;Uszkoreit, Jakob&lt;/author&gt;&lt;author&gt;Jones, Llion&lt;/author&gt;&lt;author&gt;Gomez, Aidan N&lt;/author&gt;&lt;author&gt;Kaiser, Łukasz&lt;/author&gt;&lt;author&gt;Polosukhin, Illia&lt;/author&gt;&lt;/authors&gt;&lt;/contributors&gt;&lt;titles&gt;&lt;title&gt;Attention is all you need&lt;/title&gt;&lt;secondary-title&gt;Advances in neural information processing systems&lt;/secondary-title&gt;&lt;/titles&gt;&lt;periodical&gt;&lt;full-title&gt;Advances in neural information processing systems&lt;/full-title&gt;&lt;/periodical&gt;&lt;volume&gt;30&lt;/volume&gt;&lt;dates&gt;&lt;year&gt;2017&lt;/year&gt;&lt;/dates&gt;&lt;urls&gt;&lt;/urls&gt;&lt;/record&gt;&lt;/Cite&gt;&lt;/EndNote&gt;</w:instrText>
      </w:r>
      <w:r>
        <w:rPr>
          <w:rFonts w:ascii="Arial" w:hAnsi="Arial" w:cs="Arial"/>
          <w:sz w:val="24"/>
        </w:rPr>
        <w:fldChar w:fldCharType="separate"/>
      </w:r>
      <w:r w:rsidR="009048AF">
        <w:rPr>
          <w:rFonts w:ascii="Arial" w:hAnsi="Arial" w:cs="Arial"/>
          <w:noProof/>
          <w:sz w:val="24"/>
        </w:rPr>
        <w:t>[</w:t>
      </w:r>
      <w:hyperlink w:anchor="_ENREF_49" w:tooltip="Vaswani, 2017 #33" w:history="1">
        <w:r w:rsidR="009048AF" w:rsidRPr="00EE698D">
          <w:rPr>
            <w:rStyle w:val="Hyperlink"/>
            <w:rFonts w:ascii="Arial" w:hAnsi="Arial" w:cs="Arial"/>
            <w:noProof/>
            <w:sz w:val="24"/>
          </w:rPr>
          <w:t>49</w:t>
        </w:r>
      </w:hyperlink>
      <w:r w:rsidR="009048AF">
        <w:rPr>
          <w:rFonts w:ascii="Arial" w:hAnsi="Arial" w:cs="Arial"/>
          <w:noProof/>
          <w:sz w:val="24"/>
        </w:rPr>
        <w:t>]</w:t>
      </w:r>
      <w:r>
        <w:rPr>
          <w:rFonts w:ascii="Arial" w:hAnsi="Arial" w:cs="Arial"/>
          <w:sz w:val="24"/>
        </w:rPr>
        <w:fldChar w:fldCharType="end"/>
      </w:r>
      <w:r>
        <w:rPr>
          <w:rFonts w:ascii="Arial" w:hAnsi="Arial" w:cs="Arial"/>
          <w:sz w:val="24"/>
        </w:rPr>
        <w:t xml:space="preserve"> y que ha alcanzado el estado del arte en los </w:t>
      </w:r>
      <w:r w:rsidRPr="006B375F">
        <w:rPr>
          <w:rFonts w:ascii="Arial" w:hAnsi="Arial" w:cs="Arial"/>
          <w:sz w:val="24"/>
        </w:rPr>
        <w:t xml:space="preserve">últimos años en muchas tareas de </w:t>
      </w:r>
      <w:r>
        <w:rPr>
          <w:rFonts w:ascii="Arial" w:hAnsi="Arial" w:cs="Arial"/>
          <w:sz w:val="24"/>
        </w:rPr>
        <w:t xml:space="preserve">PLN. </w:t>
      </w:r>
      <w:r w:rsidRPr="00F0384D">
        <w:rPr>
          <w:rFonts w:ascii="Arial" w:hAnsi="Arial" w:cs="Arial"/>
          <w:sz w:val="24"/>
        </w:rPr>
        <w:t xml:space="preserve">Modelan el contexto textual, pero no de forma secuencial. Dada una palabra en la entrada, </w:t>
      </w:r>
      <w:r w:rsidR="00B05A21">
        <w:rPr>
          <w:rFonts w:ascii="Arial" w:hAnsi="Arial" w:cs="Arial"/>
          <w:sz w:val="24"/>
        </w:rPr>
        <w:t>miran</w:t>
      </w:r>
      <w:r w:rsidRPr="00F0384D">
        <w:rPr>
          <w:rFonts w:ascii="Arial" w:hAnsi="Arial" w:cs="Arial"/>
          <w:sz w:val="24"/>
        </w:rPr>
        <w:t xml:space="preserve"> todas las palabras a su alrededor (lo que se conoce como auto</w:t>
      </w:r>
      <w:r>
        <w:rPr>
          <w:rFonts w:ascii="Arial" w:hAnsi="Arial" w:cs="Arial"/>
          <w:sz w:val="24"/>
        </w:rPr>
        <w:t>-</w:t>
      </w:r>
      <w:r w:rsidR="00B05A21">
        <w:rPr>
          <w:rFonts w:ascii="Arial" w:hAnsi="Arial" w:cs="Arial"/>
          <w:sz w:val="24"/>
        </w:rPr>
        <w:t>atención) y representan</w:t>
      </w:r>
      <w:r w:rsidRPr="00F0384D">
        <w:rPr>
          <w:rFonts w:ascii="Arial" w:hAnsi="Arial" w:cs="Arial"/>
          <w:sz w:val="24"/>
        </w:rPr>
        <w:t xml:space="preserve"> cada pal</w:t>
      </w:r>
      <w:r>
        <w:rPr>
          <w:rFonts w:ascii="Arial" w:hAnsi="Arial" w:cs="Arial"/>
          <w:sz w:val="24"/>
        </w:rPr>
        <w:t xml:space="preserve">abra con respecto a su contexto </w:t>
      </w:r>
      <w:r w:rsidR="000144DF">
        <w:rPr>
          <w:rFonts w:ascii="Arial" w:hAnsi="Arial" w:cs="Arial"/>
          <w:sz w:val="24"/>
        </w:rPr>
        <w:fldChar w:fldCharType="begin"/>
      </w:r>
      <w:r w:rsidR="00BD5BAB">
        <w:rPr>
          <w:rFonts w:ascii="Arial" w:hAnsi="Arial" w:cs="Arial"/>
          <w:sz w:val="24"/>
        </w:rPr>
        <w:instrText xml:space="preserve"> ADDIN EN.CITE &lt;EndNote&gt;&lt;Cite&gt;&lt;Author&gt;Chollet&lt;/Author&gt;&lt;Year&gt;2021&lt;/Year&gt;&lt;RecNum&gt;28&lt;/RecNum&gt;&lt;DisplayText&gt;[41]&lt;/DisplayText&gt;&lt;record&gt;&lt;rec-number&gt;28&lt;/rec-number&gt;&lt;foreign-keys&gt;&lt;key app="EN" db-id="xwzttp5ttf95afepas0xp9z7599sex9xv20r" timestamp="1707107656"&gt;28&lt;/key&gt;&lt;/foreign-keys&gt;&lt;ref-type name="Book"&gt;6&lt;/ref-type&gt;&lt;contributors&gt;&lt;authors&gt;&lt;author&gt;François Chollet&lt;/author&gt;&lt;/authors&gt;&lt;/contributors&gt;&lt;titles&gt;&lt;title&gt;Deep Learning with Python&lt;/title&gt;&lt;/titles&gt;&lt;edition&gt;2nd Edition&lt;/edition&gt;&lt;dates&gt;&lt;year&gt;2021&lt;/year&gt;&lt;/dates&gt;&lt;publisher&gt; Manning Publications Co.&lt;/publisher&gt;&lt;urls&gt;&lt;/urls&gt;&lt;/record&gt;&lt;/Cite&gt;&lt;/EndNote&gt;</w:instrText>
      </w:r>
      <w:r w:rsidR="000144DF">
        <w:rPr>
          <w:rFonts w:ascii="Arial" w:hAnsi="Arial" w:cs="Arial"/>
          <w:sz w:val="24"/>
        </w:rPr>
        <w:fldChar w:fldCharType="separate"/>
      </w:r>
      <w:r w:rsidR="00BD5BAB">
        <w:rPr>
          <w:rFonts w:ascii="Arial" w:hAnsi="Arial" w:cs="Arial"/>
          <w:noProof/>
          <w:sz w:val="24"/>
        </w:rPr>
        <w:t>[</w:t>
      </w:r>
      <w:hyperlink w:anchor="_ENREF_41" w:tooltip="Chollet, 2021 #28" w:history="1">
        <w:r w:rsidR="00BD5BAB" w:rsidRPr="00EE698D">
          <w:rPr>
            <w:rStyle w:val="Hyperlink"/>
            <w:rFonts w:ascii="Arial" w:hAnsi="Arial" w:cs="Arial"/>
            <w:noProof/>
            <w:sz w:val="24"/>
          </w:rPr>
          <w:t>41</w:t>
        </w:r>
      </w:hyperlink>
      <w:r w:rsidR="00BD5BAB">
        <w:rPr>
          <w:rFonts w:ascii="Arial" w:hAnsi="Arial" w:cs="Arial"/>
          <w:noProof/>
          <w:sz w:val="24"/>
        </w:rPr>
        <w:t>]</w:t>
      </w:r>
      <w:r w:rsidR="000144DF">
        <w:rPr>
          <w:rFonts w:ascii="Arial" w:hAnsi="Arial" w:cs="Arial"/>
          <w:sz w:val="24"/>
        </w:rPr>
        <w:fldChar w:fldCharType="end"/>
      </w:r>
      <w:r>
        <w:rPr>
          <w:rFonts w:ascii="Arial" w:hAnsi="Arial" w:cs="Arial"/>
          <w:sz w:val="24"/>
        </w:rPr>
        <w:t xml:space="preserve">. </w:t>
      </w:r>
      <w:r w:rsidR="000144DF">
        <w:rPr>
          <w:rFonts w:ascii="Arial" w:hAnsi="Arial" w:cs="Arial"/>
          <w:sz w:val="24"/>
        </w:rPr>
        <w:t>Este mecanismo de atención funciona calculando para cada palabra puntuaciones de relevancia respecto al resto de palabras en la oración.</w:t>
      </w:r>
    </w:p>
    <w:p w:rsidR="00567A6D" w:rsidRPr="00ED5D96" w:rsidRDefault="00567A6D" w:rsidP="002919A7">
      <w:pPr>
        <w:spacing w:line="360" w:lineRule="auto"/>
      </w:pPr>
    </w:p>
    <w:p w:rsidR="002B00DE" w:rsidRDefault="000144DF" w:rsidP="002919A7">
      <w:pPr>
        <w:pStyle w:val="Heading2"/>
        <w:numPr>
          <w:ilvl w:val="2"/>
          <w:numId w:val="8"/>
        </w:numPr>
        <w:spacing w:line="360" w:lineRule="auto"/>
      </w:pPr>
      <w:bookmarkStart w:id="35" w:name="_Toc158491678"/>
      <w:bookmarkStart w:id="36" w:name="_Toc160013968"/>
      <w:bookmarkStart w:id="37" w:name="_Toc201521920"/>
      <w:r>
        <w:lastRenderedPageBreak/>
        <w:t>T</w:t>
      </w:r>
      <w:r w:rsidR="00ED5D96">
        <w:t>ransferencia de aprendizaje</w:t>
      </w:r>
      <w:bookmarkEnd w:id="35"/>
      <w:bookmarkEnd w:id="36"/>
      <w:bookmarkEnd w:id="37"/>
    </w:p>
    <w:p w:rsidR="00156F58" w:rsidRDefault="00413100" w:rsidP="002919A7">
      <w:pPr>
        <w:spacing w:line="360" w:lineRule="auto"/>
        <w:jc w:val="both"/>
        <w:rPr>
          <w:rFonts w:ascii="Arial" w:hAnsi="Arial" w:cs="Arial"/>
          <w:sz w:val="24"/>
        </w:rPr>
      </w:pPr>
      <w:r w:rsidRPr="00413100">
        <w:rPr>
          <w:rFonts w:ascii="Arial" w:hAnsi="Arial" w:cs="Arial"/>
          <w:sz w:val="24"/>
        </w:rPr>
        <w:t xml:space="preserve">Recientemente, se han utilizado grandes </w:t>
      </w:r>
      <w:r w:rsidR="00156F58" w:rsidRPr="00B05A21">
        <w:rPr>
          <w:rFonts w:ascii="Arial" w:hAnsi="Arial" w:cs="Arial"/>
          <w:i/>
          <w:sz w:val="24"/>
        </w:rPr>
        <w:t>transformers</w:t>
      </w:r>
      <w:r w:rsidRPr="00413100">
        <w:rPr>
          <w:rFonts w:ascii="Arial" w:hAnsi="Arial" w:cs="Arial"/>
          <w:sz w:val="24"/>
        </w:rPr>
        <w:t xml:space="preserve"> para el aprendizaje por transferencia </w:t>
      </w:r>
      <w:r w:rsidR="00156F58">
        <w:rPr>
          <w:rFonts w:ascii="Arial" w:hAnsi="Arial" w:cs="Arial"/>
          <w:sz w:val="24"/>
        </w:rPr>
        <w:t>de</w:t>
      </w:r>
      <w:r w:rsidRPr="00413100">
        <w:rPr>
          <w:rFonts w:ascii="Arial" w:hAnsi="Arial" w:cs="Arial"/>
          <w:sz w:val="24"/>
        </w:rPr>
        <w:t xml:space="preserve"> tareas derivadas más pequeñas. El aprendizaje por transferencia es una técnica de IA en la que los conocimientos adquiridos al resolver un problema se aplican a otro distinto pero relacionado</w:t>
      </w:r>
      <w:r w:rsidR="00156F58">
        <w:rPr>
          <w:rFonts w:ascii="Arial" w:hAnsi="Arial" w:cs="Arial"/>
          <w:sz w:val="24"/>
        </w:rPr>
        <w:t xml:space="preserve"> </w:t>
      </w:r>
      <w:r w:rsidR="00156F58">
        <w:rPr>
          <w:rFonts w:ascii="Arial" w:hAnsi="Arial" w:cs="Arial"/>
          <w:sz w:val="24"/>
        </w:rPr>
        <w:fldChar w:fldCharType="begin"/>
      </w:r>
      <w:r w:rsidR="009048AF">
        <w:rPr>
          <w:rFonts w:ascii="Arial" w:hAnsi="Arial" w:cs="Arial"/>
          <w:sz w:val="24"/>
        </w:rPr>
        <w:instrText xml:space="preserve"> ADDIN EN.CITE &lt;EndNote&gt;&lt;Cite&gt;&lt;Author&gt;Gasparetto&lt;/Author&gt;&lt;Year&gt;2022&lt;/Year&gt;&lt;RecNum&gt;12&lt;/RecNum&gt;&lt;DisplayText&gt;[34]&lt;/DisplayText&gt;&lt;record&gt;&lt;rec-number&gt;12&lt;/rec-number&gt;&lt;foreign-keys&gt;&lt;key app="EN" db-id="xwzttp5ttf95afepas0xp9z7599sex9xv20r" timestamp="1706755120"&gt;12&lt;/key&gt;&lt;/foreign-keys&gt;&lt;ref-type name="Journal Article"&gt;17&lt;/ref-type&gt;&lt;contributors&gt;&lt;authors&gt;&lt;author&gt;Gasparetto, Andrea&lt;/author&gt;&lt;author&gt;Marcuzzo, Matteo&lt;/author&gt;&lt;author&gt;Zangari, Alessandro&lt;/author&gt;&lt;author&gt;Albarelli, Andrea&lt;/author&gt;&lt;/authors&gt;&lt;/contributors&gt;&lt;titles&gt;&lt;title&gt;A survey on text classification algorithms: From text to predictions&lt;/title&gt;&lt;secondary-title&gt;Information&lt;/secondary-title&gt;&lt;/titles&gt;&lt;periodical&gt;&lt;full-title&gt;Information&lt;/full-title&gt;&lt;/periodical&gt;&lt;pages&gt;83&lt;/pages&gt;&lt;volume&gt;13&lt;/volume&gt;&lt;number&gt;2&lt;/number&gt;&lt;dates&gt;&lt;year&gt;2022&lt;/year&gt;&lt;/dates&gt;&lt;isbn&gt;2078-2489&lt;/isbn&gt;&lt;urls&gt;&lt;/urls&gt;&lt;/record&gt;&lt;/Cite&gt;&lt;/EndNote&gt;</w:instrText>
      </w:r>
      <w:r w:rsidR="00156F58">
        <w:rPr>
          <w:rFonts w:ascii="Arial" w:hAnsi="Arial" w:cs="Arial"/>
          <w:sz w:val="24"/>
        </w:rPr>
        <w:fldChar w:fldCharType="separate"/>
      </w:r>
      <w:r w:rsidR="009048AF">
        <w:rPr>
          <w:rFonts w:ascii="Arial" w:hAnsi="Arial" w:cs="Arial"/>
          <w:noProof/>
          <w:sz w:val="24"/>
        </w:rPr>
        <w:t>[</w:t>
      </w:r>
      <w:hyperlink w:anchor="_ENREF_34" w:tooltip="Gasparetto, 2022 #12" w:history="1">
        <w:r w:rsidR="009048AF" w:rsidRPr="00EE698D">
          <w:rPr>
            <w:rStyle w:val="Hyperlink"/>
            <w:rFonts w:ascii="Arial" w:hAnsi="Arial" w:cs="Arial"/>
            <w:noProof/>
            <w:sz w:val="24"/>
          </w:rPr>
          <w:t>34</w:t>
        </w:r>
      </w:hyperlink>
      <w:r w:rsidR="009048AF">
        <w:rPr>
          <w:rFonts w:ascii="Arial" w:hAnsi="Arial" w:cs="Arial"/>
          <w:noProof/>
          <w:sz w:val="24"/>
        </w:rPr>
        <w:t>]</w:t>
      </w:r>
      <w:r w:rsidR="00156F58">
        <w:rPr>
          <w:rFonts w:ascii="Arial" w:hAnsi="Arial" w:cs="Arial"/>
          <w:sz w:val="24"/>
        </w:rPr>
        <w:fldChar w:fldCharType="end"/>
      </w:r>
      <w:r w:rsidRPr="00413100">
        <w:rPr>
          <w:rFonts w:ascii="Arial" w:hAnsi="Arial" w:cs="Arial"/>
          <w:sz w:val="24"/>
        </w:rPr>
        <w:t xml:space="preserve">. Con los </w:t>
      </w:r>
      <w:r w:rsidR="00156F58" w:rsidRPr="00B05A21">
        <w:rPr>
          <w:rFonts w:ascii="Arial" w:hAnsi="Arial" w:cs="Arial"/>
          <w:i/>
          <w:sz w:val="24"/>
        </w:rPr>
        <w:t>transformers</w:t>
      </w:r>
      <w:r w:rsidRPr="00413100">
        <w:rPr>
          <w:rFonts w:ascii="Arial" w:hAnsi="Arial" w:cs="Arial"/>
          <w:sz w:val="24"/>
        </w:rPr>
        <w:t>, l</w:t>
      </w:r>
      <w:r w:rsidR="00156F58">
        <w:rPr>
          <w:rFonts w:ascii="Arial" w:hAnsi="Arial" w:cs="Arial"/>
          <w:sz w:val="24"/>
        </w:rPr>
        <w:t xml:space="preserve">a idea es entrenar un modelo </w:t>
      </w:r>
      <w:r w:rsidRPr="00413100">
        <w:rPr>
          <w:rFonts w:ascii="Arial" w:hAnsi="Arial" w:cs="Arial"/>
          <w:sz w:val="24"/>
        </w:rPr>
        <w:t>muy grande de forma no supervisada (lo que se conoce como pre</w:t>
      </w:r>
      <w:r>
        <w:rPr>
          <w:rFonts w:ascii="Arial" w:hAnsi="Arial" w:cs="Arial"/>
          <w:sz w:val="24"/>
        </w:rPr>
        <w:t>-</w:t>
      </w:r>
      <w:r w:rsidRPr="00413100">
        <w:rPr>
          <w:rFonts w:ascii="Arial" w:hAnsi="Arial" w:cs="Arial"/>
          <w:sz w:val="24"/>
        </w:rPr>
        <w:t>entrenamiento) para predecir una parte de una frase dado el resto del contenido, de modo que pueda codificar los matices de alto nivel del lenguaje en ella</w:t>
      </w:r>
      <w:r w:rsidR="00156F58">
        <w:rPr>
          <w:rFonts w:ascii="Arial" w:hAnsi="Arial" w:cs="Arial"/>
          <w:sz w:val="24"/>
        </w:rPr>
        <w:t xml:space="preserve"> </w:t>
      </w:r>
      <w:r w:rsidR="00156F58">
        <w:rPr>
          <w:rFonts w:ascii="Arial" w:hAnsi="Arial" w:cs="Arial"/>
          <w:sz w:val="24"/>
        </w:rPr>
        <w:fldChar w:fldCharType="begin"/>
      </w:r>
      <w:r w:rsidR="009048AF">
        <w:rPr>
          <w:rFonts w:ascii="Arial" w:hAnsi="Arial" w:cs="Arial"/>
          <w:sz w:val="24"/>
        </w:rPr>
        <w:instrText xml:space="preserve"> ADDIN EN.CITE &lt;EndNote&gt;&lt;Cite&gt;&lt;Author&gt;Vajjala&lt;/Author&gt;&lt;Year&gt;2020&lt;/Year&gt;&lt;RecNum&gt;4&lt;/RecNum&gt;&lt;DisplayText&gt;[33]&lt;/DisplayText&gt;&lt;record&gt;&lt;rec-number&gt;4&lt;/rec-number&gt;&lt;foreign-keys&gt;&lt;key app="EN" db-id="xwzttp5ttf95afepas0xp9z7599sex9xv20r" timestamp="1705877060"&gt;4&lt;/key&gt;&lt;/foreign-keys&gt;&lt;ref-type name="Book"&gt;6&lt;/ref-type&gt;&lt;contributors&gt;&lt;authors&gt;&lt;author&gt;Sowmya Vajjala&lt;/author&gt;&lt;author&gt;Bodhisattwa Majumder&lt;/author&gt;&lt;author&gt;Anuj Gupta&lt;/author&gt;&lt;author&gt;Harshit Surana&lt;/author&gt;&lt;/authors&gt;&lt;/contributors&gt;&lt;titles&gt;&lt;title&gt;Practical Natural Language Processing A Comprehensive Guide to Building Real-World NLP Systems&lt;/title&gt;&lt;/titles&gt;&lt;edition&gt;1st&lt;/edition&gt;&lt;dates&gt;&lt;year&gt;2020&lt;/year&gt;&lt;/dates&gt;&lt;publisher&gt;O´Reilly&lt;/publisher&gt;&lt;urls&gt;&lt;/urls&gt;&lt;language&gt;English&lt;/language&gt;&lt;/record&gt;&lt;/Cite&gt;&lt;/EndNote&gt;</w:instrText>
      </w:r>
      <w:r w:rsidR="00156F58">
        <w:rPr>
          <w:rFonts w:ascii="Arial" w:hAnsi="Arial" w:cs="Arial"/>
          <w:sz w:val="24"/>
        </w:rPr>
        <w:fldChar w:fldCharType="separate"/>
      </w:r>
      <w:r w:rsidR="009048AF">
        <w:rPr>
          <w:rFonts w:ascii="Arial" w:hAnsi="Arial" w:cs="Arial"/>
          <w:noProof/>
          <w:sz w:val="24"/>
        </w:rPr>
        <w:t>[</w:t>
      </w:r>
      <w:hyperlink w:anchor="_ENREF_33" w:tooltip="Vajjala, 2020 #4" w:history="1">
        <w:r w:rsidR="009048AF" w:rsidRPr="00EE698D">
          <w:rPr>
            <w:rStyle w:val="Hyperlink"/>
            <w:rFonts w:ascii="Arial" w:hAnsi="Arial" w:cs="Arial"/>
            <w:noProof/>
            <w:sz w:val="24"/>
          </w:rPr>
          <w:t>33</w:t>
        </w:r>
      </w:hyperlink>
      <w:r w:rsidR="009048AF">
        <w:rPr>
          <w:rFonts w:ascii="Arial" w:hAnsi="Arial" w:cs="Arial"/>
          <w:noProof/>
          <w:sz w:val="24"/>
        </w:rPr>
        <w:t>]</w:t>
      </w:r>
      <w:r w:rsidR="00156F58">
        <w:rPr>
          <w:rFonts w:ascii="Arial" w:hAnsi="Arial" w:cs="Arial"/>
          <w:sz w:val="24"/>
        </w:rPr>
        <w:fldChar w:fldCharType="end"/>
      </w:r>
      <w:r w:rsidRPr="00413100">
        <w:rPr>
          <w:rFonts w:ascii="Arial" w:hAnsi="Arial" w:cs="Arial"/>
          <w:sz w:val="24"/>
        </w:rPr>
        <w:t xml:space="preserve">. Estos modelos se entrenan con </w:t>
      </w:r>
      <w:r w:rsidR="00156F58">
        <w:rPr>
          <w:rFonts w:ascii="Arial" w:hAnsi="Arial" w:cs="Arial"/>
          <w:sz w:val="24"/>
        </w:rPr>
        <w:t>enormes</w:t>
      </w:r>
      <w:r w:rsidRPr="00413100">
        <w:rPr>
          <w:rFonts w:ascii="Arial" w:hAnsi="Arial" w:cs="Arial"/>
          <w:sz w:val="24"/>
        </w:rPr>
        <w:t xml:space="preserve"> </w:t>
      </w:r>
      <w:r w:rsidR="00156F58">
        <w:rPr>
          <w:rFonts w:ascii="Arial" w:hAnsi="Arial" w:cs="Arial"/>
          <w:sz w:val="24"/>
        </w:rPr>
        <w:t xml:space="preserve">cantidades </w:t>
      </w:r>
      <w:r w:rsidRPr="00413100">
        <w:rPr>
          <w:rFonts w:ascii="Arial" w:hAnsi="Arial" w:cs="Arial"/>
          <w:sz w:val="24"/>
        </w:rPr>
        <w:t>de datos textuales, extraídos de todo Internet.</w:t>
      </w:r>
    </w:p>
    <w:p w:rsidR="00ED5D96" w:rsidRDefault="000040E5" w:rsidP="002919A7">
      <w:pPr>
        <w:spacing w:line="360" w:lineRule="auto"/>
        <w:jc w:val="both"/>
        <w:rPr>
          <w:rFonts w:ascii="Arial" w:hAnsi="Arial" w:cs="Arial"/>
          <w:sz w:val="24"/>
          <w:lang w:val="en-US"/>
        </w:rPr>
      </w:pPr>
      <w:r>
        <w:rPr>
          <w:rFonts w:ascii="Arial" w:hAnsi="Arial" w:cs="Arial"/>
          <w:sz w:val="24"/>
        </w:rPr>
        <w:t>Estos modelos</w:t>
      </w:r>
      <w:r w:rsidR="008914E2">
        <w:rPr>
          <w:rFonts w:ascii="Arial" w:hAnsi="Arial" w:cs="Arial"/>
          <w:sz w:val="24"/>
        </w:rPr>
        <w:t xml:space="preserve"> pre-entrenados</w:t>
      </w:r>
      <w:r>
        <w:rPr>
          <w:rFonts w:ascii="Arial" w:hAnsi="Arial" w:cs="Arial"/>
          <w:sz w:val="24"/>
        </w:rPr>
        <w:t xml:space="preserve"> de lenguaje son utilizados como base para re-entrenarlos en tareas espec</w:t>
      </w:r>
      <w:r w:rsidRPr="000040E5">
        <w:rPr>
          <w:rFonts w:ascii="Arial" w:hAnsi="Arial" w:cs="Arial"/>
          <w:sz w:val="24"/>
        </w:rPr>
        <w:t>íficas</w:t>
      </w:r>
      <w:r>
        <w:rPr>
          <w:rFonts w:ascii="Arial" w:hAnsi="Arial" w:cs="Arial"/>
          <w:sz w:val="24"/>
        </w:rPr>
        <w:t xml:space="preserve"> como la clasificación o traducción o inclu</w:t>
      </w:r>
      <w:r w:rsidR="00B05A21">
        <w:rPr>
          <w:rFonts w:ascii="Arial" w:hAnsi="Arial" w:cs="Arial"/>
          <w:sz w:val="24"/>
        </w:rPr>
        <w:t xml:space="preserve">so para mejorar su precisión </w:t>
      </w:r>
      <w:r>
        <w:rPr>
          <w:rFonts w:ascii="Arial" w:hAnsi="Arial" w:cs="Arial"/>
          <w:sz w:val="24"/>
        </w:rPr>
        <w:t>en un dominio especí</w:t>
      </w:r>
      <w:r w:rsidR="00B05A21">
        <w:rPr>
          <w:rFonts w:ascii="Arial" w:hAnsi="Arial" w:cs="Arial"/>
          <w:sz w:val="24"/>
        </w:rPr>
        <w:t>fico</w:t>
      </w:r>
      <w:r w:rsidR="005E5B1B">
        <w:rPr>
          <w:rFonts w:ascii="Arial" w:hAnsi="Arial" w:cs="Arial"/>
          <w:sz w:val="24"/>
        </w:rPr>
        <w:t xml:space="preserve"> </w:t>
      </w:r>
      <w:r w:rsidR="005E5B1B">
        <w:rPr>
          <w:rFonts w:ascii="Arial" w:hAnsi="Arial" w:cs="Arial"/>
          <w:sz w:val="24"/>
        </w:rPr>
        <w:fldChar w:fldCharType="begin"/>
      </w:r>
      <w:r w:rsidR="00BD5BAB">
        <w:rPr>
          <w:rFonts w:ascii="Arial" w:hAnsi="Arial" w:cs="Arial"/>
          <w:sz w:val="24"/>
        </w:rPr>
        <w:instrText xml:space="preserve"> ADDIN EN.CITE &lt;EndNote&gt;&lt;Cite&gt;&lt;Author&gt;Chollet&lt;/Author&gt;&lt;Year&gt;2021&lt;/Year&gt;&lt;RecNum&gt;28&lt;/RecNum&gt;&lt;DisplayText&gt;[41]&lt;/DisplayText&gt;&lt;record&gt;&lt;rec-number&gt;28&lt;/rec-number&gt;&lt;foreign-keys&gt;&lt;key app="EN" db-id="xwzttp5ttf95afepas0xp9z7599sex9xv20r" timestamp="1707107656"&gt;28&lt;/key&gt;&lt;/foreign-keys&gt;&lt;ref-type name="Book"&gt;6&lt;/ref-type&gt;&lt;contributors&gt;&lt;authors&gt;&lt;author&gt;François Chollet&lt;/author&gt;&lt;/authors&gt;&lt;/contributors&gt;&lt;titles&gt;&lt;title&gt;Deep Learning with Python&lt;/title&gt;&lt;/titles&gt;&lt;edition&gt;2nd Edition&lt;/edition&gt;&lt;dates&gt;&lt;year&gt;2021&lt;/year&gt;&lt;/dates&gt;&lt;publisher&gt; Manning Publications Co.&lt;/publisher&gt;&lt;urls&gt;&lt;/urls&gt;&lt;/record&gt;&lt;/Cite&gt;&lt;/EndNote&gt;</w:instrText>
      </w:r>
      <w:r w:rsidR="005E5B1B">
        <w:rPr>
          <w:rFonts w:ascii="Arial" w:hAnsi="Arial" w:cs="Arial"/>
          <w:sz w:val="24"/>
        </w:rPr>
        <w:fldChar w:fldCharType="separate"/>
      </w:r>
      <w:r w:rsidR="00BD5BAB">
        <w:rPr>
          <w:rFonts w:ascii="Arial" w:hAnsi="Arial" w:cs="Arial"/>
          <w:noProof/>
          <w:sz w:val="24"/>
        </w:rPr>
        <w:t>[</w:t>
      </w:r>
      <w:hyperlink w:anchor="_ENREF_41" w:tooltip="Chollet, 2021 #28" w:history="1">
        <w:r w:rsidR="00BD5BAB" w:rsidRPr="00EE698D">
          <w:rPr>
            <w:rStyle w:val="Hyperlink"/>
            <w:rFonts w:ascii="Arial" w:hAnsi="Arial" w:cs="Arial"/>
            <w:noProof/>
            <w:sz w:val="24"/>
          </w:rPr>
          <w:t>41</w:t>
        </w:r>
      </w:hyperlink>
      <w:r w:rsidR="00BD5BAB">
        <w:rPr>
          <w:rFonts w:ascii="Arial" w:hAnsi="Arial" w:cs="Arial"/>
          <w:noProof/>
          <w:sz w:val="24"/>
        </w:rPr>
        <w:t>]</w:t>
      </w:r>
      <w:r w:rsidR="005E5B1B">
        <w:rPr>
          <w:rFonts w:ascii="Arial" w:hAnsi="Arial" w:cs="Arial"/>
          <w:sz w:val="24"/>
        </w:rPr>
        <w:fldChar w:fldCharType="end"/>
      </w:r>
      <w:r>
        <w:rPr>
          <w:rFonts w:ascii="Arial" w:hAnsi="Arial" w:cs="Arial"/>
          <w:sz w:val="24"/>
        </w:rPr>
        <w:t xml:space="preserve">. Este proceso en la literatura es conocido como </w:t>
      </w:r>
      <w:r w:rsidR="008914E2">
        <w:rPr>
          <w:rFonts w:ascii="Arial" w:hAnsi="Arial" w:cs="Arial"/>
          <w:sz w:val="24"/>
        </w:rPr>
        <w:t>“</w:t>
      </w:r>
      <w:r w:rsidRPr="00B05A21">
        <w:rPr>
          <w:rFonts w:ascii="Arial" w:hAnsi="Arial" w:cs="Arial"/>
          <w:i/>
          <w:sz w:val="24"/>
        </w:rPr>
        <w:t>fine-tunni</w:t>
      </w:r>
      <w:r w:rsidR="000739AB" w:rsidRPr="00B05A21">
        <w:rPr>
          <w:rFonts w:ascii="Arial" w:hAnsi="Arial" w:cs="Arial"/>
          <w:i/>
          <w:sz w:val="24"/>
        </w:rPr>
        <w:t>ng</w:t>
      </w:r>
      <w:r w:rsidR="008914E2">
        <w:rPr>
          <w:rFonts w:ascii="Arial" w:hAnsi="Arial" w:cs="Arial"/>
          <w:sz w:val="24"/>
        </w:rPr>
        <w:t>”</w:t>
      </w:r>
      <w:r w:rsidR="000739AB">
        <w:rPr>
          <w:rFonts w:ascii="Arial" w:hAnsi="Arial" w:cs="Arial"/>
          <w:sz w:val="24"/>
        </w:rPr>
        <w:t>. Entre los modelos más usados en la literatura para tareas</w:t>
      </w:r>
      <w:r w:rsidR="00B05A21">
        <w:rPr>
          <w:rFonts w:ascii="Arial" w:hAnsi="Arial" w:cs="Arial"/>
          <w:sz w:val="24"/>
        </w:rPr>
        <w:t xml:space="preserve"> de clasificación se encuentran</w:t>
      </w:r>
      <w:r w:rsidR="000739AB">
        <w:rPr>
          <w:rFonts w:ascii="Arial" w:hAnsi="Arial" w:cs="Arial"/>
          <w:sz w:val="24"/>
        </w:rPr>
        <w:t>: BERT</w:t>
      </w:r>
      <w:r w:rsidR="005E5B1B">
        <w:rPr>
          <w:rFonts w:ascii="Arial" w:hAnsi="Arial" w:cs="Arial"/>
          <w:sz w:val="24"/>
        </w:rPr>
        <w:t xml:space="preserve"> </w:t>
      </w:r>
      <w:r w:rsidR="005E5B1B">
        <w:rPr>
          <w:rFonts w:ascii="Arial" w:hAnsi="Arial" w:cs="Arial"/>
          <w:sz w:val="24"/>
        </w:rPr>
        <w:fldChar w:fldCharType="begin"/>
      </w:r>
      <w:r w:rsidR="00DC3126">
        <w:rPr>
          <w:rFonts w:ascii="Arial" w:hAnsi="Arial" w:cs="Arial"/>
          <w:sz w:val="24"/>
        </w:rPr>
        <w:instrText xml:space="preserve"> ADDIN EN.CITE &lt;EndNote&gt;&lt;Cite&gt;&lt;Author&gt;Henao&lt;/Author&gt;&lt;Year&gt;2021&lt;/Year&gt;&lt;RecNum&gt;25&lt;/RecNum&gt;&lt;DisplayText&gt;[21]&lt;/DisplayText&gt;&lt;record&gt;&lt;rec-number&gt;25&lt;/rec-number&gt;&lt;foreign-keys&gt;&lt;key app="EN" db-id="xwzttp5ttf95afepas0xp9z7599sex9xv20r" timestamp="1707089867"&gt;25&lt;/key&gt;&lt;/foreign-keys&gt;&lt;ref-type name="Conference Proceedings"&gt;10&lt;/ref-type&gt;&lt;contributors&gt;&lt;authors&gt;&lt;author&gt;Henao, Pablo Restrepo&lt;/author&gt;&lt;author&gt;Fischbach, Jannik&lt;/author&gt;&lt;author&gt;Spies, Dominik&lt;/author&gt;&lt;author&gt;Frattini, Julian&lt;/author&gt;&lt;author&gt;Vogelsang, Andreas&lt;/author&gt;&lt;/authors&gt;&lt;/contributors&gt;&lt;titles&gt;&lt;title&gt;Transfer learning for mining feature requests and bug reports from tweets and app store reviews&lt;/title&gt;&lt;secondary-title&gt;2021 IEEE 29th International Requirements Engineering Conference Workshops (REW)&lt;/secondary-title&gt;&lt;/titles&gt;&lt;pages&gt;80-86&lt;/pages&gt;&lt;dates&gt;&lt;year&gt;2021&lt;/year&gt;&lt;/dates&gt;&lt;publisher&gt;IEEE&lt;/publisher&gt;&lt;isbn&gt;1665418982&lt;/isbn&gt;&lt;urls&gt;&lt;/urls&gt;&lt;/record&gt;&lt;/Cite&gt;&lt;/EndNote&gt;</w:instrText>
      </w:r>
      <w:r w:rsidR="005E5B1B">
        <w:rPr>
          <w:rFonts w:ascii="Arial" w:hAnsi="Arial" w:cs="Arial"/>
          <w:sz w:val="24"/>
        </w:rPr>
        <w:fldChar w:fldCharType="separate"/>
      </w:r>
      <w:r w:rsidR="00DC3126">
        <w:rPr>
          <w:rFonts w:ascii="Arial" w:hAnsi="Arial" w:cs="Arial"/>
          <w:noProof/>
          <w:sz w:val="24"/>
        </w:rPr>
        <w:t>[</w:t>
      </w:r>
      <w:hyperlink w:anchor="_ENREF_21" w:tooltip="Henao, 2021 #25" w:history="1">
        <w:r w:rsidR="00DC3126" w:rsidRPr="00EE698D">
          <w:rPr>
            <w:rStyle w:val="Hyperlink"/>
            <w:rFonts w:ascii="Arial" w:hAnsi="Arial" w:cs="Arial"/>
            <w:noProof/>
            <w:sz w:val="24"/>
          </w:rPr>
          <w:t>21</w:t>
        </w:r>
      </w:hyperlink>
      <w:r w:rsidR="00DC3126">
        <w:rPr>
          <w:rFonts w:ascii="Arial" w:hAnsi="Arial" w:cs="Arial"/>
          <w:noProof/>
          <w:sz w:val="24"/>
        </w:rPr>
        <w:t>]</w:t>
      </w:r>
      <w:r w:rsidR="005E5B1B">
        <w:rPr>
          <w:rFonts w:ascii="Arial" w:hAnsi="Arial" w:cs="Arial"/>
          <w:sz w:val="24"/>
        </w:rPr>
        <w:fldChar w:fldCharType="end"/>
      </w:r>
      <w:r w:rsidR="00B05A21">
        <w:rPr>
          <w:rFonts w:ascii="Arial" w:hAnsi="Arial" w:cs="Arial"/>
          <w:sz w:val="24"/>
        </w:rPr>
        <w:t>, R</w:t>
      </w:r>
      <w:r w:rsidR="000739AB">
        <w:rPr>
          <w:rFonts w:ascii="Arial" w:hAnsi="Arial" w:cs="Arial"/>
          <w:sz w:val="24"/>
        </w:rPr>
        <w:t>oBERTa</w:t>
      </w:r>
      <w:r w:rsidR="005E5B1B">
        <w:rPr>
          <w:rFonts w:ascii="Arial" w:hAnsi="Arial" w:cs="Arial"/>
          <w:sz w:val="24"/>
        </w:rPr>
        <w:t xml:space="preserve"> </w:t>
      </w:r>
      <w:r w:rsidR="005E5B1B">
        <w:rPr>
          <w:rFonts w:ascii="Arial" w:hAnsi="Arial" w:cs="Arial"/>
          <w:sz w:val="24"/>
        </w:rPr>
        <w:fldChar w:fldCharType="begin"/>
      </w:r>
      <w:r w:rsidR="009048AF">
        <w:rPr>
          <w:rFonts w:ascii="Arial" w:hAnsi="Arial" w:cs="Arial"/>
          <w:sz w:val="24"/>
        </w:rPr>
        <w:instrText xml:space="preserve"> ADDIN EN.CITE &lt;EndNote&gt;&lt;Cite&gt;&lt;Author&gt;Guo&lt;/Author&gt;&lt;Year&gt;2020&lt;/Year&gt;&lt;RecNum&gt;37&lt;/RecNum&gt;&lt;DisplayText&gt;[22, 50]&lt;/DisplayText&gt;&lt;record&gt;&lt;rec-number&gt;37&lt;/rec-number&gt;&lt;foreign-keys&gt;&lt;key app="EN" db-id="xwzttp5ttf95afepas0xp9z7599sex9xv20r" timestamp="1707453808"&gt;37&lt;/key&gt;&lt;/foreign-keys&gt;&lt;ref-type name="Conference Proceedings"&gt;10&lt;/ref-type&gt;&lt;contributors&gt;&lt;authors&gt;&lt;author&gt;Guo, Yuting&lt;/author&gt;&lt;author&gt;Dong, Xiangjue&lt;/author&gt;&lt;author&gt;Al-Garadi, Mohammed Ali&lt;/author&gt;&lt;author&gt;Sarker, Abeed&lt;/author&gt;&lt;author&gt;Paris, Cecile&lt;/author&gt;&lt;author&gt;Aliod, Diego Mollá&lt;/author&gt;&lt;/authors&gt;&lt;/contributors&gt;&lt;titles&gt;&lt;title&gt;Benchmarking of transformer-based pre-trained models on social media text classification datasets&lt;/title&gt;&lt;secondary-title&gt;Proceedings of the the 18th annual workshop of the australasian language technology association&lt;/secondary-title&gt;&lt;/titles&gt;&lt;pages&gt;86-91&lt;/pages&gt;&lt;dates&gt;&lt;year&gt;2020&lt;/year&gt;&lt;/dates&gt;&lt;urls&gt;&lt;/urls&gt;&lt;/record&gt;&lt;/Cite&gt;&lt;Cite&gt;&lt;Author&gt;Hadi&lt;/Author&gt;&lt;Year&gt;2023&lt;/Year&gt;&lt;RecNum&gt;38&lt;/RecNum&gt;&lt;record&gt;&lt;rec-number&gt;38&lt;/rec-number&gt;&lt;foreign-keys&gt;&lt;key app="EN" db-id="xwzttp5ttf95afepas0xp9z7599sex9xv20r" timestamp="1707453869"&gt;38&lt;/key&gt;&lt;/foreign-keys&gt;&lt;ref-type name="Journal Article"&gt;17&lt;/ref-type&gt;&lt;contributors&gt;&lt;authors&gt;&lt;author&gt;Hadi, Mohammad A&lt;/author&gt;&lt;author&gt;Fard, Fatemeh H&lt;/author&gt;&lt;/authors&gt;&lt;/contributors&gt;&lt;titles&gt;&lt;title&gt;Evaluating pre-trained models for user feedback analysis in software engineering: A study on classification of app-reviews&lt;/title&gt;&lt;secondary-title&gt;Empirical Software Engineering&lt;/secondary-title&gt;&lt;/titles&gt;&lt;periodical&gt;&lt;full-title&gt;Empirical software engineering&lt;/full-title&gt;&lt;/periodical&gt;&lt;pages&gt;88&lt;/pages&gt;&lt;volume&gt;28&lt;/volume&gt;&lt;number&gt;4&lt;/number&gt;&lt;dates&gt;&lt;year&gt;2023&lt;/year&gt;&lt;/dates&gt;&lt;isbn&gt;1382-3256&lt;/isbn&gt;&lt;urls&gt;&lt;/urls&gt;&lt;/record&gt;&lt;/Cite&gt;&lt;/EndNote&gt;</w:instrText>
      </w:r>
      <w:r w:rsidR="005E5B1B">
        <w:rPr>
          <w:rFonts w:ascii="Arial" w:hAnsi="Arial" w:cs="Arial"/>
          <w:sz w:val="24"/>
        </w:rPr>
        <w:fldChar w:fldCharType="separate"/>
      </w:r>
      <w:r w:rsidR="009048AF">
        <w:rPr>
          <w:rFonts w:ascii="Arial" w:hAnsi="Arial" w:cs="Arial"/>
          <w:noProof/>
          <w:sz w:val="24"/>
        </w:rPr>
        <w:t>[</w:t>
      </w:r>
      <w:hyperlink w:anchor="_ENREF_22" w:tooltip="Hadi, 2023 #38" w:history="1">
        <w:r w:rsidR="009048AF" w:rsidRPr="00EE698D">
          <w:rPr>
            <w:rStyle w:val="Hyperlink"/>
            <w:rFonts w:ascii="Arial" w:hAnsi="Arial" w:cs="Arial"/>
            <w:noProof/>
            <w:sz w:val="24"/>
          </w:rPr>
          <w:t>22</w:t>
        </w:r>
      </w:hyperlink>
      <w:r w:rsidR="009048AF">
        <w:rPr>
          <w:rFonts w:ascii="Arial" w:hAnsi="Arial" w:cs="Arial"/>
          <w:noProof/>
          <w:sz w:val="24"/>
        </w:rPr>
        <w:t xml:space="preserve">, </w:t>
      </w:r>
      <w:hyperlink w:anchor="_ENREF_50" w:tooltip="Guo, 2020 #37" w:history="1">
        <w:r w:rsidR="009048AF" w:rsidRPr="00EE698D">
          <w:rPr>
            <w:rStyle w:val="Hyperlink"/>
            <w:rFonts w:ascii="Arial" w:hAnsi="Arial" w:cs="Arial"/>
            <w:noProof/>
            <w:sz w:val="24"/>
          </w:rPr>
          <w:t>50</w:t>
        </w:r>
      </w:hyperlink>
      <w:r w:rsidR="009048AF">
        <w:rPr>
          <w:rFonts w:ascii="Arial" w:hAnsi="Arial" w:cs="Arial"/>
          <w:noProof/>
          <w:sz w:val="24"/>
        </w:rPr>
        <w:t>]</w:t>
      </w:r>
      <w:r w:rsidR="005E5B1B">
        <w:rPr>
          <w:rFonts w:ascii="Arial" w:hAnsi="Arial" w:cs="Arial"/>
          <w:sz w:val="24"/>
        </w:rPr>
        <w:fldChar w:fldCharType="end"/>
      </w:r>
      <w:r w:rsidR="00B05A21">
        <w:rPr>
          <w:rFonts w:ascii="Arial" w:hAnsi="Arial" w:cs="Arial"/>
          <w:sz w:val="24"/>
          <w:lang w:val="en-US"/>
        </w:rPr>
        <w:t>, AL</w:t>
      </w:r>
      <w:r w:rsidR="000739AB" w:rsidRPr="00760CB4">
        <w:rPr>
          <w:rFonts w:ascii="Arial" w:hAnsi="Arial" w:cs="Arial"/>
          <w:sz w:val="24"/>
          <w:lang w:val="en-US"/>
        </w:rPr>
        <w:t>BERT</w:t>
      </w:r>
      <w:r w:rsidR="005E5B1B" w:rsidRPr="00760CB4">
        <w:rPr>
          <w:rFonts w:ascii="Arial" w:hAnsi="Arial" w:cs="Arial"/>
          <w:sz w:val="24"/>
          <w:lang w:val="en-US"/>
        </w:rPr>
        <w:t xml:space="preserve"> </w:t>
      </w:r>
      <w:r w:rsidR="005E5B1B">
        <w:rPr>
          <w:rFonts w:ascii="Arial" w:hAnsi="Arial" w:cs="Arial"/>
          <w:sz w:val="24"/>
        </w:rPr>
        <w:fldChar w:fldCharType="begin"/>
      </w:r>
      <w:r w:rsidR="00DC3126">
        <w:rPr>
          <w:rFonts w:ascii="Arial" w:hAnsi="Arial" w:cs="Arial"/>
          <w:sz w:val="24"/>
        </w:rPr>
        <w:instrText xml:space="preserve"> ADDIN EN.CITE &lt;EndNote&gt;&lt;Cite&gt;&lt;Author&gt;Hadi&lt;/Author&gt;&lt;Year&gt;2023&lt;/Year&gt;&lt;RecNum&gt;38&lt;/RecNum&gt;&lt;DisplayText&gt;[22]&lt;/DisplayText&gt;&lt;record&gt;&lt;rec-number&gt;38&lt;/rec-number&gt;&lt;foreign-keys&gt;&lt;key app="EN" db-id="xwzttp5ttf95afepas0xp9z7599sex9xv20r" timestamp="1707453869"&gt;38&lt;/key&gt;&lt;/foreign-keys&gt;&lt;ref-type name="Journal Article"&gt;17&lt;/ref-type&gt;&lt;contributors&gt;&lt;authors&gt;&lt;author&gt;Hadi, Mohammad A&lt;/author&gt;&lt;author&gt;Fard, Fatemeh H&lt;/author&gt;&lt;/authors&gt;&lt;/contributors&gt;&lt;titles&gt;&lt;title&gt;Evaluating pre-trained models for user feedback analysis in software engineering: A study on classification of app-reviews&lt;/title&gt;&lt;secondary-title&gt;Empirical Software Engineering&lt;/secondary-title&gt;&lt;/titles&gt;&lt;periodical&gt;&lt;full-title&gt;Empirical software engineering&lt;/full-title&gt;&lt;/periodical&gt;&lt;pages&gt;88&lt;/pages&gt;&lt;volume&gt;28&lt;/volume&gt;&lt;number&gt;4&lt;/number&gt;&lt;dates&gt;&lt;year&gt;2023&lt;/year&gt;&lt;/dates&gt;&lt;isbn&gt;1382-3256&lt;/isbn&gt;&lt;urls&gt;&lt;/urls&gt;&lt;/record&gt;&lt;/Cite&gt;&lt;/EndNote&gt;</w:instrText>
      </w:r>
      <w:r w:rsidR="005E5B1B">
        <w:rPr>
          <w:rFonts w:ascii="Arial" w:hAnsi="Arial" w:cs="Arial"/>
          <w:sz w:val="24"/>
        </w:rPr>
        <w:fldChar w:fldCharType="separate"/>
      </w:r>
      <w:r w:rsidR="00DC3126">
        <w:rPr>
          <w:rFonts w:ascii="Arial" w:hAnsi="Arial" w:cs="Arial"/>
          <w:noProof/>
          <w:sz w:val="24"/>
        </w:rPr>
        <w:t>[</w:t>
      </w:r>
      <w:hyperlink w:anchor="_ENREF_22" w:tooltip="Hadi, 2023 #38" w:history="1">
        <w:r w:rsidR="00DC3126" w:rsidRPr="00EE698D">
          <w:rPr>
            <w:rStyle w:val="Hyperlink"/>
            <w:rFonts w:ascii="Arial" w:hAnsi="Arial" w:cs="Arial"/>
            <w:noProof/>
            <w:sz w:val="24"/>
          </w:rPr>
          <w:t>22</w:t>
        </w:r>
      </w:hyperlink>
      <w:r w:rsidR="00DC3126">
        <w:rPr>
          <w:rFonts w:ascii="Arial" w:hAnsi="Arial" w:cs="Arial"/>
          <w:noProof/>
          <w:sz w:val="24"/>
        </w:rPr>
        <w:t>]</w:t>
      </w:r>
      <w:r w:rsidR="005E5B1B">
        <w:rPr>
          <w:rFonts w:ascii="Arial" w:hAnsi="Arial" w:cs="Arial"/>
          <w:sz w:val="24"/>
        </w:rPr>
        <w:fldChar w:fldCharType="end"/>
      </w:r>
      <w:r w:rsidR="000739AB" w:rsidRPr="00760CB4">
        <w:rPr>
          <w:rFonts w:ascii="Arial" w:hAnsi="Arial" w:cs="Arial"/>
          <w:sz w:val="24"/>
          <w:lang w:val="en-US"/>
        </w:rPr>
        <w:t>, BERTweet</w:t>
      </w:r>
      <w:r w:rsidR="005E5B1B" w:rsidRPr="00760CB4">
        <w:rPr>
          <w:rFonts w:ascii="Arial" w:hAnsi="Arial" w:cs="Arial"/>
          <w:sz w:val="24"/>
          <w:lang w:val="en-US"/>
        </w:rPr>
        <w:t xml:space="preserve"> </w:t>
      </w:r>
      <w:r w:rsidR="005E5B1B">
        <w:rPr>
          <w:rFonts w:ascii="Arial" w:hAnsi="Arial" w:cs="Arial"/>
          <w:sz w:val="24"/>
        </w:rPr>
        <w:fldChar w:fldCharType="begin"/>
      </w:r>
      <w:r w:rsidR="009048AF">
        <w:rPr>
          <w:rFonts w:ascii="Arial" w:hAnsi="Arial" w:cs="Arial"/>
          <w:sz w:val="24"/>
        </w:rPr>
        <w:instrText xml:space="preserve"> ADDIN EN.CITE &lt;EndNote&gt;&lt;Cite&gt;&lt;Author&gt;Guo&lt;/Author&gt;&lt;Year&gt;2020&lt;/Year&gt;&lt;RecNum&gt;37&lt;/RecNum&gt;&lt;DisplayText&gt;[50]&lt;/DisplayText&gt;&lt;record&gt;&lt;rec-number&gt;37&lt;/rec-number&gt;&lt;foreign-keys&gt;&lt;key app="EN" db-id="xwzttp5ttf95afepas0xp9z7599sex9xv20r" timestamp="1707453808"&gt;37&lt;/key&gt;&lt;/foreign-keys&gt;&lt;ref-type name="Conference Proceedings"&gt;10&lt;/ref-type&gt;&lt;contributors&gt;&lt;authors&gt;&lt;author&gt;Guo, Yuting&lt;/author&gt;&lt;author&gt;Dong, Xiangjue&lt;/author&gt;&lt;author&gt;Al-Garadi, Mohammed Ali&lt;/author&gt;&lt;author&gt;Sarker, Abeed&lt;/author&gt;&lt;author&gt;Paris, Cecile&lt;/author&gt;&lt;author&gt;Aliod, Diego Mollá&lt;/author&gt;&lt;/authors&gt;&lt;/contributors&gt;&lt;titles&gt;&lt;title&gt;Benchmarking of transformer-based pre-trained models on social media text classification datasets&lt;/title&gt;&lt;secondary-title&gt;Proceedings of the the 18th annual workshop of the australasian language technology association&lt;/secondary-title&gt;&lt;/titles&gt;&lt;pages&gt;86-91&lt;/pages&gt;&lt;dates&gt;&lt;year&gt;2020&lt;/year&gt;&lt;/dates&gt;&lt;urls&gt;&lt;/urls&gt;&lt;/record&gt;&lt;/Cite&gt;&lt;/EndNote&gt;</w:instrText>
      </w:r>
      <w:r w:rsidR="005E5B1B">
        <w:rPr>
          <w:rFonts w:ascii="Arial" w:hAnsi="Arial" w:cs="Arial"/>
          <w:sz w:val="24"/>
        </w:rPr>
        <w:fldChar w:fldCharType="separate"/>
      </w:r>
      <w:r w:rsidR="009048AF">
        <w:rPr>
          <w:rFonts w:ascii="Arial" w:hAnsi="Arial" w:cs="Arial"/>
          <w:noProof/>
          <w:sz w:val="24"/>
        </w:rPr>
        <w:t>[</w:t>
      </w:r>
      <w:hyperlink w:anchor="_ENREF_50" w:tooltip="Guo, 2020 #37" w:history="1">
        <w:r w:rsidR="009048AF" w:rsidRPr="00EE698D">
          <w:rPr>
            <w:rStyle w:val="Hyperlink"/>
            <w:rFonts w:ascii="Arial" w:hAnsi="Arial" w:cs="Arial"/>
            <w:noProof/>
            <w:sz w:val="24"/>
          </w:rPr>
          <w:t>50</w:t>
        </w:r>
      </w:hyperlink>
      <w:r w:rsidR="009048AF">
        <w:rPr>
          <w:rFonts w:ascii="Arial" w:hAnsi="Arial" w:cs="Arial"/>
          <w:noProof/>
          <w:sz w:val="24"/>
        </w:rPr>
        <w:t>]</w:t>
      </w:r>
      <w:r w:rsidR="005E5B1B">
        <w:rPr>
          <w:rFonts w:ascii="Arial" w:hAnsi="Arial" w:cs="Arial"/>
          <w:sz w:val="24"/>
        </w:rPr>
        <w:fldChar w:fldCharType="end"/>
      </w:r>
      <w:r w:rsidR="005E5B1B" w:rsidRPr="00760CB4">
        <w:rPr>
          <w:rFonts w:ascii="Arial" w:hAnsi="Arial" w:cs="Arial"/>
          <w:sz w:val="24"/>
          <w:lang w:val="en-US"/>
        </w:rPr>
        <w:t xml:space="preserve">, entre otros. </w:t>
      </w:r>
    </w:p>
    <w:p w:rsidR="00BD5BAB" w:rsidRPr="00760CB4" w:rsidRDefault="00BD5BAB" w:rsidP="002919A7">
      <w:pPr>
        <w:spacing w:line="360" w:lineRule="auto"/>
        <w:jc w:val="both"/>
        <w:rPr>
          <w:rFonts w:ascii="Arial" w:hAnsi="Arial" w:cs="Arial"/>
          <w:sz w:val="24"/>
          <w:lang w:val="en-US"/>
        </w:rPr>
      </w:pPr>
    </w:p>
    <w:p w:rsidR="00BD5BAB" w:rsidRPr="009048AF" w:rsidRDefault="00BD5BAB" w:rsidP="00BD5BAB">
      <w:pPr>
        <w:pStyle w:val="Heading1"/>
        <w:numPr>
          <w:ilvl w:val="1"/>
          <w:numId w:val="8"/>
        </w:numPr>
        <w:spacing w:line="360" w:lineRule="auto"/>
        <w:rPr>
          <w:shd w:val="clear" w:color="auto" w:fill="FFFFFF"/>
        </w:rPr>
      </w:pPr>
      <w:bookmarkStart w:id="38" w:name="_Toc201521921"/>
      <w:r>
        <w:rPr>
          <w:shd w:val="clear" w:color="auto" w:fill="FFFFFF"/>
        </w:rPr>
        <w:t>Clasificación de textos</w:t>
      </w:r>
      <w:bookmarkEnd w:id="38"/>
    </w:p>
    <w:p w:rsidR="00BD5BAB" w:rsidRPr="00B01137" w:rsidRDefault="00BD5BAB" w:rsidP="00BD5BAB">
      <w:pPr>
        <w:spacing w:line="360" w:lineRule="auto"/>
        <w:jc w:val="both"/>
        <w:rPr>
          <w:rFonts w:ascii="Arial" w:hAnsi="Arial" w:cs="Arial"/>
          <w:sz w:val="24"/>
        </w:rPr>
      </w:pPr>
      <w:r w:rsidRPr="00B01137">
        <w:rPr>
          <w:rFonts w:ascii="Arial" w:hAnsi="Arial" w:cs="Arial"/>
          <w:sz w:val="24"/>
        </w:rPr>
        <w:t>La clasificación de textos es una tarea de importancia fundamental, que ha ido ganando terreno gracias a los recientes avances en los campos de la minería de textos y el procesamiento del lenguaje natural (PLN). Los métodos de clasificación de textos comparten el objetivo común de designar una etiqueta predefinid</w:t>
      </w:r>
      <w:r w:rsidR="00DC32A3">
        <w:rPr>
          <w:rFonts w:ascii="Arial" w:hAnsi="Arial" w:cs="Arial"/>
          <w:sz w:val="24"/>
        </w:rPr>
        <w:t>a para un texto de entrada dado</w:t>
      </w:r>
      <w:r w:rsidRPr="00B01137">
        <w:rPr>
          <w:rFonts w:ascii="Arial" w:hAnsi="Arial" w:cs="Arial"/>
          <w:sz w:val="24"/>
        </w:rPr>
        <w:t>. Ejemplos clásicos de clasificación de textos son el etiquetado de tema</w:t>
      </w:r>
      <w:r>
        <w:rPr>
          <w:rFonts w:ascii="Arial" w:hAnsi="Arial" w:cs="Arial"/>
          <w:sz w:val="24"/>
        </w:rPr>
        <w:t>s, el análisis de sentimientos,</w:t>
      </w:r>
      <w:r w:rsidRPr="00B01137">
        <w:rPr>
          <w:rFonts w:ascii="Arial" w:hAnsi="Arial" w:cs="Arial"/>
          <w:sz w:val="24"/>
        </w:rPr>
        <w:t xml:space="preserve"> la clasificación de noticias</w:t>
      </w:r>
      <w:r>
        <w:rPr>
          <w:rFonts w:ascii="Arial" w:hAnsi="Arial" w:cs="Arial"/>
          <w:sz w:val="24"/>
        </w:rPr>
        <w:t xml:space="preserve"> y el filtrado de spam</w:t>
      </w:r>
      <w:r w:rsidRPr="00B01137">
        <w:rPr>
          <w:rFonts w:ascii="Arial" w:hAnsi="Arial" w:cs="Arial"/>
          <w:sz w:val="24"/>
        </w:rPr>
        <w:t xml:space="preserve">. </w:t>
      </w:r>
      <w:r>
        <w:rPr>
          <w:rFonts w:ascii="Arial" w:hAnsi="Arial" w:cs="Arial"/>
          <w:sz w:val="24"/>
          <w:lang w:val="en-US"/>
        </w:rPr>
        <w:fldChar w:fldCharType="begin"/>
      </w:r>
      <w:r w:rsidRPr="009048AF">
        <w:rPr>
          <w:rFonts w:ascii="Arial" w:hAnsi="Arial" w:cs="Arial"/>
          <w:sz w:val="24"/>
        </w:rPr>
        <w:instrText xml:space="preserve"> ADDIN EN.CITE &lt;EndNote&gt;&lt;Cite&gt;&lt;Author&gt;Gasparetto&lt;/Author&gt;&lt;Year&gt;2022&lt;/Year&gt;&lt;RecNum&gt;12&lt;/RecNum&gt;&lt;DisplayText&gt;[34]&lt;/DisplayText&gt;&lt;record&gt;&lt;rec-number&gt;12&lt;/rec-number&gt;&lt;foreign-keys&gt;&lt;key app="EN" db-id="xwzttp5ttf95afepas0xp9z7599sex9xv20r" timestamp="1706755120"&gt;12&lt;/key&gt;&lt;/foreign-keys&gt;&lt;ref-type name="Journal Article"&gt;17&lt;/ref-type&gt;&lt;contributors&gt;&lt;authors&gt;&lt;author&gt;Gasparetto, Andrea&lt;/author&gt;&lt;author&gt;Marcuzzo, Matteo&lt;/author&gt;&lt;author&gt;Zangari, Alessandro&lt;/author&gt;&lt;author&gt;Albarelli, Andrea&lt;/author&gt;&lt;/authors&gt;&lt;/contributors&gt;&lt;titles&gt;&lt;title&gt;A survey on text classification algorithms: From text to predictions&lt;/title&gt;&lt;secondary-title&gt;Information&lt;/secondary-title&gt;&lt;/titles&gt;&lt;periodical&gt;&lt;full-title&gt;Information&lt;/full-title&gt;&lt;/periodical&gt;&lt;pages&gt;83&lt;/pages&gt;&lt;volume&gt;13&lt;/volume&gt;&lt;number&gt;2&lt;/number&gt;&lt;dates&gt;&lt;year&gt;2022&lt;/year&gt;&lt;/dates&gt;&lt;isbn&gt;2078-2489&lt;/isbn&gt;&lt;urls&gt;&lt;/urls&gt;&lt;/record&gt;&lt;/Cite&gt;&lt;/EndNote&gt;</w:instrText>
      </w:r>
      <w:r>
        <w:rPr>
          <w:rFonts w:ascii="Arial" w:hAnsi="Arial" w:cs="Arial"/>
          <w:sz w:val="24"/>
          <w:lang w:val="en-US"/>
        </w:rPr>
        <w:fldChar w:fldCharType="separate"/>
      </w:r>
      <w:r w:rsidRPr="009048AF">
        <w:rPr>
          <w:rFonts w:ascii="Arial" w:hAnsi="Arial" w:cs="Arial"/>
          <w:noProof/>
          <w:sz w:val="24"/>
        </w:rPr>
        <w:t>[</w:t>
      </w:r>
      <w:hyperlink w:anchor="_ENREF_34" w:tooltip="Gasparetto, 2022 #12" w:history="1">
        <w:r w:rsidRPr="00EE698D">
          <w:rPr>
            <w:rStyle w:val="Hyperlink"/>
            <w:rFonts w:ascii="Arial" w:hAnsi="Arial" w:cs="Arial"/>
            <w:noProof/>
            <w:sz w:val="24"/>
          </w:rPr>
          <w:t>34</w:t>
        </w:r>
      </w:hyperlink>
      <w:r w:rsidRPr="009048AF">
        <w:rPr>
          <w:rFonts w:ascii="Arial" w:hAnsi="Arial" w:cs="Arial"/>
          <w:noProof/>
          <w:sz w:val="24"/>
        </w:rPr>
        <w:t>]</w:t>
      </w:r>
      <w:r>
        <w:rPr>
          <w:rFonts w:ascii="Arial" w:hAnsi="Arial" w:cs="Arial"/>
          <w:sz w:val="24"/>
          <w:lang w:val="en-US"/>
        </w:rPr>
        <w:fldChar w:fldCharType="end"/>
      </w:r>
      <w:r w:rsidRPr="00B01137">
        <w:rPr>
          <w:rFonts w:ascii="Arial" w:hAnsi="Arial" w:cs="Arial"/>
          <w:sz w:val="24"/>
        </w:rPr>
        <w:t>.</w:t>
      </w:r>
    </w:p>
    <w:p w:rsidR="00BD5BAB" w:rsidRPr="00B01137" w:rsidRDefault="00BD5BAB" w:rsidP="00BD5BAB">
      <w:pPr>
        <w:spacing w:line="360" w:lineRule="auto"/>
        <w:jc w:val="both"/>
        <w:rPr>
          <w:rFonts w:ascii="Arial" w:hAnsi="Arial" w:cs="Arial"/>
          <w:sz w:val="24"/>
        </w:rPr>
      </w:pPr>
      <w:r w:rsidRPr="00B01137">
        <w:rPr>
          <w:rFonts w:ascii="Arial" w:hAnsi="Arial" w:cs="Arial"/>
          <w:sz w:val="24"/>
        </w:rPr>
        <w:t xml:space="preserve">En general, el sistema de clasificación de textos contiene cuatro niveles diferentes de alcance que pueden aplicarse </w:t>
      </w:r>
      <w:r>
        <w:rPr>
          <w:rFonts w:ascii="Arial" w:hAnsi="Arial" w:cs="Arial"/>
          <w:sz w:val="24"/>
          <w:lang w:val="en-US"/>
        </w:rPr>
        <w:fldChar w:fldCharType="begin"/>
      </w:r>
      <w:r w:rsidRPr="00BD5BAB">
        <w:rPr>
          <w:rFonts w:ascii="Arial" w:hAnsi="Arial" w:cs="Arial"/>
          <w:sz w:val="24"/>
        </w:rPr>
        <w:instrText xml:space="preserve"> ADDIN EN.CITE &lt;EndNote&gt;&lt;Cite&gt;&lt;Author&gt;Kowsari&lt;/Author&gt;&lt;Year&gt;2019&lt;/Year&gt;&lt;RecNum&gt;11&lt;/RecNum&gt;&lt;DisplayText&gt;[48]&lt;/DisplayText&gt;&lt;record&gt;&lt;rec-number&gt;11&lt;/rec-number&gt;&lt;foreign-keys&gt;&lt;key app="EN" db-id="xwzttp5ttf95afepas0xp9z7599sex9xv20r" timestamp="1706755115"&gt;11&lt;/key&gt;&lt;/foreign-keys&gt;&lt;ref-type name="Journal Article"&gt;17&lt;/ref-type&gt;&lt;contributors&gt;&lt;authors&gt;&lt;author&gt;Kowsari, Kamran&lt;/author&gt;&lt;author&gt;Jafari Meimandi, Kiana&lt;/author&gt;&lt;author&gt;Heidarysafa, Mojtaba&lt;/author&gt;&lt;author&gt;Mendu, Sanjana&lt;/author&gt;&lt;author&gt;Barnes, Laura&lt;/author&gt;&lt;author&gt;Brown, Donald&lt;/author&gt;&lt;/authors&gt;&lt;/contributors&gt;&lt;titles&gt;&lt;title&gt;Text classification algorithms: A survey&lt;/title&gt;&lt;secondary-title&gt;Information&lt;/secondary-title&gt;&lt;/titles&gt;&lt;periodical&gt;&lt;full-title&gt;Information&lt;/full-title&gt;&lt;/periodical&gt;&lt;pages&gt;150&lt;/pages&gt;&lt;volume&gt;10&lt;/volume&gt;&lt;number&gt;4&lt;/number&gt;&lt;dates&gt;&lt;year&gt;2019&lt;/year&gt;&lt;/dates&gt;&lt;isbn&gt;2078-2489&lt;/isbn&gt;&lt;urls&gt;&lt;/urls&gt;&lt;/record&gt;&lt;/Cite&gt;&lt;/EndNote&gt;</w:instrText>
      </w:r>
      <w:r>
        <w:rPr>
          <w:rFonts w:ascii="Arial" w:hAnsi="Arial" w:cs="Arial"/>
          <w:sz w:val="24"/>
          <w:lang w:val="en-US"/>
        </w:rPr>
        <w:fldChar w:fldCharType="separate"/>
      </w:r>
      <w:r w:rsidRPr="00BD5BAB">
        <w:rPr>
          <w:rFonts w:ascii="Arial" w:hAnsi="Arial" w:cs="Arial"/>
          <w:noProof/>
          <w:sz w:val="24"/>
        </w:rPr>
        <w:t>[</w:t>
      </w:r>
      <w:hyperlink w:anchor="_ENREF_48" w:tooltip="Kowsari, 2019 #11" w:history="1">
        <w:r w:rsidRPr="00EE698D">
          <w:rPr>
            <w:rStyle w:val="Hyperlink"/>
            <w:rFonts w:ascii="Arial" w:hAnsi="Arial" w:cs="Arial"/>
            <w:noProof/>
            <w:sz w:val="24"/>
          </w:rPr>
          <w:t>48</w:t>
        </w:r>
      </w:hyperlink>
      <w:r w:rsidRPr="00BD5BAB">
        <w:rPr>
          <w:rFonts w:ascii="Arial" w:hAnsi="Arial" w:cs="Arial"/>
          <w:noProof/>
          <w:sz w:val="24"/>
        </w:rPr>
        <w:t>]</w:t>
      </w:r>
      <w:r>
        <w:rPr>
          <w:rFonts w:ascii="Arial" w:hAnsi="Arial" w:cs="Arial"/>
          <w:sz w:val="24"/>
          <w:lang w:val="en-US"/>
        </w:rPr>
        <w:fldChar w:fldCharType="end"/>
      </w:r>
      <w:r w:rsidRPr="00B01137">
        <w:rPr>
          <w:rFonts w:ascii="Arial" w:hAnsi="Arial" w:cs="Arial"/>
          <w:sz w:val="24"/>
        </w:rPr>
        <w:t>:</w:t>
      </w:r>
      <w:r w:rsidR="00DC32A3">
        <w:rPr>
          <w:rFonts w:ascii="Arial" w:hAnsi="Arial" w:cs="Arial"/>
          <w:sz w:val="24"/>
        </w:rPr>
        <w:t xml:space="preserve"> (1) Nivel de documento (obtiene las características relevantes de un documento completo); (2) Nivel de párrafo (de un párrafo o porción del documento); (3) Nivel de Frase (de una sola oración); y (4) Nivel de subsentencia (de expresiones dentro de una oración) .</w:t>
      </w:r>
    </w:p>
    <w:p w:rsidR="00FB1F42" w:rsidRPr="00760CB4" w:rsidRDefault="00D31B5A" w:rsidP="00FB1F42">
      <w:pPr>
        <w:pStyle w:val="Heading2"/>
        <w:numPr>
          <w:ilvl w:val="2"/>
          <w:numId w:val="8"/>
        </w:numPr>
      </w:pPr>
      <w:bookmarkStart w:id="39" w:name="_Toc160013969"/>
      <w:bookmarkStart w:id="40" w:name="_Toc201521922"/>
      <w:r w:rsidRPr="00BD5BAB">
        <w:rPr>
          <w:i/>
        </w:rPr>
        <w:lastRenderedPageBreak/>
        <w:t>Fine-tuning</w:t>
      </w:r>
      <w:r w:rsidRPr="00760CB4">
        <w:t xml:space="preserve"> de modelos Transformers para clasificación</w:t>
      </w:r>
      <w:bookmarkEnd w:id="39"/>
      <w:bookmarkEnd w:id="40"/>
    </w:p>
    <w:p w:rsidR="00D31B5A" w:rsidRDefault="00FB1F42" w:rsidP="009E64D4">
      <w:pPr>
        <w:spacing w:line="360" w:lineRule="auto"/>
        <w:jc w:val="both"/>
        <w:rPr>
          <w:rFonts w:ascii="Arial" w:hAnsi="Arial" w:cs="Arial"/>
          <w:sz w:val="24"/>
        </w:rPr>
      </w:pPr>
      <w:r>
        <w:rPr>
          <w:rFonts w:ascii="Arial" w:hAnsi="Arial" w:cs="Arial"/>
          <w:sz w:val="24"/>
        </w:rPr>
        <w:t xml:space="preserve">Tal como se mencionó anteriormente los modelos pre-entrenados de lenguaje son entrenados con </w:t>
      </w:r>
      <w:r w:rsidRPr="00FB1F42">
        <w:rPr>
          <w:rFonts w:ascii="Arial" w:hAnsi="Arial" w:cs="Arial"/>
          <w:sz w:val="24"/>
        </w:rPr>
        <w:t>una gran cantidad de datos de texto sin etiquetas, como libros, artículos y sitios web. El objetivo es capturar los patrones, estructuras y conocimiento semántico subyacente en el corpus de texto.</w:t>
      </w:r>
      <w:r>
        <w:rPr>
          <w:rFonts w:ascii="Arial" w:hAnsi="Arial" w:cs="Arial"/>
          <w:sz w:val="24"/>
        </w:rPr>
        <w:t xml:space="preserve"> </w:t>
      </w:r>
      <w:r w:rsidRPr="00FB1F42">
        <w:rPr>
          <w:rFonts w:ascii="Arial" w:hAnsi="Arial" w:cs="Arial"/>
          <w:sz w:val="24"/>
        </w:rPr>
        <w:t xml:space="preserve">Este proceso es un aprendizaje no supervisado, donde los modelos aprenden de </w:t>
      </w:r>
      <w:r w:rsidR="009F4E2E">
        <w:rPr>
          <w:rFonts w:ascii="Arial" w:hAnsi="Arial" w:cs="Arial"/>
          <w:sz w:val="24"/>
        </w:rPr>
        <w:t>los datos de texto</w:t>
      </w:r>
      <w:r w:rsidRPr="00FB1F42">
        <w:rPr>
          <w:rFonts w:ascii="Arial" w:hAnsi="Arial" w:cs="Arial"/>
          <w:sz w:val="24"/>
        </w:rPr>
        <w:t xml:space="preserve"> sin orientación explícita o etiquetas</w:t>
      </w:r>
      <w:r w:rsidR="009F4E2E">
        <w:rPr>
          <w:rFonts w:ascii="Arial" w:hAnsi="Arial" w:cs="Arial"/>
          <w:sz w:val="24"/>
        </w:rPr>
        <w:t xml:space="preserve"> </w:t>
      </w:r>
      <w:r w:rsidR="009F4E2E">
        <w:rPr>
          <w:rFonts w:ascii="Arial" w:hAnsi="Arial" w:cs="Arial"/>
          <w:sz w:val="24"/>
        </w:rPr>
        <w:fldChar w:fldCharType="begin"/>
      </w:r>
      <w:r w:rsidR="009048AF">
        <w:rPr>
          <w:rFonts w:ascii="Arial" w:hAnsi="Arial" w:cs="Arial"/>
          <w:sz w:val="24"/>
        </w:rPr>
        <w:instrText xml:space="preserve"> ADDIN EN.CITE &lt;EndNote&gt;&lt;Cite&gt;&lt;Author&gt;Kedia&lt;/Author&gt;&lt;Year&gt;2020&lt;/Year&gt;&lt;RecNum&gt;14&lt;/RecNum&gt;&lt;DisplayText&gt;[33, 35]&lt;/DisplayText&gt;&lt;record&gt;&lt;rec-number&gt;14&lt;/rec-number&gt;&lt;foreign-keys&gt;&lt;key app="EN" db-id="xwzttp5ttf95afepas0xp9z7599sex9xv20r" timestamp="1706982926"&gt;14&lt;/key&gt;&lt;/foreign-keys&gt;&lt;ref-type name="Book"&gt;6&lt;/ref-type&gt;&lt;contributors&gt;&lt;authors&gt;&lt;author&gt;Aman Kedia&lt;/author&gt;&lt;author&gt;Mayank Rasu&lt;/author&gt;&lt;/authors&gt;&lt;/contributors&gt;&lt;titles&gt;&lt;title&gt;Hands-On Python Natural Language Processing&lt;/title&gt;&lt;/titles&gt;&lt;dates&gt;&lt;year&gt;2020&lt;/year&gt;&lt;/dates&gt;&lt;publisher&gt;Packt Publishing&lt;/publisher&gt;&lt;urls&gt;&lt;/urls&gt;&lt;/record&gt;&lt;/Cite&gt;&lt;Cite&gt;&lt;Author&gt;Vajjala&lt;/Author&gt;&lt;Year&gt;2020&lt;/Year&gt;&lt;RecNum&gt;4&lt;/RecNum&gt;&lt;record&gt;&lt;rec-number&gt;4&lt;/rec-number&gt;&lt;foreign-keys&gt;&lt;key app="EN" db-id="xwzttp5ttf95afepas0xp9z7599sex9xv20r" timestamp="1705877060"&gt;4&lt;/key&gt;&lt;/foreign-keys&gt;&lt;ref-type name="Book"&gt;6&lt;/ref-type&gt;&lt;contributors&gt;&lt;authors&gt;&lt;author&gt;Sowmya Vajjala&lt;/author&gt;&lt;author&gt;Bodhisattwa Majumder&lt;/author&gt;&lt;author&gt;Anuj Gupta&lt;/author&gt;&lt;author&gt;Harshit Surana&lt;/author&gt;&lt;/authors&gt;&lt;/contributors&gt;&lt;titles&gt;&lt;title&gt;Practical Natural Language Processing A Comprehensive Guide to Building Real-World NLP Systems&lt;/title&gt;&lt;/titles&gt;&lt;edition&gt;1st&lt;/edition&gt;&lt;dates&gt;&lt;year&gt;2020&lt;/year&gt;&lt;/dates&gt;&lt;publisher&gt;O´Reilly&lt;/publisher&gt;&lt;urls&gt;&lt;/urls&gt;&lt;language&gt;English&lt;/language&gt;&lt;/record&gt;&lt;/Cite&gt;&lt;/EndNote&gt;</w:instrText>
      </w:r>
      <w:r w:rsidR="009F4E2E">
        <w:rPr>
          <w:rFonts w:ascii="Arial" w:hAnsi="Arial" w:cs="Arial"/>
          <w:sz w:val="24"/>
        </w:rPr>
        <w:fldChar w:fldCharType="separate"/>
      </w:r>
      <w:r w:rsidR="009048AF">
        <w:rPr>
          <w:rFonts w:ascii="Arial" w:hAnsi="Arial" w:cs="Arial"/>
          <w:noProof/>
          <w:sz w:val="24"/>
        </w:rPr>
        <w:t>[</w:t>
      </w:r>
      <w:hyperlink w:anchor="_ENREF_33" w:tooltip="Vajjala, 2020 #4" w:history="1">
        <w:r w:rsidR="009048AF" w:rsidRPr="00EE698D">
          <w:rPr>
            <w:rStyle w:val="Hyperlink"/>
            <w:rFonts w:ascii="Arial" w:hAnsi="Arial" w:cs="Arial"/>
            <w:noProof/>
            <w:sz w:val="24"/>
          </w:rPr>
          <w:t>33</w:t>
        </w:r>
      </w:hyperlink>
      <w:r w:rsidR="009048AF">
        <w:rPr>
          <w:rFonts w:ascii="Arial" w:hAnsi="Arial" w:cs="Arial"/>
          <w:noProof/>
          <w:sz w:val="24"/>
        </w:rPr>
        <w:t xml:space="preserve">, </w:t>
      </w:r>
      <w:hyperlink w:anchor="_ENREF_35" w:tooltip="Kedia, 2020 #14" w:history="1">
        <w:r w:rsidR="009048AF" w:rsidRPr="00EE698D">
          <w:rPr>
            <w:rStyle w:val="Hyperlink"/>
            <w:rFonts w:ascii="Arial" w:hAnsi="Arial" w:cs="Arial"/>
            <w:noProof/>
            <w:sz w:val="24"/>
          </w:rPr>
          <w:t>35</w:t>
        </w:r>
      </w:hyperlink>
      <w:r w:rsidR="009048AF">
        <w:rPr>
          <w:rFonts w:ascii="Arial" w:hAnsi="Arial" w:cs="Arial"/>
          <w:noProof/>
          <w:sz w:val="24"/>
        </w:rPr>
        <w:t>]</w:t>
      </w:r>
      <w:r w:rsidR="009F4E2E">
        <w:rPr>
          <w:rFonts w:ascii="Arial" w:hAnsi="Arial" w:cs="Arial"/>
          <w:sz w:val="24"/>
        </w:rPr>
        <w:fldChar w:fldCharType="end"/>
      </w:r>
      <w:r>
        <w:rPr>
          <w:rFonts w:ascii="Arial" w:hAnsi="Arial" w:cs="Arial"/>
          <w:sz w:val="24"/>
        </w:rPr>
        <w:t>. Debido a esto uno de estos modelos no puede ser utilizado directamente para realizar una tarea de clasificación, primero deben suf</w:t>
      </w:r>
      <w:r w:rsidR="009F4E2E">
        <w:rPr>
          <w:rFonts w:ascii="Arial" w:hAnsi="Arial" w:cs="Arial"/>
          <w:sz w:val="24"/>
        </w:rPr>
        <w:t>rir algunas modificaciones en su</w:t>
      </w:r>
      <w:r>
        <w:rPr>
          <w:rFonts w:ascii="Arial" w:hAnsi="Arial" w:cs="Arial"/>
          <w:sz w:val="24"/>
        </w:rPr>
        <w:t xml:space="preserve"> estructura.</w:t>
      </w:r>
    </w:p>
    <w:p w:rsidR="00FB1F42" w:rsidRDefault="00FB1F42" w:rsidP="009E64D4">
      <w:pPr>
        <w:spacing w:line="360" w:lineRule="auto"/>
        <w:jc w:val="both"/>
        <w:rPr>
          <w:rFonts w:ascii="Arial" w:hAnsi="Arial" w:cs="Arial"/>
          <w:sz w:val="24"/>
        </w:rPr>
      </w:pPr>
      <w:r>
        <w:rPr>
          <w:rFonts w:ascii="Arial" w:hAnsi="Arial" w:cs="Arial"/>
          <w:sz w:val="24"/>
        </w:rPr>
        <w:t>Primero que nada, debe ser adaptada la entrada del modelo al tamaño que se estime necesario para cada situación particular, pues este tamaño de entrada determinará la capacidad máxima de tokens que pueden ser procesadas por cada petición, esto en una tarea de clasificación de texto se corresponde a la cantidad de palabras (</w:t>
      </w:r>
      <w:r w:rsidR="00DC32A3">
        <w:rPr>
          <w:rFonts w:ascii="Arial" w:hAnsi="Arial" w:cs="Arial"/>
          <w:sz w:val="24"/>
        </w:rPr>
        <w:t>incluyendo</w:t>
      </w:r>
      <w:r>
        <w:rPr>
          <w:rFonts w:ascii="Arial" w:hAnsi="Arial" w:cs="Arial"/>
          <w:sz w:val="24"/>
        </w:rPr>
        <w:t xml:space="preserve"> tokens especiales</w:t>
      </w:r>
      <w:r w:rsidR="00DC32A3">
        <w:rPr>
          <w:rFonts w:ascii="Arial" w:hAnsi="Arial" w:cs="Arial"/>
          <w:sz w:val="24"/>
        </w:rPr>
        <w:t xml:space="preserve"> en muchas ocasiones</w:t>
      </w:r>
      <w:r>
        <w:rPr>
          <w:rFonts w:ascii="Arial" w:hAnsi="Arial" w:cs="Arial"/>
          <w:sz w:val="24"/>
        </w:rPr>
        <w:t>) que puede contener el texto a clasificar. Cuando el tamaño del texto entrado no coincide con la entrada del modelo se deben tomar medidas para ajustar dicho tamaño</w:t>
      </w:r>
      <w:r w:rsidR="009E64D4">
        <w:rPr>
          <w:rFonts w:ascii="Arial" w:hAnsi="Arial" w:cs="Arial"/>
          <w:sz w:val="24"/>
        </w:rPr>
        <w:t xml:space="preserve"> al esperado. E</w:t>
      </w:r>
      <w:r>
        <w:rPr>
          <w:rFonts w:ascii="Arial" w:hAnsi="Arial" w:cs="Arial"/>
          <w:sz w:val="24"/>
        </w:rPr>
        <w:t>n caso de ser menor</w:t>
      </w:r>
      <w:r w:rsidR="009E64D4">
        <w:rPr>
          <w:rFonts w:ascii="Arial" w:hAnsi="Arial" w:cs="Arial"/>
          <w:sz w:val="24"/>
        </w:rPr>
        <w:t xml:space="preserve"> la entrada</w:t>
      </w:r>
      <w:r>
        <w:rPr>
          <w:rFonts w:ascii="Arial" w:hAnsi="Arial" w:cs="Arial"/>
          <w:sz w:val="24"/>
        </w:rPr>
        <w:t xml:space="preserve"> </w:t>
      </w:r>
      <w:r w:rsidR="00D45C64">
        <w:rPr>
          <w:rFonts w:ascii="Arial" w:hAnsi="Arial" w:cs="Arial"/>
          <w:sz w:val="24"/>
        </w:rPr>
        <w:t xml:space="preserve">la mayoría de autores </w:t>
      </w:r>
      <w:r w:rsidR="00D45C64">
        <w:rPr>
          <w:rFonts w:ascii="Arial" w:hAnsi="Arial" w:cs="Arial"/>
          <w:sz w:val="24"/>
        </w:rPr>
        <w:fldChar w:fldCharType="begin">
          <w:fldData xml:space="preserve">PEVuZE5vdGU+PENpdGU+PEF1dGhvcj5HdW88L0F1dGhvcj48WWVhcj4yMDIwPC9ZZWFyPjxSZWNO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</w:fldData>
        </w:fldChar>
      </w:r>
      <w:r w:rsidR="009048AF">
        <w:rPr>
          <w:rFonts w:ascii="Arial" w:hAnsi="Arial" w:cs="Arial"/>
          <w:sz w:val="24"/>
        </w:rPr>
        <w:instrText xml:space="preserve"> ADDIN EN.CITE </w:instrText>
      </w:r>
      <w:r w:rsidR="009048AF">
        <w:rPr>
          <w:rFonts w:ascii="Arial" w:hAnsi="Arial" w:cs="Arial"/>
          <w:sz w:val="24"/>
        </w:rPr>
        <w:fldChar w:fldCharType="begin">
          <w:fldData xml:space="preserve">PEVuZE5vdGU+PENpdGU+PEF1dGhvcj5HdW88L0F1dGhvcj48WWVhcj4yMDIwPC9ZZWFyPjxSZWNO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</w:fldData>
        </w:fldChar>
      </w:r>
      <w:r w:rsidR="009048AF">
        <w:rPr>
          <w:rFonts w:ascii="Arial" w:hAnsi="Arial" w:cs="Arial"/>
          <w:sz w:val="24"/>
        </w:rPr>
        <w:instrText xml:space="preserve"> ADDIN EN.CITE.DATA </w:instrText>
      </w:r>
      <w:r w:rsidR="009048AF">
        <w:rPr>
          <w:rFonts w:ascii="Arial" w:hAnsi="Arial" w:cs="Arial"/>
          <w:sz w:val="24"/>
        </w:rPr>
      </w:r>
      <w:r w:rsidR="009048AF">
        <w:rPr>
          <w:rFonts w:ascii="Arial" w:hAnsi="Arial" w:cs="Arial"/>
          <w:sz w:val="24"/>
        </w:rPr>
        <w:fldChar w:fldCharType="end"/>
      </w:r>
      <w:r w:rsidR="00D45C64">
        <w:rPr>
          <w:rFonts w:ascii="Arial" w:hAnsi="Arial" w:cs="Arial"/>
          <w:sz w:val="24"/>
        </w:rPr>
      </w:r>
      <w:r w:rsidR="00D45C64">
        <w:rPr>
          <w:rFonts w:ascii="Arial" w:hAnsi="Arial" w:cs="Arial"/>
          <w:sz w:val="24"/>
        </w:rPr>
        <w:fldChar w:fldCharType="separate"/>
      </w:r>
      <w:r w:rsidR="009048AF">
        <w:rPr>
          <w:rFonts w:ascii="Arial" w:hAnsi="Arial" w:cs="Arial"/>
          <w:noProof/>
          <w:sz w:val="24"/>
        </w:rPr>
        <w:t>[</w:t>
      </w:r>
      <w:hyperlink w:anchor="_ENREF_21" w:tooltip="Henao, 2021 #25" w:history="1">
        <w:r w:rsidR="009048AF" w:rsidRPr="00EE698D">
          <w:rPr>
            <w:rStyle w:val="Hyperlink"/>
            <w:rFonts w:ascii="Arial" w:hAnsi="Arial" w:cs="Arial"/>
            <w:noProof/>
            <w:sz w:val="24"/>
          </w:rPr>
          <w:t>21</w:t>
        </w:r>
      </w:hyperlink>
      <w:r w:rsidR="009048AF">
        <w:rPr>
          <w:rFonts w:ascii="Arial" w:hAnsi="Arial" w:cs="Arial"/>
          <w:noProof/>
          <w:sz w:val="24"/>
        </w:rPr>
        <w:t xml:space="preserve">, </w:t>
      </w:r>
      <w:hyperlink w:anchor="_ENREF_22" w:tooltip="Hadi, 2023 #38" w:history="1">
        <w:r w:rsidR="009048AF" w:rsidRPr="00EE698D">
          <w:rPr>
            <w:rStyle w:val="Hyperlink"/>
            <w:rFonts w:ascii="Arial" w:hAnsi="Arial" w:cs="Arial"/>
            <w:noProof/>
            <w:sz w:val="24"/>
          </w:rPr>
          <w:t>22</w:t>
        </w:r>
      </w:hyperlink>
      <w:r w:rsidR="009048AF">
        <w:rPr>
          <w:rFonts w:ascii="Arial" w:hAnsi="Arial" w:cs="Arial"/>
          <w:noProof/>
          <w:sz w:val="24"/>
        </w:rPr>
        <w:t xml:space="preserve">, </w:t>
      </w:r>
      <w:hyperlink w:anchor="_ENREF_50" w:tooltip="Guo, 2020 #37" w:history="1">
        <w:r w:rsidR="009048AF" w:rsidRPr="00EE698D">
          <w:rPr>
            <w:rStyle w:val="Hyperlink"/>
            <w:rFonts w:ascii="Arial" w:hAnsi="Arial" w:cs="Arial"/>
            <w:noProof/>
            <w:sz w:val="24"/>
          </w:rPr>
          <w:t>50</w:t>
        </w:r>
      </w:hyperlink>
      <w:r w:rsidR="009048AF">
        <w:rPr>
          <w:rFonts w:ascii="Arial" w:hAnsi="Arial" w:cs="Arial"/>
          <w:noProof/>
          <w:sz w:val="24"/>
        </w:rPr>
        <w:t>]</w:t>
      </w:r>
      <w:r w:rsidR="00D45C64">
        <w:rPr>
          <w:rFonts w:ascii="Arial" w:hAnsi="Arial" w:cs="Arial"/>
          <w:sz w:val="24"/>
        </w:rPr>
        <w:fldChar w:fldCharType="end"/>
      </w:r>
      <w:r w:rsidR="00D45C64">
        <w:rPr>
          <w:rFonts w:ascii="Arial" w:hAnsi="Arial" w:cs="Arial"/>
          <w:sz w:val="24"/>
        </w:rPr>
        <w:t xml:space="preserve"> deciden</w:t>
      </w:r>
      <w:r>
        <w:rPr>
          <w:rFonts w:ascii="Arial" w:hAnsi="Arial" w:cs="Arial"/>
          <w:sz w:val="24"/>
        </w:rPr>
        <w:t xml:space="preserve"> aplicar un </w:t>
      </w:r>
      <w:r w:rsidR="009E64D4">
        <w:rPr>
          <w:rFonts w:ascii="Arial" w:hAnsi="Arial" w:cs="Arial"/>
          <w:sz w:val="24"/>
        </w:rPr>
        <w:t>“</w:t>
      </w:r>
      <w:r w:rsidRPr="00DC32A3">
        <w:rPr>
          <w:rFonts w:ascii="Arial" w:hAnsi="Arial" w:cs="Arial"/>
          <w:i/>
          <w:sz w:val="24"/>
        </w:rPr>
        <w:t>padding</w:t>
      </w:r>
      <w:r w:rsidR="009E64D4">
        <w:rPr>
          <w:rFonts w:ascii="Arial" w:hAnsi="Arial" w:cs="Arial"/>
          <w:sz w:val="24"/>
        </w:rPr>
        <w:t>”</w:t>
      </w:r>
      <w:r>
        <w:rPr>
          <w:rFonts w:ascii="Arial" w:hAnsi="Arial" w:cs="Arial"/>
          <w:sz w:val="24"/>
        </w:rPr>
        <w:t xml:space="preserve"> </w:t>
      </w:r>
      <w:r w:rsidR="009E64D4">
        <w:rPr>
          <w:rFonts w:ascii="Arial" w:hAnsi="Arial" w:cs="Arial"/>
          <w:sz w:val="24"/>
        </w:rPr>
        <w:t>que consiste con rellenar la entrada con tokens especiales ignorados por el modelo para completar el tamaño. De lo contrario, si es mayor, por lo general la entrada se trunca para forzar el tamaño requerido. Como es de suponer este último método puede llevar a la pérdida de información significativa para definir la clasificación, por ello es muy importante elegir bien este tamaño de entrada para cada dominio específico de forma que la mayoría de ejemplares a clasificar se encuentren dentro del tamaño de entrada seleccionado</w:t>
      </w:r>
      <w:r w:rsidR="009F4E2E">
        <w:rPr>
          <w:rFonts w:ascii="Arial" w:hAnsi="Arial" w:cs="Arial"/>
          <w:sz w:val="24"/>
        </w:rPr>
        <w:t xml:space="preserve"> </w:t>
      </w:r>
      <w:r w:rsidR="009F4E2E">
        <w:rPr>
          <w:rFonts w:ascii="Arial" w:hAnsi="Arial" w:cs="Arial"/>
          <w:sz w:val="24"/>
        </w:rPr>
        <w:fldChar w:fldCharType="begin"/>
      </w:r>
      <w:r w:rsidR="00BD5BAB">
        <w:rPr>
          <w:rFonts w:ascii="Arial" w:hAnsi="Arial" w:cs="Arial"/>
          <w:sz w:val="24"/>
        </w:rPr>
        <w:instrText xml:space="preserve"> ADDIN EN.CITE &lt;EndNote&gt;&lt;Cite&gt;&lt;Author&gt;Chollet&lt;/Author&gt;&lt;Year&gt;2021&lt;/Year&gt;&lt;RecNum&gt;28&lt;/RecNum&gt;&lt;DisplayText&gt;[41]&lt;/DisplayText&gt;&lt;record&gt;&lt;rec-number&gt;28&lt;/rec-number&gt;&lt;foreign-keys&gt;&lt;key app="EN" db-id="xwzttp5ttf95afepas0xp9z7599sex9xv20r" timestamp="1707107656"&gt;28&lt;/key&gt;&lt;/foreign-keys&gt;&lt;ref-type name="Book"&gt;6&lt;/ref-type&gt;&lt;contributors&gt;&lt;authors&gt;&lt;author&gt;François Chollet&lt;/author&gt;&lt;/authors&gt;&lt;/contributors&gt;&lt;titles&gt;&lt;title&gt;Deep Learning with Python&lt;/title&gt;&lt;/titles&gt;&lt;edition&gt;2nd Edition&lt;/edition&gt;&lt;dates&gt;&lt;year&gt;2021&lt;/year&gt;&lt;/dates&gt;&lt;publisher&gt; Manning Publications Co.&lt;/publisher&gt;&lt;urls&gt;&lt;/urls&gt;&lt;/record&gt;&lt;/Cite&gt;&lt;/EndNote&gt;</w:instrText>
      </w:r>
      <w:r w:rsidR="009F4E2E">
        <w:rPr>
          <w:rFonts w:ascii="Arial" w:hAnsi="Arial" w:cs="Arial"/>
          <w:sz w:val="24"/>
        </w:rPr>
        <w:fldChar w:fldCharType="separate"/>
      </w:r>
      <w:r w:rsidR="00BD5BAB">
        <w:rPr>
          <w:rFonts w:ascii="Arial" w:hAnsi="Arial" w:cs="Arial"/>
          <w:noProof/>
          <w:sz w:val="24"/>
        </w:rPr>
        <w:t>[</w:t>
      </w:r>
      <w:hyperlink w:anchor="_ENREF_41" w:tooltip="Chollet, 2021 #28" w:history="1">
        <w:r w:rsidR="00BD5BAB" w:rsidRPr="00EE698D">
          <w:rPr>
            <w:rStyle w:val="Hyperlink"/>
            <w:rFonts w:ascii="Arial" w:hAnsi="Arial" w:cs="Arial"/>
            <w:noProof/>
            <w:sz w:val="24"/>
          </w:rPr>
          <w:t>41</w:t>
        </w:r>
      </w:hyperlink>
      <w:r w:rsidR="00BD5BAB">
        <w:rPr>
          <w:rFonts w:ascii="Arial" w:hAnsi="Arial" w:cs="Arial"/>
          <w:noProof/>
          <w:sz w:val="24"/>
        </w:rPr>
        <w:t>]</w:t>
      </w:r>
      <w:r w:rsidR="009F4E2E">
        <w:rPr>
          <w:rFonts w:ascii="Arial" w:hAnsi="Arial" w:cs="Arial"/>
          <w:sz w:val="24"/>
        </w:rPr>
        <w:fldChar w:fldCharType="end"/>
      </w:r>
      <w:r w:rsidR="009E64D4">
        <w:rPr>
          <w:rFonts w:ascii="Arial" w:hAnsi="Arial" w:cs="Arial"/>
          <w:sz w:val="24"/>
        </w:rPr>
        <w:t>.</w:t>
      </w:r>
    </w:p>
    <w:p w:rsidR="00B633A8" w:rsidRDefault="00B633A8" w:rsidP="009E64D4">
      <w:pPr>
        <w:spacing w:line="360" w:lineRule="auto"/>
        <w:jc w:val="both"/>
        <w:rPr>
          <w:rFonts w:ascii="Arial" w:hAnsi="Arial" w:cs="Arial"/>
          <w:sz w:val="24"/>
        </w:rPr>
      </w:pPr>
      <w:r>
        <w:rPr>
          <w:rFonts w:ascii="Arial" w:hAnsi="Arial" w:cs="Arial"/>
          <w:sz w:val="24"/>
        </w:rPr>
        <w:t>Una vez definida la entrada</w:t>
      </w:r>
      <w:r w:rsidR="00DC32A3">
        <w:rPr>
          <w:rFonts w:ascii="Arial" w:hAnsi="Arial" w:cs="Arial"/>
          <w:sz w:val="24"/>
        </w:rPr>
        <w:t>,</w:t>
      </w:r>
      <w:r>
        <w:rPr>
          <w:rFonts w:ascii="Arial" w:hAnsi="Arial" w:cs="Arial"/>
          <w:sz w:val="24"/>
        </w:rPr>
        <w:t xml:space="preserve"> el interior del modelo se mantiene estructuralmente igual y se debe decidir qué parte de su salida será utilizada posteriormente en las capas adicionales de clasificación. Por ejemplo autores como </w:t>
      </w:r>
      <w:r>
        <w:rPr>
          <w:rFonts w:ascii="Arial" w:hAnsi="Arial" w:cs="Arial"/>
          <w:sz w:val="24"/>
        </w:rPr>
        <w:fldChar w:fldCharType="begin"/>
      </w:r>
      <w:r w:rsidR="00DC3126">
        <w:rPr>
          <w:rFonts w:ascii="Arial" w:hAnsi="Arial" w:cs="Arial"/>
          <w:sz w:val="24"/>
        </w:rPr>
        <w:instrText xml:space="preserve"> ADDIN EN.CITE &lt;EndNote&gt;&lt;Cite&gt;&lt;Author&gt;Henao&lt;/Author&gt;&lt;Year&gt;2021&lt;/Year&gt;&lt;RecNum&gt;25&lt;/RecNum&gt;&lt;DisplayText&gt;[21]&lt;/DisplayText&gt;&lt;record&gt;&lt;rec-number&gt;25&lt;/rec-number&gt;&lt;foreign-keys&gt;&lt;key app="EN" db-id="xwzttp5ttf95afepas0xp9z7599sex9xv20r" timestamp="1707089867"&gt;25&lt;/key&gt;&lt;/foreign-keys&gt;&lt;ref-type name="Conference Proceedings"&gt;10&lt;/ref-type&gt;&lt;contributors&gt;&lt;authors&gt;&lt;author&gt;Henao, Pablo Restrepo&lt;/author&gt;&lt;author&gt;Fischbach, Jannik&lt;/author&gt;&lt;author&gt;Spies, Dominik&lt;/author&gt;&lt;author&gt;Frattini, Julian&lt;/author&gt;&lt;author&gt;Vogelsang, Andreas&lt;/author&gt;&lt;/authors&gt;&lt;/contributors&gt;&lt;titles&gt;&lt;title&gt;Transfer learning for mining feature requests and bug reports from tweets and app store reviews&lt;/title&gt;&lt;secondary-title&gt;2021 IEEE 29th International Requirements Engineering Conference Workshops (REW)&lt;/secondary-title&gt;&lt;/titles&gt;&lt;pages&gt;80-86&lt;/pages&gt;&lt;dates&gt;&lt;year&gt;2021&lt;/year&gt;&lt;/dates&gt;&lt;publisher&gt;IEEE&lt;/publisher&gt;&lt;isbn&gt;1665418982&lt;/isbn&gt;&lt;urls&gt;&lt;/urls&gt;&lt;/record&gt;&lt;/Cite&gt;&lt;/EndNote&gt;</w:instrText>
      </w:r>
      <w:r>
        <w:rPr>
          <w:rFonts w:ascii="Arial" w:hAnsi="Arial" w:cs="Arial"/>
          <w:sz w:val="24"/>
        </w:rPr>
        <w:fldChar w:fldCharType="separate"/>
      </w:r>
      <w:r w:rsidR="00DC3126">
        <w:rPr>
          <w:rFonts w:ascii="Arial" w:hAnsi="Arial" w:cs="Arial"/>
          <w:noProof/>
          <w:sz w:val="24"/>
        </w:rPr>
        <w:t>[</w:t>
      </w:r>
      <w:hyperlink w:anchor="_ENREF_21" w:tooltip="Henao, 2021 #25" w:history="1">
        <w:r w:rsidR="00DC3126" w:rsidRPr="00EE698D">
          <w:rPr>
            <w:rStyle w:val="Hyperlink"/>
            <w:rFonts w:ascii="Arial" w:hAnsi="Arial" w:cs="Arial"/>
            <w:noProof/>
            <w:sz w:val="24"/>
          </w:rPr>
          <w:t>21</w:t>
        </w:r>
      </w:hyperlink>
      <w:r w:rsidR="00DC3126">
        <w:rPr>
          <w:rFonts w:ascii="Arial" w:hAnsi="Arial" w:cs="Arial"/>
          <w:noProof/>
          <w:sz w:val="24"/>
        </w:rPr>
        <w:t>]</w:t>
      </w:r>
      <w:r>
        <w:rPr>
          <w:rFonts w:ascii="Arial" w:hAnsi="Arial" w:cs="Arial"/>
          <w:sz w:val="24"/>
        </w:rPr>
        <w:fldChar w:fldCharType="end"/>
      </w:r>
      <w:r>
        <w:rPr>
          <w:rFonts w:ascii="Arial" w:hAnsi="Arial" w:cs="Arial"/>
          <w:sz w:val="24"/>
        </w:rPr>
        <w:t xml:space="preserve"> utilizan el primer token de la salida como representación del texto completo, mientras otros como </w:t>
      </w:r>
      <w:r>
        <w:rPr>
          <w:rFonts w:ascii="Arial" w:hAnsi="Arial" w:cs="Arial"/>
          <w:sz w:val="24"/>
        </w:rPr>
        <w:fldChar w:fldCharType="begin"/>
      </w:r>
      <w:r w:rsidR="009048AF">
        <w:rPr>
          <w:rFonts w:ascii="Arial" w:hAnsi="Arial" w:cs="Arial"/>
          <w:sz w:val="24"/>
        </w:rPr>
        <w:instrText xml:space="preserve"> ADDIN EN.CITE &lt;EndNote&gt;&lt;Cite&gt;&lt;Author&gt;Guo&lt;/Author&gt;&lt;Year&gt;2020&lt;/Year&gt;&lt;RecNum&gt;37&lt;/RecNum&gt;&lt;DisplayText&gt;[50]&lt;/DisplayText&gt;&lt;record&gt;&lt;rec-number&gt;37&lt;/rec-number&gt;&lt;foreign-keys&gt;&lt;key app="EN" db-id="xwzttp5ttf95afepas0xp9z7599sex9xv20r" timestamp="1707453808"&gt;37&lt;/key&gt;&lt;/foreign-keys&gt;&lt;ref-type name="Conference Proceedings"&gt;10&lt;/ref-type&gt;&lt;contributors&gt;&lt;authors&gt;&lt;author&gt;Guo, Yuting&lt;/author&gt;&lt;author&gt;Dong, Xiangjue&lt;/author&gt;&lt;author&gt;Al-Garadi, Mohammed Ali&lt;/author&gt;&lt;author&gt;Sarker, Abeed&lt;/author&gt;&lt;author&gt;Paris, Cecile&lt;/author&gt;&lt;author&gt;Aliod, Diego Mollá&lt;/author&gt;&lt;/authors&gt;&lt;/contributors&gt;&lt;titles&gt;&lt;title&gt;Benchmarking of transformer-based pre-trained models on social media text classification datasets&lt;/title&gt;&lt;secondary-title&gt;Proceedings of the the 18th annual workshop of the australasian language technology association&lt;/secondary-title&gt;&lt;/titles&gt;&lt;pages&gt;86-91&lt;/pages&gt;&lt;dates&gt;&lt;year&gt;2020&lt;/year&gt;&lt;/dates&gt;&lt;urls&gt;&lt;/urls&gt;&lt;/record&gt;&lt;/Cite&gt;&lt;/EndNote&gt;</w:instrText>
      </w:r>
      <w:r>
        <w:rPr>
          <w:rFonts w:ascii="Arial" w:hAnsi="Arial" w:cs="Arial"/>
          <w:sz w:val="24"/>
        </w:rPr>
        <w:fldChar w:fldCharType="separate"/>
      </w:r>
      <w:r w:rsidR="009048AF">
        <w:rPr>
          <w:rFonts w:ascii="Arial" w:hAnsi="Arial" w:cs="Arial"/>
          <w:noProof/>
          <w:sz w:val="24"/>
        </w:rPr>
        <w:t>[</w:t>
      </w:r>
      <w:hyperlink w:anchor="_ENREF_50" w:tooltip="Guo, 2020 #37" w:history="1">
        <w:r w:rsidR="009048AF" w:rsidRPr="00EE698D">
          <w:rPr>
            <w:rStyle w:val="Hyperlink"/>
            <w:rFonts w:ascii="Arial" w:hAnsi="Arial" w:cs="Arial"/>
            <w:noProof/>
            <w:sz w:val="24"/>
          </w:rPr>
          <w:t>50</w:t>
        </w:r>
      </w:hyperlink>
      <w:r w:rsidR="009048AF">
        <w:rPr>
          <w:rFonts w:ascii="Arial" w:hAnsi="Arial" w:cs="Arial"/>
          <w:noProof/>
          <w:sz w:val="24"/>
        </w:rPr>
        <w:t>]</w:t>
      </w:r>
      <w:r>
        <w:rPr>
          <w:rFonts w:ascii="Arial" w:hAnsi="Arial" w:cs="Arial"/>
          <w:sz w:val="24"/>
        </w:rPr>
        <w:fldChar w:fldCharType="end"/>
      </w:r>
      <w:r w:rsidR="00DC32A3">
        <w:rPr>
          <w:rFonts w:ascii="Arial" w:hAnsi="Arial" w:cs="Arial"/>
          <w:sz w:val="24"/>
        </w:rPr>
        <w:t xml:space="preserve"> utilizan</w:t>
      </w:r>
      <w:r>
        <w:rPr>
          <w:rFonts w:ascii="Arial" w:hAnsi="Arial" w:cs="Arial"/>
          <w:sz w:val="24"/>
        </w:rPr>
        <w:t xml:space="preserve"> la media o suma de los tokens de salida para obtener un valor más representativo.</w:t>
      </w:r>
    </w:p>
    <w:p w:rsidR="0060250A" w:rsidRDefault="00B633A8" w:rsidP="00777E4B">
      <w:pPr>
        <w:spacing w:line="360" w:lineRule="auto"/>
        <w:jc w:val="both"/>
        <w:rPr>
          <w:rFonts w:ascii="Arial" w:hAnsi="Arial" w:cs="Arial"/>
          <w:sz w:val="24"/>
        </w:rPr>
      </w:pPr>
      <w:r>
        <w:rPr>
          <w:rFonts w:ascii="Arial" w:hAnsi="Arial" w:cs="Arial"/>
          <w:sz w:val="24"/>
        </w:rPr>
        <w:t>L</w:t>
      </w:r>
      <w:r w:rsidR="009E64D4">
        <w:rPr>
          <w:rFonts w:ascii="Arial" w:hAnsi="Arial" w:cs="Arial"/>
          <w:sz w:val="24"/>
        </w:rPr>
        <w:t>a</w:t>
      </w:r>
      <w:r>
        <w:rPr>
          <w:rFonts w:ascii="Arial" w:hAnsi="Arial" w:cs="Arial"/>
          <w:sz w:val="24"/>
        </w:rPr>
        <w:t xml:space="preserve"> ya mencionada</w:t>
      </w:r>
      <w:r w:rsidR="009E64D4">
        <w:rPr>
          <w:rFonts w:ascii="Arial" w:hAnsi="Arial" w:cs="Arial"/>
          <w:sz w:val="24"/>
        </w:rPr>
        <w:t xml:space="preserve"> agregación de capas de neuronas adicionales a la salida del modelo de lenguaje</w:t>
      </w:r>
      <w:r>
        <w:rPr>
          <w:rFonts w:ascii="Arial" w:hAnsi="Arial" w:cs="Arial"/>
          <w:sz w:val="24"/>
        </w:rPr>
        <w:t xml:space="preserve"> es imprescindible</w:t>
      </w:r>
      <w:r w:rsidR="009E64D4">
        <w:rPr>
          <w:rFonts w:ascii="Arial" w:hAnsi="Arial" w:cs="Arial"/>
          <w:sz w:val="24"/>
        </w:rPr>
        <w:t xml:space="preserve"> para convertir su salida en </w:t>
      </w:r>
      <w:r w:rsidR="00E11CDC">
        <w:rPr>
          <w:rFonts w:ascii="Arial" w:hAnsi="Arial" w:cs="Arial"/>
          <w:sz w:val="24"/>
        </w:rPr>
        <w:t>un valor de decisión</w:t>
      </w:r>
      <w:r w:rsidR="00E66AB0">
        <w:rPr>
          <w:rFonts w:ascii="Arial" w:hAnsi="Arial" w:cs="Arial"/>
          <w:sz w:val="24"/>
        </w:rPr>
        <w:t>.</w:t>
      </w:r>
      <w:r w:rsidR="00E11CDC">
        <w:rPr>
          <w:rFonts w:ascii="Arial" w:hAnsi="Arial" w:cs="Arial"/>
          <w:sz w:val="24"/>
        </w:rPr>
        <w:t xml:space="preserve"> Uno de los enfoques más comunes utilizados por</w:t>
      </w:r>
      <w:r w:rsidR="00777E4B">
        <w:rPr>
          <w:rFonts w:ascii="Arial" w:hAnsi="Arial" w:cs="Arial"/>
          <w:sz w:val="24"/>
        </w:rPr>
        <w:t xml:space="preserve"> </w:t>
      </w:r>
      <w:r w:rsidR="00777E4B">
        <w:rPr>
          <w:rFonts w:ascii="Arial" w:hAnsi="Arial" w:cs="Arial"/>
          <w:sz w:val="24"/>
        </w:rPr>
        <w:fldChar w:fldCharType="begin">
          <w:fldData xml:space="preserve">PEVuZE5vdGU+PENpdGU+PEF1dGhvcj5IYWRpPC9BdXRob3I+PFllYXI+MjAyMzwvWWVhcj48UmVj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</w:fldData>
        </w:fldChar>
      </w:r>
      <w:r w:rsidR="009048AF">
        <w:rPr>
          <w:rFonts w:ascii="Arial" w:hAnsi="Arial" w:cs="Arial"/>
          <w:sz w:val="24"/>
        </w:rPr>
        <w:instrText xml:space="preserve"> ADDIN EN.CITE </w:instrText>
      </w:r>
      <w:r w:rsidR="009048AF">
        <w:rPr>
          <w:rFonts w:ascii="Arial" w:hAnsi="Arial" w:cs="Arial"/>
          <w:sz w:val="24"/>
        </w:rPr>
        <w:fldChar w:fldCharType="begin">
          <w:fldData xml:space="preserve">PEVuZE5vdGU+PENpdGU+PEF1dGhvcj5IYWRpPC9BdXRob3I+PFllYXI+MjAyMzwvWWVhcj48UmVj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</w:fldData>
        </w:fldChar>
      </w:r>
      <w:r w:rsidR="009048AF">
        <w:rPr>
          <w:rFonts w:ascii="Arial" w:hAnsi="Arial" w:cs="Arial"/>
          <w:sz w:val="24"/>
        </w:rPr>
        <w:instrText xml:space="preserve"> ADDIN EN.CITE.DATA </w:instrText>
      </w:r>
      <w:r w:rsidR="009048AF">
        <w:rPr>
          <w:rFonts w:ascii="Arial" w:hAnsi="Arial" w:cs="Arial"/>
          <w:sz w:val="24"/>
        </w:rPr>
      </w:r>
      <w:r w:rsidR="009048AF">
        <w:rPr>
          <w:rFonts w:ascii="Arial" w:hAnsi="Arial" w:cs="Arial"/>
          <w:sz w:val="24"/>
        </w:rPr>
        <w:fldChar w:fldCharType="end"/>
      </w:r>
      <w:r w:rsidR="00777E4B">
        <w:rPr>
          <w:rFonts w:ascii="Arial" w:hAnsi="Arial" w:cs="Arial"/>
          <w:sz w:val="24"/>
        </w:rPr>
      </w:r>
      <w:r w:rsidR="00777E4B">
        <w:rPr>
          <w:rFonts w:ascii="Arial" w:hAnsi="Arial" w:cs="Arial"/>
          <w:sz w:val="24"/>
        </w:rPr>
        <w:fldChar w:fldCharType="separate"/>
      </w:r>
      <w:r w:rsidR="009048AF">
        <w:rPr>
          <w:rFonts w:ascii="Arial" w:hAnsi="Arial" w:cs="Arial"/>
          <w:noProof/>
          <w:sz w:val="24"/>
        </w:rPr>
        <w:t>[</w:t>
      </w:r>
      <w:hyperlink w:anchor="_ENREF_21" w:tooltip="Henao, 2021 #25" w:history="1">
        <w:r w:rsidR="009048AF" w:rsidRPr="00EE698D">
          <w:rPr>
            <w:rStyle w:val="Hyperlink"/>
            <w:rFonts w:ascii="Arial" w:hAnsi="Arial" w:cs="Arial"/>
            <w:noProof/>
            <w:sz w:val="24"/>
          </w:rPr>
          <w:t>21</w:t>
        </w:r>
      </w:hyperlink>
      <w:r w:rsidR="009048AF">
        <w:rPr>
          <w:rFonts w:ascii="Arial" w:hAnsi="Arial" w:cs="Arial"/>
          <w:noProof/>
          <w:sz w:val="24"/>
        </w:rPr>
        <w:t xml:space="preserve">, </w:t>
      </w:r>
      <w:hyperlink w:anchor="_ENREF_22" w:tooltip="Hadi, 2023 #38" w:history="1">
        <w:r w:rsidR="009048AF" w:rsidRPr="00EE698D">
          <w:rPr>
            <w:rStyle w:val="Hyperlink"/>
            <w:rFonts w:ascii="Arial" w:hAnsi="Arial" w:cs="Arial"/>
            <w:noProof/>
            <w:sz w:val="24"/>
          </w:rPr>
          <w:t>22</w:t>
        </w:r>
      </w:hyperlink>
      <w:r w:rsidR="009048AF">
        <w:rPr>
          <w:rFonts w:ascii="Arial" w:hAnsi="Arial" w:cs="Arial"/>
          <w:noProof/>
          <w:sz w:val="24"/>
        </w:rPr>
        <w:t xml:space="preserve">, </w:t>
      </w:r>
      <w:hyperlink w:anchor="_ENREF_50" w:tooltip="Guo, 2020 #37" w:history="1">
        <w:r w:rsidR="009048AF" w:rsidRPr="00EE698D">
          <w:rPr>
            <w:rStyle w:val="Hyperlink"/>
            <w:rFonts w:ascii="Arial" w:hAnsi="Arial" w:cs="Arial"/>
            <w:noProof/>
            <w:sz w:val="24"/>
          </w:rPr>
          <w:t>50</w:t>
        </w:r>
      </w:hyperlink>
      <w:r w:rsidR="009048AF">
        <w:rPr>
          <w:rFonts w:ascii="Arial" w:hAnsi="Arial" w:cs="Arial"/>
          <w:noProof/>
          <w:sz w:val="24"/>
        </w:rPr>
        <w:t>]</w:t>
      </w:r>
      <w:r w:rsidR="00777E4B">
        <w:rPr>
          <w:rFonts w:ascii="Arial" w:hAnsi="Arial" w:cs="Arial"/>
          <w:sz w:val="24"/>
        </w:rPr>
        <w:fldChar w:fldCharType="end"/>
      </w:r>
      <w:r w:rsidR="00E11CDC">
        <w:rPr>
          <w:rFonts w:ascii="Arial" w:hAnsi="Arial" w:cs="Arial"/>
          <w:sz w:val="24"/>
        </w:rPr>
        <w:t xml:space="preserve"> es utilizar una capa lineal que </w:t>
      </w:r>
      <w:r w:rsidR="00E11CDC">
        <w:rPr>
          <w:rFonts w:ascii="Arial" w:hAnsi="Arial" w:cs="Arial"/>
          <w:sz w:val="24"/>
        </w:rPr>
        <w:lastRenderedPageBreak/>
        <w:t>agrupe la información contenida en la salida en la cantidad de clases posibles y finalmente</w:t>
      </w:r>
      <w:r w:rsidR="00DC32A3">
        <w:rPr>
          <w:rFonts w:ascii="Arial" w:hAnsi="Arial" w:cs="Arial"/>
          <w:sz w:val="24"/>
        </w:rPr>
        <w:t>,</w:t>
      </w:r>
      <w:r w:rsidR="00E11CDC">
        <w:rPr>
          <w:rFonts w:ascii="Arial" w:hAnsi="Arial" w:cs="Arial"/>
          <w:sz w:val="24"/>
        </w:rPr>
        <w:t xml:space="preserve"> a través de una función de activación</w:t>
      </w:r>
      <w:r w:rsidR="00DC32A3">
        <w:rPr>
          <w:rFonts w:ascii="Arial" w:hAnsi="Arial" w:cs="Arial"/>
          <w:sz w:val="24"/>
        </w:rPr>
        <w:t>,</w:t>
      </w:r>
      <w:r w:rsidR="00E11CDC">
        <w:rPr>
          <w:rFonts w:ascii="Arial" w:hAnsi="Arial" w:cs="Arial"/>
          <w:sz w:val="24"/>
        </w:rPr>
        <w:t xml:space="preserve"> obtener una predicción. </w:t>
      </w:r>
      <w:r w:rsidR="00DC32A3">
        <w:rPr>
          <w:rFonts w:ascii="Arial" w:hAnsi="Arial" w:cs="Arial"/>
          <w:sz w:val="24"/>
        </w:rPr>
        <w:t xml:space="preserve"> </w:t>
      </w:r>
      <w:r w:rsidR="00E11CDC">
        <w:rPr>
          <w:rFonts w:ascii="Arial" w:hAnsi="Arial" w:cs="Arial"/>
          <w:sz w:val="24"/>
        </w:rPr>
        <w:t>En el caso de una clasificaci</w:t>
      </w:r>
      <w:r w:rsidR="00777E4B">
        <w:rPr>
          <w:rFonts w:ascii="Arial" w:hAnsi="Arial" w:cs="Arial"/>
          <w:sz w:val="24"/>
        </w:rPr>
        <w:t>ón binaria la salida s</w:t>
      </w:r>
      <w:r w:rsidR="00E11CDC">
        <w:rPr>
          <w:rFonts w:ascii="Arial" w:hAnsi="Arial" w:cs="Arial"/>
          <w:sz w:val="24"/>
        </w:rPr>
        <w:t>e agruparía en una sola neurona</w:t>
      </w:r>
      <w:r w:rsidR="00777E4B">
        <w:rPr>
          <w:rFonts w:ascii="Arial" w:hAnsi="Arial" w:cs="Arial"/>
          <w:sz w:val="24"/>
        </w:rPr>
        <w:t xml:space="preserve"> que representaría la probabilidad de pertenencia a la clase positiva, la función de activación (generalmente sigmoide) a partir de un umbral de decisión</w:t>
      </w:r>
      <w:r w:rsidR="00E11CDC">
        <w:rPr>
          <w:rFonts w:ascii="Arial" w:hAnsi="Arial" w:cs="Arial"/>
          <w:sz w:val="24"/>
        </w:rPr>
        <w:t xml:space="preserve"> </w:t>
      </w:r>
      <w:r w:rsidR="00777E4B">
        <w:rPr>
          <w:rFonts w:ascii="Arial" w:hAnsi="Arial" w:cs="Arial"/>
          <w:sz w:val="24"/>
        </w:rPr>
        <w:t>clasificaría el resultado en una de las clases opuestas</w:t>
      </w:r>
      <w:r w:rsidR="0060250A">
        <w:rPr>
          <w:rFonts w:ascii="Arial" w:hAnsi="Arial" w:cs="Arial"/>
          <w:sz w:val="24"/>
        </w:rPr>
        <w:t>, en la figura 1.3</w:t>
      </w:r>
      <w:r w:rsidR="00D45C64">
        <w:rPr>
          <w:rFonts w:ascii="Arial" w:hAnsi="Arial" w:cs="Arial"/>
          <w:sz w:val="24"/>
        </w:rPr>
        <w:t xml:space="preserve"> (</w:t>
      </w:r>
      <w:r w:rsidR="00DC32A3">
        <w:rPr>
          <w:rFonts w:ascii="Arial" w:hAnsi="Arial" w:cs="Arial"/>
          <w:sz w:val="24"/>
        </w:rPr>
        <w:t>Extraída</w:t>
      </w:r>
      <w:r w:rsidR="00D45C64">
        <w:rPr>
          <w:rFonts w:ascii="Arial" w:hAnsi="Arial" w:cs="Arial"/>
          <w:sz w:val="24"/>
        </w:rPr>
        <w:t xml:space="preserve"> de </w:t>
      </w:r>
      <w:r w:rsidR="00D45C64">
        <w:rPr>
          <w:rFonts w:ascii="Arial" w:hAnsi="Arial" w:cs="Arial"/>
          <w:sz w:val="24"/>
        </w:rPr>
        <w:fldChar w:fldCharType="begin"/>
      </w:r>
      <w:r w:rsidR="009048AF">
        <w:rPr>
          <w:rFonts w:ascii="Arial" w:hAnsi="Arial" w:cs="Arial"/>
          <w:sz w:val="24"/>
        </w:rPr>
        <w:instrText xml:space="preserve"> ADDIN EN.CITE &lt;EndNote&gt;&lt;Cite&gt;&lt;Author&gt;Zahera&lt;/Author&gt;&lt;Year&gt;2020&lt;/Year&gt;&lt;RecNum&gt;48&lt;/RecNum&gt;&lt;DisplayText&gt;[51]&lt;/DisplayText&gt;&lt;record&gt;&lt;rec-number&gt;48&lt;/rec-number&gt;&lt;foreign-keys&gt;&lt;key app="EN" db-id="xwzttp5ttf95afepas0xp9z7599sex9xv20r" timestamp="1709103311"&gt;48&lt;/key&gt;&lt;/foreign-keys&gt;&lt;ref-type name="Conference Proceedings"&gt;10&lt;/ref-type&gt;&lt;contributors&gt;&lt;authors&gt;&lt;author&gt;Zahera, Hamada M.&lt;/author&gt;&lt;author&gt;Sherif, Mohamed Ahmed&lt;/author&gt;&lt;/authors&gt;&lt;/contributors&gt;&lt;titles&gt;&lt;title&gt;ProBERT: Product Data Classification with Fine-tuning BERT Model&lt;/title&gt;&lt;secondary-title&gt;MWPD@ISWC&lt;/secondary-title&gt;&lt;/titles&gt;&lt;dates&gt;&lt;year&gt;2020&lt;/year&gt;&lt;/dates&gt;&lt;urls&gt;&lt;/urls&gt;&lt;/record&gt;&lt;/Cite&gt;&lt;/EndNote&gt;</w:instrText>
      </w:r>
      <w:r w:rsidR="00D45C64">
        <w:rPr>
          <w:rFonts w:ascii="Arial" w:hAnsi="Arial" w:cs="Arial"/>
          <w:sz w:val="24"/>
        </w:rPr>
        <w:fldChar w:fldCharType="separate"/>
      </w:r>
      <w:r w:rsidR="009048AF">
        <w:rPr>
          <w:rFonts w:ascii="Arial" w:hAnsi="Arial" w:cs="Arial"/>
          <w:noProof/>
          <w:sz w:val="24"/>
        </w:rPr>
        <w:t>[</w:t>
      </w:r>
      <w:hyperlink w:anchor="_ENREF_51" w:tooltip="Zahera, 2020 #48" w:history="1">
        <w:r w:rsidR="009048AF" w:rsidRPr="00EE698D">
          <w:rPr>
            <w:rStyle w:val="Hyperlink"/>
            <w:rFonts w:ascii="Arial" w:hAnsi="Arial" w:cs="Arial"/>
            <w:noProof/>
            <w:sz w:val="24"/>
          </w:rPr>
          <w:t>51</w:t>
        </w:r>
      </w:hyperlink>
      <w:r w:rsidR="009048AF">
        <w:rPr>
          <w:rFonts w:ascii="Arial" w:hAnsi="Arial" w:cs="Arial"/>
          <w:noProof/>
          <w:sz w:val="24"/>
        </w:rPr>
        <w:t>]</w:t>
      </w:r>
      <w:r w:rsidR="00D45C64">
        <w:rPr>
          <w:rFonts w:ascii="Arial" w:hAnsi="Arial" w:cs="Arial"/>
          <w:sz w:val="24"/>
        </w:rPr>
        <w:fldChar w:fldCharType="end"/>
      </w:r>
      <w:r w:rsidR="00D45C64">
        <w:rPr>
          <w:rFonts w:ascii="Arial" w:hAnsi="Arial" w:cs="Arial"/>
          <w:sz w:val="24"/>
        </w:rPr>
        <w:t>)</w:t>
      </w:r>
      <w:r w:rsidR="0060250A">
        <w:rPr>
          <w:rFonts w:ascii="Arial" w:hAnsi="Arial" w:cs="Arial"/>
          <w:sz w:val="24"/>
        </w:rPr>
        <w:t xml:space="preserve"> se puede ver una representación de esta estructura</w:t>
      </w:r>
      <w:r w:rsidR="00777E4B">
        <w:rPr>
          <w:rFonts w:ascii="Arial" w:hAnsi="Arial" w:cs="Arial"/>
          <w:sz w:val="24"/>
        </w:rPr>
        <w:t>. Si las 2 clases a clasificar no son exactamente opuestas se puede</w:t>
      </w:r>
      <w:r w:rsidR="00DC32A3">
        <w:rPr>
          <w:rFonts w:ascii="Arial" w:hAnsi="Arial" w:cs="Arial"/>
          <w:sz w:val="24"/>
        </w:rPr>
        <w:t xml:space="preserve"> utilizar un enfoque multi-clase</w:t>
      </w:r>
      <w:r w:rsidR="00777E4B">
        <w:rPr>
          <w:rFonts w:ascii="Arial" w:hAnsi="Arial" w:cs="Arial"/>
          <w:sz w:val="24"/>
        </w:rPr>
        <w:t xml:space="preserve"> de 2 clases con una función de activación </w:t>
      </w:r>
      <w:r w:rsidR="00777E4B" w:rsidRPr="00DC32A3">
        <w:rPr>
          <w:rFonts w:ascii="Arial" w:hAnsi="Arial" w:cs="Arial"/>
          <w:i/>
          <w:sz w:val="24"/>
        </w:rPr>
        <w:t>argmax</w:t>
      </w:r>
      <w:r w:rsidR="00777E4B">
        <w:rPr>
          <w:rFonts w:ascii="Arial" w:hAnsi="Arial" w:cs="Arial"/>
          <w:sz w:val="24"/>
        </w:rPr>
        <w:t xml:space="preserve"> que elija la clase de mayor probabilidad entre los resultados.</w:t>
      </w:r>
    </w:p>
    <w:p w:rsidR="0060250A" w:rsidRDefault="0060250A" w:rsidP="0060250A">
      <w:pPr>
        <w:spacing w:line="360" w:lineRule="auto"/>
        <w:jc w:val="center"/>
        <w:rPr>
          <w:rFonts w:ascii="Arial" w:hAnsi="Arial" w:cs="Arial"/>
          <w:sz w:val="24"/>
        </w:rPr>
      </w:pPr>
      <w:r w:rsidRPr="0060250A">
        <w:rPr>
          <w:rFonts w:ascii="Arial" w:hAnsi="Arial" w:cs="Arial"/>
          <w:noProof/>
          <w:sz w:val="24"/>
          <w:lang w:eastAsia="es-ES"/>
        </w:rPr>
        <w:drawing>
          <wp:inline distT="0" distB="0" distL="0" distR="0" wp14:anchorId="02F859F5" wp14:editId="0C9FC4E1">
            <wp:extent cx="2137144" cy="1970987"/>
            <wp:effectExtent l="0" t="0" r="0" b="0"/>
            <wp:docPr id="4" name="Picture 4" descr="C:\Users\rmaes\Downloads\3-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maes\Downloads\3-Figure1-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3876" cy="1995640"/>
                    </a:xfrm>
                    <a:prstGeom prst="rect">
                      <a:avLst/>
                    </a:prstGeom>
                    <a:noFill/>
                    <a:ln>
                      <a:noFill/>
                    </a:ln>
                  </pic:spPr>
                </pic:pic>
              </a:graphicData>
            </a:graphic>
          </wp:inline>
        </w:drawing>
      </w:r>
    </w:p>
    <w:p w:rsidR="00316696" w:rsidRDefault="0060250A" w:rsidP="00316696">
      <w:pPr>
        <w:pStyle w:val="TOCHeading"/>
        <w:rPr>
          <w:rStyle w:val="Emphasis"/>
        </w:rPr>
      </w:pPr>
      <w:bookmarkStart w:id="41" w:name="_Toc160393904"/>
      <w:bookmarkStart w:id="42" w:name="_Toc201522018"/>
      <w:r w:rsidRPr="00906EEC">
        <w:rPr>
          <w:rStyle w:val="Emphasis"/>
        </w:rPr>
        <w:t>Figura 1.3: Estructura común de un modelo fine-tuned para una tarea de clasificación</w:t>
      </w:r>
      <w:bookmarkEnd w:id="41"/>
      <w:bookmarkEnd w:id="42"/>
    </w:p>
    <w:p w:rsidR="004148E0" w:rsidRPr="004148E0" w:rsidRDefault="004148E0" w:rsidP="004148E0">
      <w:pPr>
        <w:pStyle w:val="Heading3"/>
        <w:numPr>
          <w:ilvl w:val="3"/>
          <w:numId w:val="8"/>
        </w:numPr>
        <w:rPr>
          <w:i/>
        </w:rPr>
      </w:pPr>
      <w:bookmarkStart w:id="43" w:name="_Toc201521923"/>
      <w:r>
        <w:t xml:space="preserve">Modelos pre-entrenados </w:t>
      </w:r>
      <w:r w:rsidRPr="004148E0">
        <w:rPr>
          <w:i/>
        </w:rPr>
        <w:t>Transformers</w:t>
      </w:r>
      <w:r>
        <w:rPr>
          <w:i/>
        </w:rPr>
        <w:t xml:space="preserve"> </w:t>
      </w:r>
      <w:r w:rsidRPr="004148E0">
        <w:t>de interés</w:t>
      </w:r>
      <w:bookmarkEnd w:id="43"/>
    </w:p>
    <w:p w:rsidR="004148E0" w:rsidRPr="00096237" w:rsidRDefault="004148E0" w:rsidP="004148E0">
      <w:pPr>
        <w:pStyle w:val="NormalPrimParrafo"/>
        <w:spacing w:line="360" w:lineRule="auto"/>
        <w:rPr>
          <w:rFonts w:ascii="Arial" w:hAnsi="Arial" w:cs="Arial"/>
          <w:sz w:val="24"/>
          <w:szCs w:val="24"/>
          <w:lang w:val="es-ES" w:eastAsia="es-ES"/>
        </w:rPr>
      </w:pPr>
      <w:r w:rsidRPr="003A026F">
        <w:rPr>
          <w:rFonts w:ascii="Arial" w:hAnsi="Arial" w:cs="Arial"/>
          <w:sz w:val="24"/>
          <w:szCs w:val="24"/>
          <w:lang w:val="es-ES" w:eastAsia="es-ES"/>
        </w:rPr>
        <w:t>Se consideraron diferentes modelos pre-entrenados de arquitectura Transformer en este trabajo</w:t>
      </w:r>
      <w:r>
        <w:rPr>
          <w:rFonts w:ascii="Arial" w:hAnsi="Arial" w:cs="Arial"/>
          <w:sz w:val="24"/>
          <w:szCs w:val="24"/>
          <w:lang w:val="es-ES" w:eastAsia="es-ES"/>
        </w:rPr>
        <w:t xml:space="preserve"> para la etapa de clasificación. A continuación, se describen los modelos que se consideraron de interés:</w:t>
      </w:r>
    </w:p>
    <w:p w:rsidR="004148E0" w:rsidRPr="00341451" w:rsidRDefault="004148E0" w:rsidP="004148E0">
      <w:pPr>
        <w:numPr>
          <w:ilvl w:val="0"/>
          <w:numId w:val="17"/>
        </w:numPr>
        <w:spacing w:after="0" w:line="360" w:lineRule="auto"/>
        <w:jc w:val="both"/>
        <w:rPr>
          <w:rFonts w:ascii="Arial" w:hAnsi="Arial" w:cs="Arial"/>
          <w:sz w:val="24"/>
          <w:szCs w:val="24"/>
          <w:lang w:eastAsia="es-ES"/>
        </w:rPr>
      </w:pPr>
      <w:r w:rsidRPr="00BB5710">
        <w:rPr>
          <w:rFonts w:ascii="Arial" w:hAnsi="Arial" w:cs="Arial"/>
          <w:b/>
          <w:i/>
          <w:iCs/>
          <w:sz w:val="24"/>
          <w:szCs w:val="24"/>
          <w:lang w:eastAsia="es-ES"/>
        </w:rPr>
        <w:t>RoBERTa</w:t>
      </w:r>
      <w:r w:rsidRPr="00BB5710">
        <w:rPr>
          <w:rFonts w:ascii="Arial" w:hAnsi="Arial" w:cs="Arial"/>
          <w:b/>
          <w:sz w:val="24"/>
          <w:szCs w:val="24"/>
          <w:lang w:eastAsia="es-ES"/>
        </w:rPr>
        <w:t xml:space="preserve"> (</w:t>
      </w:r>
      <w:r w:rsidRPr="00BB5710">
        <w:rPr>
          <w:rFonts w:ascii="Arial" w:hAnsi="Arial" w:cs="Arial"/>
          <w:b/>
          <w:i/>
          <w:iCs/>
          <w:sz w:val="24"/>
          <w:szCs w:val="24"/>
          <w:lang w:eastAsia="es-ES"/>
        </w:rPr>
        <w:t>Robustly Optimized BERT Pretraining Approach</w:t>
      </w:r>
      <w:r w:rsidRPr="00BB5710">
        <w:rPr>
          <w:rFonts w:ascii="Arial" w:hAnsi="Arial" w:cs="Arial"/>
          <w:b/>
          <w:sz w:val="24"/>
          <w:szCs w:val="24"/>
          <w:lang w:eastAsia="es-ES"/>
        </w:rPr>
        <w:t>)</w:t>
      </w:r>
      <w:r>
        <w:rPr>
          <w:rFonts w:ascii="Arial" w:hAnsi="Arial" w:cs="Arial"/>
          <w:sz w:val="24"/>
          <w:szCs w:val="24"/>
          <w:lang w:eastAsia="es-ES"/>
        </w:rPr>
        <w:t xml:space="preserve"> </w:t>
      </w:r>
      <w:r>
        <w:rPr>
          <w:rFonts w:ascii="Arial" w:hAnsi="Arial" w:cs="Arial"/>
          <w:sz w:val="24"/>
          <w:szCs w:val="24"/>
          <w:lang w:eastAsia="es-ES"/>
        </w:rPr>
        <w:fldChar w:fldCharType="begin"/>
      </w:r>
      <w:r>
        <w:rPr>
          <w:rFonts w:ascii="Arial" w:hAnsi="Arial" w:cs="Arial"/>
          <w:sz w:val="24"/>
          <w:szCs w:val="24"/>
          <w:lang w:eastAsia="es-ES"/>
        </w:rPr>
        <w:instrText xml:space="preserve"> ADDIN EN.CITE &lt;EndNote&gt;&lt;Cite&gt;&lt;Author&gt;Liu&lt;/Author&gt;&lt;Year&gt;2019&lt;/Year&gt;&lt;RecNum&gt;90&lt;/RecNum&gt;&lt;DisplayText&gt;[52]&lt;/DisplayText&gt;&lt;record&gt;&lt;rec-number&gt;90&lt;/rec-number&gt;&lt;foreign-keys&gt;&lt;key app="EN" db-id="xwzttp5ttf95afepas0xp9z7599sex9xv20r" timestamp="1736544714"&gt;90&lt;/key&gt;&lt;/foreign-keys&gt;&lt;ref-type name="Journal Article"&gt;17&lt;/ref-type&gt;&lt;contributors&gt;&lt;authors&gt;&lt;author&gt;Liu, Yinhan&lt;/author&gt;&lt;/authors&gt;&lt;/contributors&gt;&lt;titles&gt;&lt;title&gt;Roberta: A robustly optimized bert pretraining approach&lt;/title&gt;&lt;secondary-title&gt;arXiv preprint arXiv:1907.11692&lt;/secondary-title&gt;&lt;/titles&gt;&lt;periodical&gt;&lt;full-title&gt;arXiv preprint arXiv:1907.11692&lt;/full-title&gt;&lt;/periodical&gt;&lt;volume&gt;364&lt;/volume&gt;&lt;dates&gt;&lt;year&gt;2019&lt;/year&gt;&lt;/dates&gt;&lt;urls&gt;&lt;/urls&gt;&lt;/record&gt;&lt;/Cite&gt;&lt;/EndNote&gt;</w:instrText>
      </w:r>
      <w:r>
        <w:rPr>
          <w:rFonts w:ascii="Arial" w:hAnsi="Arial" w:cs="Arial"/>
          <w:sz w:val="24"/>
          <w:szCs w:val="24"/>
          <w:lang w:eastAsia="es-ES"/>
        </w:rPr>
        <w:fldChar w:fldCharType="separate"/>
      </w:r>
      <w:r>
        <w:rPr>
          <w:rFonts w:ascii="Arial" w:hAnsi="Arial" w:cs="Arial"/>
          <w:noProof/>
          <w:sz w:val="24"/>
          <w:szCs w:val="24"/>
          <w:lang w:eastAsia="es-ES"/>
        </w:rPr>
        <w:t>[</w:t>
      </w:r>
      <w:hyperlink w:anchor="_ENREF_52" w:tooltip="Liu, 2019 #90" w:history="1">
        <w:r w:rsidRPr="00EE698D">
          <w:rPr>
            <w:rStyle w:val="Hyperlink"/>
            <w:rFonts w:ascii="Arial" w:hAnsi="Arial" w:cs="Arial"/>
            <w:noProof/>
            <w:sz w:val="24"/>
            <w:szCs w:val="24"/>
            <w:lang w:eastAsia="es-ES"/>
          </w:rPr>
          <w:t>52</w:t>
        </w:r>
      </w:hyperlink>
      <w:r>
        <w:rPr>
          <w:rFonts w:ascii="Arial" w:hAnsi="Arial" w:cs="Arial"/>
          <w:noProof/>
          <w:sz w:val="24"/>
          <w:szCs w:val="24"/>
          <w:lang w:eastAsia="es-ES"/>
        </w:rPr>
        <w:t>]</w:t>
      </w:r>
      <w:r>
        <w:rPr>
          <w:rFonts w:ascii="Arial" w:hAnsi="Arial" w:cs="Arial"/>
          <w:sz w:val="24"/>
          <w:szCs w:val="24"/>
          <w:lang w:eastAsia="es-ES"/>
        </w:rPr>
        <w:fldChar w:fldCharType="end"/>
      </w:r>
      <w:r w:rsidRPr="003A026F">
        <w:rPr>
          <w:rFonts w:ascii="Arial" w:hAnsi="Arial" w:cs="Arial"/>
          <w:sz w:val="24"/>
          <w:szCs w:val="24"/>
          <w:lang w:eastAsia="es-ES"/>
        </w:rPr>
        <w:t xml:space="preserve">: Basado en la arquitectura de BERT, modificando los pasos de pre-entrenamiento de </w:t>
      </w:r>
      <w:r w:rsidRPr="003A026F">
        <w:rPr>
          <w:rFonts w:ascii="Arial" w:hAnsi="Arial" w:cs="Arial"/>
          <w:i/>
          <w:iCs/>
          <w:sz w:val="24"/>
          <w:szCs w:val="24"/>
          <w:lang w:eastAsia="es-ES"/>
        </w:rPr>
        <w:t>BERT</w:t>
      </w:r>
      <w:r w:rsidRPr="003A026F">
        <w:rPr>
          <w:rFonts w:ascii="Arial" w:hAnsi="Arial" w:cs="Arial"/>
          <w:sz w:val="24"/>
          <w:szCs w:val="24"/>
          <w:lang w:eastAsia="es-ES"/>
        </w:rPr>
        <w:t xml:space="preserve"> para mejorar sustancialmente el rendimiento en todas las tareas, sobre todo de clasificación. </w:t>
      </w:r>
      <w:r w:rsidRPr="003A026F">
        <w:rPr>
          <w:rFonts w:ascii="Arial" w:hAnsi="Arial" w:cs="Arial"/>
          <w:i/>
          <w:iCs/>
          <w:sz w:val="24"/>
          <w:szCs w:val="24"/>
          <w:lang w:eastAsia="es-ES"/>
        </w:rPr>
        <w:t>RoBERTa</w:t>
      </w:r>
      <w:r w:rsidRPr="003A026F">
        <w:rPr>
          <w:rFonts w:ascii="Arial" w:hAnsi="Arial" w:cs="Arial"/>
          <w:sz w:val="24"/>
          <w:szCs w:val="24"/>
          <w:lang w:eastAsia="es-ES"/>
        </w:rPr>
        <w:t xml:space="preserve"> aumentó también la cantidad de tamaños de mini-batch, datos y tiempo de entrenamiento para entrenar el modelo. Además, se entrena en un conjunto de datos que incluye secuencias más largas que su predecesor, y el patrón de enmascaramiento también se modificó para que se generara espontáneamente. </w:t>
      </w:r>
      <w:r w:rsidRPr="003A026F">
        <w:rPr>
          <w:rFonts w:ascii="Arial" w:hAnsi="Arial" w:cs="Arial"/>
          <w:i/>
          <w:iCs/>
          <w:sz w:val="24"/>
          <w:szCs w:val="24"/>
          <w:lang w:eastAsia="es-ES"/>
        </w:rPr>
        <w:t>RoBERTa</w:t>
      </w:r>
      <w:r w:rsidRPr="003A026F">
        <w:rPr>
          <w:rFonts w:ascii="Arial" w:hAnsi="Arial" w:cs="Arial"/>
          <w:sz w:val="24"/>
          <w:szCs w:val="24"/>
          <w:lang w:eastAsia="es-ES"/>
        </w:rPr>
        <w:t xml:space="preserve"> fue seleccionado debido a que superó a todos los </w:t>
      </w:r>
      <w:r w:rsidRPr="003A026F">
        <w:rPr>
          <w:rFonts w:ascii="Arial" w:hAnsi="Arial" w:cs="Arial"/>
          <w:sz w:val="24"/>
          <w:szCs w:val="24"/>
          <w:lang w:eastAsia="es-ES"/>
        </w:rPr>
        <w:lastRenderedPageBreak/>
        <w:t>modelos similares en su lanzamiento y todavía hoy sigue aportando resultados muy competitivos en muchas tareas de procesamiento de lenguaje natural.</w:t>
      </w:r>
    </w:p>
    <w:p w:rsidR="004148E0" w:rsidRPr="00341451" w:rsidRDefault="004148E0" w:rsidP="004148E0">
      <w:pPr>
        <w:numPr>
          <w:ilvl w:val="0"/>
          <w:numId w:val="17"/>
        </w:numPr>
        <w:spacing w:after="0" w:line="360" w:lineRule="auto"/>
        <w:jc w:val="both"/>
        <w:rPr>
          <w:rFonts w:ascii="Arial" w:hAnsi="Arial" w:cs="Arial"/>
          <w:sz w:val="24"/>
          <w:szCs w:val="24"/>
          <w:lang w:eastAsia="es-ES"/>
        </w:rPr>
      </w:pPr>
      <w:r w:rsidRPr="00BB5710">
        <w:rPr>
          <w:rFonts w:ascii="Arial" w:hAnsi="Arial" w:cs="Arial"/>
          <w:b/>
          <w:i/>
          <w:iCs/>
          <w:sz w:val="24"/>
          <w:szCs w:val="24"/>
          <w:lang w:eastAsia="es-ES"/>
        </w:rPr>
        <w:t>ALBERT</w:t>
      </w:r>
      <w:r w:rsidRPr="00BB5710">
        <w:rPr>
          <w:rFonts w:ascii="Arial" w:hAnsi="Arial" w:cs="Arial"/>
          <w:b/>
          <w:sz w:val="24"/>
          <w:szCs w:val="24"/>
          <w:lang w:eastAsia="es-ES"/>
        </w:rPr>
        <w:t xml:space="preserve"> (</w:t>
      </w:r>
      <w:r w:rsidRPr="00BB5710">
        <w:rPr>
          <w:rFonts w:ascii="Arial" w:hAnsi="Arial" w:cs="Arial"/>
          <w:b/>
          <w:i/>
          <w:iCs/>
          <w:sz w:val="24"/>
          <w:szCs w:val="24"/>
          <w:lang w:eastAsia="es-ES"/>
        </w:rPr>
        <w:t>A Little BERT</w:t>
      </w:r>
      <w:r w:rsidRPr="00BB5710">
        <w:rPr>
          <w:rFonts w:ascii="Arial" w:hAnsi="Arial" w:cs="Arial"/>
          <w:b/>
          <w:sz w:val="24"/>
          <w:szCs w:val="24"/>
          <w:lang w:eastAsia="es-ES"/>
        </w:rPr>
        <w:t>)</w:t>
      </w:r>
      <w:r>
        <w:rPr>
          <w:rFonts w:ascii="Arial" w:hAnsi="Arial" w:cs="Arial"/>
          <w:sz w:val="24"/>
          <w:szCs w:val="24"/>
          <w:lang w:eastAsia="es-ES"/>
        </w:rPr>
        <w:t xml:space="preserve"> </w:t>
      </w:r>
      <w:r>
        <w:rPr>
          <w:rFonts w:ascii="Arial" w:hAnsi="Arial" w:cs="Arial"/>
          <w:sz w:val="24"/>
          <w:szCs w:val="24"/>
          <w:lang w:eastAsia="es-ES"/>
        </w:rPr>
        <w:fldChar w:fldCharType="begin"/>
      </w:r>
      <w:r>
        <w:rPr>
          <w:rFonts w:ascii="Arial" w:hAnsi="Arial" w:cs="Arial"/>
          <w:sz w:val="24"/>
          <w:szCs w:val="24"/>
          <w:lang w:eastAsia="es-ES"/>
        </w:rPr>
        <w:instrText xml:space="preserve"> ADDIN EN.CITE &lt;EndNote&gt;&lt;Cite&gt;&lt;Author&gt;Lan&lt;/Author&gt;&lt;Year&gt;2019&lt;/Year&gt;&lt;RecNum&gt;87&lt;/RecNum&gt;&lt;DisplayText&gt;[53]&lt;/DisplayText&gt;&lt;record&gt;&lt;rec-number&gt;87&lt;/rec-number&gt;&lt;foreign-keys&gt;&lt;key app="EN" db-id="xwzttp5ttf95afepas0xp9z7599sex9xv20r" timestamp="1736544676"&gt;87&lt;/key&gt;&lt;/foreign-keys&gt;&lt;ref-type name="Journal Article"&gt;17&lt;/ref-type&gt;&lt;contributors&gt;&lt;authors&gt;&lt;author&gt;Lan, Zhenzhong&lt;/author&gt;&lt;/authors&gt;&lt;/contributors&gt;&lt;titles&gt;&lt;title&gt;Albert: A lite bert for self-supervised learning of language representations&lt;/title&gt;&lt;secondary-title&gt;arXiv preprint arXiv:1909.11942&lt;/secondary-title&gt;&lt;/titles&gt;&lt;periodical&gt;&lt;full-title&gt;arXiv preprint arXiv:1909.11942&lt;/full-title&gt;&lt;/periodical&gt;&lt;dates&gt;&lt;year&gt;2019&lt;/year&gt;&lt;/dates&gt;&lt;urls&gt;&lt;/urls&gt;&lt;/record&gt;&lt;/Cite&gt;&lt;/EndNote&gt;</w:instrText>
      </w:r>
      <w:r>
        <w:rPr>
          <w:rFonts w:ascii="Arial" w:hAnsi="Arial" w:cs="Arial"/>
          <w:sz w:val="24"/>
          <w:szCs w:val="24"/>
          <w:lang w:eastAsia="es-ES"/>
        </w:rPr>
        <w:fldChar w:fldCharType="separate"/>
      </w:r>
      <w:r>
        <w:rPr>
          <w:rFonts w:ascii="Arial" w:hAnsi="Arial" w:cs="Arial"/>
          <w:noProof/>
          <w:sz w:val="24"/>
          <w:szCs w:val="24"/>
          <w:lang w:eastAsia="es-ES"/>
        </w:rPr>
        <w:t>[</w:t>
      </w:r>
      <w:hyperlink w:anchor="_ENREF_53" w:tooltip="Lan, 2019 #87" w:history="1">
        <w:r w:rsidRPr="00EE698D">
          <w:rPr>
            <w:rStyle w:val="Hyperlink"/>
            <w:rFonts w:ascii="Arial" w:hAnsi="Arial" w:cs="Arial"/>
            <w:noProof/>
            <w:sz w:val="24"/>
            <w:szCs w:val="24"/>
            <w:lang w:eastAsia="es-ES"/>
          </w:rPr>
          <w:t>53</w:t>
        </w:r>
      </w:hyperlink>
      <w:r>
        <w:rPr>
          <w:rFonts w:ascii="Arial" w:hAnsi="Arial" w:cs="Arial"/>
          <w:noProof/>
          <w:sz w:val="24"/>
          <w:szCs w:val="24"/>
          <w:lang w:eastAsia="es-ES"/>
        </w:rPr>
        <w:t>]</w:t>
      </w:r>
      <w:r>
        <w:rPr>
          <w:rFonts w:ascii="Arial" w:hAnsi="Arial" w:cs="Arial"/>
          <w:sz w:val="24"/>
          <w:szCs w:val="24"/>
          <w:lang w:eastAsia="es-ES"/>
        </w:rPr>
        <w:fldChar w:fldCharType="end"/>
      </w:r>
      <w:r w:rsidRPr="003A026F">
        <w:rPr>
          <w:rFonts w:ascii="Arial" w:hAnsi="Arial" w:cs="Arial"/>
          <w:sz w:val="24"/>
          <w:szCs w:val="24"/>
          <w:lang w:eastAsia="es-ES"/>
        </w:rPr>
        <w:t xml:space="preserve">: como su nombre indica es un modelo basado en la arquitectura </w:t>
      </w:r>
      <w:r w:rsidRPr="003A026F">
        <w:rPr>
          <w:rFonts w:ascii="Arial" w:hAnsi="Arial" w:cs="Arial"/>
          <w:i/>
          <w:iCs/>
          <w:sz w:val="24"/>
          <w:szCs w:val="24"/>
          <w:lang w:eastAsia="es-ES"/>
        </w:rPr>
        <w:t>BERT</w:t>
      </w:r>
      <w:r w:rsidRPr="003A026F">
        <w:rPr>
          <w:rFonts w:ascii="Arial" w:hAnsi="Arial" w:cs="Arial"/>
          <w:sz w:val="24"/>
          <w:szCs w:val="24"/>
          <w:lang w:eastAsia="es-ES"/>
        </w:rPr>
        <w:t xml:space="preserve"> con la particularidad de ser pequeño, producto a la reducción del tamaño de los parámetros. En su construcción se aplicaron tres técnicas de reducción de parámetros: Parametrización de incrustación factorizada (</w:t>
      </w:r>
      <w:r w:rsidRPr="003A026F">
        <w:rPr>
          <w:rFonts w:ascii="Arial" w:hAnsi="Arial" w:cs="Arial"/>
          <w:i/>
          <w:iCs/>
          <w:sz w:val="24"/>
          <w:szCs w:val="24"/>
          <w:lang w:eastAsia="es-ES"/>
        </w:rPr>
        <w:t>Factorized embedding parameterization</w:t>
      </w:r>
      <w:r w:rsidRPr="003A026F">
        <w:rPr>
          <w:rFonts w:ascii="Arial" w:hAnsi="Arial" w:cs="Arial"/>
          <w:sz w:val="24"/>
          <w:szCs w:val="24"/>
          <w:lang w:eastAsia="es-ES"/>
        </w:rPr>
        <w:t>), Compartición de parámetros entre capas (</w:t>
      </w:r>
      <w:r w:rsidRPr="003A026F">
        <w:rPr>
          <w:rFonts w:ascii="Arial" w:hAnsi="Arial" w:cs="Arial"/>
          <w:i/>
          <w:iCs/>
          <w:sz w:val="24"/>
          <w:szCs w:val="24"/>
          <w:lang w:eastAsia="es-ES"/>
        </w:rPr>
        <w:t>Cross-layer parameter sharing</w:t>
      </w:r>
      <w:r w:rsidRPr="003A026F">
        <w:rPr>
          <w:rFonts w:ascii="Arial" w:hAnsi="Arial" w:cs="Arial"/>
          <w:sz w:val="24"/>
          <w:szCs w:val="24"/>
          <w:lang w:eastAsia="es-ES"/>
        </w:rPr>
        <w:t>) y Pérdida de coherencia entre frases (</w:t>
      </w:r>
      <w:r w:rsidRPr="003A026F">
        <w:rPr>
          <w:rFonts w:ascii="Arial" w:hAnsi="Arial" w:cs="Arial"/>
          <w:i/>
          <w:iCs/>
          <w:sz w:val="24"/>
          <w:szCs w:val="24"/>
          <w:lang w:eastAsia="es-ES"/>
        </w:rPr>
        <w:t>Inter-sentence coherence loss</w:t>
      </w:r>
      <w:r w:rsidRPr="003A026F">
        <w:rPr>
          <w:rFonts w:ascii="Arial" w:hAnsi="Arial" w:cs="Arial"/>
          <w:sz w:val="24"/>
          <w:szCs w:val="24"/>
          <w:lang w:eastAsia="es-ES"/>
        </w:rPr>
        <w:t xml:space="preserve">). Se escogió este modelo ya que es capaz de conseguir </w:t>
      </w:r>
      <w:r w:rsidR="00BB5710">
        <w:rPr>
          <w:rFonts w:ascii="Arial" w:hAnsi="Arial" w:cs="Arial"/>
          <w:sz w:val="24"/>
          <w:szCs w:val="24"/>
          <w:lang w:eastAsia="es-ES"/>
        </w:rPr>
        <w:t xml:space="preserve">resultados casi al nivel de </w:t>
      </w:r>
      <w:r w:rsidRPr="003A026F">
        <w:rPr>
          <w:rFonts w:ascii="Arial" w:hAnsi="Arial" w:cs="Arial"/>
          <w:i/>
          <w:iCs/>
          <w:sz w:val="24"/>
          <w:szCs w:val="24"/>
          <w:lang w:eastAsia="es-ES"/>
        </w:rPr>
        <w:t>BERT</w:t>
      </w:r>
      <w:r w:rsidRPr="003A026F">
        <w:rPr>
          <w:rFonts w:ascii="Arial" w:hAnsi="Arial" w:cs="Arial"/>
          <w:sz w:val="24"/>
          <w:szCs w:val="24"/>
          <w:lang w:eastAsia="es-ES"/>
        </w:rPr>
        <w:t xml:space="preserve"> y </w:t>
      </w:r>
      <w:r w:rsidRPr="003A026F">
        <w:rPr>
          <w:rFonts w:ascii="Arial" w:hAnsi="Arial" w:cs="Arial"/>
          <w:i/>
          <w:iCs/>
          <w:sz w:val="24"/>
          <w:szCs w:val="24"/>
          <w:lang w:eastAsia="es-ES"/>
        </w:rPr>
        <w:t>RoBERTa</w:t>
      </w:r>
      <w:r w:rsidRPr="003A026F">
        <w:rPr>
          <w:rFonts w:ascii="Arial" w:hAnsi="Arial" w:cs="Arial"/>
          <w:sz w:val="24"/>
          <w:szCs w:val="24"/>
          <w:lang w:eastAsia="es-ES"/>
        </w:rPr>
        <w:t xml:space="preserve"> utilizando cantidades de parámetros significativamente menores.</w:t>
      </w:r>
    </w:p>
    <w:p w:rsidR="004148E0" w:rsidRPr="00341451" w:rsidRDefault="004148E0" w:rsidP="004148E0">
      <w:pPr>
        <w:numPr>
          <w:ilvl w:val="0"/>
          <w:numId w:val="17"/>
        </w:numPr>
        <w:spacing w:after="0" w:line="360" w:lineRule="auto"/>
        <w:jc w:val="both"/>
        <w:rPr>
          <w:rFonts w:ascii="Arial" w:hAnsi="Arial" w:cs="Arial"/>
          <w:sz w:val="24"/>
          <w:szCs w:val="24"/>
          <w:lang w:eastAsia="es-ES"/>
        </w:rPr>
      </w:pPr>
      <w:r w:rsidRPr="00BB5710">
        <w:rPr>
          <w:rFonts w:ascii="Arial" w:hAnsi="Arial" w:cs="Arial"/>
          <w:b/>
          <w:i/>
          <w:iCs/>
          <w:sz w:val="24"/>
          <w:szCs w:val="24"/>
          <w:lang w:eastAsia="es-ES"/>
        </w:rPr>
        <w:t>BERTweet</w:t>
      </w:r>
      <w:r>
        <w:rPr>
          <w:rFonts w:ascii="Arial" w:hAnsi="Arial" w:cs="Arial"/>
          <w:sz w:val="24"/>
          <w:szCs w:val="24"/>
          <w:lang w:eastAsia="es-ES"/>
        </w:rPr>
        <w:t xml:space="preserve"> </w:t>
      </w:r>
      <w:r>
        <w:rPr>
          <w:rFonts w:ascii="Arial" w:hAnsi="Arial" w:cs="Arial"/>
          <w:sz w:val="24"/>
          <w:szCs w:val="24"/>
          <w:lang w:eastAsia="es-ES"/>
        </w:rPr>
        <w:fldChar w:fldCharType="begin"/>
      </w:r>
      <w:r>
        <w:rPr>
          <w:rFonts w:ascii="Arial" w:hAnsi="Arial" w:cs="Arial"/>
          <w:sz w:val="24"/>
          <w:szCs w:val="24"/>
          <w:lang w:eastAsia="es-ES"/>
        </w:rPr>
        <w:instrText xml:space="preserve"> ADDIN EN.CITE &lt;EndNote&gt;&lt;Cite&gt;&lt;Author&gt;Nguyen&lt;/Author&gt;&lt;Year&gt;2020&lt;/Year&gt;&lt;RecNum&gt;88&lt;/RecNum&gt;&lt;DisplayText&gt;[54]&lt;/DisplayText&gt;&lt;record&gt;&lt;rec-number&gt;88&lt;/rec-number&gt;&lt;foreign-keys&gt;&lt;key app="EN" db-id="xwzttp5ttf95afepas0xp9z7599sex9xv20r" timestamp="1736544700"&gt;88&lt;/key&gt;&lt;/foreign-keys&gt;&lt;ref-type name="Journal Article"&gt;17&lt;/ref-type&gt;&lt;contributors&gt;&lt;authors&gt;&lt;author&gt;Nguyen, Dat Quoc&lt;/author&gt;&lt;author&gt;Vu, Thanh&lt;/author&gt;&lt;author&gt;Nguyen, Anh Tuan&lt;/author&gt;&lt;/authors&gt;&lt;/contributors&gt;&lt;titles&gt;&lt;title&gt;BERTweet: A pre-trained language model for English Tweets&lt;/title&gt;&lt;secondary-title&gt;arXiv preprint arXiv:2005.10200&lt;/secondary-title&gt;&lt;/titles&gt;&lt;periodical&gt;&lt;full-title&gt;arXiv preprint arXiv:2005.10200&lt;/full-title&gt;&lt;/periodical&gt;&lt;dates&gt;&lt;year&gt;2020&lt;/year&gt;&lt;/dates&gt;&lt;urls&gt;&lt;/urls&gt;&lt;/record&gt;&lt;/Cite&gt;&lt;/EndNote&gt;</w:instrText>
      </w:r>
      <w:r>
        <w:rPr>
          <w:rFonts w:ascii="Arial" w:hAnsi="Arial" w:cs="Arial"/>
          <w:sz w:val="24"/>
          <w:szCs w:val="24"/>
          <w:lang w:eastAsia="es-ES"/>
        </w:rPr>
        <w:fldChar w:fldCharType="separate"/>
      </w:r>
      <w:r>
        <w:rPr>
          <w:rFonts w:ascii="Arial" w:hAnsi="Arial" w:cs="Arial"/>
          <w:noProof/>
          <w:sz w:val="24"/>
          <w:szCs w:val="24"/>
          <w:lang w:eastAsia="es-ES"/>
        </w:rPr>
        <w:t>[</w:t>
      </w:r>
      <w:hyperlink w:anchor="_ENREF_54" w:tooltip="Nguyen, 2020 #88" w:history="1">
        <w:r w:rsidRPr="00EE698D">
          <w:rPr>
            <w:rStyle w:val="Hyperlink"/>
            <w:rFonts w:ascii="Arial" w:hAnsi="Arial" w:cs="Arial"/>
            <w:noProof/>
            <w:sz w:val="24"/>
            <w:szCs w:val="24"/>
            <w:lang w:eastAsia="es-ES"/>
          </w:rPr>
          <w:t>54</w:t>
        </w:r>
      </w:hyperlink>
      <w:r>
        <w:rPr>
          <w:rFonts w:ascii="Arial" w:hAnsi="Arial" w:cs="Arial"/>
          <w:noProof/>
          <w:sz w:val="24"/>
          <w:szCs w:val="24"/>
          <w:lang w:eastAsia="es-ES"/>
        </w:rPr>
        <w:t>]</w:t>
      </w:r>
      <w:r>
        <w:rPr>
          <w:rFonts w:ascii="Arial" w:hAnsi="Arial" w:cs="Arial"/>
          <w:sz w:val="24"/>
          <w:szCs w:val="24"/>
          <w:lang w:eastAsia="es-ES"/>
        </w:rPr>
        <w:fldChar w:fldCharType="end"/>
      </w:r>
      <w:r w:rsidRPr="003A026F">
        <w:rPr>
          <w:rFonts w:ascii="Arial" w:hAnsi="Arial" w:cs="Arial"/>
          <w:sz w:val="24"/>
          <w:szCs w:val="24"/>
          <w:lang w:eastAsia="es-ES"/>
        </w:rPr>
        <w:t xml:space="preserve">: modelo que fue entrenado para procesar tweets (nombre por el que se refiere a los mensajes de la red social twitter, ahora X). Utiliza la misma arquitectura de </w:t>
      </w:r>
      <w:r w:rsidRPr="003A026F">
        <w:rPr>
          <w:rFonts w:ascii="Arial" w:hAnsi="Arial" w:cs="Arial"/>
          <w:i/>
          <w:iCs/>
          <w:sz w:val="24"/>
          <w:szCs w:val="24"/>
          <w:lang w:eastAsia="es-ES"/>
        </w:rPr>
        <w:t>BERT</w:t>
      </w:r>
      <w:r w:rsidRPr="003A026F">
        <w:rPr>
          <w:rFonts w:ascii="Arial" w:hAnsi="Arial" w:cs="Arial"/>
          <w:sz w:val="24"/>
          <w:szCs w:val="24"/>
          <w:lang w:eastAsia="es-ES"/>
        </w:rPr>
        <w:t xml:space="preserve"> y el proceso de entrenamiento de </w:t>
      </w:r>
      <w:r w:rsidRPr="003A026F">
        <w:rPr>
          <w:rFonts w:ascii="Arial" w:hAnsi="Arial" w:cs="Arial"/>
          <w:i/>
          <w:iCs/>
          <w:sz w:val="24"/>
          <w:szCs w:val="24"/>
          <w:lang w:eastAsia="es-ES"/>
        </w:rPr>
        <w:t>RoBERTa</w:t>
      </w:r>
      <w:r w:rsidRPr="003A026F">
        <w:rPr>
          <w:rFonts w:ascii="Arial" w:hAnsi="Arial" w:cs="Arial"/>
          <w:sz w:val="24"/>
          <w:szCs w:val="24"/>
          <w:lang w:eastAsia="es-ES"/>
        </w:rPr>
        <w:t xml:space="preserve">. Su aporte se encuentra en el </w:t>
      </w:r>
      <w:r w:rsidRPr="00BB5710">
        <w:rPr>
          <w:rFonts w:ascii="Arial" w:hAnsi="Arial" w:cs="Arial"/>
          <w:i/>
          <w:sz w:val="24"/>
          <w:szCs w:val="24"/>
          <w:lang w:eastAsia="es-ES"/>
        </w:rPr>
        <w:t>dataset</w:t>
      </w:r>
      <w:r w:rsidRPr="003A026F">
        <w:rPr>
          <w:rFonts w:ascii="Arial" w:hAnsi="Arial" w:cs="Arial"/>
          <w:sz w:val="24"/>
          <w:szCs w:val="24"/>
          <w:lang w:eastAsia="es-ES"/>
        </w:rPr>
        <w:t xml:space="preserve"> utilizado para su pre-entrenamiento, 850 millones de tweets. Esto le permite tener un conocimiento muy especializado del lenguaje utilizado en la plataforma, haciéndolo ideal para análisis sobre comentarios hechos en </w:t>
      </w:r>
      <w:r w:rsidRPr="003A026F">
        <w:rPr>
          <w:rFonts w:ascii="Arial" w:hAnsi="Arial" w:cs="Arial"/>
          <w:i/>
          <w:iCs/>
          <w:sz w:val="24"/>
          <w:szCs w:val="24"/>
          <w:lang w:eastAsia="es-ES"/>
        </w:rPr>
        <w:t>twitter</w:t>
      </w:r>
      <w:r w:rsidRPr="003A026F">
        <w:rPr>
          <w:rFonts w:ascii="Arial" w:hAnsi="Arial" w:cs="Arial"/>
          <w:sz w:val="24"/>
          <w:szCs w:val="24"/>
          <w:lang w:eastAsia="es-ES"/>
        </w:rPr>
        <w:t xml:space="preserve">, en los cuales supera en desempeño tanto a </w:t>
      </w:r>
      <w:r w:rsidRPr="003A026F">
        <w:rPr>
          <w:rFonts w:ascii="Arial" w:hAnsi="Arial" w:cs="Arial"/>
          <w:i/>
          <w:iCs/>
          <w:sz w:val="24"/>
          <w:szCs w:val="24"/>
          <w:lang w:eastAsia="es-ES"/>
        </w:rPr>
        <w:t>BERT</w:t>
      </w:r>
      <w:r w:rsidRPr="003A026F">
        <w:rPr>
          <w:rFonts w:ascii="Arial" w:hAnsi="Arial" w:cs="Arial"/>
          <w:sz w:val="24"/>
          <w:szCs w:val="24"/>
          <w:lang w:eastAsia="es-ES"/>
        </w:rPr>
        <w:t xml:space="preserve"> como a </w:t>
      </w:r>
      <w:r w:rsidRPr="003A026F">
        <w:rPr>
          <w:rFonts w:ascii="Arial" w:hAnsi="Arial" w:cs="Arial"/>
          <w:i/>
          <w:iCs/>
          <w:sz w:val="24"/>
          <w:szCs w:val="24"/>
          <w:lang w:eastAsia="es-ES"/>
        </w:rPr>
        <w:t>RoBERTa</w:t>
      </w:r>
      <w:r w:rsidRPr="003A026F">
        <w:rPr>
          <w:rFonts w:ascii="Arial" w:hAnsi="Arial" w:cs="Arial"/>
          <w:sz w:val="24"/>
          <w:szCs w:val="24"/>
          <w:lang w:eastAsia="es-ES"/>
        </w:rPr>
        <w:t xml:space="preserve">. Este modelo fue seleccionado porque ha superado a </w:t>
      </w:r>
      <w:r w:rsidRPr="003A026F">
        <w:rPr>
          <w:rFonts w:ascii="Arial" w:hAnsi="Arial" w:cs="Arial"/>
          <w:i/>
          <w:iCs/>
          <w:sz w:val="24"/>
          <w:szCs w:val="24"/>
          <w:lang w:eastAsia="es-ES"/>
        </w:rPr>
        <w:t>RoBERTa</w:t>
      </w:r>
      <w:r w:rsidRPr="003A026F">
        <w:rPr>
          <w:rFonts w:ascii="Arial" w:hAnsi="Arial" w:cs="Arial"/>
          <w:sz w:val="24"/>
          <w:szCs w:val="24"/>
          <w:lang w:eastAsia="es-ES"/>
        </w:rPr>
        <w:t xml:space="preserve"> no solo en comentarios dentro de la red social mencionada, sino también en casos donde el texto analizado es de carácter informal</w:t>
      </w:r>
      <w:r w:rsidR="00BB5710">
        <w:rPr>
          <w:rFonts w:ascii="Arial" w:hAnsi="Arial" w:cs="Arial"/>
          <w:sz w:val="24"/>
          <w:szCs w:val="24"/>
          <w:lang w:eastAsia="es-ES"/>
        </w:rPr>
        <w:t xml:space="preserve"> (como el de comentarios de usuarios sobre aplicaciones)</w:t>
      </w:r>
      <w:r w:rsidRPr="003A026F">
        <w:rPr>
          <w:rFonts w:ascii="Arial" w:hAnsi="Arial" w:cs="Arial"/>
          <w:sz w:val="24"/>
          <w:szCs w:val="24"/>
          <w:lang w:eastAsia="es-ES"/>
        </w:rPr>
        <w:t xml:space="preserve"> debido a la similitud en el vocabulario utilizado. </w:t>
      </w:r>
    </w:p>
    <w:p w:rsidR="004148E0" w:rsidRPr="00341451" w:rsidRDefault="004148E0" w:rsidP="004148E0">
      <w:pPr>
        <w:numPr>
          <w:ilvl w:val="0"/>
          <w:numId w:val="17"/>
        </w:numPr>
        <w:spacing w:after="0" w:line="360" w:lineRule="auto"/>
        <w:jc w:val="both"/>
        <w:rPr>
          <w:rFonts w:ascii="Arial" w:hAnsi="Arial" w:cs="Arial"/>
          <w:sz w:val="24"/>
          <w:szCs w:val="24"/>
          <w:lang w:eastAsia="es-ES"/>
        </w:rPr>
      </w:pPr>
      <w:r w:rsidRPr="00BB5710">
        <w:rPr>
          <w:rFonts w:ascii="Arial" w:hAnsi="Arial" w:cs="Arial"/>
          <w:b/>
          <w:i/>
          <w:iCs/>
          <w:sz w:val="24"/>
          <w:szCs w:val="24"/>
          <w:lang w:eastAsia="es-ES"/>
        </w:rPr>
        <w:t>XLNet</w:t>
      </w:r>
      <w:r w:rsidRPr="00BB5710">
        <w:rPr>
          <w:rFonts w:ascii="Arial" w:hAnsi="Arial" w:cs="Arial"/>
          <w:b/>
          <w:iCs/>
          <w:sz w:val="24"/>
          <w:szCs w:val="24"/>
          <w:lang w:eastAsia="es-ES"/>
        </w:rPr>
        <w:t xml:space="preserve"> </w:t>
      </w:r>
      <w:r w:rsidRPr="009B47F9">
        <w:rPr>
          <w:rFonts w:ascii="Arial" w:hAnsi="Arial" w:cs="Arial"/>
          <w:iCs/>
          <w:sz w:val="24"/>
          <w:szCs w:val="24"/>
          <w:lang w:eastAsia="es-ES"/>
        </w:rPr>
        <w:fldChar w:fldCharType="begin"/>
      </w:r>
      <w:r>
        <w:rPr>
          <w:rFonts w:ascii="Arial" w:hAnsi="Arial" w:cs="Arial"/>
          <w:iCs/>
          <w:sz w:val="24"/>
          <w:szCs w:val="24"/>
          <w:lang w:eastAsia="es-ES"/>
        </w:rPr>
        <w:instrText xml:space="preserve"> ADDIN EN.CITE &lt;EndNote&gt;&lt;Cite&gt;&lt;Author&gt;Yang&lt;/Author&gt;&lt;Year&gt;2019&lt;/Year&gt;&lt;RecNum&gt;91&lt;/RecNum&gt;&lt;DisplayText&gt;[55]&lt;/DisplayText&gt;&lt;record&gt;&lt;rec-number&gt;91&lt;/rec-number&gt;&lt;foreign-keys&gt;&lt;key app="EN" db-id="xwzttp5ttf95afepas0xp9z7599sex9xv20r" timestamp="1736544738"&gt;91&lt;/key&gt;&lt;/foreign-keys&gt;&lt;ref-type name="Journal Article"&gt;17&lt;/ref-type&gt;&lt;contributors&gt;&lt;authors&gt;&lt;author&gt;Yang, Zhilin&lt;/author&gt;&lt;/authors&gt;&lt;/contributors&gt;&lt;titles&gt;&lt;title&gt;XLNet: Generalized Autoregressive Pretraining for Language Understanding&lt;/title&gt;&lt;secondary-title&gt;arXiv preprint arXiv:1906.08237&lt;/secondary-title&gt;&lt;/titles&gt;&lt;periodical&gt;&lt;full-title&gt;arXiv preprint arXiv:1906.08237&lt;/full-title&gt;&lt;/periodical&gt;&lt;dates&gt;&lt;year&gt;2019&lt;/year&gt;&lt;/dates&gt;&lt;urls&gt;&lt;/urls&gt;&lt;/record&gt;&lt;/Cite&gt;&lt;/EndNote&gt;</w:instrText>
      </w:r>
      <w:r w:rsidRPr="009B47F9">
        <w:rPr>
          <w:rFonts w:ascii="Arial" w:hAnsi="Arial" w:cs="Arial"/>
          <w:iCs/>
          <w:sz w:val="24"/>
          <w:szCs w:val="24"/>
          <w:lang w:eastAsia="es-ES"/>
        </w:rPr>
        <w:fldChar w:fldCharType="separate"/>
      </w:r>
      <w:r>
        <w:rPr>
          <w:rFonts w:ascii="Arial" w:hAnsi="Arial" w:cs="Arial"/>
          <w:iCs/>
          <w:noProof/>
          <w:sz w:val="24"/>
          <w:szCs w:val="24"/>
          <w:lang w:eastAsia="es-ES"/>
        </w:rPr>
        <w:t>[</w:t>
      </w:r>
      <w:hyperlink w:anchor="_ENREF_55" w:tooltip="Yang, 2019 #91" w:history="1">
        <w:r w:rsidRPr="00EE698D">
          <w:rPr>
            <w:rStyle w:val="Hyperlink"/>
            <w:rFonts w:ascii="Arial" w:hAnsi="Arial" w:cs="Arial"/>
            <w:iCs/>
            <w:noProof/>
            <w:sz w:val="24"/>
            <w:szCs w:val="24"/>
            <w:lang w:eastAsia="es-ES"/>
          </w:rPr>
          <w:t>55</w:t>
        </w:r>
      </w:hyperlink>
      <w:r>
        <w:rPr>
          <w:rFonts w:ascii="Arial" w:hAnsi="Arial" w:cs="Arial"/>
          <w:iCs/>
          <w:noProof/>
          <w:sz w:val="24"/>
          <w:szCs w:val="24"/>
          <w:lang w:eastAsia="es-ES"/>
        </w:rPr>
        <w:t>]</w:t>
      </w:r>
      <w:r w:rsidRPr="009B47F9">
        <w:rPr>
          <w:rFonts w:ascii="Arial" w:hAnsi="Arial" w:cs="Arial"/>
          <w:iCs/>
          <w:sz w:val="24"/>
          <w:szCs w:val="24"/>
          <w:lang w:eastAsia="es-ES"/>
        </w:rPr>
        <w:fldChar w:fldCharType="end"/>
      </w:r>
      <w:r w:rsidRPr="003A026F">
        <w:rPr>
          <w:rFonts w:ascii="Arial" w:hAnsi="Arial" w:cs="Arial"/>
          <w:sz w:val="24"/>
          <w:szCs w:val="24"/>
          <w:lang w:eastAsia="es-ES"/>
        </w:rPr>
        <w:t xml:space="preserve">: integra los modelos autorregresivos y el modelado bidireccional del contexto, </w:t>
      </w:r>
      <w:r w:rsidR="00BB5710">
        <w:rPr>
          <w:rFonts w:ascii="Arial" w:hAnsi="Arial" w:cs="Arial"/>
          <w:sz w:val="24"/>
          <w:szCs w:val="24"/>
          <w:lang w:eastAsia="es-ES"/>
        </w:rPr>
        <w:t xml:space="preserve">con </w:t>
      </w:r>
      <w:r w:rsidRPr="003A026F">
        <w:rPr>
          <w:rFonts w:ascii="Arial" w:hAnsi="Arial" w:cs="Arial"/>
          <w:sz w:val="24"/>
          <w:szCs w:val="24"/>
          <w:lang w:eastAsia="es-ES"/>
        </w:rPr>
        <w:t>un mecanismo llamado Modelado de Permutación de Lenguaje (</w:t>
      </w:r>
      <w:r w:rsidRPr="003A026F">
        <w:rPr>
          <w:rFonts w:ascii="Arial" w:hAnsi="Arial" w:cs="Arial"/>
          <w:i/>
          <w:iCs/>
          <w:sz w:val="24"/>
          <w:szCs w:val="24"/>
          <w:lang w:eastAsia="es-ES"/>
        </w:rPr>
        <w:t>Permutation Language Modeling</w:t>
      </w:r>
      <w:r w:rsidRPr="003A026F">
        <w:rPr>
          <w:rFonts w:ascii="Arial" w:hAnsi="Arial" w:cs="Arial"/>
          <w:sz w:val="24"/>
          <w:szCs w:val="24"/>
          <w:lang w:eastAsia="es-ES"/>
        </w:rPr>
        <w:t xml:space="preserve"> - </w:t>
      </w:r>
      <w:r w:rsidRPr="003A026F">
        <w:rPr>
          <w:rFonts w:ascii="Arial" w:hAnsi="Arial" w:cs="Arial"/>
          <w:i/>
          <w:iCs/>
          <w:sz w:val="24"/>
          <w:szCs w:val="24"/>
          <w:lang w:eastAsia="es-ES"/>
        </w:rPr>
        <w:t>PLM</w:t>
      </w:r>
      <w:r w:rsidRPr="003A026F">
        <w:rPr>
          <w:rFonts w:ascii="Arial" w:hAnsi="Arial" w:cs="Arial"/>
          <w:sz w:val="24"/>
          <w:szCs w:val="24"/>
          <w:lang w:eastAsia="es-ES"/>
        </w:rPr>
        <w:t xml:space="preserve">) con la idea de capturar el contexto bidireccional en todas las permutaciones de términos presentes en una secuencia de entrada. Se seleccionó porque ha superado a </w:t>
      </w:r>
      <w:r w:rsidRPr="003A026F">
        <w:rPr>
          <w:rFonts w:ascii="Arial" w:hAnsi="Arial" w:cs="Arial"/>
          <w:i/>
          <w:iCs/>
          <w:sz w:val="24"/>
          <w:szCs w:val="24"/>
          <w:lang w:eastAsia="es-ES"/>
        </w:rPr>
        <w:t>RoBERTa</w:t>
      </w:r>
      <w:r w:rsidRPr="003A026F">
        <w:rPr>
          <w:rFonts w:ascii="Arial" w:hAnsi="Arial" w:cs="Arial"/>
          <w:sz w:val="24"/>
          <w:szCs w:val="24"/>
          <w:lang w:eastAsia="es-ES"/>
        </w:rPr>
        <w:t xml:space="preserve"> en algu</w:t>
      </w:r>
      <w:r w:rsidR="00BB5710">
        <w:rPr>
          <w:rFonts w:ascii="Arial" w:hAnsi="Arial" w:cs="Arial"/>
          <w:sz w:val="24"/>
          <w:szCs w:val="24"/>
          <w:lang w:eastAsia="es-ES"/>
        </w:rPr>
        <w:t>nas investigaciones y como</w:t>
      </w:r>
      <w:r w:rsidRPr="003A026F">
        <w:rPr>
          <w:rFonts w:ascii="Arial" w:hAnsi="Arial" w:cs="Arial"/>
          <w:sz w:val="24"/>
          <w:szCs w:val="24"/>
          <w:lang w:eastAsia="es-ES"/>
        </w:rPr>
        <w:t xml:space="preserve"> punto de referencia fuera de la familia de modelos </w:t>
      </w:r>
      <w:r w:rsidRPr="003A026F">
        <w:rPr>
          <w:rFonts w:ascii="Arial" w:hAnsi="Arial" w:cs="Arial"/>
          <w:i/>
          <w:iCs/>
          <w:sz w:val="24"/>
          <w:szCs w:val="24"/>
          <w:lang w:eastAsia="es-ES"/>
        </w:rPr>
        <w:t>BERT</w:t>
      </w:r>
      <w:r w:rsidRPr="003A026F">
        <w:rPr>
          <w:rFonts w:ascii="Arial" w:hAnsi="Arial" w:cs="Arial"/>
          <w:sz w:val="24"/>
          <w:szCs w:val="24"/>
          <w:lang w:eastAsia="es-ES"/>
        </w:rPr>
        <w:t>.</w:t>
      </w:r>
    </w:p>
    <w:p w:rsidR="004148E0" w:rsidRDefault="004148E0" w:rsidP="00316696">
      <w:pPr>
        <w:numPr>
          <w:ilvl w:val="0"/>
          <w:numId w:val="17"/>
        </w:numPr>
        <w:spacing w:after="0" w:line="360" w:lineRule="auto"/>
        <w:jc w:val="both"/>
        <w:rPr>
          <w:rFonts w:ascii="Arial" w:hAnsi="Arial" w:cs="Arial"/>
          <w:sz w:val="24"/>
          <w:szCs w:val="24"/>
          <w:lang w:eastAsia="es-ES"/>
        </w:rPr>
      </w:pPr>
      <w:r w:rsidRPr="00BB5710">
        <w:rPr>
          <w:rFonts w:ascii="Arial" w:hAnsi="Arial" w:cs="Arial"/>
          <w:b/>
          <w:i/>
          <w:iCs/>
          <w:sz w:val="24"/>
          <w:szCs w:val="24"/>
          <w:lang w:eastAsia="es-ES"/>
        </w:rPr>
        <w:t>GPT-2</w:t>
      </w:r>
      <w:r>
        <w:rPr>
          <w:rFonts w:ascii="Arial" w:hAnsi="Arial" w:cs="Arial"/>
          <w:i/>
          <w:iCs/>
          <w:sz w:val="24"/>
          <w:szCs w:val="24"/>
          <w:lang w:eastAsia="es-ES"/>
        </w:rPr>
        <w:t xml:space="preserve"> </w:t>
      </w:r>
      <w:r w:rsidRPr="00B51057">
        <w:rPr>
          <w:rFonts w:ascii="Arial" w:hAnsi="Arial" w:cs="Arial"/>
          <w:iCs/>
          <w:sz w:val="24"/>
          <w:szCs w:val="24"/>
          <w:lang w:eastAsia="es-ES"/>
        </w:rPr>
        <w:fldChar w:fldCharType="begin"/>
      </w:r>
      <w:r>
        <w:rPr>
          <w:rFonts w:ascii="Arial" w:hAnsi="Arial" w:cs="Arial"/>
          <w:iCs/>
          <w:sz w:val="24"/>
          <w:szCs w:val="24"/>
          <w:lang w:eastAsia="es-ES"/>
        </w:rPr>
        <w:instrText xml:space="preserve"> ADDIN EN.CITE &lt;EndNote&gt;&lt;Cite&gt;&lt;Author&gt;Radford&lt;/Author&gt;&lt;Year&gt;2019&lt;/Year&gt;&lt;RecNum&gt;89&lt;/RecNum&gt;&lt;DisplayText&gt;[56]&lt;/DisplayText&gt;&lt;record&gt;&lt;rec-number&gt;89&lt;/rec-number&gt;&lt;foreign-keys&gt;&lt;key app="EN" db-id="xwzttp5ttf95afepas0xp9z7599sex9xv20r" timestamp="1736544707"&gt;89&lt;/key&gt;&lt;/foreign-keys&gt;&lt;ref-type name="Journal Article"&gt;17&lt;/ref-type&gt;&lt;contributors&gt;&lt;authors&gt;&lt;author&gt;Radford, Alec&lt;/author&gt;&lt;author&gt;Wu, Jeffrey&lt;/author&gt;&lt;author&gt;Child, Rewon&lt;/author&gt;&lt;author&gt;Luan, David&lt;/author&gt;&lt;author&gt;Amodei, Dario&lt;/author&gt;&lt;author&gt;Sutskever, Ilya&lt;/author&gt;&lt;/authors&gt;&lt;/contributors&gt;&lt;titles&gt;&lt;title&gt;Language models are unsupervised multitask learners&lt;/title&gt;&lt;secondary-title&gt;OpenAI blog&lt;/secondary-title&gt;&lt;/titles&gt;&lt;periodical&gt;&lt;full-title&gt;OpenAI blog&lt;/full-title&gt;&lt;/periodical&gt;&lt;pages&gt;9&lt;/pages&gt;&lt;volume&gt;1&lt;/volume&gt;&lt;number&gt;8&lt;/number&gt;&lt;dates&gt;&lt;year&gt;2019&lt;/year&gt;&lt;/dates&gt;&lt;urls&gt;&lt;/urls&gt;&lt;/record&gt;&lt;/Cite&gt;&lt;/EndNote&gt;</w:instrText>
      </w:r>
      <w:r w:rsidRPr="00B51057">
        <w:rPr>
          <w:rFonts w:ascii="Arial" w:hAnsi="Arial" w:cs="Arial"/>
          <w:iCs/>
          <w:sz w:val="24"/>
          <w:szCs w:val="24"/>
          <w:lang w:eastAsia="es-ES"/>
        </w:rPr>
        <w:fldChar w:fldCharType="separate"/>
      </w:r>
      <w:r>
        <w:rPr>
          <w:rFonts w:ascii="Arial" w:hAnsi="Arial" w:cs="Arial"/>
          <w:iCs/>
          <w:noProof/>
          <w:sz w:val="24"/>
          <w:szCs w:val="24"/>
          <w:lang w:eastAsia="es-ES"/>
        </w:rPr>
        <w:t>[</w:t>
      </w:r>
      <w:hyperlink w:anchor="_ENREF_56" w:tooltip="Radford, 2019 #89" w:history="1">
        <w:r w:rsidRPr="00EE698D">
          <w:rPr>
            <w:rStyle w:val="Hyperlink"/>
            <w:rFonts w:ascii="Arial" w:hAnsi="Arial" w:cs="Arial"/>
            <w:iCs/>
            <w:noProof/>
            <w:sz w:val="24"/>
            <w:szCs w:val="24"/>
            <w:lang w:eastAsia="es-ES"/>
          </w:rPr>
          <w:t>56</w:t>
        </w:r>
      </w:hyperlink>
      <w:r>
        <w:rPr>
          <w:rFonts w:ascii="Arial" w:hAnsi="Arial" w:cs="Arial"/>
          <w:iCs/>
          <w:noProof/>
          <w:sz w:val="24"/>
          <w:szCs w:val="24"/>
          <w:lang w:eastAsia="es-ES"/>
        </w:rPr>
        <w:t>]</w:t>
      </w:r>
      <w:r w:rsidRPr="00B51057">
        <w:rPr>
          <w:rFonts w:ascii="Arial" w:hAnsi="Arial" w:cs="Arial"/>
          <w:iCs/>
          <w:sz w:val="24"/>
          <w:szCs w:val="24"/>
          <w:lang w:eastAsia="es-ES"/>
        </w:rPr>
        <w:fldChar w:fldCharType="end"/>
      </w:r>
      <w:r w:rsidRPr="003A026F">
        <w:rPr>
          <w:rFonts w:ascii="Arial" w:hAnsi="Arial" w:cs="Arial"/>
          <w:sz w:val="24"/>
          <w:szCs w:val="24"/>
          <w:lang w:eastAsia="es-ES"/>
        </w:rPr>
        <w:t xml:space="preserve"> es la última versión de la familia GPT disponible de forma pública. Fue entrenado en una enorme cantidad de texto de más de 8 millones de páginas web con un único objetivo, dada una oración predecir la próxima palabra. Este objetivo </w:t>
      </w:r>
      <w:r w:rsidRPr="003A026F">
        <w:rPr>
          <w:rFonts w:ascii="Arial" w:hAnsi="Arial" w:cs="Arial"/>
          <w:sz w:val="24"/>
          <w:szCs w:val="24"/>
          <w:lang w:eastAsia="es-ES"/>
        </w:rPr>
        <w:lastRenderedPageBreak/>
        <w:t>implica que cada token es analizado en función de únicamente la información obtenida de los tokens previos a él. Aunque obtuvo resultados al nivel del estado del arte del momento en que fue lanzado, hoy en día es superado en la mayoría de casos para tareas de clasificación por el resto de modelos mencionados. A pesar de esto, se seleccionó como punto comparativo para ilustrar el avance de los modelos pre-entrenados de lenguaje.</w:t>
      </w:r>
    </w:p>
    <w:p w:rsidR="00BB5710" w:rsidRPr="00BB5710" w:rsidRDefault="00BB5710" w:rsidP="00BB5710">
      <w:pPr>
        <w:spacing w:after="0" w:line="360" w:lineRule="auto"/>
        <w:jc w:val="both"/>
        <w:rPr>
          <w:rFonts w:ascii="Arial" w:hAnsi="Arial" w:cs="Arial"/>
          <w:sz w:val="24"/>
          <w:szCs w:val="24"/>
          <w:lang w:eastAsia="es-ES"/>
        </w:rPr>
      </w:pPr>
    </w:p>
    <w:p w:rsidR="00316696" w:rsidRDefault="00316696" w:rsidP="00BB5710">
      <w:pPr>
        <w:pStyle w:val="Heading2"/>
        <w:numPr>
          <w:ilvl w:val="2"/>
          <w:numId w:val="8"/>
        </w:numPr>
        <w:spacing w:line="360" w:lineRule="auto"/>
      </w:pPr>
      <w:bookmarkStart w:id="44" w:name="_Toc201521924"/>
      <w:r>
        <w:t>Incorporación de conocimiento del dominio</w:t>
      </w:r>
      <w:bookmarkEnd w:id="44"/>
    </w:p>
    <w:p w:rsidR="009B776B" w:rsidRPr="00BB5710" w:rsidRDefault="00BB5710" w:rsidP="00BB5710">
      <w:pPr>
        <w:spacing w:line="360" w:lineRule="auto"/>
        <w:jc w:val="both"/>
        <w:rPr>
          <w:rFonts w:ascii="Arial" w:hAnsi="Arial" w:cs="Arial"/>
          <w:sz w:val="24"/>
          <w:szCs w:val="24"/>
        </w:rPr>
      </w:pPr>
      <w:r w:rsidRPr="00BB5710">
        <w:rPr>
          <w:rFonts w:ascii="Arial" w:hAnsi="Arial" w:cs="Arial"/>
          <w:sz w:val="24"/>
          <w:szCs w:val="24"/>
        </w:rPr>
        <w:t>A</w:t>
      </w:r>
      <w:r w:rsidR="009B776B" w:rsidRPr="00BB5710">
        <w:rPr>
          <w:rFonts w:ascii="Arial" w:hAnsi="Arial" w:cs="Arial"/>
          <w:sz w:val="24"/>
          <w:szCs w:val="24"/>
        </w:rPr>
        <w:t xml:space="preserve"> pesar de los avances de los modelos p</w:t>
      </w:r>
      <w:r w:rsidR="00E3256E" w:rsidRPr="00BB5710">
        <w:rPr>
          <w:rFonts w:ascii="Arial" w:hAnsi="Arial" w:cs="Arial"/>
          <w:sz w:val="24"/>
          <w:szCs w:val="24"/>
        </w:rPr>
        <w:t>re-entrenados Transformers (MPT</w:t>
      </w:r>
      <w:r w:rsidR="009B776B" w:rsidRPr="00BB5710">
        <w:rPr>
          <w:rFonts w:ascii="Arial" w:hAnsi="Arial" w:cs="Arial"/>
          <w:sz w:val="24"/>
          <w:szCs w:val="24"/>
        </w:rPr>
        <w:t>)</w:t>
      </w:r>
      <w:r w:rsidR="00A901A0" w:rsidRPr="00BB5710">
        <w:rPr>
          <w:rFonts w:ascii="Arial" w:hAnsi="Arial" w:cs="Arial"/>
          <w:sz w:val="24"/>
          <w:szCs w:val="24"/>
        </w:rPr>
        <w:t>, estos</w:t>
      </w:r>
      <w:r w:rsidR="009B776B" w:rsidRPr="00BB5710">
        <w:rPr>
          <w:rFonts w:ascii="Arial" w:hAnsi="Arial" w:cs="Arial"/>
          <w:sz w:val="24"/>
          <w:szCs w:val="24"/>
        </w:rPr>
        <w:t xml:space="preserve"> presentan va</w:t>
      </w:r>
      <w:r w:rsidR="00A901A0" w:rsidRPr="00BB5710">
        <w:rPr>
          <w:rFonts w:ascii="Arial" w:hAnsi="Arial" w:cs="Arial"/>
          <w:sz w:val="24"/>
          <w:szCs w:val="24"/>
        </w:rPr>
        <w:t>rias limitaciones</w:t>
      </w:r>
      <w:r w:rsidR="009B776B" w:rsidRPr="00BB5710">
        <w:rPr>
          <w:rFonts w:ascii="Arial" w:hAnsi="Arial" w:cs="Arial"/>
          <w:sz w:val="24"/>
          <w:szCs w:val="24"/>
        </w:rPr>
        <w:t>. En primer lugar, aunque aprenden bien la semántica de las palabras comunes, su desempeño es deficiente con palabras poco frecuentes, debido a la distribución de</w:t>
      </w:r>
      <w:r>
        <w:rPr>
          <w:rFonts w:ascii="Arial" w:hAnsi="Arial" w:cs="Arial"/>
          <w:sz w:val="24"/>
          <w:szCs w:val="24"/>
        </w:rPr>
        <w:t>sigual de los datos disponibles</w:t>
      </w:r>
      <w:r w:rsidR="00E3256E" w:rsidRPr="00BB5710">
        <w:rPr>
          <w:rFonts w:ascii="Arial" w:hAnsi="Arial" w:cs="Arial"/>
          <w:sz w:val="24"/>
          <w:szCs w:val="24"/>
        </w:rPr>
        <w:t>. Además, aunque los MPT</w:t>
      </w:r>
      <w:r w:rsidR="009B776B" w:rsidRPr="00BB5710">
        <w:rPr>
          <w:rFonts w:ascii="Arial" w:hAnsi="Arial" w:cs="Arial"/>
          <w:sz w:val="24"/>
          <w:szCs w:val="24"/>
        </w:rPr>
        <w:t xml:space="preserve"> pueden capturar una gran cantidad de conocimiento lingüístico, semántico y factual, su desempeño en la extracción de conocimiento y el razonamiento depende en gran medida de indicaciones sesgadas. Por último, pueden generar oraciones que carecen de sentido común, lo que plantea problemas éticos y de responsabilidad, especialmente en tareas donde pueden superar el desempeño humano</w:t>
      </w:r>
      <w:r w:rsidR="00A901A0" w:rsidRPr="00BB5710">
        <w:rPr>
          <w:rFonts w:ascii="Arial" w:hAnsi="Arial" w:cs="Arial"/>
          <w:sz w:val="24"/>
          <w:szCs w:val="24"/>
        </w:rPr>
        <w:t xml:space="preserve"> </w:t>
      </w:r>
      <w:r w:rsidR="00A901A0" w:rsidRPr="00BB5710">
        <w:rPr>
          <w:rFonts w:ascii="Arial" w:hAnsi="Arial" w:cs="Arial"/>
          <w:sz w:val="24"/>
          <w:szCs w:val="24"/>
        </w:rPr>
        <w:fldChar w:fldCharType="begin"/>
      </w:r>
      <w:r w:rsidR="00DC3126" w:rsidRPr="00BB5710">
        <w:rPr>
          <w:rFonts w:ascii="Arial" w:hAnsi="Arial" w:cs="Arial"/>
          <w:sz w:val="24"/>
          <w:szCs w:val="24"/>
        </w:rPr>
        <w:instrText xml:space="preserve"> ADDIN EN.CITE &lt;EndNote&gt;&lt;Cite&gt;&lt;Author&gt;Hu&lt;/Author&gt;&lt;Year&gt;2023&lt;/Year&gt;&lt;RecNum&gt;63&lt;/RecNum&gt;&lt;DisplayText&gt;[25]&lt;/DisplayText&gt;&lt;record&gt;&lt;rec-number&gt;63&lt;/rec-number&gt;&lt;foreign-keys&gt;&lt;key app="EN" db-id="xwzttp5ttf95afepas0xp9z7599sex9xv20r" timestamp="1735772581"&gt;63&lt;/key&gt;&lt;/foreign-keys&gt;&lt;ref-type name="Journal Article"&gt;17&lt;/ref-type&gt;&lt;contributors&gt;&lt;authors&gt;&lt;author&gt;Hu, Linmei&lt;/author&gt;&lt;author&gt;Liu, Zeyi&lt;/author&gt;&lt;author&gt;Zhao, Ziwang&lt;/author&gt;&lt;author&gt;Hou, Lei&lt;/author&gt;&lt;author&gt;Nie, Liqiang&lt;/author&gt;&lt;author&gt;Li, Juanzi&lt;/author&gt;&lt;/authors&gt;&lt;/contributors&gt;&lt;titles&gt;&lt;title&gt;A survey of knowledge enhanced pre-trained language models&lt;/title&gt;&lt;secondary-title&gt;IEEE Transactions on Knowledge and Data Engineering&lt;/secondary-title&gt;&lt;/titles&gt;&lt;periodical&gt;&lt;full-title&gt;IEEE Transactions on Knowledge and Data Engineering&lt;/full-title&gt;&lt;/periodical&gt;&lt;dates&gt;&lt;year&gt;2023&lt;/year&gt;&lt;/dates&gt;&lt;isbn&gt;1041-4347&lt;/isbn&gt;&lt;urls&gt;&lt;/urls&gt;&lt;/record&gt;&lt;/Cite&gt;&lt;/EndNote&gt;</w:instrText>
      </w:r>
      <w:r w:rsidR="00A901A0" w:rsidRPr="00BB5710">
        <w:rPr>
          <w:rFonts w:ascii="Arial" w:hAnsi="Arial" w:cs="Arial"/>
          <w:sz w:val="24"/>
          <w:szCs w:val="24"/>
        </w:rPr>
        <w:fldChar w:fldCharType="separate"/>
      </w:r>
      <w:r w:rsidR="00DC3126" w:rsidRPr="00BB5710">
        <w:rPr>
          <w:rFonts w:ascii="Arial" w:hAnsi="Arial" w:cs="Arial"/>
          <w:noProof/>
          <w:sz w:val="24"/>
          <w:szCs w:val="24"/>
        </w:rPr>
        <w:t>[</w:t>
      </w:r>
      <w:hyperlink w:anchor="_ENREF_25" w:tooltip="Hu, 2023 #63" w:history="1">
        <w:r w:rsidR="00DC3126" w:rsidRPr="00EE698D">
          <w:rPr>
            <w:rStyle w:val="Hyperlink"/>
            <w:rFonts w:ascii="Arial" w:hAnsi="Arial" w:cs="Arial"/>
            <w:noProof/>
            <w:sz w:val="24"/>
            <w:szCs w:val="24"/>
          </w:rPr>
          <w:t>25</w:t>
        </w:r>
      </w:hyperlink>
      <w:r w:rsidR="00DC3126" w:rsidRPr="00BB5710">
        <w:rPr>
          <w:rFonts w:ascii="Arial" w:hAnsi="Arial" w:cs="Arial"/>
          <w:noProof/>
          <w:sz w:val="24"/>
          <w:szCs w:val="24"/>
        </w:rPr>
        <w:t>]</w:t>
      </w:r>
      <w:r w:rsidR="00A901A0" w:rsidRPr="00BB5710">
        <w:rPr>
          <w:rFonts w:ascii="Arial" w:hAnsi="Arial" w:cs="Arial"/>
          <w:sz w:val="24"/>
          <w:szCs w:val="24"/>
        </w:rPr>
        <w:fldChar w:fldCharType="end"/>
      </w:r>
      <w:r w:rsidR="009B776B" w:rsidRPr="00BB5710">
        <w:rPr>
          <w:rFonts w:ascii="Arial" w:hAnsi="Arial" w:cs="Arial"/>
          <w:sz w:val="24"/>
          <w:szCs w:val="24"/>
        </w:rPr>
        <w:t>.</w:t>
      </w:r>
    </w:p>
    <w:p w:rsidR="00840C0C" w:rsidRPr="00840C0C" w:rsidRDefault="009B776B" w:rsidP="0036173B">
      <w:pPr>
        <w:pStyle w:val="NormalWeb"/>
        <w:spacing w:line="360" w:lineRule="auto"/>
        <w:jc w:val="both"/>
        <w:rPr>
          <w:rFonts w:ascii="Arial" w:hAnsi="Arial" w:cs="Arial"/>
        </w:rPr>
      </w:pPr>
      <w:r w:rsidRPr="002179B8">
        <w:rPr>
          <w:rFonts w:ascii="Arial" w:hAnsi="Arial" w:cs="Arial"/>
        </w:rPr>
        <w:t>Para abordar estas limitaciones, una solución prometedora es combinar redes neuronales con conocimiento simbólico</w:t>
      </w:r>
      <w:r w:rsidR="002179B8" w:rsidRPr="002179B8">
        <w:rPr>
          <w:rFonts w:ascii="Arial" w:hAnsi="Arial" w:cs="Arial"/>
        </w:rPr>
        <w:t xml:space="preserve"> o específico del dominio concreto en que se piensa utilizar</w:t>
      </w:r>
      <w:r w:rsidR="006E77FC">
        <w:rPr>
          <w:rFonts w:ascii="Arial" w:hAnsi="Arial" w:cs="Arial"/>
        </w:rPr>
        <w:t xml:space="preserve"> </w:t>
      </w:r>
      <w:r w:rsidR="006E77FC">
        <w:rPr>
          <w:rFonts w:ascii="Arial" w:hAnsi="Arial" w:cs="Arial"/>
        </w:rPr>
        <w:fldChar w:fldCharType="begin"/>
      </w:r>
      <w:r w:rsidR="00DC3126">
        <w:rPr>
          <w:rFonts w:ascii="Arial" w:hAnsi="Arial" w:cs="Arial"/>
        </w:rPr>
        <w:instrText xml:space="preserve"> ADDIN EN.CITE &lt;EndNote&gt;&lt;Cite&gt;&lt;Author&gt;Dash&lt;/Author&gt;&lt;Year&gt;2022&lt;/Year&gt;&lt;RecNum&gt;62&lt;/RecNum&gt;&lt;DisplayText&gt;[24]&lt;/DisplayText&gt;&lt;record&gt;&lt;rec-number&gt;62&lt;/rec-number&gt;&lt;foreign-keys&gt;&lt;key app="EN" db-id="xwzttp5ttf95afepas0xp9z7599sex9xv20r" timestamp="1735772576"&gt;62&lt;/key&gt;&lt;/foreign-keys&gt;&lt;ref-type name="Journal Article"&gt;17&lt;/ref-type&gt;&lt;contributors&gt;&lt;authors&gt;&lt;author&gt;Dash, Tirtharaj&lt;/author&gt;&lt;author&gt;Chitlangia, Sharad&lt;/author&gt;&lt;author&gt;Ahuja, Aditya&lt;/author&gt;&lt;author&gt;Srinivasan, Ashwin&lt;/author&gt;&lt;/authors&gt;&lt;/contributors&gt;&lt;titles&gt;&lt;title&gt;A review of some techniques for inclusion of domain-knowledge into deep neural networks&lt;/title&gt;&lt;secondary-title&gt;Scientific Reports&lt;/secondary-title&gt;&lt;/titles&gt;&lt;periodical&gt;&lt;full-title&gt;Scientific Reports&lt;/full-title&gt;&lt;/periodical&gt;&lt;pages&gt;1040&lt;/pages&gt;&lt;volume&gt;12&lt;/volume&gt;&lt;number&gt;1&lt;/number&gt;&lt;dates&gt;&lt;year&gt;2022&lt;/year&gt;&lt;/dates&gt;&lt;isbn&gt;2045-2322&lt;/isbn&gt;&lt;urls&gt;&lt;/urls&gt;&lt;/record&gt;&lt;/Cite&gt;&lt;/EndNote&gt;</w:instrText>
      </w:r>
      <w:r w:rsidR="006E77FC">
        <w:rPr>
          <w:rFonts w:ascii="Arial" w:hAnsi="Arial" w:cs="Arial"/>
        </w:rPr>
        <w:fldChar w:fldCharType="separate"/>
      </w:r>
      <w:r w:rsidR="00DC3126">
        <w:rPr>
          <w:rFonts w:ascii="Arial" w:hAnsi="Arial" w:cs="Arial"/>
          <w:noProof/>
        </w:rPr>
        <w:t>[</w:t>
      </w:r>
      <w:hyperlink w:anchor="_ENREF_24" w:tooltip="Dash, 2022 #62" w:history="1">
        <w:r w:rsidR="00DC3126" w:rsidRPr="00EE698D">
          <w:rPr>
            <w:rStyle w:val="Hyperlink"/>
            <w:rFonts w:ascii="Arial" w:hAnsi="Arial" w:cs="Arial"/>
            <w:noProof/>
          </w:rPr>
          <w:t>24</w:t>
        </w:r>
      </w:hyperlink>
      <w:r w:rsidR="00DC3126">
        <w:rPr>
          <w:rFonts w:ascii="Arial" w:hAnsi="Arial" w:cs="Arial"/>
          <w:noProof/>
        </w:rPr>
        <w:t>]</w:t>
      </w:r>
      <w:r w:rsidR="006E77FC">
        <w:rPr>
          <w:rFonts w:ascii="Arial" w:hAnsi="Arial" w:cs="Arial"/>
        </w:rPr>
        <w:fldChar w:fldCharType="end"/>
      </w:r>
      <w:r w:rsidRPr="002179B8">
        <w:rPr>
          <w:rFonts w:ascii="Arial" w:hAnsi="Arial" w:cs="Arial"/>
        </w:rPr>
        <w:t xml:space="preserve">. Por un lado, el uso de conocimiento simbólico puede mejorar el manejo de palabras poco frecuentes, ya que estos recursos suelen tener una mayor cobertura de términos </w:t>
      </w:r>
      <w:r w:rsidR="0036173B">
        <w:rPr>
          <w:rFonts w:ascii="Arial" w:hAnsi="Arial" w:cs="Arial"/>
        </w:rPr>
        <w:t>extraños</w:t>
      </w:r>
      <w:r w:rsidRPr="002179B8">
        <w:rPr>
          <w:rFonts w:ascii="Arial" w:hAnsi="Arial" w:cs="Arial"/>
        </w:rPr>
        <w:t>, complementando la supervis</w:t>
      </w:r>
      <w:r w:rsidR="00E3256E">
        <w:rPr>
          <w:rFonts w:ascii="Arial" w:hAnsi="Arial" w:cs="Arial"/>
        </w:rPr>
        <w:t>ión textual limitada de los MPT</w:t>
      </w:r>
      <w:r w:rsidRPr="002179B8">
        <w:rPr>
          <w:rFonts w:ascii="Arial" w:hAnsi="Arial" w:cs="Arial"/>
        </w:rPr>
        <w:t xml:space="preserve">. Por otro lado, el conocimiento simbólico también proporciona información relacional explícita y reglas que fortalecen las capacidades de razonamiento de los modelos. Además, esta integración puede mejorar </w:t>
      </w:r>
      <w:r w:rsidR="00E3256E">
        <w:rPr>
          <w:rFonts w:ascii="Arial" w:hAnsi="Arial" w:cs="Arial"/>
        </w:rPr>
        <w:t>la interpretabilidad de los MPT</w:t>
      </w:r>
      <w:r w:rsidRPr="002179B8">
        <w:rPr>
          <w:rFonts w:ascii="Arial" w:hAnsi="Arial" w:cs="Arial"/>
        </w:rPr>
        <w:t xml:space="preserve">, permitiendo entender mejor cómo utilizan el conocimiento </w:t>
      </w:r>
      <w:r w:rsidR="00A901A0">
        <w:rPr>
          <w:rFonts w:ascii="Arial" w:hAnsi="Arial" w:cs="Arial"/>
        </w:rPr>
        <w:fldChar w:fldCharType="begin"/>
      </w:r>
      <w:r w:rsidR="004148E0">
        <w:rPr>
          <w:rFonts w:ascii="Arial" w:hAnsi="Arial" w:cs="Arial"/>
        </w:rPr>
        <w:instrText xml:space="preserve"> ADDIN EN.CITE &lt;EndNote&gt;&lt;Cite&gt;&lt;Author&gt;Ruggeri&lt;/Author&gt;&lt;Year&gt;2021&lt;/Year&gt;&lt;RecNum&gt;65&lt;/RecNum&gt;&lt;DisplayText&gt;[57]&lt;/DisplayText&gt;&lt;record&gt;&lt;rec-number&gt;65&lt;/rec-number&gt;&lt;foreign-keys&gt;&lt;key app="EN" db-id="xwzttp5ttf95afepas0xp9z7599sex9xv20r" timestamp="1735772592"&gt;65&lt;/key&gt;&lt;/foreign-keys&gt;&lt;ref-type name="Journal Article"&gt;17&lt;/ref-type&gt;&lt;contributors&gt;&lt;authors&gt;&lt;author&gt;Ruggeri, Federico&lt;/author&gt;&lt;author&gt;Lippi, Marco&lt;/author&gt;&lt;author&gt;Torroni, Paolo&lt;/author&gt;&lt;/authors&gt;&lt;/contributors&gt;&lt;titles&gt;&lt;title&gt;Combining Transformers with Natural Language Explanations&lt;/title&gt;&lt;secondary-title&gt;arXiv preprint arXiv:2110.00125&lt;/secondary-title&gt;&lt;/titles&gt;&lt;periodical&gt;&lt;full-title&gt;arXiv preprint arXiv:2110.00125&lt;/full-title&gt;&lt;/periodical&gt;&lt;dates&gt;&lt;year&gt;2021&lt;/year&gt;&lt;/dates&gt;&lt;urls&gt;&lt;/urls&gt;&lt;/record&gt;&lt;/Cite&gt;&lt;/EndNote&gt;</w:instrText>
      </w:r>
      <w:r w:rsidR="00A901A0">
        <w:rPr>
          <w:rFonts w:ascii="Arial" w:hAnsi="Arial" w:cs="Arial"/>
        </w:rPr>
        <w:fldChar w:fldCharType="separate"/>
      </w:r>
      <w:r w:rsidR="004148E0">
        <w:rPr>
          <w:rFonts w:ascii="Arial" w:hAnsi="Arial" w:cs="Arial"/>
          <w:noProof/>
        </w:rPr>
        <w:t>[</w:t>
      </w:r>
      <w:hyperlink w:anchor="_ENREF_57" w:tooltip="Ruggeri, 2021 #65" w:history="1">
        <w:r w:rsidR="004148E0" w:rsidRPr="00EE698D">
          <w:rPr>
            <w:rStyle w:val="Hyperlink"/>
            <w:rFonts w:ascii="Arial" w:hAnsi="Arial" w:cs="Arial"/>
            <w:noProof/>
          </w:rPr>
          <w:t>57</w:t>
        </w:r>
      </w:hyperlink>
      <w:r w:rsidR="004148E0">
        <w:rPr>
          <w:rFonts w:ascii="Arial" w:hAnsi="Arial" w:cs="Arial"/>
          <w:noProof/>
        </w:rPr>
        <w:t>]</w:t>
      </w:r>
      <w:r w:rsidR="00A901A0">
        <w:rPr>
          <w:rFonts w:ascii="Arial" w:hAnsi="Arial" w:cs="Arial"/>
        </w:rPr>
        <w:fldChar w:fldCharType="end"/>
      </w:r>
      <w:r w:rsidRPr="002179B8">
        <w:rPr>
          <w:rFonts w:ascii="Arial" w:hAnsi="Arial" w:cs="Arial"/>
        </w:rPr>
        <w:t>.</w:t>
      </w:r>
      <w:r w:rsidR="002179B8" w:rsidRPr="002179B8">
        <w:rPr>
          <w:rFonts w:ascii="Arial" w:hAnsi="Arial" w:cs="Arial"/>
        </w:rPr>
        <w:t xml:space="preserve"> Incluso enfoques más simples enfoques con menor cantidad de información orientados a potenciar </w:t>
      </w:r>
      <w:r w:rsidR="00E3256E">
        <w:rPr>
          <w:rFonts w:ascii="Arial" w:hAnsi="Arial" w:cs="Arial"/>
        </w:rPr>
        <w:t>la atención de los MPT</w:t>
      </w:r>
      <w:r w:rsidR="002179B8" w:rsidRPr="002179B8">
        <w:rPr>
          <w:rFonts w:ascii="Arial" w:hAnsi="Arial" w:cs="Arial"/>
        </w:rPr>
        <w:t xml:space="preserve"> en términos concretos de mayor interés pueden tener un resultado positivo.</w:t>
      </w:r>
      <w:r w:rsidR="00840C0C">
        <w:rPr>
          <w:rFonts w:ascii="Arial" w:hAnsi="Arial" w:cs="Arial"/>
        </w:rPr>
        <w:t xml:space="preserve"> También se han hecho investigaciones incorporando conocimiento de uso general del lenguaje o conocimiento causal, tal es el caso de </w:t>
      </w:r>
      <w:r w:rsidR="00840C0C">
        <w:rPr>
          <w:rFonts w:ascii="Arial" w:hAnsi="Arial" w:cs="Arial"/>
        </w:rPr>
        <w:fldChar w:fldCharType="begin"/>
      </w:r>
      <w:r w:rsidR="004148E0">
        <w:rPr>
          <w:rFonts w:ascii="Arial" w:hAnsi="Arial" w:cs="Arial"/>
        </w:rPr>
        <w:instrText xml:space="preserve"> ADDIN EN.CITE &lt;EndNote&gt;&lt;Cite ExcludeYear="1"&gt;&lt;Author&gt;Li&lt;/Author&gt;&lt;Year&gt;2021&lt;/Year&gt;&lt;RecNum&gt;64&lt;/RecNum&gt;&lt;DisplayText&gt;[58, 59]&lt;/DisplayText&gt;&lt;record&gt;&lt;rec-number&gt;64&lt;/rec-number&gt;&lt;foreign-keys&gt;&lt;key app="EN" db-id="xwzttp5ttf95afepas0xp9z7599sex9xv20r" timestamp="1735772587"&gt;64&lt;/key&gt;&lt;/foreign-keys&gt;&lt;ref-type name="Journal Article"&gt;17&lt;/ref-type&gt;&lt;contributors&gt;&lt;authors&gt;&lt;author&gt;Li, Zhongyang&lt;/author&gt;&lt;author&gt;Ding, Xiao&lt;/author&gt;&lt;author&gt;Liao, Kuo&lt;/author&gt;&lt;author&gt;Qin, Bing&lt;/author&gt;&lt;author&gt;Liu, Ting&lt;/author&gt;&lt;/authors&gt;&lt;/contributors&gt;&lt;titles&gt;&lt;title&gt;Causalbert: Injecting causal knowledge into pre-trained models with minimal supervision&lt;/title&gt;&lt;secondary-title&gt;arXiv preprint arXiv:2107.09852&lt;/secondary-title&gt;&lt;/titles&gt;&lt;periodical&gt;&lt;full-title&gt;arXiv preprint arXiv:2107.09852&lt;/full-title&gt;&lt;/periodical&gt;&lt;dates&gt;&lt;year&gt;2021&lt;/year&gt;&lt;/dates&gt;&lt;urls&gt;&lt;/urls&gt;&lt;/record&gt;&lt;/Cite&gt;&lt;Cite&gt;&lt;Author&gt;Lauscher&lt;/Author&gt;&lt;Year&gt;2020&lt;/Year&gt;&lt;RecNum&gt;66&lt;/RecNum&gt;&lt;record&gt;&lt;rec-number&gt;66&lt;/rec-number&gt;&lt;foreign-keys&gt;&lt;key app="EN" db-id="xwzttp5ttf95afepas0xp9z7599sex9xv20r" timestamp="1735772597"&gt;66&lt;/key&gt;&lt;/foreign-keys&gt;&lt;ref-type name="Journal Article"&gt;17&lt;/ref-type&gt;&lt;contributors&gt;&lt;authors&gt;&lt;author&gt;Lauscher, Anne&lt;/author&gt;&lt;author&gt;Majewska, Olga&lt;/author&gt;&lt;author&gt;Ribeiro, Leonardo FR&lt;/author&gt;&lt;author&gt;Gurevych, Iryna&lt;/author&gt;&lt;author&gt;Rozanov, Nikolai&lt;/author&gt;&lt;author&gt;Glavaš, Goran&lt;/author&gt;&lt;/authors&gt;&lt;/contributors&gt;&lt;titles&gt;&lt;title&gt;Common sense or world knowledge? investigating adapter-based knowledge injection into pretrained transformers&lt;/title&gt;&lt;secondary-title&gt;arXiv preprint arXiv:2005.11787&lt;/secondary-title&gt;&lt;/titles&gt;&lt;periodical&gt;&lt;full-title&gt;arXiv preprint arXiv:2005.11787&lt;/full-title&gt;&lt;/periodical&gt;&lt;dates&gt;&lt;year&gt;2020&lt;/year&gt;&lt;/dates&gt;&lt;urls&gt;&lt;/urls&gt;&lt;/record&gt;&lt;/Cite&gt;&lt;/EndNote&gt;</w:instrText>
      </w:r>
      <w:r w:rsidR="00840C0C">
        <w:rPr>
          <w:rFonts w:ascii="Arial" w:hAnsi="Arial" w:cs="Arial"/>
        </w:rPr>
        <w:fldChar w:fldCharType="separate"/>
      </w:r>
      <w:r w:rsidR="004148E0">
        <w:rPr>
          <w:rFonts w:ascii="Arial" w:hAnsi="Arial" w:cs="Arial"/>
          <w:noProof/>
        </w:rPr>
        <w:t>[</w:t>
      </w:r>
      <w:hyperlink w:anchor="_ENREF_58" w:tooltip="Li, 2021 #64" w:history="1">
        <w:r w:rsidR="004148E0" w:rsidRPr="00EE698D">
          <w:rPr>
            <w:rStyle w:val="Hyperlink"/>
            <w:rFonts w:ascii="Arial" w:hAnsi="Arial" w:cs="Arial"/>
            <w:noProof/>
          </w:rPr>
          <w:t>58</w:t>
        </w:r>
      </w:hyperlink>
      <w:r w:rsidR="004148E0">
        <w:rPr>
          <w:rFonts w:ascii="Arial" w:hAnsi="Arial" w:cs="Arial"/>
          <w:noProof/>
        </w:rPr>
        <w:t xml:space="preserve">, </w:t>
      </w:r>
      <w:hyperlink w:anchor="_ENREF_59" w:tooltip="Lauscher, 2020 #66" w:history="1">
        <w:r w:rsidR="004148E0" w:rsidRPr="00EE698D">
          <w:rPr>
            <w:rStyle w:val="Hyperlink"/>
            <w:rFonts w:ascii="Arial" w:hAnsi="Arial" w:cs="Arial"/>
            <w:noProof/>
          </w:rPr>
          <w:t>59</w:t>
        </w:r>
      </w:hyperlink>
      <w:r w:rsidR="004148E0">
        <w:rPr>
          <w:rFonts w:ascii="Arial" w:hAnsi="Arial" w:cs="Arial"/>
          <w:noProof/>
        </w:rPr>
        <w:t>]</w:t>
      </w:r>
      <w:r w:rsidR="00840C0C">
        <w:rPr>
          <w:rFonts w:ascii="Arial" w:hAnsi="Arial" w:cs="Arial"/>
        </w:rPr>
        <w:fldChar w:fldCharType="end"/>
      </w:r>
      <w:r w:rsidR="001F15D9">
        <w:rPr>
          <w:rFonts w:ascii="Arial" w:hAnsi="Arial" w:cs="Arial"/>
        </w:rPr>
        <w:t>.</w:t>
      </w:r>
      <w:r w:rsidR="0036173B">
        <w:rPr>
          <w:rFonts w:ascii="Arial" w:hAnsi="Arial" w:cs="Arial"/>
        </w:rPr>
        <w:t xml:space="preserve"> Por cuestiones de comodidad </w:t>
      </w:r>
      <w:r w:rsidR="0036173B">
        <w:rPr>
          <w:rFonts w:ascii="Arial" w:hAnsi="Arial" w:cs="Arial"/>
        </w:rPr>
        <w:lastRenderedPageBreak/>
        <w:t>a partir de aquí se referirá a los MPT que incorporan conocimiento como MPTC (Modelo Pre-entrenado Transformer con Conocimiento).</w:t>
      </w:r>
    </w:p>
    <w:p w:rsidR="007C12EA" w:rsidRPr="007C12EA" w:rsidRDefault="007C12EA" w:rsidP="00840C0C">
      <w:pPr>
        <w:spacing w:line="360" w:lineRule="auto"/>
        <w:jc w:val="both"/>
        <w:rPr>
          <w:rFonts w:ascii="Arial" w:hAnsi="Arial" w:cs="Arial"/>
          <w:sz w:val="24"/>
        </w:rPr>
      </w:pPr>
      <w:r w:rsidRPr="007C12EA">
        <w:rPr>
          <w:rFonts w:ascii="Arial" w:hAnsi="Arial" w:cs="Arial"/>
          <w:sz w:val="24"/>
        </w:rPr>
        <w:t>Los MPTC integran diferentes granularidades de conocimiento para su uso en escenarios que requieren información a diferentes niveles de detalle. En función de la granularidad los MPTC se podrían dividir en MPTC fusionados con texto, fusionados con árboles sintácticos, fusionados con grafos de conocimiento y fusionados con reglas.</w:t>
      </w:r>
    </w:p>
    <w:p w:rsidR="007C12EA" w:rsidRPr="007C12EA" w:rsidRDefault="007C12EA" w:rsidP="00840C0C">
      <w:pPr>
        <w:spacing w:line="360" w:lineRule="auto"/>
        <w:jc w:val="both"/>
        <w:rPr>
          <w:rFonts w:ascii="Arial" w:hAnsi="Arial" w:cs="Arial"/>
          <w:sz w:val="24"/>
        </w:rPr>
      </w:pPr>
      <w:r w:rsidRPr="007C12EA">
        <w:rPr>
          <w:rFonts w:ascii="Arial" w:hAnsi="Arial" w:cs="Arial"/>
          <w:sz w:val="24"/>
        </w:rPr>
        <w:t xml:space="preserve">Los MPTC fusionados con texto hacen uso de textos que suelen contener descripciones detalladas de entidades, relaciones y acontecimientos. Estos modelos utilizan los textos como referencias externas, extrayendo información crítica que beneficia principalmente a las </w:t>
      </w:r>
      <w:r w:rsidR="0036173B">
        <w:rPr>
          <w:rFonts w:ascii="Arial" w:hAnsi="Arial" w:cs="Arial"/>
          <w:sz w:val="24"/>
        </w:rPr>
        <w:t>tareas de respuesta a preguntas</w:t>
      </w:r>
      <w:r w:rsidR="00D127E4">
        <w:rPr>
          <w:rFonts w:ascii="Arial" w:hAnsi="Arial" w:cs="Arial"/>
          <w:sz w:val="24"/>
        </w:rPr>
        <w:t xml:space="preserve"> </w:t>
      </w:r>
      <w:r w:rsidR="00D127E4">
        <w:rPr>
          <w:rFonts w:ascii="Arial" w:hAnsi="Arial" w:cs="Arial"/>
          <w:sz w:val="24"/>
        </w:rPr>
        <w:fldChar w:fldCharType="begin"/>
      </w:r>
      <w:r w:rsidR="00DC3126">
        <w:rPr>
          <w:rFonts w:ascii="Arial" w:hAnsi="Arial" w:cs="Arial"/>
          <w:sz w:val="24"/>
        </w:rPr>
        <w:instrText xml:space="preserve"> ADDIN EN.CITE &lt;EndNote&gt;&lt;Cite&gt;&lt;Author&gt;Hu&lt;/Author&gt;&lt;Year&gt;2023&lt;/Year&gt;&lt;RecNum&gt;63&lt;/RecNum&gt;&lt;DisplayText&gt;[25]&lt;/DisplayText&gt;&lt;record&gt;&lt;rec-number&gt;63&lt;/rec-number&gt;&lt;foreign-keys&gt;&lt;key app="EN" db-id="xwzttp5ttf95afepas0xp9z7599sex9xv20r" timestamp="1735772581"&gt;63&lt;/key&gt;&lt;/foreign-keys&gt;&lt;ref-type name="Journal Article"&gt;17&lt;/ref-type&gt;&lt;contributors&gt;&lt;authors&gt;&lt;author&gt;Hu, Linmei&lt;/author&gt;&lt;author&gt;Liu, Zeyi&lt;/author&gt;&lt;author&gt;Zhao, Ziwang&lt;/author&gt;&lt;author&gt;Hou, Lei&lt;/author&gt;&lt;author&gt;Nie, Liqiang&lt;/author&gt;&lt;author&gt;Li, Juanzi&lt;/author&gt;&lt;/authors&gt;&lt;/contributors&gt;&lt;titles&gt;&lt;title&gt;A survey of knowledge enhanced pre-trained language models&lt;/title&gt;&lt;secondary-title&gt;IEEE Transactions on Knowledge and Data Engineering&lt;/secondary-title&gt;&lt;/titles&gt;&lt;periodical&gt;&lt;full-title&gt;IEEE Transactions on Knowledge and Data Engineering&lt;/full-title&gt;&lt;/periodical&gt;&lt;dates&gt;&lt;year&gt;2023&lt;/year&gt;&lt;/dates&gt;&lt;isbn&gt;1041-4347&lt;/isbn&gt;&lt;urls&gt;&lt;/urls&gt;&lt;/record&gt;&lt;/Cite&gt;&lt;/EndNote&gt;</w:instrText>
      </w:r>
      <w:r w:rsidR="00D127E4">
        <w:rPr>
          <w:rFonts w:ascii="Arial" w:hAnsi="Arial" w:cs="Arial"/>
          <w:sz w:val="24"/>
        </w:rPr>
        <w:fldChar w:fldCharType="separate"/>
      </w:r>
      <w:r w:rsidR="00DC3126">
        <w:rPr>
          <w:rFonts w:ascii="Arial" w:hAnsi="Arial" w:cs="Arial"/>
          <w:noProof/>
          <w:sz w:val="24"/>
        </w:rPr>
        <w:t>[</w:t>
      </w:r>
      <w:hyperlink w:anchor="_ENREF_25" w:tooltip="Hu, 2023 #63" w:history="1">
        <w:r w:rsidR="00DC3126" w:rsidRPr="00EE698D">
          <w:rPr>
            <w:rStyle w:val="Hyperlink"/>
            <w:rFonts w:ascii="Arial" w:hAnsi="Arial" w:cs="Arial"/>
            <w:noProof/>
            <w:sz w:val="24"/>
          </w:rPr>
          <w:t>25</w:t>
        </w:r>
      </w:hyperlink>
      <w:r w:rsidR="00DC3126">
        <w:rPr>
          <w:rFonts w:ascii="Arial" w:hAnsi="Arial" w:cs="Arial"/>
          <w:noProof/>
          <w:sz w:val="24"/>
        </w:rPr>
        <w:t>]</w:t>
      </w:r>
      <w:r w:rsidR="00D127E4">
        <w:rPr>
          <w:rFonts w:ascii="Arial" w:hAnsi="Arial" w:cs="Arial"/>
          <w:sz w:val="24"/>
        </w:rPr>
        <w:fldChar w:fldCharType="end"/>
      </w:r>
      <w:r w:rsidRPr="007C12EA">
        <w:rPr>
          <w:rFonts w:ascii="Arial" w:hAnsi="Arial" w:cs="Arial"/>
          <w:sz w:val="24"/>
        </w:rPr>
        <w:t>.</w:t>
      </w:r>
    </w:p>
    <w:p w:rsidR="007C12EA" w:rsidRDefault="007C12EA" w:rsidP="00840C0C">
      <w:pPr>
        <w:spacing w:line="360" w:lineRule="auto"/>
        <w:jc w:val="both"/>
        <w:rPr>
          <w:rFonts w:ascii="Arial" w:hAnsi="Arial" w:cs="Arial"/>
          <w:sz w:val="24"/>
        </w:rPr>
      </w:pPr>
      <w:r w:rsidRPr="007C12EA">
        <w:rPr>
          <w:rFonts w:ascii="Arial" w:hAnsi="Arial" w:cs="Arial"/>
          <w:sz w:val="24"/>
        </w:rPr>
        <w:t xml:space="preserve">En el caso de los MPTC fusionados con árboles sintácticos transforman </w:t>
      </w:r>
      <w:r w:rsidR="0036173B">
        <w:rPr>
          <w:rFonts w:ascii="Arial" w:hAnsi="Arial" w:cs="Arial"/>
          <w:sz w:val="24"/>
        </w:rPr>
        <w:t>los</w:t>
      </w:r>
      <w:r w:rsidRPr="007C12EA">
        <w:rPr>
          <w:rFonts w:ascii="Arial" w:hAnsi="Arial" w:cs="Arial"/>
          <w:sz w:val="24"/>
        </w:rPr>
        <w:t xml:space="preserve"> árboles en representaciones semánticas y los combinan con representaciones de palabras, o los utilizan para seleccionar constituyentes críticos de secuencias de entrada para enmascararlos</w:t>
      </w:r>
      <w:r w:rsidR="00FC5468">
        <w:rPr>
          <w:rFonts w:ascii="Arial" w:hAnsi="Arial" w:cs="Arial"/>
          <w:sz w:val="24"/>
        </w:rPr>
        <w:t xml:space="preserve"> </w:t>
      </w:r>
      <w:r w:rsidR="00FC5468">
        <w:rPr>
          <w:rFonts w:ascii="Arial" w:hAnsi="Arial" w:cs="Arial"/>
          <w:sz w:val="24"/>
        </w:rPr>
        <w:fldChar w:fldCharType="begin"/>
      </w:r>
      <w:r w:rsidR="004148E0">
        <w:rPr>
          <w:rFonts w:ascii="Arial" w:hAnsi="Arial" w:cs="Arial"/>
          <w:sz w:val="24"/>
        </w:rPr>
        <w:instrText xml:space="preserve"> ADDIN EN.CITE &lt;EndNote&gt;&lt;Cite&gt;&lt;Author&gt;Dash&lt;/Author&gt;&lt;Year&gt;2022&lt;/Year&gt;&lt;RecNum&gt;62&lt;/RecNum&gt;&lt;DisplayText&gt;[24, 60]&lt;/DisplayText&gt;&lt;record&gt;&lt;rec-number&gt;62&lt;/rec-number&gt;&lt;foreign-keys&gt;&lt;key app="EN" db-id="xwzttp5ttf95afepas0xp9z7599sex9xv20r" timestamp="1735772576"&gt;62&lt;/key&gt;&lt;/foreign-keys&gt;&lt;ref-type name="Journal Article"&gt;17&lt;/ref-type&gt;&lt;contributors&gt;&lt;authors&gt;&lt;author&gt;Dash, Tirtharaj&lt;/author&gt;&lt;author&gt;Chitlangia, Sharad&lt;/author&gt;&lt;author&gt;Ahuja, Aditya&lt;/author&gt;&lt;author&gt;Srinivasan, Ashwin&lt;/author&gt;&lt;/authors&gt;&lt;/contributors&gt;&lt;titles&gt;&lt;title&gt;A review of some techniques for inclusion of domain-knowledge into deep neural networks&lt;/title&gt;&lt;secondary-title&gt;Scientific Reports&lt;/secondary-title&gt;&lt;/titles&gt;&lt;periodical&gt;&lt;full-title&gt;Scientific Reports&lt;/full-title&gt;&lt;/periodical&gt;&lt;pages&gt;1040&lt;/pages&gt;&lt;volume&gt;12&lt;/volume&gt;&lt;number&gt;1&lt;/number&gt;&lt;dates&gt;&lt;year&gt;2022&lt;/year&gt;&lt;/dates&gt;&lt;isbn&gt;2045-2322&lt;/isbn&gt;&lt;urls&gt;&lt;/urls&gt;&lt;/record&gt;&lt;/Cite&gt;&lt;Cite&gt;&lt;Author&gt;Bai&lt;/Author&gt;&lt;Year&gt;2021&lt;/Year&gt;&lt;RecNum&gt;84&lt;/RecNum&gt;&lt;record&gt;&lt;rec-number&gt;84&lt;/rec-number&gt;&lt;foreign-keys&gt;&lt;key app="EN" db-id="xwzttp5ttf95afepas0xp9z7599sex9xv20r" timestamp="1736312673"&gt;84&lt;/key&gt;&lt;/foreign-keys&gt;&lt;ref-type name="Journal Article"&gt;17&lt;/ref-type&gt;&lt;contributors&gt;&lt;authors&gt;&lt;author&gt;Bai, Jiangang&lt;/author&gt;&lt;author&gt;Wang, Yujing&lt;/author&gt;&lt;author&gt;Chen, Yiren&lt;/author&gt;&lt;author&gt;Yang, Yaming&lt;/author&gt;&lt;author&gt;Bai, Jing&lt;/author&gt;&lt;author&gt;Yu, Jing&lt;/author&gt;&lt;author&gt;Tong, Yunhai&lt;/author&gt;&lt;/authors&gt;&lt;/contributors&gt;&lt;titles&gt;&lt;title&gt;Syntax-BERT: Improving pre-trained transformers with syntax trees&lt;/title&gt;&lt;secondary-title&gt;arXiv preprint arXiv:2103.04350&lt;/secondary-title&gt;&lt;/titles&gt;&lt;periodical&gt;&lt;full-title&gt;arXiv preprint arXiv:2103.04350&lt;/full-title&gt;&lt;/periodical&gt;&lt;dates&gt;&lt;year&gt;2021&lt;/year&gt;&lt;/dates&gt;&lt;urls&gt;&lt;/urls&gt;&lt;/record&gt;&lt;/Cite&gt;&lt;/EndNote&gt;</w:instrText>
      </w:r>
      <w:r w:rsidR="00FC5468">
        <w:rPr>
          <w:rFonts w:ascii="Arial" w:hAnsi="Arial" w:cs="Arial"/>
          <w:sz w:val="24"/>
        </w:rPr>
        <w:fldChar w:fldCharType="separate"/>
      </w:r>
      <w:r w:rsidR="004148E0">
        <w:rPr>
          <w:rFonts w:ascii="Arial" w:hAnsi="Arial" w:cs="Arial"/>
          <w:noProof/>
          <w:sz w:val="24"/>
        </w:rPr>
        <w:t>[</w:t>
      </w:r>
      <w:hyperlink w:anchor="_ENREF_24" w:tooltip="Dash, 2022 #62" w:history="1">
        <w:r w:rsidR="004148E0" w:rsidRPr="00EE698D">
          <w:rPr>
            <w:rStyle w:val="Hyperlink"/>
            <w:rFonts w:ascii="Arial" w:hAnsi="Arial" w:cs="Arial"/>
            <w:noProof/>
            <w:sz w:val="24"/>
          </w:rPr>
          <w:t>24</w:t>
        </w:r>
      </w:hyperlink>
      <w:r w:rsidR="004148E0">
        <w:rPr>
          <w:rFonts w:ascii="Arial" w:hAnsi="Arial" w:cs="Arial"/>
          <w:noProof/>
          <w:sz w:val="24"/>
        </w:rPr>
        <w:t xml:space="preserve">, </w:t>
      </w:r>
      <w:hyperlink w:anchor="_ENREF_60" w:tooltip="Bai, 2021 #84" w:history="1">
        <w:r w:rsidR="004148E0" w:rsidRPr="00EE698D">
          <w:rPr>
            <w:rStyle w:val="Hyperlink"/>
            <w:rFonts w:ascii="Arial" w:hAnsi="Arial" w:cs="Arial"/>
            <w:noProof/>
            <w:sz w:val="24"/>
          </w:rPr>
          <w:t>60</w:t>
        </w:r>
      </w:hyperlink>
      <w:r w:rsidR="004148E0">
        <w:rPr>
          <w:rFonts w:ascii="Arial" w:hAnsi="Arial" w:cs="Arial"/>
          <w:noProof/>
          <w:sz w:val="24"/>
        </w:rPr>
        <w:t>]</w:t>
      </w:r>
      <w:r w:rsidR="00FC5468">
        <w:rPr>
          <w:rFonts w:ascii="Arial" w:hAnsi="Arial" w:cs="Arial"/>
          <w:sz w:val="24"/>
        </w:rPr>
        <w:fldChar w:fldCharType="end"/>
      </w:r>
      <w:r w:rsidRPr="007C12EA">
        <w:rPr>
          <w:rFonts w:ascii="Arial" w:hAnsi="Arial" w:cs="Arial"/>
          <w:sz w:val="24"/>
        </w:rPr>
        <w:t>. Esta forma de conocimiento resulta beneficiosa para tareas que tienen en cuenta la estructura, como el análisis sintáctico, el etiquetado semántico de roles y la extracción de relaciones.</w:t>
      </w:r>
    </w:p>
    <w:p w:rsidR="00117244" w:rsidRDefault="00117244" w:rsidP="00840C0C">
      <w:pPr>
        <w:spacing w:line="360" w:lineRule="auto"/>
        <w:jc w:val="both"/>
        <w:rPr>
          <w:rFonts w:ascii="Arial" w:hAnsi="Arial" w:cs="Arial"/>
          <w:sz w:val="24"/>
        </w:rPr>
      </w:pPr>
      <w:r w:rsidRPr="00117244">
        <w:rPr>
          <w:rFonts w:ascii="Arial" w:hAnsi="Arial" w:cs="Arial"/>
          <w:sz w:val="24"/>
        </w:rPr>
        <w:t>Con el avance de la</w:t>
      </w:r>
      <w:r>
        <w:rPr>
          <w:rFonts w:ascii="Arial" w:hAnsi="Arial" w:cs="Arial"/>
          <w:sz w:val="24"/>
        </w:rPr>
        <w:t>s</w:t>
      </w:r>
      <w:r w:rsidRPr="00117244">
        <w:rPr>
          <w:rFonts w:ascii="Arial" w:hAnsi="Arial" w:cs="Arial"/>
          <w:sz w:val="24"/>
        </w:rPr>
        <w:t xml:space="preserve"> técnica</w:t>
      </w:r>
      <w:r>
        <w:rPr>
          <w:rFonts w:ascii="Arial" w:hAnsi="Arial" w:cs="Arial"/>
          <w:sz w:val="24"/>
        </w:rPr>
        <w:t>s</w:t>
      </w:r>
      <w:r w:rsidRPr="00117244">
        <w:rPr>
          <w:rFonts w:ascii="Arial" w:hAnsi="Arial" w:cs="Arial"/>
          <w:sz w:val="24"/>
        </w:rPr>
        <w:t xml:space="preserve"> de extracción de información, han surgido</w:t>
      </w:r>
      <w:r>
        <w:rPr>
          <w:rFonts w:ascii="Arial" w:hAnsi="Arial" w:cs="Arial"/>
          <w:sz w:val="24"/>
        </w:rPr>
        <w:t xml:space="preserve"> una multitud de grafos de conocimiento generales y específicos de dominio. Los grafos de conocimiento</w:t>
      </w:r>
      <w:r w:rsidRPr="00117244">
        <w:rPr>
          <w:rFonts w:ascii="Arial" w:hAnsi="Arial" w:cs="Arial"/>
          <w:sz w:val="24"/>
        </w:rPr>
        <w:t xml:space="preserve"> proporcionan una forma estructurada de representar información rica en forma de entidades y relaciones entre ellas</w:t>
      </w:r>
      <w:r w:rsidR="00713A78">
        <w:rPr>
          <w:rFonts w:ascii="Arial" w:hAnsi="Arial" w:cs="Arial"/>
          <w:sz w:val="24"/>
        </w:rPr>
        <w:t xml:space="preserve"> </w:t>
      </w:r>
      <w:r w:rsidR="00713A78">
        <w:rPr>
          <w:rFonts w:ascii="Arial" w:hAnsi="Arial" w:cs="Arial"/>
          <w:sz w:val="24"/>
        </w:rPr>
        <w:fldChar w:fldCharType="begin"/>
      </w:r>
      <w:r w:rsidR="004148E0">
        <w:rPr>
          <w:rFonts w:ascii="Arial" w:hAnsi="Arial" w:cs="Arial"/>
          <w:sz w:val="24"/>
        </w:rPr>
        <w:instrText xml:space="preserve"> ADDIN EN.CITE &lt;EndNote&gt;&lt;Cite&gt;&lt;Author&gt;Cai&lt;/Author&gt;&lt;Year&gt;2023&lt;/Year&gt;&lt;RecNum&gt;69&lt;/RecNum&gt;&lt;DisplayText&gt;[61]&lt;/DisplayText&gt;&lt;record&gt;&lt;rec-number&gt;69&lt;/rec-number&gt;&lt;foreign-keys&gt;&lt;key app="EN" db-id="xwzttp5ttf95afepas0xp9z7599sex9xv20r" timestamp="1735772617"&gt;69&lt;/key&gt;&lt;/foreign-keys&gt;&lt;ref-type name="Journal Article"&gt;17&lt;/ref-type&gt;&lt;contributors&gt;&lt;authors&gt;&lt;author&gt;Cai, Linkun&lt;/author&gt;&lt;author&gt;Li, Jia&lt;/author&gt;&lt;author&gt;Lv, Han&lt;/author&gt;&lt;author&gt;Liu, Wenjuan&lt;/author&gt;&lt;author&gt;Niu, Haijun&lt;/author&gt;&lt;author&gt;Wang, Zhenchang&lt;/author&gt;&lt;/authors&gt;&lt;/contributors&gt;&lt;titles&gt;&lt;title&gt;Integrating domain knowledge for biomedical text analysis into deep learning: A survey&lt;/title&gt;&lt;secondary-title&gt;Journal of Biomedical Informatics&lt;/secondary-title&gt;&lt;/titles&gt;&lt;periodical&gt;&lt;full-title&gt;Journal of Biomedical Informatics&lt;/full-title&gt;&lt;/periodical&gt;&lt;pages&gt;104418&lt;/pages&gt;&lt;volume&gt;143&lt;/volume&gt;&lt;dates&gt;&lt;year&gt;2023&lt;/year&gt;&lt;/dates&gt;&lt;isbn&gt;1532-0464&lt;/isbn&gt;&lt;urls&gt;&lt;/urls&gt;&lt;/record&gt;&lt;/Cite&gt;&lt;/EndNote&gt;</w:instrText>
      </w:r>
      <w:r w:rsidR="00713A78">
        <w:rPr>
          <w:rFonts w:ascii="Arial" w:hAnsi="Arial" w:cs="Arial"/>
          <w:sz w:val="24"/>
        </w:rPr>
        <w:fldChar w:fldCharType="separate"/>
      </w:r>
      <w:r w:rsidR="004148E0">
        <w:rPr>
          <w:rFonts w:ascii="Arial" w:hAnsi="Arial" w:cs="Arial"/>
          <w:noProof/>
          <w:sz w:val="24"/>
        </w:rPr>
        <w:t>[</w:t>
      </w:r>
      <w:hyperlink w:anchor="_ENREF_61" w:tooltip="Cai, 2023 #69" w:history="1">
        <w:r w:rsidR="004148E0" w:rsidRPr="00EE698D">
          <w:rPr>
            <w:rStyle w:val="Hyperlink"/>
            <w:rFonts w:ascii="Arial" w:hAnsi="Arial" w:cs="Arial"/>
            <w:noProof/>
            <w:sz w:val="24"/>
          </w:rPr>
          <w:t>61</w:t>
        </w:r>
      </w:hyperlink>
      <w:r w:rsidR="004148E0">
        <w:rPr>
          <w:rFonts w:ascii="Arial" w:hAnsi="Arial" w:cs="Arial"/>
          <w:noProof/>
          <w:sz w:val="24"/>
        </w:rPr>
        <w:t>]</w:t>
      </w:r>
      <w:r w:rsidR="00713A78">
        <w:rPr>
          <w:rFonts w:ascii="Arial" w:hAnsi="Arial" w:cs="Arial"/>
          <w:sz w:val="24"/>
        </w:rPr>
        <w:fldChar w:fldCharType="end"/>
      </w:r>
      <w:r w:rsidRPr="00117244">
        <w:rPr>
          <w:rFonts w:ascii="Arial" w:hAnsi="Arial" w:cs="Arial"/>
          <w:sz w:val="24"/>
        </w:rPr>
        <w:t>. Un enfoque implica el aprendizaje</w:t>
      </w:r>
      <w:r>
        <w:rPr>
          <w:rFonts w:ascii="Arial" w:hAnsi="Arial" w:cs="Arial"/>
          <w:sz w:val="24"/>
        </w:rPr>
        <w:t xml:space="preserve"> de representaciones para los grafos</w:t>
      </w:r>
      <w:r w:rsidRPr="00117244">
        <w:rPr>
          <w:rFonts w:ascii="Arial" w:hAnsi="Arial" w:cs="Arial"/>
          <w:sz w:val="24"/>
        </w:rPr>
        <w:t xml:space="preserve"> y la posterior fusión de sus representaciones con representaciones de palabras alineadas mediante</w:t>
      </w:r>
      <w:r>
        <w:rPr>
          <w:rFonts w:ascii="Arial" w:hAnsi="Arial" w:cs="Arial"/>
          <w:sz w:val="24"/>
        </w:rPr>
        <w:t xml:space="preserve"> un módulo de infusión</w:t>
      </w:r>
      <w:r w:rsidR="00FC5468">
        <w:rPr>
          <w:rFonts w:ascii="Arial" w:hAnsi="Arial" w:cs="Arial"/>
          <w:sz w:val="24"/>
        </w:rPr>
        <w:t xml:space="preserve"> como es el caso de </w:t>
      </w:r>
      <w:r w:rsidR="00FC5468" w:rsidRPr="00FC5468">
        <w:rPr>
          <w:rFonts w:ascii="Arial" w:hAnsi="Arial" w:cs="Arial"/>
          <w:i/>
          <w:sz w:val="24"/>
        </w:rPr>
        <w:t>ERNIE</w:t>
      </w:r>
      <w:r w:rsidR="00713A78">
        <w:rPr>
          <w:rFonts w:ascii="Arial" w:hAnsi="Arial" w:cs="Arial"/>
          <w:sz w:val="24"/>
        </w:rPr>
        <w:t xml:space="preserve"> </w:t>
      </w:r>
      <w:r w:rsidR="00713A78">
        <w:rPr>
          <w:rFonts w:ascii="Arial" w:hAnsi="Arial" w:cs="Arial"/>
          <w:sz w:val="24"/>
        </w:rPr>
        <w:fldChar w:fldCharType="begin"/>
      </w:r>
      <w:r w:rsidR="004148E0">
        <w:rPr>
          <w:rFonts w:ascii="Arial" w:hAnsi="Arial" w:cs="Arial"/>
          <w:sz w:val="24"/>
        </w:rPr>
        <w:instrText xml:space="preserve"> ADDIN EN.CITE &lt;EndNote&gt;&lt;Cite&gt;&lt;Author&gt;Zhang&lt;/Author&gt;&lt;Year&gt;2019&lt;/Year&gt;&lt;RecNum&gt;83&lt;/RecNum&gt;&lt;DisplayText&gt;[62]&lt;/DisplayText&gt;&lt;record&gt;&lt;rec-number&gt;83&lt;/rec-number&gt;&lt;foreign-keys&gt;&lt;key app="EN" db-id="xwzttp5ttf95afepas0xp9z7599sex9xv20r" timestamp="1736312070"&gt;83&lt;/key&gt;&lt;/foreign-keys&gt;&lt;ref-type name="Journal Article"&gt;17&lt;/ref-type&gt;&lt;contributors&gt;&lt;authors&gt;&lt;author&gt;Zhang, Zhengyan&lt;/author&gt;&lt;author&gt;Han, Xu&lt;/author&gt;&lt;author&gt;Liu, Zhiyuan&lt;/author&gt;&lt;author&gt;Jiang, Xin&lt;/author&gt;&lt;author&gt;Sun, Maosong&lt;/author&gt;&lt;author&gt;Liu, Qun&lt;/author&gt;&lt;/authors&gt;&lt;/contributors&gt;&lt;titles&gt;&lt;title&gt;ERNIE: Enhanced language representation with informative entities&lt;/title&gt;&lt;secondary-title&gt;arXiv preprint arXiv:1905.07129&lt;/secondary-title&gt;&lt;/titles&gt;&lt;periodical&gt;&lt;full-title&gt;arXiv preprint arXiv:1905.07129&lt;/full-title&gt;&lt;/periodical&gt;&lt;dates&gt;&lt;year&gt;2019&lt;/year&gt;&lt;/dates&gt;&lt;urls&gt;&lt;/urls&gt;&lt;/record&gt;&lt;/Cite&gt;&lt;/EndNote&gt;</w:instrText>
      </w:r>
      <w:r w:rsidR="00713A78">
        <w:rPr>
          <w:rFonts w:ascii="Arial" w:hAnsi="Arial" w:cs="Arial"/>
          <w:sz w:val="24"/>
        </w:rPr>
        <w:fldChar w:fldCharType="separate"/>
      </w:r>
      <w:r w:rsidR="004148E0">
        <w:rPr>
          <w:rFonts w:ascii="Arial" w:hAnsi="Arial" w:cs="Arial"/>
          <w:noProof/>
          <w:sz w:val="24"/>
        </w:rPr>
        <w:t>[</w:t>
      </w:r>
      <w:hyperlink w:anchor="_ENREF_62" w:tooltip="Zhang, 2019 #83" w:history="1">
        <w:r w:rsidR="004148E0" w:rsidRPr="00EE698D">
          <w:rPr>
            <w:rStyle w:val="Hyperlink"/>
            <w:rFonts w:ascii="Arial" w:hAnsi="Arial" w:cs="Arial"/>
            <w:noProof/>
            <w:sz w:val="24"/>
          </w:rPr>
          <w:t>62</w:t>
        </w:r>
      </w:hyperlink>
      <w:r w:rsidR="004148E0">
        <w:rPr>
          <w:rFonts w:ascii="Arial" w:hAnsi="Arial" w:cs="Arial"/>
          <w:noProof/>
          <w:sz w:val="24"/>
        </w:rPr>
        <w:t>]</w:t>
      </w:r>
      <w:r w:rsidR="00713A78">
        <w:rPr>
          <w:rFonts w:ascii="Arial" w:hAnsi="Arial" w:cs="Arial"/>
          <w:sz w:val="24"/>
        </w:rPr>
        <w:fldChar w:fldCharType="end"/>
      </w:r>
      <w:r w:rsidRPr="00117244">
        <w:rPr>
          <w:rFonts w:ascii="Arial" w:hAnsi="Arial" w:cs="Arial"/>
          <w:sz w:val="24"/>
        </w:rPr>
        <w:t xml:space="preserve">. </w:t>
      </w:r>
    </w:p>
    <w:p w:rsidR="00117244" w:rsidRPr="007C12EA" w:rsidRDefault="00117244" w:rsidP="00840C0C">
      <w:pPr>
        <w:spacing w:line="360" w:lineRule="auto"/>
        <w:jc w:val="both"/>
        <w:rPr>
          <w:rFonts w:ascii="Arial" w:hAnsi="Arial" w:cs="Arial"/>
          <w:sz w:val="24"/>
        </w:rPr>
      </w:pPr>
      <w:r>
        <w:rPr>
          <w:rFonts w:ascii="Arial" w:hAnsi="Arial" w:cs="Arial"/>
          <w:sz w:val="24"/>
        </w:rPr>
        <w:t>También, l</w:t>
      </w:r>
      <w:r w:rsidRPr="00117244">
        <w:rPr>
          <w:rFonts w:ascii="Arial" w:hAnsi="Arial" w:cs="Arial"/>
          <w:sz w:val="24"/>
        </w:rPr>
        <w:t>as reglas pueden caracterizarse como directrices formales</w:t>
      </w:r>
      <w:r w:rsidR="0036173B">
        <w:rPr>
          <w:rFonts w:ascii="Arial" w:hAnsi="Arial" w:cs="Arial"/>
          <w:sz w:val="24"/>
        </w:rPr>
        <w:t xml:space="preserve"> y su</w:t>
      </w:r>
      <w:r w:rsidRPr="00117244">
        <w:rPr>
          <w:rFonts w:ascii="Arial" w:hAnsi="Arial" w:cs="Arial"/>
          <w:sz w:val="24"/>
        </w:rPr>
        <w:t xml:space="preserve"> principal ventaja reside en la interpretabilidad y responsabilidad que ofrecen las estructuras matemáticas estrictas y un proceso de in</w:t>
      </w:r>
      <w:r>
        <w:rPr>
          <w:rFonts w:ascii="Arial" w:hAnsi="Arial" w:cs="Arial"/>
          <w:sz w:val="24"/>
        </w:rPr>
        <w:t>ferencia transparente</w:t>
      </w:r>
      <w:r w:rsidR="009B16A3">
        <w:rPr>
          <w:rFonts w:ascii="Arial" w:hAnsi="Arial" w:cs="Arial"/>
          <w:sz w:val="24"/>
        </w:rPr>
        <w:t xml:space="preserve"> </w:t>
      </w:r>
      <w:r w:rsidR="009B16A3">
        <w:rPr>
          <w:rFonts w:ascii="Arial" w:hAnsi="Arial" w:cs="Arial"/>
          <w:sz w:val="24"/>
        </w:rPr>
        <w:fldChar w:fldCharType="begin"/>
      </w:r>
      <w:r w:rsidR="004148E0">
        <w:rPr>
          <w:rFonts w:ascii="Arial" w:hAnsi="Arial" w:cs="Arial"/>
          <w:sz w:val="24"/>
        </w:rPr>
        <w:instrText xml:space="preserve"> ADDIN EN.CITE &lt;EndNote&gt;&lt;Cite&gt;&lt;Author&gt;Saeed&lt;/Author&gt;&lt;Year&gt;2021&lt;/Year&gt;&lt;RecNum&gt;78&lt;/RecNum&gt;&lt;DisplayText&gt;[63]&lt;/DisplayText&gt;&lt;record&gt;&lt;rec-number&gt;78&lt;/rec-number&gt;&lt;foreign-keys&gt;&lt;key app="EN" db-id="xwzttp5ttf95afepas0xp9z7599sex9xv20r" timestamp="1736036548"&gt;78&lt;/key&gt;&lt;/foreign-keys&gt;&lt;ref-type name="Journal Article"&gt;17&lt;/ref-type&gt;&lt;contributors&gt;&lt;authors&gt;&lt;author&gt;Saeed, Mohammed&lt;/author&gt;&lt;author&gt;Ahmadi, Naser&lt;/author&gt;&lt;author&gt;Nakov, Preslav&lt;/author&gt;&lt;author&gt;Papotti, Paolo&lt;/author&gt;&lt;/authors&gt;&lt;/contributors&gt;&lt;titles&gt;&lt;title&gt;RuleBERT: Teaching soft rules to pre-trained language models&lt;/title&gt;&lt;secondary-title&gt;arXiv preprint arXiv:2109.13006&lt;/secondary-title&gt;&lt;/titles&gt;&lt;periodical&gt;&lt;full-title&gt;arXiv preprint arXiv:2109.13006&lt;/full-title&gt;&lt;/periodical&gt;&lt;dates&gt;&lt;year&gt;2021&lt;/year&gt;&lt;/dates&gt;&lt;urls&gt;&lt;/urls&gt;&lt;/record&gt;&lt;/Cite&gt;&lt;/EndNote&gt;</w:instrText>
      </w:r>
      <w:r w:rsidR="009B16A3">
        <w:rPr>
          <w:rFonts w:ascii="Arial" w:hAnsi="Arial" w:cs="Arial"/>
          <w:sz w:val="24"/>
        </w:rPr>
        <w:fldChar w:fldCharType="separate"/>
      </w:r>
      <w:r w:rsidR="004148E0">
        <w:rPr>
          <w:rFonts w:ascii="Arial" w:hAnsi="Arial" w:cs="Arial"/>
          <w:noProof/>
          <w:sz w:val="24"/>
        </w:rPr>
        <w:t>[</w:t>
      </w:r>
      <w:hyperlink w:anchor="_ENREF_63" w:tooltip="Saeed, 2021 #78" w:history="1">
        <w:r w:rsidR="004148E0" w:rsidRPr="00EE698D">
          <w:rPr>
            <w:rStyle w:val="Hyperlink"/>
            <w:rFonts w:ascii="Arial" w:hAnsi="Arial" w:cs="Arial"/>
            <w:noProof/>
            <w:sz w:val="24"/>
          </w:rPr>
          <w:t>63</w:t>
        </w:r>
      </w:hyperlink>
      <w:r w:rsidR="004148E0">
        <w:rPr>
          <w:rFonts w:ascii="Arial" w:hAnsi="Arial" w:cs="Arial"/>
          <w:noProof/>
          <w:sz w:val="24"/>
        </w:rPr>
        <w:t>]</w:t>
      </w:r>
      <w:r w:rsidR="009B16A3">
        <w:rPr>
          <w:rFonts w:ascii="Arial" w:hAnsi="Arial" w:cs="Arial"/>
          <w:sz w:val="24"/>
        </w:rPr>
        <w:fldChar w:fldCharType="end"/>
      </w:r>
      <w:r>
        <w:rPr>
          <w:rFonts w:ascii="Arial" w:hAnsi="Arial" w:cs="Arial"/>
          <w:sz w:val="24"/>
        </w:rPr>
        <w:t>. Los MPTC pueden emplear este razonamiento simbólico</w:t>
      </w:r>
      <w:r w:rsidRPr="00117244">
        <w:rPr>
          <w:rFonts w:ascii="Arial" w:hAnsi="Arial" w:cs="Arial"/>
          <w:sz w:val="24"/>
        </w:rPr>
        <w:t>, a partir de sus resultados de pre</w:t>
      </w:r>
      <w:r w:rsidR="0036173B">
        <w:rPr>
          <w:rFonts w:ascii="Arial" w:hAnsi="Arial" w:cs="Arial"/>
          <w:sz w:val="24"/>
        </w:rPr>
        <w:t>dicción.</w:t>
      </w:r>
    </w:p>
    <w:p w:rsidR="00F86B7E" w:rsidRPr="005766A8" w:rsidRDefault="005766A8" w:rsidP="00840C0C">
      <w:pPr>
        <w:spacing w:line="360" w:lineRule="auto"/>
        <w:jc w:val="both"/>
        <w:rPr>
          <w:rFonts w:ascii="Arial" w:hAnsi="Arial" w:cs="Arial"/>
          <w:sz w:val="24"/>
        </w:rPr>
      </w:pPr>
      <w:r w:rsidRPr="005766A8">
        <w:rPr>
          <w:rFonts w:ascii="Arial" w:hAnsi="Arial" w:cs="Arial"/>
          <w:sz w:val="24"/>
        </w:rPr>
        <w:t>El méto</w:t>
      </w:r>
      <w:r>
        <w:rPr>
          <w:rFonts w:ascii="Arial" w:hAnsi="Arial" w:cs="Arial"/>
          <w:sz w:val="24"/>
        </w:rPr>
        <w:t>do de inyección de conocimiento</w:t>
      </w:r>
      <w:r w:rsidRPr="005766A8">
        <w:rPr>
          <w:rFonts w:ascii="Arial" w:hAnsi="Arial" w:cs="Arial"/>
          <w:sz w:val="24"/>
        </w:rPr>
        <w:t xml:space="preserve"> desempeña un papel importante en la eficacia y la eficiencia</w:t>
      </w:r>
      <w:r>
        <w:rPr>
          <w:rFonts w:ascii="Arial" w:hAnsi="Arial" w:cs="Arial"/>
          <w:sz w:val="24"/>
        </w:rPr>
        <w:t xml:space="preserve"> de la integración entre los MPT</w:t>
      </w:r>
      <w:r w:rsidR="0036173B">
        <w:rPr>
          <w:rFonts w:ascii="Arial" w:hAnsi="Arial" w:cs="Arial"/>
          <w:sz w:val="24"/>
        </w:rPr>
        <w:t xml:space="preserve"> y el conocimiento</w:t>
      </w:r>
      <w:r w:rsidRPr="005766A8">
        <w:rPr>
          <w:rFonts w:ascii="Arial" w:hAnsi="Arial" w:cs="Arial"/>
          <w:sz w:val="24"/>
        </w:rPr>
        <w:t xml:space="preserve">. De hecho, dicta el tipo </w:t>
      </w:r>
      <w:r w:rsidRPr="005766A8">
        <w:rPr>
          <w:rFonts w:ascii="Arial" w:hAnsi="Arial" w:cs="Arial"/>
          <w:sz w:val="24"/>
        </w:rPr>
        <w:lastRenderedPageBreak/>
        <w:t>de conocimiento que puede integrarse y</w:t>
      </w:r>
      <w:r>
        <w:rPr>
          <w:rFonts w:ascii="Arial" w:hAnsi="Arial" w:cs="Arial"/>
          <w:sz w:val="24"/>
        </w:rPr>
        <w:t xml:space="preserve"> su forma</w:t>
      </w:r>
      <w:r w:rsidR="00D127E4">
        <w:rPr>
          <w:rFonts w:ascii="Arial" w:hAnsi="Arial" w:cs="Arial"/>
          <w:sz w:val="24"/>
        </w:rPr>
        <w:t xml:space="preserve"> </w:t>
      </w:r>
      <w:r w:rsidR="00D127E4">
        <w:rPr>
          <w:rFonts w:ascii="Arial" w:hAnsi="Arial" w:cs="Arial"/>
          <w:sz w:val="24"/>
        </w:rPr>
        <w:fldChar w:fldCharType="begin"/>
      </w:r>
      <w:r w:rsidR="00DC3126">
        <w:rPr>
          <w:rFonts w:ascii="Arial" w:hAnsi="Arial" w:cs="Arial"/>
          <w:sz w:val="24"/>
        </w:rPr>
        <w:instrText xml:space="preserve"> ADDIN EN.CITE &lt;EndNote&gt;&lt;Cite&gt;&lt;Author&gt;Hu&lt;/Author&gt;&lt;Year&gt;2023&lt;/Year&gt;&lt;RecNum&gt;63&lt;/RecNum&gt;&lt;DisplayText&gt;[25]&lt;/DisplayText&gt;&lt;record&gt;&lt;rec-number&gt;63&lt;/rec-number&gt;&lt;foreign-keys&gt;&lt;key app="EN" db-id="xwzttp5ttf95afepas0xp9z7599sex9xv20r" timestamp="1735772581"&gt;63&lt;/key&gt;&lt;/foreign-keys&gt;&lt;ref-type name="Journal Article"&gt;17&lt;/ref-type&gt;&lt;contributors&gt;&lt;authors&gt;&lt;author&gt;Hu, Linmei&lt;/author&gt;&lt;author&gt;Liu, Zeyi&lt;/author&gt;&lt;author&gt;Zhao, Ziwang&lt;/author&gt;&lt;author&gt;Hou, Lei&lt;/author&gt;&lt;author&gt;Nie, Liqiang&lt;/author&gt;&lt;author&gt;Li, Juanzi&lt;/author&gt;&lt;/authors&gt;&lt;/contributors&gt;&lt;titles&gt;&lt;title&gt;A survey of knowledge enhanced pre-trained language models&lt;/title&gt;&lt;secondary-title&gt;IEEE Transactions on Knowledge and Data Engineering&lt;/secondary-title&gt;&lt;/titles&gt;&lt;periodical&gt;&lt;full-title&gt;IEEE Transactions on Knowledge and Data Engineering&lt;/full-title&gt;&lt;/periodical&gt;&lt;dates&gt;&lt;year&gt;2023&lt;/year&gt;&lt;/dates&gt;&lt;isbn&gt;1041-4347&lt;/isbn&gt;&lt;urls&gt;&lt;/urls&gt;&lt;/record&gt;&lt;/Cite&gt;&lt;/EndNote&gt;</w:instrText>
      </w:r>
      <w:r w:rsidR="00D127E4">
        <w:rPr>
          <w:rFonts w:ascii="Arial" w:hAnsi="Arial" w:cs="Arial"/>
          <w:sz w:val="24"/>
        </w:rPr>
        <w:fldChar w:fldCharType="separate"/>
      </w:r>
      <w:r w:rsidR="00DC3126">
        <w:rPr>
          <w:rFonts w:ascii="Arial" w:hAnsi="Arial" w:cs="Arial"/>
          <w:noProof/>
          <w:sz w:val="24"/>
        </w:rPr>
        <w:t>[</w:t>
      </w:r>
      <w:hyperlink w:anchor="_ENREF_25" w:tooltip="Hu, 2023 #63" w:history="1">
        <w:r w:rsidR="00DC3126" w:rsidRPr="00EE698D">
          <w:rPr>
            <w:rStyle w:val="Hyperlink"/>
            <w:rFonts w:ascii="Arial" w:hAnsi="Arial" w:cs="Arial"/>
            <w:noProof/>
            <w:sz w:val="24"/>
          </w:rPr>
          <w:t>25</w:t>
        </w:r>
      </w:hyperlink>
      <w:r w:rsidR="00DC3126">
        <w:rPr>
          <w:rFonts w:ascii="Arial" w:hAnsi="Arial" w:cs="Arial"/>
          <w:noProof/>
          <w:sz w:val="24"/>
        </w:rPr>
        <w:t>]</w:t>
      </w:r>
      <w:r w:rsidR="00D127E4">
        <w:rPr>
          <w:rFonts w:ascii="Arial" w:hAnsi="Arial" w:cs="Arial"/>
          <w:sz w:val="24"/>
        </w:rPr>
        <w:fldChar w:fldCharType="end"/>
      </w:r>
      <w:r>
        <w:rPr>
          <w:rFonts w:ascii="Arial" w:hAnsi="Arial" w:cs="Arial"/>
          <w:sz w:val="24"/>
        </w:rPr>
        <w:t>. A continuación, se tratarán algunas de las formas de inyección utilizadas en la literatura</w:t>
      </w:r>
      <w:r w:rsidR="0036173B">
        <w:rPr>
          <w:rFonts w:ascii="Arial" w:hAnsi="Arial" w:cs="Arial"/>
          <w:sz w:val="24"/>
        </w:rPr>
        <w:t>.</w:t>
      </w:r>
    </w:p>
    <w:p w:rsidR="006A6C84" w:rsidRPr="006A6C84" w:rsidRDefault="00F46BA9" w:rsidP="00840C0C">
      <w:pPr>
        <w:pStyle w:val="Heading3"/>
        <w:numPr>
          <w:ilvl w:val="3"/>
          <w:numId w:val="8"/>
        </w:numPr>
        <w:spacing w:line="360" w:lineRule="auto"/>
      </w:pPr>
      <w:bookmarkStart w:id="45" w:name="_Toc201521925"/>
      <w:r>
        <w:t>Inyección directa de texto</w:t>
      </w:r>
      <w:bookmarkEnd w:id="45"/>
    </w:p>
    <w:p w:rsidR="00F86B7E" w:rsidRPr="004148E0" w:rsidRDefault="00F86B7E" w:rsidP="004148E0">
      <w:pPr>
        <w:spacing w:line="360" w:lineRule="auto"/>
        <w:jc w:val="both"/>
        <w:rPr>
          <w:i/>
          <w:iCs/>
        </w:rPr>
      </w:pPr>
      <w:r w:rsidRPr="00F86B7E">
        <w:rPr>
          <w:rFonts w:ascii="Arial" w:hAnsi="Arial" w:cs="Arial"/>
          <w:sz w:val="24"/>
        </w:rPr>
        <w:t>Una primera estrategia sencilla para la integración de conocimientos consiste en ampliar directamente los textos de entrada con conocimientos adicionales. Este texto enriquecido se emplea tanto en la fase de ajuste fino como en el posterior procedimiento de clasificación. La aplicación más sencilla de esta solución consiste en convertir toda la información pertinente del grafo de conocimiento en una cadena que se añade al final del texto original.</w:t>
      </w:r>
      <w:r w:rsidR="00D127E4">
        <w:rPr>
          <w:rFonts w:ascii="Arial" w:hAnsi="Arial" w:cs="Arial"/>
          <w:sz w:val="24"/>
        </w:rPr>
        <w:t xml:space="preserve"> Un ejemplo de esto es la</w:t>
      </w:r>
      <w:r>
        <w:rPr>
          <w:rFonts w:ascii="Arial" w:hAnsi="Arial" w:cs="Arial"/>
          <w:sz w:val="24"/>
        </w:rPr>
        <w:t xml:space="preserve"> </w:t>
      </w:r>
      <w:r w:rsidR="00D127E4">
        <w:rPr>
          <w:rFonts w:ascii="Arial" w:hAnsi="Arial" w:cs="Arial"/>
          <w:sz w:val="24"/>
        </w:rPr>
        <w:t xml:space="preserve">estructura utilizada en </w:t>
      </w:r>
      <w:r w:rsidR="00D127E4">
        <w:rPr>
          <w:rFonts w:ascii="Arial" w:hAnsi="Arial" w:cs="Arial"/>
          <w:sz w:val="24"/>
        </w:rPr>
        <w:fldChar w:fldCharType="begin"/>
      </w:r>
      <w:r w:rsidR="004148E0">
        <w:rPr>
          <w:rFonts w:ascii="Arial" w:hAnsi="Arial" w:cs="Arial"/>
          <w:sz w:val="24"/>
        </w:rPr>
        <w:instrText xml:space="preserve"> ADDIN EN.CITE &lt;EndNote&gt;&lt;Cite&gt;&lt;Author&gt;Cadeddu&lt;/Author&gt;&lt;Year&gt;2024&lt;/Year&gt;&lt;RecNum&gt;60&lt;/RecNum&gt;&lt;DisplayText&gt;[64]&lt;/DisplayText&gt;&lt;record&gt;&lt;rec-number&gt;60&lt;/rec-number&gt;&lt;foreign-keys&gt;&lt;key app="EN" db-id="xwzttp5ttf95afepas0xp9z7599sex9xv20r" timestamp="1735771678"&gt;60&lt;/key&gt;&lt;/foreign-keys&gt;&lt;ref-type name="Journal Article"&gt;17&lt;/ref-type&gt;&lt;contributors&gt;&lt;authors&gt;&lt;author&gt;Cadeddu, Andrea&lt;/author&gt;&lt;author&gt;Chessa, Alessandro&lt;/author&gt;&lt;author&gt;De Leo, Vincenzo&lt;/author&gt;&lt;author&gt;Fenu, Gianni&lt;/author&gt;&lt;author&gt;Motta, Enrico&lt;/author&gt;&lt;author&gt;Osborne, Francesco&lt;/author&gt;&lt;author&gt;Recupero, Diego Reforgiato&lt;/author&gt;&lt;author&gt;Salatino, Angelo&lt;/author&gt;&lt;author&gt;Secchi, Luca&lt;/author&gt;&lt;/authors&gt;&lt;/contributors&gt;&lt;titles&gt;&lt;title&gt;A comparative analysis of knowledge injection strategies for large language models in the scholarly domain&lt;/title&gt;&lt;secondary-title&gt;Engineering Applications of Artificial Intelligence&lt;/secondary-title&gt;&lt;/titles&gt;&lt;periodical&gt;&lt;full-title&gt;Engineering Applications of Artificial Intelligence&lt;/full-title&gt;&lt;/periodical&gt;&lt;pages&gt;108166&lt;/pages&gt;&lt;volume&gt;133&lt;/volume&gt;&lt;dates&gt;&lt;year&gt;2024&lt;/year&gt;&lt;/dates&gt;&lt;isbn&gt;0952-1976&lt;/isbn&gt;&lt;urls&gt;&lt;/urls&gt;&lt;/record&gt;&lt;/Cite&gt;&lt;/EndNote&gt;</w:instrText>
      </w:r>
      <w:r w:rsidR="00D127E4">
        <w:rPr>
          <w:rFonts w:ascii="Arial" w:hAnsi="Arial" w:cs="Arial"/>
          <w:sz w:val="24"/>
        </w:rPr>
        <w:fldChar w:fldCharType="separate"/>
      </w:r>
      <w:r w:rsidR="004148E0">
        <w:rPr>
          <w:rFonts w:ascii="Arial" w:hAnsi="Arial" w:cs="Arial"/>
          <w:noProof/>
          <w:sz w:val="24"/>
        </w:rPr>
        <w:t>[</w:t>
      </w:r>
      <w:hyperlink w:anchor="_ENREF_64" w:tooltip="Cadeddu, 2024 #60" w:history="1">
        <w:r w:rsidR="004148E0" w:rsidRPr="00EE698D">
          <w:rPr>
            <w:rStyle w:val="Hyperlink"/>
            <w:rFonts w:ascii="Arial" w:hAnsi="Arial" w:cs="Arial"/>
            <w:noProof/>
            <w:sz w:val="24"/>
          </w:rPr>
          <w:t>64</w:t>
        </w:r>
      </w:hyperlink>
      <w:r w:rsidR="004148E0">
        <w:rPr>
          <w:rFonts w:ascii="Arial" w:hAnsi="Arial" w:cs="Arial"/>
          <w:noProof/>
          <w:sz w:val="24"/>
        </w:rPr>
        <w:t>]</w:t>
      </w:r>
      <w:r w:rsidR="00D127E4">
        <w:rPr>
          <w:rFonts w:ascii="Arial" w:hAnsi="Arial" w:cs="Arial"/>
          <w:sz w:val="24"/>
        </w:rPr>
        <w:fldChar w:fldCharType="end"/>
      </w:r>
      <w:r w:rsidR="00D127E4">
        <w:rPr>
          <w:rFonts w:ascii="Arial" w:hAnsi="Arial" w:cs="Arial"/>
          <w:sz w:val="24"/>
        </w:rPr>
        <w:t xml:space="preserve"> </w:t>
      </w:r>
      <w:r w:rsidR="004148E0">
        <w:rPr>
          <w:rStyle w:val="Emphasis"/>
        </w:rPr>
        <w:t>.</w:t>
      </w:r>
    </w:p>
    <w:p w:rsidR="00117244" w:rsidRDefault="00F46BA9" w:rsidP="00840C0C">
      <w:pPr>
        <w:pStyle w:val="Heading3"/>
        <w:numPr>
          <w:ilvl w:val="3"/>
          <w:numId w:val="8"/>
        </w:numPr>
        <w:spacing w:line="360" w:lineRule="auto"/>
      </w:pPr>
      <w:bookmarkStart w:id="46" w:name="_Toc201521926"/>
      <w:r>
        <w:t>Vectores de características</w:t>
      </w:r>
      <w:bookmarkEnd w:id="46"/>
    </w:p>
    <w:p w:rsidR="003A6384" w:rsidRPr="00844D90" w:rsidRDefault="00F86B7E" w:rsidP="00840C0C">
      <w:pPr>
        <w:spacing w:line="360" w:lineRule="auto"/>
        <w:jc w:val="both"/>
        <w:rPr>
          <w:rFonts w:ascii="Arial" w:hAnsi="Arial" w:cs="Arial"/>
          <w:sz w:val="24"/>
        </w:rPr>
      </w:pPr>
      <w:r w:rsidRPr="00F86B7E">
        <w:rPr>
          <w:rFonts w:ascii="Arial" w:hAnsi="Arial" w:cs="Arial"/>
          <w:sz w:val="24"/>
        </w:rPr>
        <w:t xml:space="preserve">En lugar de inyectar directamente los conocimientos en el texto, es posible incorporarlos como datos de características adicionales durante el proceso de clasificación. </w:t>
      </w:r>
      <w:r w:rsidR="00844D90">
        <w:rPr>
          <w:rFonts w:ascii="Arial" w:hAnsi="Arial" w:cs="Arial"/>
          <w:sz w:val="24"/>
        </w:rPr>
        <w:t xml:space="preserve">Primero, </w:t>
      </w:r>
      <w:r w:rsidR="009B776B">
        <w:rPr>
          <w:rFonts w:ascii="Arial" w:hAnsi="Arial" w:cs="Arial"/>
          <w:sz w:val="24"/>
        </w:rPr>
        <w:t xml:space="preserve">el MPT </w:t>
      </w:r>
      <w:r w:rsidRPr="00F86B7E">
        <w:rPr>
          <w:rFonts w:ascii="Arial" w:hAnsi="Arial" w:cs="Arial"/>
          <w:sz w:val="24"/>
        </w:rPr>
        <w:t xml:space="preserve">procesa el texto y devuelve las </w:t>
      </w:r>
      <w:r w:rsidR="009B776B">
        <w:rPr>
          <w:rFonts w:ascii="Arial" w:hAnsi="Arial" w:cs="Arial"/>
          <w:sz w:val="24"/>
        </w:rPr>
        <w:t>representaciones</w:t>
      </w:r>
      <w:r w:rsidRPr="00F86B7E">
        <w:rPr>
          <w:rFonts w:ascii="Arial" w:hAnsi="Arial" w:cs="Arial"/>
          <w:sz w:val="24"/>
        </w:rPr>
        <w:t xml:space="preserve"> pertinentes. A co</w:t>
      </w:r>
      <w:r w:rsidR="009B776B">
        <w:rPr>
          <w:rFonts w:ascii="Arial" w:hAnsi="Arial" w:cs="Arial"/>
          <w:sz w:val="24"/>
        </w:rPr>
        <w:t>ntinuación, esta salida se concatena</w:t>
      </w:r>
      <w:r w:rsidRPr="00F86B7E">
        <w:rPr>
          <w:rFonts w:ascii="Arial" w:hAnsi="Arial" w:cs="Arial"/>
          <w:sz w:val="24"/>
        </w:rPr>
        <w:t xml:space="preserve"> con características adicionales derivadas de l</w:t>
      </w:r>
      <w:r w:rsidR="00844D90">
        <w:rPr>
          <w:rFonts w:ascii="Arial" w:hAnsi="Arial" w:cs="Arial"/>
          <w:sz w:val="24"/>
        </w:rPr>
        <w:t xml:space="preserve">a representación del elemento </w:t>
      </w:r>
      <w:r w:rsidRPr="00F86B7E">
        <w:rPr>
          <w:rFonts w:ascii="Arial" w:hAnsi="Arial" w:cs="Arial"/>
          <w:sz w:val="24"/>
        </w:rPr>
        <w:t>en una base de conocimientos</w:t>
      </w:r>
      <w:r w:rsidR="00CF54AF">
        <w:rPr>
          <w:rFonts w:ascii="Arial" w:hAnsi="Arial" w:cs="Arial"/>
          <w:sz w:val="24"/>
        </w:rPr>
        <w:t xml:space="preserve"> </w:t>
      </w:r>
      <w:r w:rsidR="00CF54AF">
        <w:rPr>
          <w:rFonts w:ascii="Arial" w:hAnsi="Arial" w:cs="Arial"/>
          <w:sz w:val="24"/>
        </w:rPr>
        <w:fldChar w:fldCharType="begin"/>
      </w:r>
      <w:r w:rsidR="004148E0">
        <w:rPr>
          <w:rFonts w:ascii="Arial" w:hAnsi="Arial" w:cs="Arial"/>
          <w:sz w:val="24"/>
        </w:rPr>
        <w:instrText xml:space="preserve"> ADDIN EN.CITE &lt;EndNote&gt;&lt;Cite&gt;&lt;Author&gt;Hu&lt;/Author&gt;&lt;Year&gt;2023&lt;/Year&gt;&lt;RecNum&gt;63&lt;/RecNum&gt;&lt;DisplayText&gt;[25, 64]&lt;/DisplayText&gt;&lt;record&gt;&lt;rec-number&gt;63&lt;/rec-number&gt;&lt;foreign-keys&gt;&lt;key app="EN" db-id="xwzttp5ttf95afepas0xp9z7599sex9xv20r" timestamp="1735772581"&gt;63&lt;/key&gt;&lt;/foreign-keys&gt;&lt;ref-type name="Journal Article"&gt;17&lt;/ref-type&gt;&lt;contributors&gt;&lt;authors&gt;&lt;author&gt;Hu, Linmei&lt;/author&gt;&lt;author&gt;Liu, Zeyi&lt;/author&gt;&lt;author&gt;Zhao, Ziwang&lt;/author&gt;&lt;author&gt;Hou, Lei&lt;/author&gt;&lt;author&gt;Nie, Liqiang&lt;/author&gt;&lt;author&gt;Li, Juanzi&lt;/author&gt;&lt;/authors&gt;&lt;/contributors&gt;&lt;titles&gt;&lt;title&gt;A survey of knowledge enhanced pre-trained language models&lt;/title&gt;&lt;secondary-title&gt;IEEE Transactions on Knowledge and Data Engineering&lt;/secondary-title&gt;&lt;/titles&gt;&lt;periodical&gt;&lt;full-title&gt;IEEE Transactions on Knowledge and Data Engineering&lt;/full-title&gt;&lt;/periodical&gt;&lt;dates&gt;&lt;year&gt;2023&lt;/year&gt;&lt;/dates&gt;&lt;isbn&gt;1041-4347&lt;/isbn&gt;&lt;urls&gt;&lt;/urls&gt;&lt;/record&gt;&lt;/Cite&gt;&lt;Cite&gt;&lt;Author&gt;Cadeddu&lt;/Author&gt;&lt;Year&gt;2024&lt;/Year&gt;&lt;RecNum&gt;60&lt;/RecNum&gt;&lt;record&gt;&lt;rec-number&gt;60&lt;/rec-number&gt;&lt;foreign-keys&gt;&lt;key app="EN" db-id="xwzttp5ttf95afepas0xp9z7599sex9xv20r" timestamp="1735771678"&gt;60&lt;/key&gt;&lt;/foreign-keys&gt;&lt;ref-type name="Journal Article"&gt;17&lt;/ref-type&gt;&lt;contributors&gt;&lt;authors&gt;&lt;author&gt;Cadeddu, Andrea&lt;/author&gt;&lt;author&gt;Chessa, Alessandro&lt;/author&gt;&lt;author&gt;De Leo, Vincenzo&lt;/author&gt;&lt;author&gt;Fenu, Gianni&lt;/author&gt;&lt;author&gt;Motta, Enrico&lt;/author&gt;&lt;author&gt;Osborne, Francesco&lt;/author&gt;&lt;author&gt;Recupero, Diego Reforgiato&lt;/author&gt;&lt;author&gt;Salatino, Angelo&lt;/author&gt;&lt;author&gt;Secchi, Luca&lt;/author&gt;&lt;/authors&gt;&lt;/contributors&gt;&lt;titles&gt;&lt;title&gt;A comparative analysis of knowledge injection strategies for large language models in the scholarly domain&lt;/title&gt;&lt;secondary-title&gt;Engineering Applications of Artificial Intelligence&lt;/secondary-title&gt;&lt;/titles&gt;&lt;periodical&gt;&lt;full-title&gt;Engineering Applications of Artificial Intelligence&lt;/full-title&gt;&lt;/periodical&gt;&lt;pages&gt;108166&lt;/pages&gt;&lt;volume&gt;133&lt;/volume&gt;&lt;dates&gt;&lt;year&gt;2024&lt;/year&gt;&lt;/dates&gt;&lt;isbn&gt;0952-1976&lt;/isbn&gt;&lt;urls&gt;&lt;/urls&gt;&lt;/record&gt;&lt;/Cite&gt;&lt;/EndNote&gt;</w:instrText>
      </w:r>
      <w:r w:rsidR="00CF54AF">
        <w:rPr>
          <w:rFonts w:ascii="Arial" w:hAnsi="Arial" w:cs="Arial"/>
          <w:sz w:val="24"/>
        </w:rPr>
        <w:fldChar w:fldCharType="separate"/>
      </w:r>
      <w:r w:rsidR="004148E0">
        <w:rPr>
          <w:rFonts w:ascii="Arial" w:hAnsi="Arial" w:cs="Arial"/>
          <w:noProof/>
          <w:sz w:val="24"/>
        </w:rPr>
        <w:t>[</w:t>
      </w:r>
      <w:hyperlink w:anchor="_ENREF_25" w:tooltip="Hu, 2023 #63" w:history="1">
        <w:r w:rsidR="004148E0" w:rsidRPr="00EE698D">
          <w:rPr>
            <w:rStyle w:val="Hyperlink"/>
            <w:rFonts w:ascii="Arial" w:hAnsi="Arial" w:cs="Arial"/>
            <w:noProof/>
            <w:sz w:val="24"/>
          </w:rPr>
          <w:t>25</w:t>
        </w:r>
      </w:hyperlink>
      <w:r w:rsidR="004148E0">
        <w:rPr>
          <w:rFonts w:ascii="Arial" w:hAnsi="Arial" w:cs="Arial"/>
          <w:noProof/>
          <w:sz w:val="24"/>
        </w:rPr>
        <w:t xml:space="preserve">, </w:t>
      </w:r>
      <w:hyperlink w:anchor="_ENREF_64" w:tooltip="Cadeddu, 2024 #60" w:history="1">
        <w:r w:rsidR="004148E0" w:rsidRPr="00EE698D">
          <w:rPr>
            <w:rStyle w:val="Hyperlink"/>
            <w:rFonts w:ascii="Arial" w:hAnsi="Arial" w:cs="Arial"/>
            <w:noProof/>
            <w:sz w:val="24"/>
          </w:rPr>
          <w:t>64</w:t>
        </w:r>
      </w:hyperlink>
      <w:r w:rsidR="004148E0">
        <w:rPr>
          <w:rFonts w:ascii="Arial" w:hAnsi="Arial" w:cs="Arial"/>
          <w:noProof/>
          <w:sz w:val="24"/>
        </w:rPr>
        <w:t>]</w:t>
      </w:r>
      <w:r w:rsidR="00CF54AF">
        <w:rPr>
          <w:rFonts w:ascii="Arial" w:hAnsi="Arial" w:cs="Arial"/>
          <w:sz w:val="24"/>
        </w:rPr>
        <w:fldChar w:fldCharType="end"/>
      </w:r>
      <w:r w:rsidRPr="00F86B7E">
        <w:rPr>
          <w:rFonts w:ascii="Arial" w:hAnsi="Arial" w:cs="Arial"/>
          <w:sz w:val="24"/>
        </w:rPr>
        <w:t>.</w:t>
      </w:r>
      <w:r w:rsidR="009B776B">
        <w:rPr>
          <w:rFonts w:ascii="Arial" w:hAnsi="Arial" w:cs="Arial"/>
          <w:sz w:val="24"/>
        </w:rPr>
        <w:t xml:space="preserve"> Dicha concatenación implica la fusión de 2 vectores, el vector con la información de salida del MPT y el vector de características del dominio. </w:t>
      </w:r>
      <w:r w:rsidRPr="00F86B7E">
        <w:rPr>
          <w:rFonts w:ascii="Arial" w:hAnsi="Arial" w:cs="Arial"/>
          <w:sz w:val="24"/>
        </w:rPr>
        <w:t>Esta representación aumentada se introduce en la capa de clasi</w:t>
      </w:r>
      <w:r>
        <w:rPr>
          <w:rFonts w:ascii="Arial" w:hAnsi="Arial" w:cs="Arial"/>
          <w:sz w:val="24"/>
        </w:rPr>
        <w:t>ficación final</w:t>
      </w:r>
      <w:r w:rsidR="00844D90">
        <w:rPr>
          <w:rFonts w:ascii="Arial" w:hAnsi="Arial" w:cs="Arial"/>
          <w:sz w:val="24"/>
        </w:rPr>
        <w:t>,</w:t>
      </w:r>
      <w:r w:rsidR="003A6384" w:rsidRPr="00F86B7E">
        <w:rPr>
          <w:rFonts w:ascii="Arial" w:hAnsi="Arial" w:cs="Arial"/>
          <w:sz w:val="24"/>
        </w:rPr>
        <w:t xml:space="preserve"> comúnmente una capa linear. Sin embargo, también hay enfoques que utilizan un Perceptrón Multicapa</w:t>
      </w:r>
      <w:r w:rsidR="00DD7349">
        <w:rPr>
          <w:rFonts w:ascii="Arial" w:hAnsi="Arial" w:cs="Arial"/>
          <w:sz w:val="24"/>
        </w:rPr>
        <w:t xml:space="preserve"> (PM)</w:t>
      </w:r>
      <w:r w:rsidR="003A6384" w:rsidRPr="00F86B7E">
        <w:rPr>
          <w:rFonts w:ascii="Arial" w:hAnsi="Arial" w:cs="Arial"/>
          <w:sz w:val="24"/>
        </w:rPr>
        <w:t xml:space="preserve"> para llevar a cabo esta tarea o incluso una combinación de ambos como se puede ver en </w:t>
      </w:r>
      <w:r w:rsidRPr="00F86B7E">
        <w:rPr>
          <w:rFonts w:ascii="Arial" w:hAnsi="Arial" w:cs="Arial"/>
          <w:sz w:val="24"/>
        </w:rPr>
        <w:t>el ejemplo</w:t>
      </w:r>
      <w:r w:rsidR="00840C0C">
        <w:rPr>
          <w:rFonts w:ascii="Arial" w:hAnsi="Arial" w:cs="Arial"/>
          <w:sz w:val="24"/>
        </w:rPr>
        <w:t xml:space="preserve"> </w:t>
      </w:r>
      <w:r w:rsidRPr="00F86B7E">
        <w:rPr>
          <w:rFonts w:ascii="Arial" w:hAnsi="Arial" w:cs="Arial"/>
          <w:sz w:val="24"/>
        </w:rPr>
        <w:t xml:space="preserve">de </w:t>
      </w:r>
      <w:r w:rsidR="00DD7349">
        <w:rPr>
          <w:rFonts w:ascii="Arial" w:hAnsi="Arial" w:cs="Arial"/>
          <w:sz w:val="24"/>
        </w:rPr>
        <w:t xml:space="preserve">la figura 1.5 </w:t>
      </w:r>
      <w:r w:rsidR="00CF54AF" w:rsidRPr="00CF54AF">
        <w:rPr>
          <w:rFonts w:ascii="Arial" w:hAnsi="Arial" w:cs="Arial"/>
          <w:sz w:val="24"/>
        </w:rPr>
        <w:t>que representa la estru</w:t>
      </w:r>
      <w:r w:rsidR="00844D90">
        <w:rPr>
          <w:rFonts w:ascii="Arial" w:hAnsi="Arial" w:cs="Arial"/>
          <w:sz w:val="24"/>
        </w:rPr>
        <w:t>ctura seguida por</w:t>
      </w:r>
      <w:r w:rsidR="006E7ED3">
        <w:rPr>
          <w:rFonts w:ascii="Arial" w:hAnsi="Arial" w:cs="Arial"/>
          <w:sz w:val="24"/>
        </w:rPr>
        <w:t xml:space="preserve"> </w:t>
      </w:r>
      <w:r w:rsidR="006E7ED3">
        <w:rPr>
          <w:rFonts w:ascii="Arial" w:hAnsi="Arial" w:cs="Arial"/>
          <w:sz w:val="24"/>
        </w:rPr>
        <w:fldChar w:fldCharType="begin"/>
      </w:r>
      <w:r w:rsidR="004148E0">
        <w:rPr>
          <w:rFonts w:ascii="Arial" w:hAnsi="Arial" w:cs="Arial"/>
          <w:sz w:val="24"/>
        </w:rPr>
        <w:instrText xml:space="preserve"> ADDIN EN.CITE &lt;EndNote&gt;&lt;Cite&gt;&lt;Author&gt;Ostendorff&lt;/Author&gt;&lt;Year&gt;2019&lt;/Year&gt;&lt;RecNum&gt;79&lt;/RecNum&gt;&lt;DisplayText&gt;[65]&lt;/DisplayText&gt;&lt;record&gt;&lt;rec-number&gt;79&lt;/rec-number&gt;&lt;foreign-keys&gt;&lt;key app="EN" db-id="xwzttp5ttf95afepas0xp9z7599sex9xv20r" timestamp="1736108937"&gt;79&lt;/key&gt;&lt;/foreign-keys&gt;&lt;ref-type name="Journal Article"&gt;17&lt;/ref-type&gt;&lt;contributors&gt;&lt;authors&gt;&lt;author&gt;Ostendorff, Malte&lt;/author&gt;&lt;author&gt;Bourgonje, Peter&lt;/author&gt;&lt;author&gt;Berger, Maria&lt;/author&gt;&lt;author&gt;Moreno-Schneider, Julian&lt;/author&gt;&lt;author&gt;Rehm, Georg&lt;/author&gt;&lt;author&gt;Gipp, Bela&lt;/author&gt;&lt;/authors&gt;&lt;/contributors&gt;&lt;titles&gt;&lt;title&gt;Enriching bert with knowledge graph embeddings for document classification&lt;/title&gt;&lt;secondary-title&gt;arXiv preprint arXiv:1909.08402&lt;/secondary-title&gt;&lt;/titles&gt;&lt;periodical&gt;&lt;full-title&gt;arXiv preprint arXiv:1909.08402&lt;/full-title&gt;&lt;/periodical&gt;&lt;dates&gt;&lt;year&gt;2019&lt;/year&gt;&lt;/dates&gt;&lt;urls&gt;&lt;/urls&gt;&lt;/record&gt;&lt;/Cite&gt;&lt;/EndNote&gt;</w:instrText>
      </w:r>
      <w:r w:rsidR="006E7ED3">
        <w:rPr>
          <w:rFonts w:ascii="Arial" w:hAnsi="Arial" w:cs="Arial"/>
          <w:sz w:val="24"/>
        </w:rPr>
        <w:fldChar w:fldCharType="separate"/>
      </w:r>
      <w:r w:rsidR="004148E0">
        <w:rPr>
          <w:rFonts w:ascii="Arial" w:hAnsi="Arial" w:cs="Arial"/>
          <w:noProof/>
          <w:sz w:val="24"/>
        </w:rPr>
        <w:t>[</w:t>
      </w:r>
      <w:hyperlink w:anchor="_ENREF_65" w:tooltip="Ostendorff, 2019 #79" w:history="1">
        <w:r w:rsidR="004148E0" w:rsidRPr="00EE698D">
          <w:rPr>
            <w:rStyle w:val="Hyperlink"/>
            <w:rFonts w:ascii="Arial" w:hAnsi="Arial" w:cs="Arial"/>
            <w:noProof/>
            <w:sz w:val="24"/>
          </w:rPr>
          <w:t>65</w:t>
        </w:r>
      </w:hyperlink>
      <w:r w:rsidR="004148E0">
        <w:rPr>
          <w:rFonts w:ascii="Arial" w:hAnsi="Arial" w:cs="Arial"/>
          <w:noProof/>
          <w:sz w:val="24"/>
        </w:rPr>
        <w:t>]</w:t>
      </w:r>
      <w:r w:rsidR="006E7ED3">
        <w:rPr>
          <w:rFonts w:ascii="Arial" w:hAnsi="Arial" w:cs="Arial"/>
          <w:sz w:val="24"/>
        </w:rPr>
        <w:fldChar w:fldCharType="end"/>
      </w:r>
      <w:r w:rsidR="006E7ED3">
        <w:rPr>
          <w:rFonts w:ascii="Arial" w:hAnsi="Arial" w:cs="Arial"/>
          <w:sz w:val="24"/>
        </w:rPr>
        <w:t>.</w:t>
      </w:r>
    </w:p>
    <w:p w:rsidR="00F86B7E" w:rsidRDefault="00F86B7E" w:rsidP="00840C0C">
      <w:pPr>
        <w:spacing w:line="360" w:lineRule="auto"/>
        <w:jc w:val="center"/>
      </w:pPr>
      <w:r w:rsidRPr="00F86B7E">
        <w:rPr>
          <w:noProof/>
          <w:lang w:eastAsia="es-ES"/>
        </w:rPr>
        <w:drawing>
          <wp:inline distT="0" distB="0" distL="0" distR="0" wp14:anchorId="449BCC4E" wp14:editId="27F9AD85">
            <wp:extent cx="2600561" cy="1839432"/>
            <wp:effectExtent l="0" t="0" r="0" b="8890"/>
            <wp:docPr id="6" name="Picture 6" descr="C:\Users\rmaes\Pictures\Screenshot 2025-01-03 212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maes\Pictures\Screenshot 2025-01-03 2122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9598" cy="1852897"/>
                    </a:xfrm>
                    <a:prstGeom prst="rect">
                      <a:avLst/>
                    </a:prstGeom>
                    <a:noFill/>
                    <a:ln>
                      <a:noFill/>
                    </a:ln>
                  </pic:spPr>
                </pic:pic>
              </a:graphicData>
            </a:graphic>
          </wp:inline>
        </w:drawing>
      </w:r>
    </w:p>
    <w:p w:rsidR="00F86B7E" w:rsidRPr="00844D90" w:rsidRDefault="003B17C1" w:rsidP="00844D90">
      <w:pPr>
        <w:pStyle w:val="TOCHeading"/>
        <w:rPr>
          <w:i/>
          <w:iCs/>
        </w:rPr>
      </w:pPr>
      <w:bookmarkStart w:id="47" w:name="_Toc201522019"/>
      <w:r>
        <w:rPr>
          <w:rStyle w:val="Emphasis"/>
        </w:rPr>
        <w:t>Figura 1.4</w:t>
      </w:r>
      <w:r w:rsidR="00DD7349" w:rsidRPr="00906EEC">
        <w:rPr>
          <w:rStyle w:val="Emphasis"/>
        </w:rPr>
        <w:t xml:space="preserve">: </w:t>
      </w:r>
      <w:r w:rsidR="00DD7349">
        <w:rPr>
          <w:rStyle w:val="Emphasis"/>
        </w:rPr>
        <w:t>Integración de un vector de características en un MPT</w:t>
      </w:r>
      <w:bookmarkEnd w:id="47"/>
    </w:p>
    <w:p w:rsidR="00F46BA9" w:rsidRPr="00F46BA9" w:rsidRDefault="00F46BA9" w:rsidP="0093718C">
      <w:pPr>
        <w:pStyle w:val="Heading3"/>
        <w:numPr>
          <w:ilvl w:val="3"/>
          <w:numId w:val="8"/>
        </w:numPr>
        <w:spacing w:line="360" w:lineRule="auto"/>
        <w:rPr>
          <w:lang w:val="en-US"/>
        </w:rPr>
      </w:pPr>
      <w:bookmarkStart w:id="48" w:name="_Toc201521927"/>
      <w:r w:rsidRPr="00F46BA9">
        <w:rPr>
          <w:lang w:val="en-US"/>
        </w:rPr>
        <w:lastRenderedPageBreak/>
        <w:t>Pre-entrenamiento adicional</w:t>
      </w:r>
      <w:bookmarkEnd w:id="48"/>
    </w:p>
    <w:p w:rsidR="00DD7349" w:rsidRPr="004148E0" w:rsidRDefault="003A6384" w:rsidP="004148E0">
      <w:pPr>
        <w:spacing w:line="360" w:lineRule="auto"/>
        <w:jc w:val="both"/>
        <w:rPr>
          <w:rFonts w:ascii="Arial" w:hAnsi="Arial" w:cs="Arial"/>
          <w:b/>
          <w:sz w:val="24"/>
        </w:rPr>
      </w:pPr>
      <w:r w:rsidRPr="00F86B7E">
        <w:rPr>
          <w:rFonts w:ascii="Arial" w:hAnsi="Arial" w:cs="Arial"/>
          <w:sz w:val="24"/>
        </w:rPr>
        <w:t>Otra estrategia de incorporación de conocimiento incluye la realización de pre-entrenamiento adicional de forma no supervisada sobre corpus de texto estrechamente relacionados al dominio concreto al que</w:t>
      </w:r>
      <w:r w:rsidR="001B5E4F">
        <w:rPr>
          <w:rFonts w:ascii="Arial" w:hAnsi="Arial" w:cs="Arial"/>
          <w:sz w:val="24"/>
        </w:rPr>
        <w:t xml:space="preserve"> se busca especializar el modelo, tal es el caso de </w:t>
      </w:r>
      <w:r w:rsidR="001B5E4F">
        <w:rPr>
          <w:rFonts w:ascii="Arial" w:hAnsi="Arial" w:cs="Arial"/>
          <w:sz w:val="24"/>
        </w:rPr>
        <w:fldChar w:fldCharType="begin"/>
      </w:r>
      <w:r w:rsidR="00B65CC2">
        <w:rPr>
          <w:rFonts w:ascii="Arial" w:hAnsi="Arial" w:cs="Arial"/>
          <w:sz w:val="24"/>
        </w:rPr>
        <w:instrText xml:space="preserve"> ADDIN EN.CITE &lt;EndNote&gt;&lt;Cite&gt;&lt;Author&gt;Prenner&lt;/Author&gt;&lt;Year&gt;2021&lt;/Year&gt;&lt;RecNum&gt;92&lt;/RecNum&gt;&lt;DisplayText&gt;[66]&lt;/DisplayText&gt;&lt;record&gt;&lt;rec-number&gt;92&lt;/rec-number&gt;&lt;foreign-keys&gt;&lt;key app="EN" db-id="xwzttp5ttf95afepas0xp9z7599sex9xv20r" timestamp="1737068587"&gt;92&lt;/key&gt;&lt;/foreign-keys&gt;&lt;ref-type name="Journal Article"&gt;17&lt;/ref-type&gt;&lt;contributors&gt;&lt;authors&gt;&lt;author&gt;Prenner, Julian Aron&lt;/author&gt;&lt;author&gt;Robbes, Romain&lt;/author&gt;&lt;/authors&gt;&lt;/contributors&gt;&lt;titles&gt;&lt;title&gt;Making the most of small Software Engineering datasets with modern machine learning&lt;/title&gt;&lt;secondary-title&gt;IEEE Transactions on Software Engineering&lt;/secondary-title&gt;&lt;/titles&gt;&lt;periodical&gt;&lt;full-title&gt;IEEE Transactions on Software Engineering&lt;/full-title&gt;&lt;/periodical&gt;&lt;pages&gt;5050-5067&lt;/pages&gt;&lt;volume&gt;48&lt;/volume&gt;&lt;number&gt;12&lt;/number&gt;&lt;dates&gt;&lt;year&gt;2021&lt;/year&gt;&lt;/dates&gt;&lt;isbn&gt;0098-5589&lt;/isbn&gt;&lt;urls&gt;&lt;/urls&gt;&lt;/record&gt;&lt;/Cite&gt;&lt;/EndNote&gt;</w:instrText>
      </w:r>
      <w:r w:rsidR="001B5E4F">
        <w:rPr>
          <w:rFonts w:ascii="Arial" w:hAnsi="Arial" w:cs="Arial"/>
          <w:sz w:val="24"/>
        </w:rPr>
        <w:fldChar w:fldCharType="separate"/>
      </w:r>
      <w:r w:rsidR="00B65CC2">
        <w:rPr>
          <w:rFonts w:ascii="Arial" w:hAnsi="Arial" w:cs="Arial"/>
          <w:noProof/>
          <w:sz w:val="24"/>
        </w:rPr>
        <w:t>[</w:t>
      </w:r>
      <w:hyperlink w:anchor="_ENREF_66" w:tooltip="Prenner, 2021 #92" w:history="1">
        <w:r w:rsidR="00B65CC2" w:rsidRPr="00EE698D">
          <w:rPr>
            <w:rStyle w:val="Hyperlink"/>
            <w:rFonts w:ascii="Arial" w:hAnsi="Arial" w:cs="Arial"/>
            <w:noProof/>
            <w:sz w:val="24"/>
          </w:rPr>
          <w:t>66</w:t>
        </w:r>
      </w:hyperlink>
      <w:r w:rsidR="00B65CC2">
        <w:rPr>
          <w:rFonts w:ascii="Arial" w:hAnsi="Arial" w:cs="Arial"/>
          <w:noProof/>
          <w:sz w:val="24"/>
        </w:rPr>
        <w:t>]</w:t>
      </w:r>
      <w:r w:rsidR="001B5E4F">
        <w:rPr>
          <w:rFonts w:ascii="Arial" w:hAnsi="Arial" w:cs="Arial"/>
          <w:sz w:val="24"/>
        </w:rPr>
        <w:fldChar w:fldCharType="end"/>
      </w:r>
      <w:r w:rsidRPr="00F86B7E">
        <w:rPr>
          <w:rFonts w:ascii="Arial" w:hAnsi="Arial" w:cs="Arial"/>
          <w:sz w:val="24"/>
        </w:rPr>
        <w:t xml:space="preserve">. Hay autores que incluso han utilizado fuentes de datos estructuradas como grafos de conocimiento y los ha convertido a contenido textual preparado para esta tarea e incluso integrando ambos enfoques. Aunque este método en muchos casos ha dado resultados positivos también demanda una cantidad recursos de procesamiento significativa en comparación al resto de enfoques. </w:t>
      </w:r>
      <w:r w:rsidR="00A50558">
        <w:rPr>
          <w:rFonts w:ascii="Arial" w:hAnsi="Arial" w:cs="Arial"/>
          <w:sz w:val="24"/>
        </w:rPr>
        <w:t xml:space="preserve">Una variante es realizar un pre-entrenamiento desde cero con la estrategia de entrenamiento y corpus de texto originales del modelo adicionando los corpus de texto adicionales del dominio objetivo desde esa fase de entrenamiento inicial tal como hacen en </w:t>
      </w:r>
      <w:r w:rsidR="00A50558">
        <w:rPr>
          <w:rFonts w:ascii="Arial" w:hAnsi="Arial" w:cs="Arial"/>
          <w:sz w:val="24"/>
        </w:rPr>
        <w:fldChar w:fldCharType="begin"/>
      </w:r>
      <w:r w:rsidR="00DC3126">
        <w:rPr>
          <w:rFonts w:ascii="Arial" w:hAnsi="Arial" w:cs="Arial"/>
          <w:sz w:val="24"/>
        </w:rPr>
        <w:instrText xml:space="preserve"> ADDIN EN.CITE &lt;EndNote&gt;&lt;Cite&gt;&lt;Author&gt;Hadi&lt;/Author&gt;&lt;Year&gt;2023&lt;/Year&gt;&lt;RecNum&gt;38&lt;/RecNum&gt;&lt;DisplayText&gt;[22]&lt;/DisplayText&gt;&lt;record&gt;&lt;rec-number&gt;38&lt;/rec-number&gt;&lt;foreign-keys&gt;&lt;key app="EN" db-id="xwzttp5ttf95afepas0xp9z7599sex9xv20r" timestamp="1707453869"&gt;38&lt;/key&gt;&lt;/foreign-keys&gt;&lt;ref-type name="Journal Article"&gt;17&lt;/ref-type&gt;&lt;contributors&gt;&lt;authors&gt;&lt;author&gt;Hadi, Mohammad A&lt;/author&gt;&lt;author&gt;Fard, Fatemeh H&lt;/author&gt;&lt;/authors&gt;&lt;/contributors&gt;&lt;titles&gt;&lt;title&gt;Evaluating pre-trained models for user feedback analysis in software engineering: A study on classification of app-reviews&lt;/title&gt;&lt;secondary-title&gt;Empirical Software Engineering&lt;/secondary-title&gt;&lt;/titles&gt;&lt;periodical&gt;&lt;full-title&gt;Empirical software engineering&lt;/full-title&gt;&lt;/periodical&gt;&lt;pages&gt;88&lt;/pages&gt;&lt;volume&gt;28&lt;/volume&gt;&lt;number&gt;4&lt;/number&gt;&lt;dates&gt;&lt;year&gt;2023&lt;/year&gt;&lt;/dates&gt;&lt;isbn&gt;1382-3256&lt;/isbn&gt;&lt;urls&gt;&lt;/urls&gt;&lt;/record&gt;&lt;/Cite&gt;&lt;/EndNote&gt;</w:instrText>
      </w:r>
      <w:r w:rsidR="00A50558">
        <w:rPr>
          <w:rFonts w:ascii="Arial" w:hAnsi="Arial" w:cs="Arial"/>
          <w:sz w:val="24"/>
        </w:rPr>
        <w:fldChar w:fldCharType="separate"/>
      </w:r>
      <w:r w:rsidR="00DC3126">
        <w:rPr>
          <w:rFonts w:ascii="Arial" w:hAnsi="Arial" w:cs="Arial"/>
          <w:noProof/>
          <w:sz w:val="24"/>
        </w:rPr>
        <w:t>[</w:t>
      </w:r>
      <w:hyperlink w:anchor="_ENREF_22" w:tooltip="Hadi, 2023 #38" w:history="1">
        <w:r w:rsidR="00DC3126" w:rsidRPr="00EE698D">
          <w:rPr>
            <w:rStyle w:val="Hyperlink"/>
            <w:rFonts w:ascii="Arial" w:hAnsi="Arial" w:cs="Arial"/>
            <w:noProof/>
            <w:sz w:val="24"/>
          </w:rPr>
          <w:t>22</w:t>
        </w:r>
      </w:hyperlink>
      <w:r w:rsidR="00DC3126">
        <w:rPr>
          <w:rFonts w:ascii="Arial" w:hAnsi="Arial" w:cs="Arial"/>
          <w:noProof/>
          <w:sz w:val="24"/>
        </w:rPr>
        <w:t>]</w:t>
      </w:r>
      <w:r w:rsidR="00A50558">
        <w:rPr>
          <w:rFonts w:ascii="Arial" w:hAnsi="Arial" w:cs="Arial"/>
          <w:sz w:val="24"/>
        </w:rPr>
        <w:fldChar w:fldCharType="end"/>
      </w:r>
      <w:r w:rsidR="00A50558">
        <w:rPr>
          <w:rFonts w:ascii="Arial" w:hAnsi="Arial" w:cs="Arial"/>
          <w:sz w:val="24"/>
        </w:rPr>
        <w:t>, esto es naturalmente aún más costoso computacionalmente que la variante originalmente explicada.</w:t>
      </w:r>
    </w:p>
    <w:p w:rsidR="00F86B7E" w:rsidRDefault="0098388A" w:rsidP="00922545">
      <w:pPr>
        <w:spacing w:line="360" w:lineRule="auto"/>
        <w:jc w:val="both"/>
        <w:rPr>
          <w:rFonts w:ascii="Arial" w:hAnsi="Arial" w:cs="Arial"/>
          <w:sz w:val="24"/>
        </w:rPr>
      </w:pPr>
      <w:r w:rsidRPr="0098388A">
        <w:rPr>
          <w:rFonts w:ascii="Arial" w:hAnsi="Arial" w:cs="Arial"/>
          <w:sz w:val="24"/>
        </w:rPr>
        <w:t xml:space="preserve">Este enfoque es muy común en la especialización de los modelos a un campo de investigación concreto sin ligarlos a una tarea concreta de minería. Por ejemplo, en </w:t>
      </w:r>
      <w:r w:rsidRPr="0098388A">
        <w:rPr>
          <w:rFonts w:ascii="Arial" w:hAnsi="Arial" w:cs="Arial"/>
          <w:sz w:val="24"/>
        </w:rPr>
        <w:fldChar w:fldCharType="begin"/>
      </w:r>
      <w:r w:rsidR="004148E0">
        <w:rPr>
          <w:rFonts w:ascii="Arial" w:hAnsi="Arial" w:cs="Arial"/>
          <w:sz w:val="24"/>
        </w:rPr>
        <w:instrText xml:space="preserve"> ADDIN EN.CITE &lt;EndNote&gt;&lt;Cite&gt;&lt;Author&gt;Cai&lt;/Author&gt;&lt;Year&gt;2023&lt;/Year&gt;&lt;RecNum&gt;69&lt;/RecNum&gt;&lt;DisplayText&gt;[61]&lt;/DisplayText&gt;&lt;record&gt;&lt;rec-number&gt;69&lt;/rec-number&gt;&lt;foreign-keys&gt;&lt;key app="EN" db-id="xwzttp5ttf95afepas0xp9z7599sex9xv20r" timestamp="1735772617"&gt;69&lt;/key&gt;&lt;/foreign-keys&gt;&lt;ref-type name="Journal Article"&gt;17&lt;/ref-type&gt;&lt;contributors&gt;&lt;authors&gt;&lt;author&gt;Cai, Linkun&lt;/author&gt;&lt;author&gt;Li, Jia&lt;/author&gt;&lt;author&gt;Lv, Han&lt;/author&gt;&lt;author&gt;Liu, Wenjuan&lt;/author&gt;&lt;author&gt;Niu, Haijun&lt;/author&gt;&lt;author&gt;Wang, Zhenchang&lt;/author&gt;&lt;/authors&gt;&lt;/contributors&gt;&lt;titles&gt;&lt;title&gt;Integrating domain knowledge for biomedical text analysis into deep learning: A survey&lt;/title&gt;&lt;secondary-title&gt;Journal of Biomedical Informatics&lt;/secondary-title&gt;&lt;/titles&gt;&lt;periodical&gt;&lt;full-title&gt;Journal of Biomedical Informatics&lt;/full-title&gt;&lt;/periodical&gt;&lt;pages&gt;104418&lt;/pages&gt;&lt;volume&gt;143&lt;/volume&gt;&lt;dates&gt;&lt;year&gt;2023&lt;/year&gt;&lt;/dates&gt;&lt;isbn&gt;1532-0464&lt;/isbn&gt;&lt;urls&gt;&lt;/urls&gt;&lt;/record&gt;&lt;/Cite&gt;&lt;/EndNote&gt;</w:instrText>
      </w:r>
      <w:r w:rsidRPr="0098388A">
        <w:rPr>
          <w:rFonts w:ascii="Arial" w:hAnsi="Arial" w:cs="Arial"/>
          <w:sz w:val="24"/>
        </w:rPr>
        <w:fldChar w:fldCharType="separate"/>
      </w:r>
      <w:r w:rsidR="004148E0">
        <w:rPr>
          <w:rFonts w:ascii="Arial" w:hAnsi="Arial" w:cs="Arial"/>
          <w:noProof/>
          <w:sz w:val="24"/>
        </w:rPr>
        <w:t>[</w:t>
      </w:r>
      <w:hyperlink w:anchor="_ENREF_61" w:tooltip="Cai, 2023 #69" w:history="1">
        <w:r w:rsidR="004148E0" w:rsidRPr="00EE698D">
          <w:rPr>
            <w:rStyle w:val="Hyperlink"/>
            <w:rFonts w:ascii="Arial" w:hAnsi="Arial" w:cs="Arial"/>
            <w:noProof/>
            <w:sz w:val="24"/>
          </w:rPr>
          <w:t>61</w:t>
        </w:r>
      </w:hyperlink>
      <w:r w:rsidR="004148E0">
        <w:rPr>
          <w:rFonts w:ascii="Arial" w:hAnsi="Arial" w:cs="Arial"/>
          <w:noProof/>
          <w:sz w:val="24"/>
        </w:rPr>
        <w:t>]</w:t>
      </w:r>
      <w:r w:rsidRPr="0098388A">
        <w:rPr>
          <w:rFonts w:ascii="Arial" w:hAnsi="Arial" w:cs="Arial"/>
          <w:sz w:val="24"/>
        </w:rPr>
        <w:fldChar w:fldCharType="end"/>
      </w:r>
      <w:r w:rsidRPr="0098388A">
        <w:rPr>
          <w:rFonts w:ascii="Arial" w:hAnsi="Arial" w:cs="Arial"/>
          <w:sz w:val="24"/>
        </w:rPr>
        <w:t xml:space="preserve"> se analizan varios MPTC especializados como </w:t>
      </w:r>
      <w:r w:rsidRPr="0098388A">
        <w:rPr>
          <w:rFonts w:ascii="Arial" w:hAnsi="Arial" w:cs="Arial"/>
          <w:i/>
          <w:sz w:val="24"/>
        </w:rPr>
        <w:t>BioBERT</w:t>
      </w:r>
      <w:r w:rsidR="00047181">
        <w:rPr>
          <w:rFonts w:ascii="Arial" w:hAnsi="Arial" w:cs="Arial"/>
          <w:i/>
          <w:sz w:val="24"/>
        </w:rPr>
        <w:t xml:space="preserve"> </w:t>
      </w:r>
      <w:r w:rsidR="00047181" w:rsidRPr="00047181">
        <w:rPr>
          <w:rFonts w:ascii="Arial" w:hAnsi="Arial" w:cs="Arial"/>
          <w:sz w:val="24"/>
        </w:rPr>
        <w:fldChar w:fldCharType="begin"/>
      </w:r>
      <w:r w:rsidR="00B65CC2">
        <w:rPr>
          <w:rFonts w:ascii="Arial" w:hAnsi="Arial" w:cs="Arial"/>
          <w:sz w:val="24"/>
        </w:rPr>
        <w:instrText xml:space="preserve"> ADDIN EN.CITE &lt;EndNote&gt;&lt;Cite&gt;&lt;Author&gt;Lee&lt;/Author&gt;&lt;Year&gt;2020&lt;/Year&gt;&lt;RecNum&gt;82&lt;/RecNum&gt;&lt;DisplayText&gt;[67]&lt;/DisplayText&gt;&lt;record&gt;&lt;rec-number&gt;82&lt;/rec-number&gt;&lt;foreign-keys&gt;&lt;key app="EN" db-id="xwzttp5ttf95afepas0xp9z7599sex9xv20r" timestamp="1736304922"&gt;82&lt;/key&gt;&lt;/foreign-keys&gt;&lt;ref-type name="Journal Article"&gt;17&lt;/ref-type&gt;&lt;contributors&gt;&lt;authors&gt;&lt;author&gt;Lee, Jinhyuk&lt;/author&gt;&lt;author&gt;Yoon, Wonjin&lt;/author&gt;&lt;author&gt;Kim, Sungdong&lt;/author&gt;&lt;author&gt;Kim, Donghyeon&lt;/author&gt;&lt;author&gt;Kim, Sunkyu&lt;/author&gt;&lt;author&gt;So, Chan Ho&lt;/author&gt;&lt;author&gt;Kang, Jaewoo&lt;/author&gt;&lt;/authors&gt;&lt;/contributors&gt;&lt;titles&gt;&lt;title&gt;BioBERT: a pre-trained biomedical language representation model for biomedical text mining&lt;/title&gt;&lt;secondary-title&gt;Bioinformatics&lt;/secondary-title&gt;&lt;/titles&gt;&lt;periodical&gt;&lt;full-title&gt;Bioinformatics&lt;/full-title&gt;&lt;/periodical&gt;&lt;pages&gt;1234-1240&lt;/pages&gt;&lt;volume&gt;36&lt;/volume&gt;&lt;number&gt;4&lt;/number&gt;&lt;dates&gt;&lt;year&gt;2020&lt;/year&gt;&lt;/dates&gt;&lt;isbn&gt;1367-4803&lt;/isbn&gt;&lt;urls&gt;&lt;/urls&gt;&lt;/record&gt;&lt;/Cite&gt;&lt;/EndNote&gt;</w:instrText>
      </w:r>
      <w:r w:rsidR="00047181" w:rsidRPr="00047181">
        <w:rPr>
          <w:rFonts w:ascii="Arial" w:hAnsi="Arial" w:cs="Arial"/>
          <w:sz w:val="24"/>
        </w:rPr>
        <w:fldChar w:fldCharType="separate"/>
      </w:r>
      <w:r w:rsidR="00B65CC2">
        <w:rPr>
          <w:rFonts w:ascii="Arial" w:hAnsi="Arial" w:cs="Arial"/>
          <w:noProof/>
          <w:sz w:val="24"/>
        </w:rPr>
        <w:t>[</w:t>
      </w:r>
      <w:hyperlink w:anchor="_ENREF_67" w:tooltip="Lee, 2020 #82" w:history="1">
        <w:r w:rsidR="00B65CC2" w:rsidRPr="00EE698D">
          <w:rPr>
            <w:rStyle w:val="Hyperlink"/>
            <w:rFonts w:ascii="Arial" w:hAnsi="Arial" w:cs="Arial"/>
            <w:noProof/>
            <w:sz w:val="24"/>
          </w:rPr>
          <w:t>67</w:t>
        </w:r>
      </w:hyperlink>
      <w:r w:rsidR="00B65CC2">
        <w:rPr>
          <w:rFonts w:ascii="Arial" w:hAnsi="Arial" w:cs="Arial"/>
          <w:noProof/>
          <w:sz w:val="24"/>
        </w:rPr>
        <w:t>]</w:t>
      </w:r>
      <w:r w:rsidR="00047181" w:rsidRPr="00047181">
        <w:rPr>
          <w:rFonts w:ascii="Arial" w:hAnsi="Arial" w:cs="Arial"/>
          <w:sz w:val="24"/>
        </w:rPr>
        <w:fldChar w:fldCharType="end"/>
      </w:r>
      <w:r w:rsidRPr="00047181">
        <w:rPr>
          <w:rFonts w:ascii="Arial" w:hAnsi="Arial" w:cs="Arial"/>
          <w:sz w:val="24"/>
        </w:rPr>
        <w:t>,</w:t>
      </w:r>
      <w:r w:rsidRPr="0098388A">
        <w:rPr>
          <w:rFonts w:ascii="Arial" w:hAnsi="Arial" w:cs="Arial"/>
          <w:sz w:val="24"/>
        </w:rPr>
        <w:t xml:space="preserve"> </w:t>
      </w:r>
      <w:r w:rsidRPr="0098388A">
        <w:rPr>
          <w:rFonts w:ascii="Arial" w:hAnsi="Arial" w:cs="Arial"/>
          <w:i/>
          <w:sz w:val="24"/>
        </w:rPr>
        <w:t>BioELMo</w:t>
      </w:r>
      <w:r w:rsidR="00047181">
        <w:rPr>
          <w:rFonts w:ascii="Arial" w:hAnsi="Arial" w:cs="Arial"/>
          <w:i/>
          <w:sz w:val="24"/>
        </w:rPr>
        <w:t xml:space="preserve"> </w:t>
      </w:r>
      <w:r w:rsidR="00047181" w:rsidRPr="00047181">
        <w:rPr>
          <w:rFonts w:ascii="Arial" w:hAnsi="Arial" w:cs="Arial"/>
          <w:sz w:val="24"/>
        </w:rPr>
        <w:fldChar w:fldCharType="begin"/>
      </w:r>
      <w:r w:rsidR="00B65CC2">
        <w:rPr>
          <w:rFonts w:ascii="Arial" w:hAnsi="Arial" w:cs="Arial"/>
          <w:sz w:val="24"/>
        </w:rPr>
        <w:instrText xml:space="preserve"> ADDIN EN.CITE &lt;EndNote&gt;&lt;Cite&gt;&lt;Author&gt;Jin&lt;/Author&gt;&lt;Year&gt;2019&lt;/Year&gt;&lt;RecNum&gt;81&lt;/RecNum&gt;&lt;DisplayText&gt;[68]&lt;/DisplayText&gt;&lt;record&gt;&lt;rec-number&gt;81&lt;/rec-number&gt;&lt;foreign-keys&gt;&lt;key app="EN" db-id="xwzttp5ttf95afepas0xp9z7599sex9xv20r" timestamp="1736304869"&gt;81&lt;/key&gt;&lt;/foreign-keys&gt;&lt;ref-type name="Journal Article"&gt;17&lt;/ref-type&gt;&lt;contributors&gt;&lt;authors&gt;&lt;author&gt;Jin, Qiao&lt;/author&gt;&lt;author&gt;Dhingra, Bhuwan&lt;/author&gt;&lt;author&gt;Cohen, William W&lt;/author&gt;&lt;author&gt;Lu, Xinghua&lt;/author&gt;&lt;/authors&gt;&lt;/contributors&gt;&lt;titles&gt;&lt;title&gt;Probing biomedical embeddings from language models&lt;/title&gt;&lt;secondary-title&gt;arXiv preprint arXiv:1904.02181&lt;/secondary-title&gt;&lt;/titles&gt;&lt;periodical&gt;&lt;full-title&gt;arXiv preprint arXiv:1904.02181&lt;/full-title&gt;&lt;/periodical&gt;&lt;dates&gt;&lt;year&gt;2019&lt;/year&gt;&lt;/dates&gt;&lt;urls&gt;&lt;/urls&gt;&lt;/record&gt;&lt;/Cite&gt;&lt;/EndNote&gt;</w:instrText>
      </w:r>
      <w:r w:rsidR="00047181" w:rsidRPr="00047181">
        <w:rPr>
          <w:rFonts w:ascii="Arial" w:hAnsi="Arial" w:cs="Arial"/>
          <w:sz w:val="24"/>
        </w:rPr>
        <w:fldChar w:fldCharType="separate"/>
      </w:r>
      <w:r w:rsidR="00B65CC2">
        <w:rPr>
          <w:rFonts w:ascii="Arial" w:hAnsi="Arial" w:cs="Arial"/>
          <w:noProof/>
          <w:sz w:val="24"/>
        </w:rPr>
        <w:t>[</w:t>
      </w:r>
      <w:hyperlink w:anchor="_ENREF_68" w:tooltip="Jin, 2019 #81" w:history="1">
        <w:r w:rsidR="00B65CC2" w:rsidRPr="00EE698D">
          <w:rPr>
            <w:rStyle w:val="Hyperlink"/>
            <w:rFonts w:ascii="Arial" w:hAnsi="Arial" w:cs="Arial"/>
            <w:noProof/>
            <w:sz w:val="24"/>
          </w:rPr>
          <w:t>68</w:t>
        </w:r>
      </w:hyperlink>
      <w:r w:rsidR="00B65CC2">
        <w:rPr>
          <w:rFonts w:ascii="Arial" w:hAnsi="Arial" w:cs="Arial"/>
          <w:noProof/>
          <w:sz w:val="24"/>
        </w:rPr>
        <w:t>]</w:t>
      </w:r>
      <w:r w:rsidR="00047181" w:rsidRPr="00047181">
        <w:rPr>
          <w:rFonts w:ascii="Arial" w:hAnsi="Arial" w:cs="Arial"/>
          <w:sz w:val="24"/>
        </w:rPr>
        <w:fldChar w:fldCharType="end"/>
      </w:r>
      <w:r w:rsidRPr="0098388A">
        <w:rPr>
          <w:rFonts w:ascii="Arial" w:hAnsi="Arial" w:cs="Arial"/>
          <w:sz w:val="24"/>
        </w:rPr>
        <w:t xml:space="preserve"> y </w:t>
      </w:r>
      <w:r w:rsidRPr="0098388A">
        <w:rPr>
          <w:rFonts w:ascii="Arial" w:hAnsi="Arial" w:cs="Arial"/>
          <w:i/>
          <w:sz w:val="24"/>
        </w:rPr>
        <w:t>BlueBERT</w:t>
      </w:r>
      <w:r w:rsidR="00047181">
        <w:rPr>
          <w:rFonts w:ascii="Arial" w:hAnsi="Arial" w:cs="Arial"/>
          <w:i/>
          <w:sz w:val="24"/>
        </w:rPr>
        <w:t xml:space="preserve"> </w:t>
      </w:r>
      <w:r w:rsidR="00047181" w:rsidRPr="00047181">
        <w:rPr>
          <w:rFonts w:ascii="Arial" w:hAnsi="Arial" w:cs="Arial"/>
          <w:sz w:val="24"/>
        </w:rPr>
        <w:fldChar w:fldCharType="begin"/>
      </w:r>
      <w:r w:rsidR="00B65CC2">
        <w:rPr>
          <w:rFonts w:ascii="Arial" w:hAnsi="Arial" w:cs="Arial"/>
          <w:sz w:val="24"/>
        </w:rPr>
        <w:instrText xml:space="preserve"> ADDIN EN.CITE &lt;EndNote&gt;&lt;Cite&gt;&lt;Author&gt;Peng&lt;/Author&gt;&lt;Year&gt;2019&lt;/Year&gt;&lt;RecNum&gt;80&lt;/RecNum&gt;&lt;DisplayText&gt;[69]&lt;/DisplayText&gt;&lt;record&gt;&lt;rec-number&gt;80&lt;/rec-number&gt;&lt;foreign-keys&gt;&lt;key app="EN" db-id="xwzttp5ttf95afepas0xp9z7599sex9xv20r" timestamp="1736304866"&gt;80&lt;/key&gt;&lt;/foreign-keys&gt;&lt;ref-type name="Journal Article"&gt;17&lt;/ref-type&gt;&lt;contributors&gt;&lt;authors&gt;&lt;author&gt;Peng, Yifan&lt;/author&gt;&lt;author&gt;Yan, Shankai&lt;/author&gt;&lt;author&gt;Lu, Zhiyong&lt;/author&gt;&lt;/authors&gt;&lt;/contributors&gt;&lt;titles&gt;&lt;title&gt;Transfer learning in biomedical natural language processing: an evaluation of BERT and ELMo on ten benchmarking datasets&lt;/title&gt;&lt;secondary-title&gt;arXiv preprint arXiv:1906.05474&lt;/secondary-title&gt;&lt;/titles&gt;&lt;periodical&gt;&lt;full-title&gt;arXiv preprint arXiv:1906.05474&lt;/full-title&gt;&lt;/periodical&gt;&lt;dates&gt;&lt;year&gt;2019&lt;/year&gt;&lt;/dates&gt;&lt;urls&gt;&lt;/urls&gt;&lt;/record&gt;&lt;/Cite&gt;&lt;/EndNote&gt;</w:instrText>
      </w:r>
      <w:r w:rsidR="00047181" w:rsidRPr="00047181">
        <w:rPr>
          <w:rFonts w:ascii="Arial" w:hAnsi="Arial" w:cs="Arial"/>
          <w:sz w:val="24"/>
        </w:rPr>
        <w:fldChar w:fldCharType="separate"/>
      </w:r>
      <w:r w:rsidR="00B65CC2">
        <w:rPr>
          <w:rFonts w:ascii="Arial" w:hAnsi="Arial" w:cs="Arial"/>
          <w:noProof/>
          <w:sz w:val="24"/>
        </w:rPr>
        <w:t>[</w:t>
      </w:r>
      <w:hyperlink w:anchor="_ENREF_69" w:tooltip="Peng, 2019 #80" w:history="1">
        <w:r w:rsidR="00B65CC2" w:rsidRPr="00EE698D">
          <w:rPr>
            <w:rStyle w:val="Hyperlink"/>
            <w:rFonts w:ascii="Arial" w:hAnsi="Arial" w:cs="Arial"/>
            <w:noProof/>
            <w:sz w:val="24"/>
          </w:rPr>
          <w:t>69</w:t>
        </w:r>
      </w:hyperlink>
      <w:r w:rsidR="00B65CC2">
        <w:rPr>
          <w:rFonts w:ascii="Arial" w:hAnsi="Arial" w:cs="Arial"/>
          <w:noProof/>
          <w:sz w:val="24"/>
        </w:rPr>
        <w:t>]</w:t>
      </w:r>
      <w:r w:rsidR="00047181" w:rsidRPr="00047181">
        <w:rPr>
          <w:rFonts w:ascii="Arial" w:hAnsi="Arial" w:cs="Arial"/>
          <w:sz w:val="24"/>
        </w:rPr>
        <w:fldChar w:fldCharType="end"/>
      </w:r>
      <w:r w:rsidRPr="0098388A">
        <w:rPr>
          <w:rFonts w:ascii="Arial" w:hAnsi="Arial" w:cs="Arial"/>
          <w:sz w:val="24"/>
        </w:rPr>
        <w:t xml:space="preserve"> en el campo médico que son MPT normales a los que se les realizó un proceso de pre-entrenami</w:t>
      </w:r>
      <w:r w:rsidR="00B65CC2">
        <w:rPr>
          <w:rFonts w:ascii="Arial" w:hAnsi="Arial" w:cs="Arial"/>
          <w:sz w:val="24"/>
        </w:rPr>
        <w:t>ento extra sobre textos médicos</w:t>
      </w:r>
      <w:r w:rsidRPr="0098388A">
        <w:rPr>
          <w:rFonts w:ascii="Arial" w:hAnsi="Arial" w:cs="Arial"/>
          <w:sz w:val="24"/>
        </w:rPr>
        <w:t>.</w:t>
      </w:r>
      <w:r w:rsidR="00047181">
        <w:rPr>
          <w:rFonts w:ascii="Arial" w:hAnsi="Arial" w:cs="Arial"/>
          <w:sz w:val="24"/>
        </w:rPr>
        <w:t xml:space="preserve"> </w:t>
      </w:r>
      <w:r w:rsidR="00047181" w:rsidRPr="00047181">
        <w:rPr>
          <w:rFonts w:ascii="Arial" w:hAnsi="Arial" w:cs="Arial"/>
          <w:sz w:val="24"/>
        </w:rPr>
        <w:t xml:space="preserve">Además en </w:t>
      </w:r>
      <w:r w:rsidR="00047181" w:rsidRPr="00047181">
        <w:rPr>
          <w:rFonts w:ascii="Arial" w:hAnsi="Arial" w:cs="Arial"/>
          <w:sz w:val="24"/>
          <w:lang w:val="en-US"/>
        </w:rPr>
        <w:fldChar w:fldCharType="begin"/>
      </w:r>
      <w:r w:rsidR="00B65CC2" w:rsidRPr="00B65CC2">
        <w:rPr>
          <w:rFonts w:ascii="Arial" w:hAnsi="Arial" w:cs="Arial"/>
          <w:sz w:val="24"/>
        </w:rPr>
        <w:instrText xml:space="preserve"> ADDIN EN.CITE &lt;EndNote&gt;&lt;Cite&gt;&lt;Author&gt;Xu&lt;/Author&gt;&lt;Year&gt;2021&lt;/Year&gt;&lt;RecNum&gt;75&lt;/RecNum&gt;&lt;DisplayText&gt;[70]&lt;/DisplayText&gt;&lt;record&gt;&lt;rec-number&gt;75&lt;/rec-number&gt;&lt;foreign-keys&gt;&lt;key app="EN" db-id="xwzttp5ttf95afepas0xp9z7599sex9xv20r" timestamp="1735772653"&gt;75&lt;/key&gt;&lt;/foreign-keys&gt;&lt;ref-type name="Journal Article"&gt;17&lt;/ref-type&gt;&lt;contributors&gt;&lt;authors&gt;&lt;author&gt;Xu, Song&lt;/author&gt;&lt;author&gt;Li, Haoran&lt;/author&gt;&lt;author&gt;Yuan, Peng&lt;/author&gt;&lt;author&gt;Wang, Yujia&lt;/author&gt;&lt;author&gt;Wu, Youzheng&lt;/author&gt;&lt;author&gt;He, Xiaodong&lt;/author&gt;&lt;author&gt;Liu, Ying&lt;/author&gt;&lt;author&gt;Zhou, Bowen&lt;/author&gt;&lt;/authors&gt;&lt;/contributors&gt;&lt;titles&gt;&lt;title&gt;K-plug: Knowledge-injected pre-trained language model for natural language understanding and generation in e-commerce&lt;/title&gt;&lt;secondary-title&gt;arXiv preprint arXiv:2104.06960&lt;/secondary-title&gt;&lt;/titles&gt;&lt;periodical&gt;&lt;full-title&gt;arXiv preprint arXiv:2104.06960&lt;/full-title&gt;&lt;/periodical&gt;&lt;dates&gt;&lt;year&gt;2021&lt;/year&gt;&lt;/dates&gt;&lt;urls&gt;&lt;/urls&gt;&lt;/record&gt;&lt;/Cite&gt;&lt;/EndNote&gt;</w:instrText>
      </w:r>
      <w:r w:rsidR="00047181" w:rsidRPr="00047181">
        <w:rPr>
          <w:rFonts w:ascii="Arial" w:hAnsi="Arial" w:cs="Arial"/>
          <w:sz w:val="24"/>
          <w:lang w:val="en-US"/>
        </w:rPr>
        <w:fldChar w:fldCharType="separate"/>
      </w:r>
      <w:r w:rsidR="00B65CC2" w:rsidRPr="00B65CC2">
        <w:rPr>
          <w:rFonts w:ascii="Arial" w:hAnsi="Arial" w:cs="Arial"/>
          <w:noProof/>
          <w:sz w:val="24"/>
        </w:rPr>
        <w:t>[</w:t>
      </w:r>
      <w:hyperlink w:anchor="_ENREF_70" w:tooltip="Xu, 2021 #75" w:history="1">
        <w:r w:rsidR="00B65CC2" w:rsidRPr="00EE698D">
          <w:rPr>
            <w:rStyle w:val="Hyperlink"/>
            <w:rFonts w:ascii="Arial" w:hAnsi="Arial" w:cs="Arial"/>
            <w:noProof/>
            <w:sz w:val="24"/>
          </w:rPr>
          <w:t>70</w:t>
        </w:r>
      </w:hyperlink>
      <w:r w:rsidR="00B65CC2" w:rsidRPr="00B65CC2">
        <w:rPr>
          <w:rFonts w:ascii="Arial" w:hAnsi="Arial" w:cs="Arial"/>
          <w:noProof/>
          <w:sz w:val="24"/>
        </w:rPr>
        <w:t>]</w:t>
      </w:r>
      <w:r w:rsidR="00047181" w:rsidRPr="00047181">
        <w:rPr>
          <w:rFonts w:ascii="Arial" w:hAnsi="Arial" w:cs="Arial"/>
          <w:sz w:val="24"/>
          <w:lang w:val="en-US"/>
        </w:rPr>
        <w:fldChar w:fldCharType="end"/>
      </w:r>
      <w:r w:rsidR="00047181" w:rsidRPr="00047181">
        <w:rPr>
          <w:rFonts w:ascii="Arial" w:hAnsi="Arial" w:cs="Arial"/>
          <w:sz w:val="24"/>
        </w:rPr>
        <w:t xml:space="preserve"> evalúan diferentes enfoques de pre-entrenamiento para introducir información específica de un </w:t>
      </w:r>
      <w:r w:rsidR="00047181">
        <w:rPr>
          <w:rFonts w:ascii="Arial" w:hAnsi="Arial" w:cs="Arial"/>
          <w:sz w:val="24"/>
        </w:rPr>
        <w:t xml:space="preserve">entorno </w:t>
      </w:r>
      <w:r w:rsidR="00047181" w:rsidRPr="00047181">
        <w:rPr>
          <w:rFonts w:ascii="Arial" w:hAnsi="Arial" w:cs="Arial"/>
          <w:i/>
          <w:sz w:val="24"/>
        </w:rPr>
        <w:t>e-comerce</w:t>
      </w:r>
      <w:r w:rsidR="00047181" w:rsidRPr="00047181">
        <w:rPr>
          <w:rFonts w:ascii="Arial" w:hAnsi="Arial" w:cs="Arial"/>
          <w:sz w:val="24"/>
        </w:rPr>
        <w:t xml:space="preserve"> concreto en un modelo</w:t>
      </w:r>
      <w:r w:rsidR="00047181">
        <w:rPr>
          <w:rFonts w:ascii="Arial" w:hAnsi="Arial" w:cs="Arial"/>
          <w:sz w:val="24"/>
        </w:rPr>
        <w:t xml:space="preserve"> con buenos resultados.</w:t>
      </w:r>
    </w:p>
    <w:p w:rsidR="00813E57" w:rsidRDefault="00813E57" w:rsidP="00813E57">
      <w:pPr>
        <w:pStyle w:val="Heading2"/>
        <w:numPr>
          <w:ilvl w:val="2"/>
          <w:numId w:val="8"/>
        </w:numPr>
      </w:pPr>
      <w:bookmarkStart w:id="49" w:name="_Toc201521928"/>
      <w:r>
        <w:t>Evaluación de la clasificación</w:t>
      </w:r>
      <w:bookmarkEnd w:id="49"/>
    </w:p>
    <w:p w:rsidR="00813E57" w:rsidRDefault="00813E57" w:rsidP="00813E57">
      <w:pPr>
        <w:spacing w:line="360" w:lineRule="auto"/>
        <w:jc w:val="both"/>
        <w:rPr>
          <w:rFonts w:ascii="Arial" w:hAnsi="Arial" w:cs="Arial"/>
          <w:sz w:val="24"/>
          <w:szCs w:val="24"/>
        </w:rPr>
      </w:pPr>
      <w:r>
        <w:rPr>
          <w:rFonts w:ascii="Arial" w:hAnsi="Arial" w:cs="Arial"/>
          <w:sz w:val="24"/>
          <w:szCs w:val="24"/>
        </w:rPr>
        <w:t xml:space="preserve">Al entrenar un modelo de inteligencia artificial como en otras tareas es de vital importancia cuantificar que tan bien desempeña su tarea. Esto se hace mediante técnicas y métricas de evaluación que no son más que fórmulas </w:t>
      </w:r>
      <w:r w:rsidR="00B65CC2">
        <w:rPr>
          <w:rFonts w:ascii="Arial" w:hAnsi="Arial" w:cs="Arial"/>
          <w:sz w:val="24"/>
          <w:szCs w:val="24"/>
        </w:rPr>
        <w:t>que puntúan</w:t>
      </w:r>
      <w:r>
        <w:rPr>
          <w:rFonts w:ascii="Arial" w:hAnsi="Arial" w:cs="Arial"/>
          <w:sz w:val="24"/>
          <w:szCs w:val="24"/>
        </w:rPr>
        <w:t xml:space="preserve"> el desempeño del modelo según aspectos concretos en función del tipo de métrica utilizada </w:t>
      </w:r>
      <w:r>
        <w:rPr>
          <w:rFonts w:ascii="Arial" w:hAnsi="Arial" w:cs="Arial"/>
          <w:sz w:val="24"/>
          <w:szCs w:val="24"/>
        </w:rPr>
        <w:fldChar w:fldCharType="begin"/>
      </w:r>
      <w:r w:rsidR="00BD5BAB">
        <w:rPr>
          <w:rFonts w:ascii="Arial" w:hAnsi="Arial" w:cs="Arial"/>
          <w:sz w:val="24"/>
          <w:szCs w:val="24"/>
        </w:rPr>
        <w:instrText xml:space="preserve"> ADDIN EN.CITE &lt;EndNote&gt;&lt;Cite&gt;&lt;Author&gt;Zaki&lt;/Author&gt;&lt;Year&gt;2020&lt;/Year&gt;&lt;RecNum&gt;41&lt;/RecNum&gt;&lt;DisplayText&gt;[44]&lt;/DisplayText&gt;&lt;record&gt;&lt;rec-number&gt;41&lt;/rec-number&gt;&lt;foreign-keys&gt;&lt;key app="EN" db-id="xwzttp5ttf95afepas0xp9z7599sex9xv20r" timestamp="1707539857"&gt;41&lt;/key&gt;&lt;/foreign-keys&gt;&lt;ref-type name="Book"&gt;6&lt;/ref-type&gt;&lt;contributors&gt;&lt;authors&gt;&lt;author&gt;Mohammed J. Zaki&lt;/author&gt;&lt;author&gt;Wagner Meira, JR.&lt;/author&gt;&lt;/authors&gt;&lt;/contributors&gt;&lt;titles&gt;&lt;title&gt;Data Mining and Machine Learning Fundamental Concepts and Algorithms&lt;/title&gt;&lt;/titles&gt;&lt;edition&gt;2nd&lt;/edition&gt;&lt;dates&gt;&lt;year&gt;2020&lt;/year&gt;&lt;/dates&gt;&lt;publisher&gt;Cambridge University Press&lt;/publisher&gt;&lt;isbn&gt;978-1-108-47398-9&lt;/isbn&gt;&lt;urls&gt;&lt;/urls&gt;&lt;electronic-resource-num&gt;10.1017/9781108564175&lt;/electronic-resource-num&gt;&lt;/record&gt;&lt;/Cite&gt;&lt;/EndNote&gt;</w:instrText>
      </w:r>
      <w:r>
        <w:rPr>
          <w:rFonts w:ascii="Arial" w:hAnsi="Arial" w:cs="Arial"/>
          <w:sz w:val="24"/>
          <w:szCs w:val="24"/>
        </w:rPr>
        <w:fldChar w:fldCharType="separate"/>
      </w:r>
      <w:r w:rsidR="00BD5BAB">
        <w:rPr>
          <w:rFonts w:ascii="Arial" w:hAnsi="Arial" w:cs="Arial"/>
          <w:noProof/>
          <w:sz w:val="24"/>
          <w:szCs w:val="24"/>
        </w:rPr>
        <w:t>[</w:t>
      </w:r>
      <w:hyperlink w:anchor="_ENREF_44" w:tooltip="Zaki, 2020 #41" w:history="1">
        <w:r w:rsidR="00BD5BAB" w:rsidRPr="00EE698D">
          <w:rPr>
            <w:rStyle w:val="Hyperlink"/>
            <w:rFonts w:ascii="Arial" w:hAnsi="Arial" w:cs="Arial"/>
            <w:noProof/>
            <w:sz w:val="24"/>
            <w:szCs w:val="24"/>
          </w:rPr>
          <w:t>44</w:t>
        </w:r>
      </w:hyperlink>
      <w:r w:rsidR="00BD5BAB">
        <w:rPr>
          <w:rFonts w:ascii="Arial" w:hAnsi="Arial" w:cs="Arial"/>
          <w:noProof/>
          <w:sz w:val="24"/>
          <w:szCs w:val="24"/>
        </w:rPr>
        <w:t>]</w:t>
      </w:r>
      <w:r>
        <w:rPr>
          <w:rFonts w:ascii="Arial" w:hAnsi="Arial" w:cs="Arial"/>
          <w:sz w:val="24"/>
          <w:szCs w:val="24"/>
        </w:rPr>
        <w:fldChar w:fldCharType="end"/>
      </w:r>
      <w:r>
        <w:rPr>
          <w:rFonts w:ascii="Arial" w:hAnsi="Arial" w:cs="Arial"/>
          <w:sz w:val="24"/>
          <w:szCs w:val="24"/>
        </w:rPr>
        <w:t xml:space="preserve">. Además, permiten comparar el desempeño entre distintos modelos. </w:t>
      </w:r>
    </w:p>
    <w:p w:rsidR="00813E57" w:rsidRDefault="00813E57" w:rsidP="00813E57">
      <w:pPr>
        <w:spacing w:line="360" w:lineRule="auto"/>
        <w:jc w:val="both"/>
        <w:rPr>
          <w:rFonts w:ascii="Arial" w:hAnsi="Arial" w:cs="Arial"/>
          <w:sz w:val="24"/>
          <w:szCs w:val="24"/>
        </w:rPr>
      </w:pPr>
      <w:r>
        <w:rPr>
          <w:rFonts w:ascii="Arial" w:hAnsi="Arial" w:cs="Arial"/>
          <w:sz w:val="24"/>
          <w:szCs w:val="24"/>
        </w:rPr>
        <w:t xml:space="preserve">El método de evaluación más simple es la utilización de un set de datos que esté explícitamente dividido en un conjunto de entrenamiento y un conjunto de prueba de forma que los resultados de las métricas obtenidas con él sean replicables bajo esas condiciones </w:t>
      </w:r>
      <w:r>
        <w:rPr>
          <w:rFonts w:ascii="Arial" w:hAnsi="Arial" w:cs="Arial"/>
          <w:sz w:val="24"/>
          <w:szCs w:val="24"/>
        </w:rPr>
        <w:fldChar w:fldCharType="begin"/>
      </w:r>
      <w:r w:rsidR="00B65CC2">
        <w:rPr>
          <w:rFonts w:ascii="Arial" w:hAnsi="Arial" w:cs="Arial"/>
          <w:sz w:val="24"/>
          <w:szCs w:val="24"/>
        </w:rPr>
        <w:instrText xml:space="preserve"> ADDIN EN.CITE &lt;EndNote&gt;&lt;Cite&gt;&lt;Author&gt;Bramer&lt;/Author&gt;&lt;Year&gt;2007&lt;/Year&gt;&lt;RecNum&gt;40&lt;/RecNum&gt;&lt;DisplayText&gt;[71]&lt;/DisplayText&gt;&lt;record&gt;&lt;rec-number&gt;40&lt;/rec-number&gt;&lt;foreign-keys&gt;&lt;key app="EN" db-id="xwzttp5ttf95afepas0xp9z7599sex9xv20r" timestamp="1707538178"&gt;40&lt;/key&gt;&lt;/foreign-keys&gt;&lt;ref-type name="Book"&gt;6&lt;/ref-type&gt;&lt;contributors&gt;&lt;authors&gt;&lt;author&gt;Max Bramer&lt;/author&gt;&lt;/authors&gt;&lt;/contributors&gt;&lt;titles&gt;&lt;title&gt;Principles of Data Mining&lt;/title&gt;&lt;/titles&gt;&lt;dates&gt;&lt;year&gt;2007&lt;/year&gt;&lt;/dates&gt;&lt;publisher&gt;Springer-Verlang London&lt;/publisher&gt;&lt;isbn&gt; 978-1-84628-765-7&lt;/isbn&gt;&lt;urls&gt;&lt;/urls&gt;&lt;electronic-resource-num&gt;10.1007/978-1-84628-766-4&lt;/electronic-resource-num&gt;&lt;/record&gt;&lt;/Cite&gt;&lt;/EndNote&gt;</w:instrText>
      </w:r>
      <w:r>
        <w:rPr>
          <w:rFonts w:ascii="Arial" w:hAnsi="Arial" w:cs="Arial"/>
          <w:sz w:val="24"/>
          <w:szCs w:val="24"/>
        </w:rPr>
        <w:fldChar w:fldCharType="separate"/>
      </w:r>
      <w:r w:rsidR="00B65CC2">
        <w:rPr>
          <w:rFonts w:ascii="Arial" w:hAnsi="Arial" w:cs="Arial"/>
          <w:noProof/>
          <w:sz w:val="24"/>
          <w:szCs w:val="24"/>
        </w:rPr>
        <w:t>[</w:t>
      </w:r>
      <w:hyperlink w:anchor="_ENREF_71" w:tooltip="Bramer, 2007 #40" w:history="1">
        <w:r w:rsidR="00B65CC2" w:rsidRPr="00EE698D">
          <w:rPr>
            <w:rStyle w:val="Hyperlink"/>
            <w:rFonts w:ascii="Arial" w:hAnsi="Arial" w:cs="Arial"/>
            <w:noProof/>
            <w:sz w:val="24"/>
            <w:szCs w:val="24"/>
          </w:rPr>
          <w:t>71</w:t>
        </w:r>
      </w:hyperlink>
      <w:r w:rsidR="00B65CC2">
        <w:rPr>
          <w:rFonts w:ascii="Arial" w:hAnsi="Arial" w:cs="Arial"/>
          <w:noProof/>
          <w:sz w:val="24"/>
          <w:szCs w:val="24"/>
        </w:rPr>
        <w:t>]</w:t>
      </w:r>
      <w:r>
        <w:rPr>
          <w:rFonts w:ascii="Arial" w:hAnsi="Arial" w:cs="Arial"/>
          <w:sz w:val="24"/>
          <w:szCs w:val="24"/>
        </w:rPr>
        <w:fldChar w:fldCharType="end"/>
      </w:r>
      <w:r>
        <w:rPr>
          <w:rFonts w:ascii="Arial" w:hAnsi="Arial" w:cs="Arial"/>
          <w:sz w:val="24"/>
          <w:szCs w:val="24"/>
        </w:rPr>
        <w:t xml:space="preserve">. Sin embargo, no todos los sets de datos están tan claramente divididos, </w:t>
      </w:r>
      <w:r>
        <w:rPr>
          <w:rFonts w:ascii="Arial" w:hAnsi="Arial" w:cs="Arial"/>
          <w:sz w:val="24"/>
          <w:szCs w:val="24"/>
        </w:rPr>
        <w:lastRenderedPageBreak/>
        <w:t>así que es común utilizar una validación cruzada en la que el set de datos es manualmente dividido 2 conjuntos, uno de entrenamiento y otro de prueba</w:t>
      </w:r>
    </w:p>
    <w:p w:rsidR="00813E57" w:rsidRDefault="00813E57" w:rsidP="00813E57">
      <w:pPr>
        <w:spacing w:line="360" w:lineRule="auto"/>
        <w:jc w:val="both"/>
        <w:rPr>
          <w:rFonts w:ascii="Arial" w:hAnsi="Arial" w:cs="Arial"/>
          <w:sz w:val="24"/>
          <w:szCs w:val="24"/>
        </w:rPr>
      </w:pPr>
      <w:r>
        <w:rPr>
          <w:rFonts w:ascii="Arial" w:hAnsi="Arial" w:cs="Arial"/>
          <w:sz w:val="24"/>
          <w:szCs w:val="24"/>
        </w:rPr>
        <w:t xml:space="preserve">Muchos autores </w:t>
      </w:r>
      <w:r>
        <w:rPr>
          <w:rFonts w:ascii="Arial" w:hAnsi="Arial" w:cs="Arial"/>
          <w:sz w:val="24"/>
          <w:szCs w:val="24"/>
        </w:rPr>
        <w:fldChar w:fldCharType="begin">
          <w:fldData xml:space="preserve">PEVuZE5vdGU+PENpdGU+PEF1dGhvcj5HdW88L0F1dGhvcj48WWVhcj4yMDIwPC9ZZWFyPjxSZWNO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</w:fldData>
        </w:fldChar>
      </w:r>
      <w:r w:rsidR="009048AF">
        <w:rPr>
          <w:rFonts w:ascii="Arial" w:hAnsi="Arial" w:cs="Arial"/>
          <w:sz w:val="24"/>
          <w:szCs w:val="24"/>
        </w:rPr>
        <w:instrText xml:space="preserve"> ADDIN EN.CITE </w:instrText>
      </w:r>
      <w:r w:rsidR="009048AF">
        <w:rPr>
          <w:rFonts w:ascii="Arial" w:hAnsi="Arial" w:cs="Arial"/>
          <w:sz w:val="24"/>
          <w:szCs w:val="24"/>
        </w:rPr>
        <w:fldChar w:fldCharType="begin">
          <w:fldData xml:space="preserve">PEVuZE5vdGU+PENpdGU+PEF1dGhvcj5HdW88L0F1dGhvcj48WWVhcj4yMDIwPC9ZZWFyPjxSZWNO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</w:fldData>
        </w:fldChar>
      </w:r>
      <w:r w:rsidR="009048AF">
        <w:rPr>
          <w:rFonts w:ascii="Arial" w:hAnsi="Arial" w:cs="Arial"/>
          <w:sz w:val="24"/>
          <w:szCs w:val="24"/>
        </w:rPr>
        <w:instrText xml:space="preserve"> ADDIN EN.CITE.DATA </w:instrText>
      </w:r>
      <w:r w:rsidR="009048AF">
        <w:rPr>
          <w:rFonts w:ascii="Arial" w:hAnsi="Arial" w:cs="Arial"/>
          <w:sz w:val="24"/>
          <w:szCs w:val="24"/>
        </w:rPr>
      </w:r>
      <w:r w:rsidR="009048AF">
        <w:rPr>
          <w:rFonts w:ascii="Arial" w:hAnsi="Arial" w:cs="Arial"/>
          <w:sz w:val="24"/>
          <w:szCs w:val="24"/>
        </w:rPr>
        <w:fldChar w:fldCharType="end"/>
      </w:r>
      <w:r>
        <w:rPr>
          <w:rFonts w:ascii="Arial" w:hAnsi="Arial" w:cs="Arial"/>
          <w:sz w:val="24"/>
          <w:szCs w:val="24"/>
        </w:rPr>
      </w:r>
      <w:r>
        <w:rPr>
          <w:rFonts w:ascii="Arial" w:hAnsi="Arial" w:cs="Arial"/>
          <w:sz w:val="24"/>
          <w:szCs w:val="24"/>
        </w:rPr>
        <w:fldChar w:fldCharType="separate"/>
      </w:r>
      <w:r w:rsidR="009048AF">
        <w:rPr>
          <w:rFonts w:ascii="Arial" w:hAnsi="Arial" w:cs="Arial"/>
          <w:noProof/>
          <w:sz w:val="24"/>
          <w:szCs w:val="24"/>
        </w:rPr>
        <w:t>[</w:t>
      </w:r>
      <w:hyperlink w:anchor="_ENREF_21" w:tooltip="Henao, 2021 #25" w:history="1">
        <w:r w:rsidR="009048AF" w:rsidRPr="00EE698D">
          <w:rPr>
            <w:rStyle w:val="Hyperlink"/>
            <w:rFonts w:ascii="Arial" w:hAnsi="Arial" w:cs="Arial"/>
            <w:noProof/>
            <w:sz w:val="24"/>
            <w:szCs w:val="24"/>
          </w:rPr>
          <w:t>21</w:t>
        </w:r>
      </w:hyperlink>
      <w:r w:rsidR="009048AF">
        <w:rPr>
          <w:rFonts w:ascii="Arial" w:hAnsi="Arial" w:cs="Arial"/>
          <w:noProof/>
          <w:sz w:val="24"/>
          <w:szCs w:val="24"/>
        </w:rPr>
        <w:t xml:space="preserve">, </w:t>
      </w:r>
      <w:hyperlink w:anchor="_ENREF_22" w:tooltip="Hadi, 2023 #38" w:history="1">
        <w:r w:rsidR="009048AF" w:rsidRPr="00EE698D">
          <w:rPr>
            <w:rStyle w:val="Hyperlink"/>
            <w:rFonts w:ascii="Arial" w:hAnsi="Arial" w:cs="Arial"/>
            <w:noProof/>
            <w:sz w:val="24"/>
            <w:szCs w:val="24"/>
          </w:rPr>
          <w:t>22</w:t>
        </w:r>
      </w:hyperlink>
      <w:r w:rsidR="009048AF">
        <w:rPr>
          <w:rFonts w:ascii="Arial" w:hAnsi="Arial" w:cs="Arial"/>
          <w:noProof/>
          <w:sz w:val="24"/>
          <w:szCs w:val="24"/>
        </w:rPr>
        <w:t xml:space="preserve">, </w:t>
      </w:r>
      <w:hyperlink w:anchor="_ENREF_50" w:tooltip="Guo, 2020 #37" w:history="1">
        <w:r w:rsidR="009048AF" w:rsidRPr="00EE698D">
          <w:rPr>
            <w:rStyle w:val="Hyperlink"/>
            <w:rFonts w:ascii="Arial" w:hAnsi="Arial" w:cs="Arial"/>
            <w:noProof/>
            <w:sz w:val="24"/>
            <w:szCs w:val="24"/>
          </w:rPr>
          <w:t>50</w:t>
        </w:r>
      </w:hyperlink>
      <w:r w:rsidR="009048AF">
        <w:rPr>
          <w:rFonts w:ascii="Arial" w:hAnsi="Arial" w:cs="Arial"/>
          <w:noProof/>
          <w:sz w:val="24"/>
          <w:szCs w:val="24"/>
        </w:rPr>
        <w:t>]</w:t>
      </w:r>
      <w:r>
        <w:rPr>
          <w:rFonts w:ascii="Arial" w:hAnsi="Arial" w:cs="Arial"/>
          <w:sz w:val="24"/>
          <w:szCs w:val="24"/>
        </w:rPr>
        <w:fldChar w:fldCharType="end"/>
      </w:r>
      <w:r>
        <w:rPr>
          <w:rFonts w:ascii="Arial" w:hAnsi="Arial" w:cs="Arial"/>
          <w:sz w:val="24"/>
          <w:szCs w:val="24"/>
        </w:rPr>
        <w:t xml:space="preserve"> en estos casos utilizan una variante de la validación cruzada, la validación cruzada de K grupos (K-folds cross-validation) porque </w:t>
      </w:r>
      <w:r w:rsidRPr="00CD6618">
        <w:rPr>
          <w:rFonts w:ascii="Arial" w:hAnsi="Arial" w:cs="Arial"/>
          <w:sz w:val="24"/>
          <w:szCs w:val="24"/>
        </w:rPr>
        <w:t xml:space="preserve">proporciona una estimación más robusta de la capacidad </w:t>
      </w:r>
      <w:r w:rsidR="00B65CC2">
        <w:rPr>
          <w:rFonts w:ascii="Arial" w:hAnsi="Arial" w:cs="Arial"/>
          <w:sz w:val="24"/>
          <w:szCs w:val="24"/>
        </w:rPr>
        <w:t xml:space="preserve">de generalización del modelo </w:t>
      </w:r>
      <w:r>
        <w:rPr>
          <w:rFonts w:ascii="Arial" w:hAnsi="Arial" w:cs="Arial"/>
          <w:sz w:val="24"/>
          <w:szCs w:val="24"/>
        </w:rPr>
        <w:fldChar w:fldCharType="begin"/>
      </w:r>
      <w:r w:rsidR="00BD5BAB">
        <w:rPr>
          <w:rFonts w:ascii="Arial" w:hAnsi="Arial" w:cs="Arial"/>
          <w:sz w:val="24"/>
          <w:szCs w:val="24"/>
        </w:rPr>
        <w:instrText xml:space="preserve"> ADDIN EN.CITE &lt;EndNote&gt;&lt;Cite&gt;&lt;Author&gt;Chollet&lt;/Author&gt;&lt;Year&gt;2021&lt;/Year&gt;&lt;RecNum&gt;28&lt;/RecNum&gt;&lt;DisplayText&gt;[41]&lt;/DisplayText&gt;&lt;record&gt;&lt;rec-number&gt;28&lt;/rec-number&gt;&lt;foreign-keys&gt;&lt;key app="EN" db-id="xwzttp5ttf95afepas0xp9z7599sex9xv20r" timestamp="1707107656"&gt;28&lt;/key&gt;&lt;/foreign-keys&gt;&lt;ref-type name="Book"&gt;6&lt;/ref-type&gt;&lt;contributors&gt;&lt;authors&gt;&lt;author&gt;François Chollet&lt;/author&gt;&lt;/authors&gt;&lt;/contributors&gt;&lt;titles&gt;&lt;title&gt;Deep Learning with Python&lt;/title&gt;&lt;/titles&gt;&lt;edition&gt;2nd Edition&lt;/edition&gt;&lt;dates&gt;&lt;year&gt;2021&lt;/year&gt;&lt;/dates&gt;&lt;publisher&gt; Manning Publications Co.&lt;/publisher&gt;&lt;urls&gt;&lt;/urls&gt;&lt;/record&gt;&lt;/Cite&gt;&lt;/EndNote&gt;</w:instrText>
      </w:r>
      <w:r>
        <w:rPr>
          <w:rFonts w:ascii="Arial" w:hAnsi="Arial" w:cs="Arial"/>
          <w:sz w:val="24"/>
          <w:szCs w:val="24"/>
        </w:rPr>
        <w:fldChar w:fldCharType="separate"/>
      </w:r>
      <w:r w:rsidR="00BD5BAB">
        <w:rPr>
          <w:rFonts w:ascii="Arial" w:hAnsi="Arial" w:cs="Arial"/>
          <w:noProof/>
          <w:sz w:val="24"/>
          <w:szCs w:val="24"/>
        </w:rPr>
        <w:t>[</w:t>
      </w:r>
      <w:hyperlink w:anchor="_ENREF_41" w:tooltip="Chollet, 2021 #28" w:history="1">
        <w:r w:rsidR="00BD5BAB" w:rsidRPr="00EE698D">
          <w:rPr>
            <w:rStyle w:val="Hyperlink"/>
            <w:rFonts w:ascii="Arial" w:hAnsi="Arial" w:cs="Arial"/>
            <w:noProof/>
            <w:sz w:val="24"/>
            <w:szCs w:val="24"/>
          </w:rPr>
          <w:t>41</w:t>
        </w:r>
      </w:hyperlink>
      <w:r w:rsidR="00BD5BAB">
        <w:rPr>
          <w:rFonts w:ascii="Arial" w:hAnsi="Arial" w:cs="Arial"/>
          <w:noProof/>
          <w:sz w:val="24"/>
          <w:szCs w:val="24"/>
        </w:rPr>
        <w:t>]</w:t>
      </w:r>
      <w:r>
        <w:rPr>
          <w:rFonts w:ascii="Arial" w:hAnsi="Arial" w:cs="Arial"/>
          <w:sz w:val="24"/>
          <w:szCs w:val="24"/>
        </w:rPr>
        <w:fldChar w:fldCharType="end"/>
      </w:r>
      <w:r>
        <w:rPr>
          <w:rFonts w:ascii="Arial" w:hAnsi="Arial" w:cs="Arial"/>
          <w:sz w:val="24"/>
          <w:szCs w:val="24"/>
        </w:rPr>
        <w:t xml:space="preserve">. Para realizarla se </w:t>
      </w:r>
      <w:r w:rsidRPr="00CD6618">
        <w:rPr>
          <w:rFonts w:ascii="Arial" w:hAnsi="Arial" w:cs="Arial"/>
          <w:sz w:val="24"/>
          <w:szCs w:val="24"/>
        </w:rPr>
        <w:t xml:space="preserve">divide </w:t>
      </w:r>
      <w:r>
        <w:rPr>
          <w:rFonts w:ascii="Arial" w:hAnsi="Arial" w:cs="Arial"/>
          <w:sz w:val="24"/>
          <w:szCs w:val="24"/>
        </w:rPr>
        <w:t xml:space="preserve">aleatoriamente </w:t>
      </w:r>
      <w:r w:rsidRPr="00CD6618">
        <w:rPr>
          <w:rFonts w:ascii="Arial" w:hAnsi="Arial" w:cs="Arial"/>
          <w:sz w:val="24"/>
          <w:szCs w:val="24"/>
        </w:rPr>
        <w:t>el conjunto d</w:t>
      </w:r>
      <w:r>
        <w:rPr>
          <w:rFonts w:ascii="Arial" w:hAnsi="Arial" w:cs="Arial"/>
          <w:sz w:val="24"/>
          <w:szCs w:val="24"/>
        </w:rPr>
        <w:t>e datos en un número K</w:t>
      </w:r>
      <w:r w:rsidRPr="00CD6618">
        <w:rPr>
          <w:rFonts w:ascii="Arial" w:hAnsi="Arial" w:cs="Arial"/>
          <w:sz w:val="24"/>
          <w:szCs w:val="24"/>
        </w:rPr>
        <w:t xml:space="preserve"> de subconjuntos o "</w:t>
      </w:r>
      <w:r w:rsidRPr="005F3CBC">
        <w:rPr>
          <w:rFonts w:ascii="Arial" w:hAnsi="Arial" w:cs="Arial"/>
          <w:i/>
          <w:sz w:val="24"/>
          <w:szCs w:val="24"/>
        </w:rPr>
        <w:t>folds</w:t>
      </w:r>
      <w:r w:rsidRPr="00CD6618">
        <w:rPr>
          <w:rFonts w:ascii="Arial" w:hAnsi="Arial" w:cs="Arial"/>
          <w:sz w:val="24"/>
          <w:szCs w:val="24"/>
        </w:rPr>
        <w:t xml:space="preserve">". </w:t>
      </w:r>
      <w:r>
        <w:rPr>
          <w:rFonts w:ascii="Arial" w:hAnsi="Arial" w:cs="Arial"/>
          <w:sz w:val="24"/>
          <w:szCs w:val="24"/>
        </w:rPr>
        <w:t>El modelo se prueba en uno</w:t>
      </w:r>
      <w:r w:rsidRPr="00CD6618">
        <w:rPr>
          <w:rFonts w:ascii="Arial" w:hAnsi="Arial" w:cs="Arial"/>
          <w:sz w:val="24"/>
          <w:szCs w:val="24"/>
        </w:rPr>
        <w:t xml:space="preserve"> d</w:t>
      </w:r>
      <w:r>
        <w:rPr>
          <w:rFonts w:ascii="Arial" w:hAnsi="Arial" w:cs="Arial"/>
          <w:sz w:val="24"/>
          <w:szCs w:val="24"/>
        </w:rPr>
        <w:t>e estos subconjuntos y se entrena en los K-1</w:t>
      </w:r>
      <w:r w:rsidRPr="00CD6618">
        <w:rPr>
          <w:rFonts w:ascii="Arial" w:hAnsi="Arial" w:cs="Arial"/>
          <w:sz w:val="24"/>
          <w:szCs w:val="24"/>
        </w:rPr>
        <w:t xml:space="preserve"> </w:t>
      </w:r>
      <w:r>
        <w:rPr>
          <w:rFonts w:ascii="Arial" w:hAnsi="Arial" w:cs="Arial"/>
          <w:sz w:val="24"/>
          <w:szCs w:val="24"/>
        </w:rPr>
        <w:t xml:space="preserve">subconjuntos </w:t>
      </w:r>
      <w:r w:rsidRPr="00CD6618">
        <w:rPr>
          <w:rFonts w:ascii="Arial" w:hAnsi="Arial" w:cs="Arial"/>
          <w:sz w:val="24"/>
          <w:szCs w:val="24"/>
        </w:rPr>
        <w:t>r</w:t>
      </w:r>
      <w:r>
        <w:rPr>
          <w:rFonts w:ascii="Arial" w:hAnsi="Arial" w:cs="Arial"/>
          <w:sz w:val="24"/>
          <w:szCs w:val="24"/>
        </w:rPr>
        <w:t>estantes. Este proceso se repite K</w:t>
      </w:r>
      <w:r w:rsidRPr="00CD6618">
        <w:rPr>
          <w:rFonts w:ascii="Arial" w:hAnsi="Arial" w:cs="Arial"/>
          <w:sz w:val="24"/>
          <w:szCs w:val="24"/>
        </w:rPr>
        <w:t xml:space="preserve"> veces, con diferentes combinaciones de conjuntos de entrenamiento y prueba, hasta que cada subconjunto haya sido usado </w:t>
      </w:r>
      <w:r>
        <w:rPr>
          <w:rFonts w:ascii="Arial" w:hAnsi="Arial" w:cs="Arial"/>
          <w:sz w:val="24"/>
          <w:szCs w:val="24"/>
        </w:rPr>
        <w:t>como conjunto de prueba</w:t>
      </w:r>
      <w:r w:rsidRPr="00CD6618">
        <w:rPr>
          <w:rFonts w:ascii="Arial" w:hAnsi="Arial" w:cs="Arial"/>
          <w:sz w:val="24"/>
          <w:szCs w:val="24"/>
        </w:rPr>
        <w:t xml:space="preserve"> una vez.</w:t>
      </w:r>
      <w:r>
        <w:rPr>
          <w:rFonts w:ascii="Arial" w:hAnsi="Arial" w:cs="Arial"/>
          <w:sz w:val="24"/>
          <w:szCs w:val="24"/>
        </w:rPr>
        <w:t xml:space="preserve"> De este proceso se obtienen K resultados de métricas, estos son promediados para obtener los resultados de la evaluación </w:t>
      </w:r>
      <w:r>
        <w:rPr>
          <w:rFonts w:ascii="Arial" w:hAnsi="Arial" w:cs="Arial"/>
          <w:sz w:val="24"/>
          <w:szCs w:val="24"/>
        </w:rPr>
        <w:fldChar w:fldCharType="begin"/>
      </w:r>
      <w:r w:rsidR="00BD5BAB">
        <w:rPr>
          <w:rFonts w:ascii="Arial" w:hAnsi="Arial" w:cs="Arial"/>
          <w:sz w:val="24"/>
          <w:szCs w:val="24"/>
        </w:rPr>
        <w:instrText xml:space="preserve"> ADDIN EN.CITE &lt;EndNote&gt;&lt;Cite&gt;&lt;Author&gt;James&lt;/Author&gt;&lt;Year&gt;2023&lt;/Year&gt;&lt;RecNum&gt;21&lt;/RecNum&gt;&lt;DisplayText&gt;[39]&lt;/DisplayText&gt;&lt;record&gt;&lt;rec-number&gt;21&lt;/rec-number&gt;&lt;foreign-keys&gt;&lt;key app="EN" db-id="xwzttp5ttf95afepas0xp9z7599sex9xv20r" timestamp="1707030550"&gt;21&lt;/key&gt;&lt;/foreign-keys&gt;&lt;ref-type name="Book"&gt;6&lt;/ref-type&gt;&lt;contributors&gt;&lt;authors&gt;&lt;author&gt;&lt;style face="normal" font="default" size="10"&gt;Gareth James&lt;/style&gt;&lt;/author&gt;&lt;author&gt;&lt;style face="normal" font="default" size="10"&gt;Daniela Witten&lt;/style&gt;&lt;/author&gt;&lt;author&gt;&lt;style face="normal" font="default" size="10"&gt;Trevor Hastie&lt;/style&gt;&lt;/author&gt;&lt;author&gt;&lt;style face="normal" font="default" size="10"&gt;Robert Tibshirani&lt;/style&gt;&lt;/author&gt;&lt;author&gt;&lt;style face="normal" font="default" size="10"&gt;Jonathan Taylor&lt;/style&gt;&lt;/author&gt;&lt;/authors&gt;&lt;/contributors&gt;&lt;titles&gt;&lt;title&gt;An Introduction to Statistical Learning with Aplication in Python&lt;/title&gt;&lt;/titles&gt;&lt;dates&gt;&lt;year&gt;2023&lt;/year&gt;&lt;/dates&gt;&lt;publisher&gt;Springer Texts in Statistics&lt;/publisher&gt;&lt;urls&gt;&lt;/urls&gt;&lt;/record&gt;&lt;/Cite&gt;&lt;/EndNote&gt;</w:instrText>
      </w:r>
      <w:r>
        <w:rPr>
          <w:rFonts w:ascii="Arial" w:hAnsi="Arial" w:cs="Arial"/>
          <w:sz w:val="24"/>
          <w:szCs w:val="24"/>
        </w:rPr>
        <w:fldChar w:fldCharType="separate"/>
      </w:r>
      <w:r w:rsidR="00BD5BAB">
        <w:rPr>
          <w:rFonts w:ascii="Arial" w:hAnsi="Arial" w:cs="Arial"/>
          <w:noProof/>
          <w:sz w:val="24"/>
          <w:szCs w:val="24"/>
        </w:rPr>
        <w:t>[</w:t>
      </w:r>
      <w:hyperlink w:anchor="_ENREF_39" w:tooltip="James, 2023 #21" w:history="1">
        <w:r w:rsidR="00BD5BAB" w:rsidRPr="00EE698D">
          <w:rPr>
            <w:rStyle w:val="Hyperlink"/>
            <w:rFonts w:ascii="Arial" w:hAnsi="Arial" w:cs="Arial"/>
            <w:noProof/>
            <w:sz w:val="24"/>
            <w:szCs w:val="24"/>
          </w:rPr>
          <w:t>39</w:t>
        </w:r>
      </w:hyperlink>
      <w:r w:rsidR="00BD5BAB">
        <w:rPr>
          <w:rFonts w:ascii="Arial" w:hAnsi="Arial" w:cs="Arial"/>
          <w:noProof/>
          <w:sz w:val="24"/>
          <w:szCs w:val="24"/>
        </w:rPr>
        <w:t>]</w:t>
      </w:r>
      <w:r>
        <w:rPr>
          <w:rFonts w:ascii="Arial" w:hAnsi="Arial" w:cs="Arial"/>
          <w:sz w:val="24"/>
          <w:szCs w:val="24"/>
        </w:rPr>
        <w:fldChar w:fldCharType="end"/>
      </w:r>
      <w:r w:rsidR="004148E0">
        <w:rPr>
          <w:rFonts w:ascii="Arial" w:hAnsi="Arial" w:cs="Arial"/>
          <w:sz w:val="24"/>
          <w:szCs w:val="24"/>
        </w:rPr>
        <w:t>.</w:t>
      </w:r>
    </w:p>
    <w:p w:rsidR="00E74796" w:rsidRPr="00E74796" w:rsidRDefault="00E74796" w:rsidP="00E74796">
      <w:pPr>
        <w:pStyle w:val="Heading3"/>
        <w:numPr>
          <w:ilvl w:val="3"/>
          <w:numId w:val="8"/>
        </w:numPr>
      </w:pPr>
      <w:bookmarkStart w:id="50" w:name="_Toc201521929"/>
      <w:r>
        <w:t>Métricas para clasificación</w:t>
      </w:r>
      <w:bookmarkEnd w:id="50"/>
    </w:p>
    <w:p w:rsidR="00813E57" w:rsidRDefault="00813E57" w:rsidP="00813E57">
      <w:pPr>
        <w:spacing w:line="360" w:lineRule="auto"/>
        <w:jc w:val="both"/>
        <w:rPr>
          <w:rFonts w:ascii="Arial" w:hAnsi="Arial" w:cs="Arial"/>
          <w:sz w:val="24"/>
          <w:szCs w:val="24"/>
        </w:rPr>
      </w:pPr>
      <w:r>
        <w:rPr>
          <w:rFonts w:ascii="Arial" w:hAnsi="Arial" w:cs="Arial"/>
          <w:sz w:val="24"/>
          <w:szCs w:val="24"/>
        </w:rPr>
        <w:t>Las métricas comunes en problemas de clasificación suelen partir de una matriz de confusión como la de la tabla 1.1 que lleva un conteo según la cantidad de casos clasificados de cierta forma.</w:t>
      </w:r>
    </w:p>
    <w:p w:rsidR="00813E57" w:rsidRPr="001443B6" w:rsidRDefault="00813E57" w:rsidP="00813E57">
      <w:pPr>
        <w:pStyle w:val="Subtitle"/>
        <w:jc w:val="center"/>
        <w:rPr>
          <w:i/>
          <w:iCs/>
          <w:color w:val="404040" w:themeColor="text1" w:themeTint="BF"/>
        </w:rPr>
      </w:pPr>
      <w:bookmarkStart w:id="51" w:name="_Toc201522029"/>
      <w:r w:rsidRPr="00906EEC">
        <w:rPr>
          <w:rStyle w:val="SubtleEmphasis"/>
        </w:rPr>
        <w:t>Tabla 1.1 Matriz de confusión para una clasificación específica</w:t>
      </w:r>
      <w:bookmarkEnd w:id="51"/>
    </w:p>
    <w:tbl>
      <w:tblPr>
        <w:tblStyle w:val="TableGrid"/>
        <w:tblpPr w:leftFromText="141" w:rightFromText="141" w:vertAnchor="text" w:horzAnchor="margin" w:tblpY="84"/>
        <w:tblW w:w="0" w:type="auto"/>
        <w:tblLook w:val="04A0" w:firstRow="1" w:lastRow="0" w:firstColumn="1" w:lastColumn="0" w:noHBand="0" w:noVBand="1"/>
      </w:tblPr>
      <w:tblGrid>
        <w:gridCol w:w="3005"/>
        <w:gridCol w:w="3005"/>
        <w:gridCol w:w="3006"/>
      </w:tblGrid>
      <w:tr w:rsidR="00813E57" w:rsidTr="00813E57">
        <w:tc>
          <w:tcPr>
            <w:tcW w:w="3005" w:type="dxa"/>
          </w:tcPr>
          <w:p w:rsidR="00813E57" w:rsidRPr="0049480D" w:rsidRDefault="00813E57" w:rsidP="00813E57">
            <w:pPr>
              <w:spacing w:line="360" w:lineRule="auto"/>
              <w:jc w:val="center"/>
              <w:rPr>
                <w:rFonts w:ascii="Arial" w:hAnsi="Arial" w:cs="Arial"/>
                <w:sz w:val="24"/>
                <w:szCs w:val="24"/>
                <w:lang w:val="es-ES"/>
              </w:rPr>
            </w:pPr>
          </w:p>
        </w:tc>
        <w:tc>
          <w:tcPr>
            <w:tcW w:w="6011" w:type="dxa"/>
            <w:gridSpan w:val="2"/>
          </w:tcPr>
          <w:p w:rsidR="00813E57" w:rsidRDefault="00813E57" w:rsidP="00813E57">
            <w:pPr>
              <w:spacing w:line="360" w:lineRule="auto"/>
              <w:jc w:val="center"/>
              <w:rPr>
                <w:rFonts w:ascii="Arial" w:hAnsi="Arial" w:cs="Arial"/>
                <w:sz w:val="24"/>
                <w:szCs w:val="24"/>
              </w:rPr>
            </w:pPr>
            <w:r>
              <w:rPr>
                <w:rFonts w:ascii="Arial" w:hAnsi="Arial" w:cs="Arial"/>
                <w:sz w:val="24"/>
                <w:szCs w:val="24"/>
              </w:rPr>
              <w:t>Clasificación  verdadera</w:t>
            </w:r>
          </w:p>
        </w:tc>
      </w:tr>
      <w:tr w:rsidR="00813E57" w:rsidTr="00813E57">
        <w:tc>
          <w:tcPr>
            <w:tcW w:w="3005" w:type="dxa"/>
          </w:tcPr>
          <w:p w:rsidR="00813E57" w:rsidRDefault="00813E57" w:rsidP="00813E57">
            <w:pPr>
              <w:spacing w:line="360" w:lineRule="auto"/>
              <w:jc w:val="center"/>
              <w:rPr>
                <w:rFonts w:ascii="Arial" w:hAnsi="Arial" w:cs="Arial"/>
                <w:sz w:val="24"/>
                <w:szCs w:val="24"/>
              </w:rPr>
            </w:pPr>
            <w:r>
              <w:rPr>
                <w:rFonts w:ascii="Arial" w:hAnsi="Arial" w:cs="Arial"/>
                <w:sz w:val="24"/>
                <w:szCs w:val="24"/>
              </w:rPr>
              <w:t>Clasificación predicha</w:t>
            </w:r>
          </w:p>
        </w:tc>
        <w:tc>
          <w:tcPr>
            <w:tcW w:w="3005" w:type="dxa"/>
          </w:tcPr>
          <w:p w:rsidR="00813E57" w:rsidRDefault="00813E57" w:rsidP="00813E57">
            <w:pPr>
              <w:spacing w:line="360" w:lineRule="auto"/>
              <w:jc w:val="center"/>
              <w:rPr>
                <w:rFonts w:ascii="Arial" w:hAnsi="Arial" w:cs="Arial"/>
                <w:sz w:val="24"/>
                <w:szCs w:val="24"/>
              </w:rPr>
            </w:pPr>
            <w:r>
              <w:rPr>
                <w:rFonts w:ascii="Arial" w:hAnsi="Arial" w:cs="Arial"/>
                <w:sz w:val="24"/>
                <w:szCs w:val="24"/>
              </w:rPr>
              <w:t>Positive (P)</w:t>
            </w:r>
          </w:p>
        </w:tc>
        <w:tc>
          <w:tcPr>
            <w:tcW w:w="3006" w:type="dxa"/>
          </w:tcPr>
          <w:p w:rsidR="00813E57" w:rsidRDefault="00813E57" w:rsidP="00813E57">
            <w:pPr>
              <w:spacing w:line="360" w:lineRule="auto"/>
              <w:jc w:val="center"/>
              <w:rPr>
                <w:rFonts w:ascii="Arial" w:hAnsi="Arial" w:cs="Arial"/>
                <w:sz w:val="24"/>
                <w:szCs w:val="24"/>
              </w:rPr>
            </w:pPr>
            <w:r>
              <w:rPr>
                <w:rFonts w:ascii="Arial" w:hAnsi="Arial" w:cs="Arial"/>
                <w:sz w:val="24"/>
                <w:szCs w:val="24"/>
              </w:rPr>
              <w:t>Negative (N)</w:t>
            </w:r>
          </w:p>
        </w:tc>
      </w:tr>
      <w:tr w:rsidR="00813E57" w:rsidTr="00813E57">
        <w:tc>
          <w:tcPr>
            <w:tcW w:w="3005" w:type="dxa"/>
          </w:tcPr>
          <w:p w:rsidR="00813E57" w:rsidRDefault="00813E57" w:rsidP="00813E57">
            <w:pPr>
              <w:spacing w:line="360" w:lineRule="auto"/>
              <w:jc w:val="center"/>
              <w:rPr>
                <w:rFonts w:ascii="Arial" w:hAnsi="Arial" w:cs="Arial"/>
                <w:sz w:val="24"/>
                <w:szCs w:val="24"/>
              </w:rPr>
            </w:pPr>
            <w:r>
              <w:rPr>
                <w:rFonts w:ascii="Arial" w:hAnsi="Arial" w:cs="Arial"/>
                <w:sz w:val="24"/>
                <w:szCs w:val="24"/>
              </w:rPr>
              <w:t>Positivo (P)</w:t>
            </w:r>
          </w:p>
        </w:tc>
        <w:tc>
          <w:tcPr>
            <w:tcW w:w="3005" w:type="dxa"/>
          </w:tcPr>
          <w:p w:rsidR="00813E57" w:rsidRDefault="00813E57" w:rsidP="00813E57">
            <w:pPr>
              <w:spacing w:line="360" w:lineRule="auto"/>
              <w:jc w:val="center"/>
              <w:rPr>
                <w:rFonts w:ascii="Arial" w:hAnsi="Arial" w:cs="Arial"/>
                <w:sz w:val="24"/>
                <w:szCs w:val="24"/>
              </w:rPr>
            </w:pPr>
            <w:r>
              <w:rPr>
                <w:rFonts w:ascii="Arial" w:hAnsi="Arial" w:cs="Arial"/>
                <w:sz w:val="24"/>
                <w:szCs w:val="24"/>
              </w:rPr>
              <w:t>True Positive (TP)</w:t>
            </w:r>
          </w:p>
        </w:tc>
        <w:tc>
          <w:tcPr>
            <w:tcW w:w="3006" w:type="dxa"/>
          </w:tcPr>
          <w:p w:rsidR="00813E57" w:rsidRDefault="00813E57" w:rsidP="00813E57">
            <w:pPr>
              <w:spacing w:line="360" w:lineRule="auto"/>
              <w:jc w:val="center"/>
              <w:rPr>
                <w:rFonts w:ascii="Arial" w:hAnsi="Arial" w:cs="Arial"/>
                <w:sz w:val="24"/>
                <w:szCs w:val="24"/>
              </w:rPr>
            </w:pPr>
            <w:r>
              <w:rPr>
                <w:rFonts w:ascii="Arial" w:hAnsi="Arial" w:cs="Arial"/>
                <w:sz w:val="24"/>
                <w:szCs w:val="24"/>
              </w:rPr>
              <w:t>False Positive (FP)</w:t>
            </w:r>
          </w:p>
        </w:tc>
      </w:tr>
      <w:tr w:rsidR="00813E57" w:rsidTr="00813E57">
        <w:trPr>
          <w:trHeight w:val="411"/>
        </w:trPr>
        <w:tc>
          <w:tcPr>
            <w:tcW w:w="3005" w:type="dxa"/>
          </w:tcPr>
          <w:p w:rsidR="00813E57" w:rsidRDefault="00813E57" w:rsidP="00813E57">
            <w:pPr>
              <w:spacing w:line="360" w:lineRule="auto"/>
              <w:jc w:val="center"/>
              <w:rPr>
                <w:rFonts w:ascii="Arial" w:hAnsi="Arial" w:cs="Arial"/>
                <w:sz w:val="24"/>
                <w:szCs w:val="24"/>
              </w:rPr>
            </w:pPr>
            <w:r>
              <w:rPr>
                <w:rFonts w:ascii="Arial" w:hAnsi="Arial" w:cs="Arial"/>
                <w:sz w:val="24"/>
                <w:szCs w:val="24"/>
              </w:rPr>
              <w:t>Negativo (N)</w:t>
            </w:r>
          </w:p>
        </w:tc>
        <w:tc>
          <w:tcPr>
            <w:tcW w:w="3005" w:type="dxa"/>
          </w:tcPr>
          <w:p w:rsidR="00813E57" w:rsidRDefault="00813E57" w:rsidP="00813E57">
            <w:pPr>
              <w:spacing w:line="360" w:lineRule="auto"/>
              <w:jc w:val="center"/>
              <w:rPr>
                <w:rFonts w:ascii="Arial" w:hAnsi="Arial" w:cs="Arial"/>
                <w:sz w:val="24"/>
                <w:szCs w:val="24"/>
              </w:rPr>
            </w:pPr>
            <w:r>
              <w:rPr>
                <w:rFonts w:ascii="Arial" w:hAnsi="Arial" w:cs="Arial"/>
                <w:sz w:val="24"/>
                <w:szCs w:val="24"/>
              </w:rPr>
              <w:t>False Negative (FN)</w:t>
            </w:r>
          </w:p>
        </w:tc>
        <w:tc>
          <w:tcPr>
            <w:tcW w:w="3006" w:type="dxa"/>
          </w:tcPr>
          <w:p w:rsidR="00813E57" w:rsidRDefault="00813E57" w:rsidP="00813E57">
            <w:pPr>
              <w:spacing w:line="360" w:lineRule="auto"/>
              <w:jc w:val="center"/>
              <w:rPr>
                <w:rFonts w:ascii="Arial" w:hAnsi="Arial" w:cs="Arial"/>
                <w:sz w:val="24"/>
                <w:szCs w:val="24"/>
              </w:rPr>
            </w:pPr>
            <w:r>
              <w:rPr>
                <w:rFonts w:ascii="Arial" w:hAnsi="Arial" w:cs="Arial"/>
                <w:sz w:val="24"/>
                <w:szCs w:val="24"/>
              </w:rPr>
              <w:t>True Negative (TN)</w:t>
            </w:r>
          </w:p>
        </w:tc>
      </w:tr>
    </w:tbl>
    <w:p w:rsidR="00813E57" w:rsidRDefault="00813E57" w:rsidP="00813E57">
      <w:pPr>
        <w:spacing w:line="360" w:lineRule="auto"/>
        <w:jc w:val="center"/>
        <w:rPr>
          <w:rFonts w:ascii="Arial" w:hAnsi="Arial" w:cs="Arial"/>
          <w:sz w:val="24"/>
          <w:szCs w:val="24"/>
        </w:rPr>
      </w:pPr>
    </w:p>
    <w:p w:rsidR="00813E57" w:rsidRDefault="004148E0" w:rsidP="00813E57">
      <w:pPr>
        <w:spacing w:line="360" w:lineRule="auto"/>
        <w:jc w:val="both"/>
        <w:rPr>
          <w:rFonts w:ascii="Arial" w:hAnsi="Arial" w:cs="Arial"/>
          <w:sz w:val="24"/>
          <w:szCs w:val="24"/>
        </w:rPr>
      </w:pPr>
      <w:r>
        <w:rPr>
          <w:rFonts w:ascii="Arial" w:hAnsi="Arial" w:cs="Arial"/>
          <w:sz w:val="24"/>
          <w:szCs w:val="24"/>
        </w:rPr>
        <w:t xml:space="preserve">Donde se cumple que </w:t>
      </w:r>
      <w:r w:rsidR="00813E57" w:rsidRPr="004148E0">
        <w:rPr>
          <w:rFonts w:ascii="Arial" w:hAnsi="Arial" w:cs="Arial"/>
          <w:b/>
          <w:sz w:val="24"/>
          <w:szCs w:val="24"/>
        </w:rPr>
        <w:t>TP</w:t>
      </w:r>
      <w:r>
        <w:rPr>
          <w:rFonts w:ascii="Arial" w:hAnsi="Arial" w:cs="Arial"/>
          <w:sz w:val="24"/>
          <w:szCs w:val="24"/>
        </w:rPr>
        <w:t xml:space="preserve"> es la c</w:t>
      </w:r>
      <w:r w:rsidR="00813E57">
        <w:rPr>
          <w:rFonts w:ascii="Arial" w:hAnsi="Arial" w:cs="Arial"/>
          <w:sz w:val="24"/>
          <w:szCs w:val="24"/>
        </w:rPr>
        <w:t>antidad de casos en los que se predice que el elemento pertenece a la clase corr</w:t>
      </w:r>
      <w:r>
        <w:rPr>
          <w:rFonts w:ascii="Arial" w:hAnsi="Arial" w:cs="Arial"/>
          <w:sz w:val="24"/>
          <w:szCs w:val="24"/>
        </w:rPr>
        <w:t xml:space="preserve">ectamente. </w:t>
      </w:r>
      <w:r w:rsidR="00813E57" w:rsidRPr="004148E0">
        <w:rPr>
          <w:rFonts w:ascii="Arial" w:hAnsi="Arial" w:cs="Arial"/>
          <w:b/>
          <w:sz w:val="24"/>
          <w:szCs w:val="24"/>
        </w:rPr>
        <w:t>FN</w:t>
      </w:r>
      <w:r>
        <w:rPr>
          <w:rFonts w:ascii="Arial" w:hAnsi="Arial" w:cs="Arial"/>
          <w:sz w:val="24"/>
          <w:szCs w:val="24"/>
        </w:rPr>
        <w:t xml:space="preserve"> es la c</w:t>
      </w:r>
      <w:r w:rsidR="00813E57">
        <w:rPr>
          <w:rFonts w:ascii="Arial" w:hAnsi="Arial" w:cs="Arial"/>
          <w:sz w:val="24"/>
          <w:szCs w:val="24"/>
        </w:rPr>
        <w:t>antidad de casos en los que se predice que el elemento no pertenece a</w:t>
      </w:r>
      <w:r>
        <w:rPr>
          <w:rFonts w:ascii="Arial" w:hAnsi="Arial" w:cs="Arial"/>
          <w:sz w:val="24"/>
          <w:szCs w:val="24"/>
        </w:rPr>
        <w:t xml:space="preserve"> la clase cuando esto es falso.</w:t>
      </w:r>
      <w:r w:rsidRPr="004148E0">
        <w:rPr>
          <w:rFonts w:ascii="Arial" w:hAnsi="Arial" w:cs="Arial"/>
          <w:b/>
          <w:sz w:val="24"/>
          <w:szCs w:val="24"/>
        </w:rPr>
        <w:t xml:space="preserve"> FP</w:t>
      </w:r>
      <w:r>
        <w:rPr>
          <w:rFonts w:ascii="Arial" w:hAnsi="Arial" w:cs="Arial"/>
          <w:sz w:val="24"/>
          <w:szCs w:val="24"/>
        </w:rPr>
        <w:t xml:space="preserve"> es la c</w:t>
      </w:r>
      <w:r w:rsidR="00813E57">
        <w:rPr>
          <w:rFonts w:ascii="Arial" w:hAnsi="Arial" w:cs="Arial"/>
          <w:sz w:val="24"/>
          <w:szCs w:val="24"/>
        </w:rPr>
        <w:t>antidad de casos en los que se predice que el elemento pertenece a</w:t>
      </w:r>
      <w:r>
        <w:rPr>
          <w:rFonts w:ascii="Arial" w:hAnsi="Arial" w:cs="Arial"/>
          <w:sz w:val="24"/>
          <w:szCs w:val="24"/>
        </w:rPr>
        <w:t xml:space="preserve"> la clase cuando esto es falso. </w:t>
      </w:r>
      <w:r w:rsidRPr="004148E0">
        <w:rPr>
          <w:rFonts w:ascii="Arial" w:hAnsi="Arial" w:cs="Arial"/>
          <w:b/>
          <w:sz w:val="24"/>
          <w:szCs w:val="24"/>
        </w:rPr>
        <w:t>TN</w:t>
      </w:r>
      <w:r>
        <w:rPr>
          <w:rFonts w:ascii="Arial" w:hAnsi="Arial" w:cs="Arial"/>
          <w:sz w:val="24"/>
          <w:szCs w:val="24"/>
        </w:rPr>
        <w:t xml:space="preserve"> es la c</w:t>
      </w:r>
      <w:r w:rsidR="00813E57">
        <w:rPr>
          <w:rFonts w:ascii="Arial" w:hAnsi="Arial" w:cs="Arial"/>
          <w:sz w:val="24"/>
          <w:szCs w:val="24"/>
        </w:rPr>
        <w:t>antidad de casos en los que se predice que el elemento no pert</w:t>
      </w:r>
      <w:r>
        <w:rPr>
          <w:rFonts w:ascii="Arial" w:hAnsi="Arial" w:cs="Arial"/>
          <w:sz w:val="24"/>
          <w:szCs w:val="24"/>
        </w:rPr>
        <w:t>enece a la clase correctamente.</w:t>
      </w:r>
    </w:p>
    <w:p w:rsidR="00813E57" w:rsidRDefault="00813E57" w:rsidP="00813E57">
      <w:pPr>
        <w:spacing w:line="360" w:lineRule="auto"/>
        <w:jc w:val="both"/>
        <w:rPr>
          <w:rFonts w:ascii="Arial" w:hAnsi="Arial" w:cs="Arial"/>
          <w:sz w:val="24"/>
          <w:szCs w:val="24"/>
        </w:rPr>
      </w:pPr>
      <w:r>
        <w:rPr>
          <w:rFonts w:ascii="Arial" w:hAnsi="Arial" w:cs="Arial"/>
          <w:sz w:val="24"/>
          <w:szCs w:val="24"/>
        </w:rPr>
        <w:t>Algunas de las métricas más comunes encontradas en la literatura son las siguientes:</w:t>
      </w:r>
    </w:p>
    <w:p w:rsidR="00813E57" w:rsidRDefault="00813E57" w:rsidP="00813E57">
      <w:pPr>
        <w:spacing w:line="360" w:lineRule="auto"/>
        <w:jc w:val="both"/>
        <w:rPr>
          <w:rFonts w:ascii="Arial" w:hAnsi="Arial" w:cs="Arial"/>
          <w:sz w:val="24"/>
          <w:szCs w:val="24"/>
        </w:rPr>
      </w:pPr>
      <w:r w:rsidRPr="00B65CC2">
        <w:rPr>
          <w:rFonts w:ascii="Arial" w:hAnsi="Arial" w:cs="Arial"/>
          <w:b/>
          <w:i/>
          <w:sz w:val="24"/>
        </w:rPr>
        <w:lastRenderedPageBreak/>
        <w:t>Accuracy</w:t>
      </w:r>
      <w:r w:rsidRPr="00292607">
        <w:rPr>
          <w:rFonts w:ascii="Arial" w:hAnsi="Arial" w:cs="Arial"/>
          <w:b/>
          <w:sz w:val="24"/>
        </w:rPr>
        <w:t xml:space="preserve">: </w:t>
      </w:r>
      <w:r w:rsidRPr="006520BD">
        <w:rPr>
          <w:rFonts w:ascii="Arial" w:hAnsi="Arial" w:cs="Arial"/>
          <w:sz w:val="24"/>
          <w:szCs w:val="24"/>
        </w:rPr>
        <w:t>Es la relación entre las muestras clasificadas correctamente</w:t>
      </w:r>
      <w:r>
        <w:rPr>
          <w:rFonts w:ascii="Arial" w:hAnsi="Arial" w:cs="Arial"/>
          <w:sz w:val="24"/>
          <w:szCs w:val="24"/>
        </w:rPr>
        <w:t xml:space="preserve"> y el número total de muestras.</w:t>
      </w:r>
      <w:r w:rsidRPr="006D098D">
        <w:rPr>
          <w:rFonts w:ascii="Arial" w:eastAsia="CMR10" w:hAnsi="Arial" w:cs="Arial"/>
          <w:sz w:val="24"/>
          <w:szCs w:val="24"/>
        </w:rPr>
        <w:t xml:space="preserve"> </w:t>
      </w:r>
      <w:r w:rsidRPr="006520BD">
        <w:rPr>
          <w:rFonts w:ascii="Arial" w:eastAsia="CMR10" w:hAnsi="Arial" w:cs="Arial"/>
          <w:sz w:val="24"/>
          <w:szCs w:val="24"/>
        </w:rPr>
        <w:t>Es una métrica sencilla e intuitiva, pero puede inducir a error cuando la distribución</w:t>
      </w:r>
      <w:r>
        <w:rPr>
          <w:rFonts w:ascii="Arial" w:eastAsia="CMR10" w:hAnsi="Arial" w:cs="Arial"/>
          <w:sz w:val="24"/>
          <w:szCs w:val="24"/>
        </w:rPr>
        <w:t xml:space="preserve"> de clases está desequilibrada y hay demasiada representatividad de una sola clase </w:t>
      </w:r>
      <w:r>
        <w:rPr>
          <w:rFonts w:ascii="Arial" w:eastAsia="CMR10" w:hAnsi="Arial" w:cs="Arial"/>
          <w:sz w:val="24"/>
          <w:szCs w:val="24"/>
        </w:rPr>
        <w:fldChar w:fldCharType="begin"/>
      </w:r>
      <w:r w:rsidR="00B65CC2">
        <w:rPr>
          <w:rFonts w:ascii="Arial" w:eastAsia="CMR10" w:hAnsi="Arial" w:cs="Arial"/>
          <w:sz w:val="24"/>
          <w:szCs w:val="24"/>
        </w:rPr>
        <w:instrText xml:space="preserve"> ADDIN EN.CITE &lt;EndNote&gt;&lt;Cite&gt;&lt;Author&gt;Bramer&lt;/Author&gt;&lt;Year&gt;2007&lt;/Year&gt;&lt;RecNum&gt;40&lt;/RecNum&gt;&lt;DisplayText&gt;[71]&lt;/DisplayText&gt;&lt;record&gt;&lt;rec-number&gt;40&lt;/rec-number&gt;&lt;foreign-keys&gt;&lt;key app="EN" db-id="xwzttp5ttf95afepas0xp9z7599sex9xv20r" timestamp="1707538178"&gt;40&lt;/key&gt;&lt;/foreign-keys&gt;&lt;ref-type name="Book"&gt;6&lt;/ref-type&gt;&lt;contributors&gt;&lt;authors&gt;&lt;author&gt;Max Bramer&lt;/author&gt;&lt;/authors&gt;&lt;/contributors&gt;&lt;titles&gt;&lt;title&gt;Principles of Data Mining&lt;/title&gt;&lt;/titles&gt;&lt;dates&gt;&lt;year&gt;2007&lt;/year&gt;&lt;/dates&gt;&lt;publisher&gt;Springer-Verlang London&lt;/publisher&gt;&lt;isbn&gt; 978-1-84628-765-7&lt;/isbn&gt;&lt;urls&gt;&lt;/urls&gt;&lt;electronic-resource-num&gt;10.1007/978-1-84628-766-4&lt;/electronic-resource-num&gt;&lt;/record&gt;&lt;/Cite&gt;&lt;/EndNote&gt;</w:instrText>
      </w:r>
      <w:r>
        <w:rPr>
          <w:rFonts w:ascii="Arial" w:eastAsia="CMR10" w:hAnsi="Arial" w:cs="Arial"/>
          <w:sz w:val="24"/>
          <w:szCs w:val="24"/>
        </w:rPr>
        <w:fldChar w:fldCharType="separate"/>
      </w:r>
      <w:r w:rsidR="00B65CC2">
        <w:rPr>
          <w:rFonts w:ascii="Arial" w:eastAsia="CMR10" w:hAnsi="Arial" w:cs="Arial"/>
          <w:noProof/>
          <w:sz w:val="24"/>
          <w:szCs w:val="24"/>
        </w:rPr>
        <w:t>[</w:t>
      </w:r>
      <w:hyperlink w:anchor="_ENREF_71" w:tooltip="Bramer, 2007 #40" w:history="1">
        <w:r w:rsidR="00B65CC2" w:rsidRPr="00EE698D">
          <w:rPr>
            <w:rStyle w:val="Hyperlink"/>
            <w:rFonts w:ascii="Arial" w:eastAsia="CMR10" w:hAnsi="Arial" w:cs="Arial"/>
            <w:noProof/>
            <w:sz w:val="24"/>
            <w:szCs w:val="24"/>
          </w:rPr>
          <w:t>71</w:t>
        </w:r>
      </w:hyperlink>
      <w:r w:rsidR="00B65CC2">
        <w:rPr>
          <w:rFonts w:ascii="Arial" w:eastAsia="CMR10" w:hAnsi="Arial" w:cs="Arial"/>
          <w:noProof/>
          <w:sz w:val="24"/>
          <w:szCs w:val="24"/>
        </w:rPr>
        <w:t>]</w:t>
      </w:r>
      <w:r>
        <w:rPr>
          <w:rFonts w:ascii="Arial" w:eastAsia="CMR10" w:hAnsi="Arial" w:cs="Arial"/>
          <w:sz w:val="24"/>
          <w:szCs w:val="24"/>
        </w:rPr>
        <w:fldChar w:fldCharType="end"/>
      </w:r>
      <w:r>
        <w:rPr>
          <w:rFonts w:ascii="Arial" w:hAnsi="Arial" w:cs="Arial"/>
          <w:sz w:val="24"/>
          <w:szCs w:val="24"/>
        </w:rPr>
        <w:t>.</w:t>
      </w:r>
      <w:r w:rsidRPr="006520BD">
        <w:rPr>
          <w:rFonts w:ascii="Arial" w:hAnsi="Arial" w:cs="Arial"/>
          <w:sz w:val="24"/>
          <w:szCs w:val="24"/>
        </w:rPr>
        <w:t xml:space="preserve"> Matemáticamente, puede representarse como:</w:t>
      </w:r>
    </w:p>
    <w:p w:rsidR="00813E57" w:rsidRPr="007C5D0C" w:rsidRDefault="00813E57" w:rsidP="00813E57">
      <w:pPr>
        <w:spacing w:line="360" w:lineRule="auto"/>
        <w:jc w:val="both"/>
        <w:rPr>
          <w:rFonts w:ascii="Arial" w:eastAsiaTheme="minorEastAsia" w:hAnsi="Arial" w:cs="Arial"/>
          <w:b/>
          <w:bCs/>
          <w:sz w:val="24"/>
          <w:szCs w:val="24"/>
        </w:rPr>
      </w:pPr>
      <m:oMathPara>
        <m:oMath>
          <m:r>
            <m:rPr>
              <m:sty m:val="bi"/>
            </m:rPr>
            <w:rPr>
              <w:rFonts w:ascii="Cambria Math" w:eastAsia="CMMI10" w:hAnsi="Cambria Math" w:cs="Arial"/>
              <w:sz w:val="24"/>
              <w:szCs w:val="24"/>
            </w:rPr>
            <m:t>Accuracy</m:t>
          </m:r>
          <m:r>
            <m:rPr>
              <m:sty m:val="b"/>
            </m:rPr>
            <w:rPr>
              <w:rFonts w:ascii="Cambria Math" w:eastAsia="CMMI10" w:hAnsi="Cambria Math" w:cs="Arial"/>
              <w:sz w:val="24"/>
              <w:szCs w:val="24"/>
            </w:rPr>
            <m:t>=</m:t>
          </m:r>
          <m:f>
            <m:fPr>
              <m:ctrlPr>
                <w:rPr>
                  <w:rFonts w:ascii="Cambria Math" w:eastAsia="CMMI10" w:hAnsi="Cambria Math" w:cs="Arial"/>
                  <w:b/>
                  <w:bCs/>
                  <w:sz w:val="24"/>
                  <w:szCs w:val="24"/>
                </w:rPr>
              </m:ctrlPr>
            </m:fPr>
            <m:num>
              <m:r>
                <m:rPr>
                  <m:sty m:val="b"/>
                </m:rPr>
                <w:rPr>
                  <w:rFonts w:ascii="Cambria Math" w:eastAsia="CMMI10" w:hAnsi="Cambria Math" w:cs="Arial"/>
                  <w:sz w:val="24"/>
                  <w:szCs w:val="24"/>
                </w:rPr>
                <m:t>TP</m:t>
              </m:r>
              <m:r>
                <m:rPr>
                  <m:sty m:val="bi"/>
                </m:rPr>
                <w:rPr>
                  <w:rFonts w:ascii="Cambria Math" w:eastAsia="CMMI10" w:hAnsi="Cambria Math" w:cs="Arial"/>
                  <w:sz w:val="24"/>
                  <w:szCs w:val="24"/>
                </w:rPr>
                <m:t>+</m:t>
              </m:r>
              <m:r>
                <m:rPr>
                  <m:sty m:val="bi"/>
                </m:rPr>
                <w:rPr>
                  <w:rFonts w:ascii="Cambria Math" w:eastAsia="CMMI10" w:hAnsi="Cambria Math" w:cs="Arial"/>
                  <w:sz w:val="24"/>
                  <w:szCs w:val="24"/>
                  <w:lang w:val="en-US"/>
                </w:rPr>
                <m:t>TN</m:t>
              </m:r>
            </m:num>
            <m:den>
              <m:r>
                <m:rPr>
                  <m:sty m:val="b"/>
                </m:rPr>
                <w:rPr>
                  <w:rFonts w:ascii="Cambria Math" w:eastAsia="CMMI10" w:hAnsi="Cambria Math" w:cs="Arial"/>
                  <w:sz w:val="24"/>
                  <w:szCs w:val="24"/>
                </w:rPr>
                <m:t>TP+FP+TN+FN</m:t>
              </m:r>
            </m:den>
          </m:f>
        </m:oMath>
      </m:oMathPara>
    </w:p>
    <w:p w:rsidR="00813E57" w:rsidRPr="00784A14" w:rsidRDefault="00813E57" w:rsidP="00813E57">
      <w:pPr>
        <w:spacing w:line="360" w:lineRule="auto"/>
        <w:jc w:val="both"/>
        <w:rPr>
          <w:rFonts w:ascii="Arial" w:eastAsia="CMR10" w:hAnsi="Arial" w:cs="Arial"/>
          <w:sz w:val="24"/>
          <w:szCs w:val="24"/>
        </w:rPr>
      </w:pPr>
      <w:r w:rsidRPr="00B65CC2">
        <w:rPr>
          <w:rFonts w:ascii="Arial" w:hAnsi="Arial" w:cs="Arial"/>
          <w:b/>
          <w:i/>
          <w:sz w:val="24"/>
        </w:rPr>
        <w:t>Precision</w:t>
      </w:r>
      <w:r w:rsidRPr="00ED18FC">
        <w:rPr>
          <w:rFonts w:ascii="Arial" w:hAnsi="Arial" w:cs="Arial"/>
          <w:b/>
          <w:sz w:val="24"/>
        </w:rPr>
        <w:t>:</w:t>
      </w:r>
      <w:r>
        <w:t xml:space="preserve"> </w:t>
      </w:r>
      <w:r w:rsidRPr="006520BD">
        <w:rPr>
          <w:rFonts w:ascii="Arial" w:eastAsia="CMR10" w:hAnsi="Arial" w:cs="Arial"/>
          <w:sz w:val="24"/>
          <w:szCs w:val="24"/>
        </w:rPr>
        <w:t xml:space="preserve">La precisión mide la exactitud de las predicciones positivas. </w:t>
      </w:r>
      <w:r w:rsidRPr="000D0E02">
        <w:rPr>
          <w:rFonts w:ascii="Arial" w:eastAsia="CMR10" w:hAnsi="Arial" w:cs="Arial"/>
          <w:sz w:val="24"/>
          <w:szCs w:val="24"/>
        </w:rPr>
        <w:t>Más específicamente, denota la proporción de casos Predichos Positivos que son</w:t>
      </w:r>
      <w:r>
        <w:rPr>
          <w:rFonts w:ascii="Arial" w:eastAsia="CMR10" w:hAnsi="Arial" w:cs="Arial"/>
          <w:sz w:val="24"/>
          <w:szCs w:val="24"/>
        </w:rPr>
        <w:t xml:space="preserve"> correctamente Positivos Reales </w:t>
      </w:r>
      <w:r>
        <w:rPr>
          <w:rFonts w:ascii="Arial" w:eastAsia="CMR10" w:hAnsi="Arial" w:cs="Arial"/>
          <w:sz w:val="24"/>
          <w:szCs w:val="24"/>
        </w:rPr>
        <w:fldChar w:fldCharType="begin"/>
      </w:r>
      <w:r w:rsidR="009048AF">
        <w:rPr>
          <w:rFonts w:ascii="Arial" w:eastAsia="CMR10" w:hAnsi="Arial" w:cs="Arial"/>
          <w:sz w:val="24"/>
          <w:szCs w:val="24"/>
        </w:rPr>
        <w:instrText xml:space="preserve"> ADDIN EN.CITE &lt;EndNote&gt;&lt;Cite&gt;&lt;Author&gt;Gasparetto&lt;/Author&gt;&lt;Year&gt;2022&lt;/Year&gt;&lt;RecNum&gt;12&lt;/RecNum&gt;&lt;DisplayText&gt;[34]&lt;/DisplayText&gt;&lt;record&gt;&lt;rec-number&gt;12&lt;/rec-number&gt;&lt;foreign-keys&gt;&lt;key app="EN" db-id="xwzttp5ttf95afepas0xp9z7599sex9xv20r" timestamp="1706755120"&gt;12&lt;/key&gt;&lt;/foreign-keys&gt;&lt;ref-type name="Journal Article"&gt;17&lt;/ref-type&gt;&lt;contributors&gt;&lt;authors&gt;&lt;author&gt;Gasparetto, Andrea&lt;/author&gt;&lt;author&gt;Marcuzzo, Matteo&lt;/author&gt;&lt;author&gt;Zangari, Alessandro&lt;/author&gt;&lt;author&gt;Albarelli, Andrea&lt;/author&gt;&lt;/authors&gt;&lt;/contributors&gt;&lt;titles&gt;&lt;title&gt;A survey on text classification algorithms: From text to predictions&lt;/title&gt;&lt;secondary-title&gt;Information&lt;/secondary-title&gt;&lt;/titles&gt;&lt;periodical&gt;&lt;full-title&gt;Information&lt;/full-title&gt;&lt;/periodical&gt;&lt;pages&gt;83&lt;/pages&gt;&lt;volume&gt;13&lt;/volume&gt;&lt;number&gt;2&lt;/number&gt;&lt;dates&gt;&lt;year&gt;2022&lt;/year&gt;&lt;/dates&gt;&lt;isbn&gt;2078-2489&lt;/isbn&gt;&lt;urls&gt;&lt;/urls&gt;&lt;/record&gt;&lt;/Cite&gt;&lt;/EndNote&gt;</w:instrText>
      </w:r>
      <w:r>
        <w:rPr>
          <w:rFonts w:ascii="Arial" w:eastAsia="CMR10" w:hAnsi="Arial" w:cs="Arial"/>
          <w:sz w:val="24"/>
          <w:szCs w:val="24"/>
        </w:rPr>
        <w:fldChar w:fldCharType="separate"/>
      </w:r>
      <w:r w:rsidR="009048AF">
        <w:rPr>
          <w:rFonts w:ascii="Arial" w:eastAsia="CMR10" w:hAnsi="Arial" w:cs="Arial"/>
          <w:noProof/>
          <w:sz w:val="24"/>
          <w:szCs w:val="24"/>
        </w:rPr>
        <w:t>[</w:t>
      </w:r>
      <w:hyperlink w:anchor="_ENREF_34" w:tooltip="Gasparetto, 2022 #12" w:history="1">
        <w:r w:rsidR="009048AF" w:rsidRPr="00EE698D">
          <w:rPr>
            <w:rStyle w:val="Hyperlink"/>
            <w:rFonts w:ascii="Arial" w:eastAsia="CMR10" w:hAnsi="Arial" w:cs="Arial"/>
            <w:noProof/>
            <w:sz w:val="24"/>
            <w:szCs w:val="24"/>
          </w:rPr>
          <w:t>34</w:t>
        </w:r>
      </w:hyperlink>
      <w:r w:rsidR="009048AF">
        <w:rPr>
          <w:rFonts w:ascii="Arial" w:eastAsia="CMR10" w:hAnsi="Arial" w:cs="Arial"/>
          <w:noProof/>
          <w:sz w:val="24"/>
          <w:szCs w:val="24"/>
        </w:rPr>
        <w:t>]</w:t>
      </w:r>
      <w:r>
        <w:rPr>
          <w:rFonts w:ascii="Arial" w:eastAsia="CMR10" w:hAnsi="Arial" w:cs="Arial"/>
          <w:sz w:val="24"/>
          <w:szCs w:val="24"/>
        </w:rPr>
        <w:fldChar w:fldCharType="end"/>
      </w:r>
      <w:r w:rsidRPr="000D0E02">
        <w:rPr>
          <w:rFonts w:ascii="Arial" w:eastAsia="CMR10" w:hAnsi="Arial" w:cs="Arial"/>
          <w:sz w:val="24"/>
          <w:szCs w:val="24"/>
        </w:rPr>
        <w:t xml:space="preserve">. </w:t>
      </w:r>
      <w:r w:rsidRPr="006520BD">
        <w:rPr>
          <w:rFonts w:ascii="Arial" w:eastAsia="CMR10" w:hAnsi="Arial" w:cs="Arial"/>
          <w:sz w:val="24"/>
          <w:szCs w:val="24"/>
        </w:rPr>
        <w:t>Una precisión alta significa que el modelo no genera muchos falsos positivos</w:t>
      </w:r>
      <w:r>
        <w:rPr>
          <w:rFonts w:ascii="Arial" w:eastAsia="CMR10" w:hAnsi="Arial" w:cs="Arial"/>
          <w:sz w:val="24"/>
          <w:szCs w:val="24"/>
        </w:rPr>
        <w:t>.</w:t>
      </w:r>
      <w:r w:rsidRPr="00784A14">
        <w:rPr>
          <w:rFonts w:ascii="Arial" w:eastAsia="CMR10" w:hAnsi="Arial" w:cs="Arial"/>
          <w:sz w:val="24"/>
          <w:szCs w:val="24"/>
        </w:rPr>
        <w:t xml:space="preserve"> Matemáticamente se puede representar como:</w:t>
      </w:r>
    </w:p>
    <w:p w:rsidR="00813E57" w:rsidRPr="004148E0" w:rsidRDefault="00813E57" w:rsidP="00813E57">
      <w:pPr>
        <w:autoSpaceDE w:val="0"/>
        <w:autoSpaceDN w:val="0"/>
        <w:adjustRightInd w:val="0"/>
        <w:spacing w:after="0" w:line="360" w:lineRule="auto"/>
        <w:jc w:val="both"/>
        <w:rPr>
          <w:rFonts w:ascii="Arial" w:eastAsia="CMR10" w:hAnsi="Arial" w:cs="Arial"/>
          <w:b/>
          <w:bCs/>
          <w:sz w:val="24"/>
          <w:szCs w:val="24"/>
        </w:rPr>
      </w:pPr>
      <m:oMathPara>
        <m:oMath>
          <m:r>
            <m:rPr>
              <m:sty m:val="bi"/>
            </m:rPr>
            <w:rPr>
              <w:rFonts w:ascii="Cambria Math" w:eastAsia="CMMI10" w:hAnsi="Cambria Math" w:cs="Arial"/>
              <w:sz w:val="24"/>
              <w:szCs w:val="24"/>
            </w:rPr>
            <m:t>Precision</m:t>
          </m:r>
          <m:r>
            <m:rPr>
              <m:sty m:val="b"/>
            </m:rPr>
            <w:rPr>
              <w:rFonts w:ascii="Cambria Math" w:eastAsia="CMMI10" w:hAnsi="Cambria Math" w:cs="Arial"/>
              <w:sz w:val="24"/>
              <w:szCs w:val="24"/>
            </w:rPr>
            <m:t>=</m:t>
          </m:r>
          <m:f>
            <m:fPr>
              <m:ctrlPr>
                <w:rPr>
                  <w:rFonts w:ascii="Cambria Math" w:eastAsia="CMMI10" w:hAnsi="Cambria Math" w:cs="Arial"/>
                  <w:b/>
                  <w:bCs/>
                  <w:sz w:val="24"/>
                  <w:szCs w:val="24"/>
                </w:rPr>
              </m:ctrlPr>
            </m:fPr>
            <m:num>
              <m:r>
                <m:rPr>
                  <m:sty m:val="b"/>
                </m:rPr>
                <w:rPr>
                  <w:rFonts w:ascii="Cambria Math" w:eastAsia="CMMI10" w:hAnsi="Cambria Math" w:cs="Arial"/>
                  <w:sz w:val="24"/>
                  <w:szCs w:val="24"/>
                </w:rPr>
                <m:t>TP</m:t>
              </m:r>
            </m:num>
            <m:den>
              <m:r>
                <m:rPr>
                  <m:sty m:val="b"/>
                </m:rPr>
                <w:rPr>
                  <w:rFonts w:ascii="Cambria Math" w:eastAsia="CMMI10" w:hAnsi="Cambria Math" w:cs="Arial"/>
                  <w:sz w:val="24"/>
                  <w:szCs w:val="24"/>
                </w:rPr>
                <m:t>TP+FP</m:t>
              </m:r>
            </m:den>
          </m:f>
        </m:oMath>
      </m:oMathPara>
    </w:p>
    <w:p w:rsidR="00813E57" w:rsidRPr="005E1D8C" w:rsidRDefault="00813E57" w:rsidP="00813E57">
      <w:pPr>
        <w:spacing w:line="360" w:lineRule="auto"/>
        <w:jc w:val="both"/>
        <w:rPr>
          <w:rFonts w:ascii="Arial" w:eastAsia="CMR10" w:hAnsi="Arial" w:cs="Arial"/>
          <w:sz w:val="24"/>
          <w:szCs w:val="24"/>
        </w:rPr>
      </w:pPr>
      <w:r w:rsidRPr="00B65CC2">
        <w:rPr>
          <w:rFonts w:ascii="Arial" w:eastAsia="CMR10" w:hAnsi="Arial" w:cs="Arial"/>
          <w:b/>
          <w:i/>
          <w:sz w:val="24"/>
          <w:szCs w:val="24"/>
        </w:rPr>
        <w:t>True Positive Rate / Recall</w:t>
      </w:r>
      <w:r w:rsidRPr="005E1D8C">
        <w:rPr>
          <w:rFonts w:ascii="Arial" w:eastAsia="CMR10" w:hAnsi="Arial" w:cs="Arial"/>
          <w:b/>
          <w:sz w:val="24"/>
          <w:szCs w:val="24"/>
        </w:rPr>
        <w:t xml:space="preserve">:  </w:t>
      </w:r>
      <w:r>
        <w:rPr>
          <w:rFonts w:ascii="Arial" w:eastAsia="CMR10" w:hAnsi="Arial" w:cs="Arial"/>
          <w:sz w:val="24"/>
          <w:szCs w:val="24"/>
        </w:rPr>
        <w:t>M</w:t>
      </w:r>
      <w:r w:rsidRPr="006520BD">
        <w:rPr>
          <w:rFonts w:ascii="Arial" w:eastAsia="CMR10" w:hAnsi="Arial" w:cs="Arial"/>
          <w:sz w:val="24"/>
          <w:szCs w:val="24"/>
        </w:rPr>
        <w:t>ide la proporción de instancias verdaderas positivas (es decir, instancias correctamente clasificadas como positivas) del número total de instancias positivas</w:t>
      </w:r>
      <w:r>
        <w:rPr>
          <w:rFonts w:ascii="Arial" w:eastAsia="CMR10" w:hAnsi="Arial" w:cs="Arial"/>
          <w:sz w:val="24"/>
          <w:szCs w:val="24"/>
        </w:rPr>
        <w:t xml:space="preserve"> </w:t>
      </w:r>
      <w:r>
        <w:rPr>
          <w:rFonts w:ascii="Arial" w:eastAsia="CMR10" w:hAnsi="Arial" w:cs="Arial"/>
          <w:sz w:val="24"/>
          <w:szCs w:val="24"/>
        </w:rPr>
        <w:fldChar w:fldCharType="begin"/>
      </w:r>
      <w:r w:rsidR="00BD5BAB">
        <w:rPr>
          <w:rFonts w:ascii="Arial" w:eastAsia="CMR10" w:hAnsi="Arial" w:cs="Arial"/>
          <w:sz w:val="24"/>
          <w:szCs w:val="24"/>
        </w:rPr>
        <w:instrText xml:space="preserve"> ADDIN EN.CITE &lt;EndNote&gt;&lt;Cite&gt;&lt;Author&gt;Zaki&lt;/Author&gt;&lt;Year&gt;2020&lt;/Year&gt;&lt;RecNum&gt;41&lt;/RecNum&gt;&lt;DisplayText&gt;[44]&lt;/DisplayText&gt;&lt;record&gt;&lt;rec-number&gt;41&lt;/rec-number&gt;&lt;foreign-keys&gt;&lt;key app="EN" db-id="xwzttp5ttf95afepas0xp9z7599sex9xv20r" timestamp="1707539857"&gt;41&lt;/key&gt;&lt;/foreign-keys&gt;&lt;ref-type name="Book"&gt;6&lt;/ref-type&gt;&lt;contributors&gt;&lt;authors&gt;&lt;author&gt;Mohammed J. Zaki&lt;/author&gt;&lt;author&gt;Wagner Meira, JR.&lt;/author&gt;&lt;/authors&gt;&lt;/contributors&gt;&lt;titles&gt;&lt;title&gt;Data Mining and Machine Learning Fundamental Concepts and Algorithms&lt;/title&gt;&lt;/titles&gt;&lt;edition&gt;2nd&lt;/edition&gt;&lt;dates&gt;&lt;year&gt;2020&lt;/year&gt;&lt;/dates&gt;&lt;publisher&gt;Cambridge University Press&lt;/publisher&gt;&lt;isbn&gt;978-1-108-47398-9&lt;/isbn&gt;&lt;urls&gt;&lt;/urls&gt;&lt;electronic-resource-num&gt;10.1017/9781108564175&lt;/electronic-resource-num&gt;&lt;/record&gt;&lt;/Cite&gt;&lt;/EndNote&gt;</w:instrText>
      </w:r>
      <w:r>
        <w:rPr>
          <w:rFonts w:ascii="Arial" w:eastAsia="CMR10" w:hAnsi="Arial" w:cs="Arial"/>
          <w:sz w:val="24"/>
          <w:szCs w:val="24"/>
        </w:rPr>
        <w:fldChar w:fldCharType="separate"/>
      </w:r>
      <w:r w:rsidR="00BD5BAB">
        <w:rPr>
          <w:rFonts w:ascii="Arial" w:eastAsia="CMR10" w:hAnsi="Arial" w:cs="Arial"/>
          <w:noProof/>
          <w:sz w:val="24"/>
          <w:szCs w:val="24"/>
        </w:rPr>
        <w:t>[</w:t>
      </w:r>
      <w:hyperlink w:anchor="_ENREF_44" w:tooltip="Zaki, 2020 #41" w:history="1">
        <w:r w:rsidR="00BD5BAB" w:rsidRPr="00EE698D">
          <w:rPr>
            <w:rStyle w:val="Hyperlink"/>
            <w:rFonts w:ascii="Arial" w:eastAsia="CMR10" w:hAnsi="Arial" w:cs="Arial"/>
            <w:noProof/>
            <w:sz w:val="24"/>
            <w:szCs w:val="24"/>
          </w:rPr>
          <w:t>44</w:t>
        </w:r>
      </w:hyperlink>
      <w:r w:rsidR="00BD5BAB">
        <w:rPr>
          <w:rFonts w:ascii="Arial" w:eastAsia="CMR10" w:hAnsi="Arial" w:cs="Arial"/>
          <w:noProof/>
          <w:sz w:val="24"/>
          <w:szCs w:val="24"/>
        </w:rPr>
        <w:t>]</w:t>
      </w:r>
      <w:r>
        <w:rPr>
          <w:rFonts w:ascii="Arial" w:eastAsia="CMR10" w:hAnsi="Arial" w:cs="Arial"/>
          <w:sz w:val="24"/>
          <w:szCs w:val="24"/>
        </w:rPr>
        <w:fldChar w:fldCharType="end"/>
      </w:r>
      <w:r>
        <w:rPr>
          <w:rFonts w:ascii="Arial" w:eastAsia="CMR10" w:hAnsi="Arial" w:cs="Arial"/>
          <w:sz w:val="24"/>
          <w:szCs w:val="24"/>
        </w:rPr>
        <w:t>.</w:t>
      </w:r>
      <w:r w:rsidRPr="00027D1A">
        <w:rPr>
          <w:rFonts w:ascii="Arial" w:eastAsia="CMR10" w:hAnsi="Arial" w:cs="Arial"/>
          <w:sz w:val="24"/>
          <w:szCs w:val="24"/>
        </w:rPr>
        <w:t xml:space="preserve"> </w:t>
      </w:r>
      <w:r w:rsidRPr="006520BD">
        <w:rPr>
          <w:rFonts w:ascii="Arial" w:eastAsia="CMR10" w:hAnsi="Arial" w:cs="Arial"/>
          <w:sz w:val="24"/>
          <w:szCs w:val="24"/>
        </w:rPr>
        <w:t xml:space="preserve">Un valor alto de </w:t>
      </w:r>
      <w:r w:rsidRPr="00B65CC2">
        <w:rPr>
          <w:rFonts w:ascii="Arial" w:eastAsia="CMR10" w:hAnsi="Arial" w:cs="Arial"/>
          <w:i/>
          <w:sz w:val="24"/>
          <w:szCs w:val="24"/>
        </w:rPr>
        <w:t>recall</w:t>
      </w:r>
      <w:r w:rsidRPr="006520BD">
        <w:rPr>
          <w:rFonts w:ascii="Arial" w:eastAsia="CMR10" w:hAnsi="Arial" w:cs="Arial"/>
          <w:sz w:val="24"/>
          <w:szCs w:val="24"/>
        </w:rPr>
        <w:t xml:space="preserve"> indica que el modelo tiene menos falsos negativos, lo que significa que puede identificar correctamente la mayoría de los casos positivos.</w:t>
      </w:r>
      <w:r>
        <w:rPr>
          <w:rFonts w:ascii="Arial" w:eastAsia="CMR10" w:hAnsi="Arial" w:cs="Arial"/>
          <w:sz w:val="24"/>
          <w:szCs w:val="24"/>
        </w:rPr>
        <w:t xml:space="preserve"> Matemáticamente se representa de la siguiente forma:</w:t>
      </w:r>
    </w:p>
    <w:p w:rsidR="00813E57" w:rsidRPr="00B65CC2" w:rsidRDefault="00B65CC2" w:rsidP="00813E57">
      <w:pPr>
        <w:spacing w:line="360" w:lineRule="auto"/>
        <w:jc w:val="both"/>
        <w:rPr>
          <w:rFonts w:ascii="Arial" w:eastAsia="CMR10" w:hAnsi="Arial" w:cs="Arial"/>
          <w:b/>
          <w:bCs/>
          <w:sz w:val="24"/>
          <w:szCs w:val="24"/>
        </w:rPr>
      </w:pPr>
      <m:oMathPara>
        <m:oMath>
          <m:r>
            <m:rPr>
              <m:sty m:val="b"/>
            </m:rPr>
            <w:rPr>
              <w:rFonts w:ascii="Cambria Math" w:eastAsia="CMMI10" w:hAnsi="Cambria Math" w:cs="Arial"/>
              <w:sz w:val="24"/>
              <w:szCs w:val="24"/>
            </w:rPr>
            <m:t>Recall=</m:t>
          </m:r>
          <m:f>
            <m:fPr>
              <m:ctrlPr>
                <w:rPr>
                  <w:rFonts w:ascii="Cambria Math" w:eastAsia="CMMI10" w:hAnsi="Cambria Math" w:cs="Arial"/>
                  <w:b/>
                  <w:bCs/>
                  <w:sz w:val="24"/>
                  <w:szCs w:val="24"/>
                </w:rPr>
              </m:ctrlPr>
            </m:fPr>
            <m:num>
              <m:r>
                <m:rPr>
                  <m:sty m:val="b"/>
                </m:rPr>
                <w:rPr>
                  <w:rFonts w:ascii="Cambria Math" w:eastAsia="CMMI10" w:hAnsi="Cambria Math" w:cs="Arial"/>
                  <w:sz w:val="24"/>
                  <w:szCs w:val="24"/>
                </w:rPr>
                <m:t>TP</m:t>
              </m:r>
            </m:num>
            <m:den>
              <m:r>
                <m:rPr>
                  <m:sty m:val="b"/>
                </m:rPr>
                <w:rPr>
                  <w:rFonts w:ascii="Cambria Math" w:eastAsia="CMMI10" w:hAnsi="Cambria Math" w:cs="Arial"/>
                  <w:sz w:val="24"/>
                  <w:szCs w:val="24"/>
                </w:rPr>
                <m:t>TP+FN</m:t>
              </m:r>
            </m:den>
          </m:f>
        </m:oMath>
      </m:oMathPara>
    </w:p>
    <w:p w:rsidR="00813E57" w:rsidRDefault="00813E57" w:rsidP="00813E57">
      <w:pPr>
        <w:spacing w:line="360" w:lineRule="auto"/>
        <w:jc w:val="both"/>
        <w:rPr>
          <w:rFonts w:ascii="Arial" w:eastAsia="CMR10" w:hAnsi="Arial" w:cs="Arial"/>
          <w:sz w:val="24"/>
          <w:szCs w:val="24"/>
        </w:rPr>
      </w:pPr>
      <w:r w:rsidRPr="00B65CC2">
        <w:rPr>
          <w:rFonts w:ascii="Arial" w:eastAsia="CMR10" w:hAnsi="Arial" w:cs="Arial"/>
          <w:b/>
          <w:sz w:val="24"/>
          <w:szCs w:val="24"/>
        </w:rPr>
        <w:t>F1 score</w:t>
      </w:r>
      <w:r w:rsidRPr="008D1D3A">
        <w:rPr>
          <w:rFonts w:ascii="Arial" w:eastAsia="CMR10" w:hAnsi="Arial" w:cs="Arial"/>
          <w:b/>
          <w:sz w:val="24"/>
          <w:szCs w:val="24"/>
        </w:rPr>
        <w:t xml:space="preserve">: </w:t>
      </w:r>
      <w:r>
        <w:rPr>
          <w:rFonts w:ascii="Arial" w:eastAsia="CMR10" w:hAnsi="Arial" w:cs="Arial"/>
          <w:sz w:val="24"/>
          <w:szCs w:val="24"/>
        </w:rPr>
        <w:t xml:space="preserve">Métrica que busca </w:t>
      </w:r>
      <w:r w:rsidRPr="008D1D3A">
        <w:rPr>
          <w:rFonts w:ascii="Arial" w:eastAsia="CMR10" w:hAnsi="Arial" w:cs="Arial"/>
          <w:sz w:val="24"/>
          <w:szCs w:val="24"/>
        </w:rPr>
        <w:t xml:space="preserve">equilibrar los valores de </w:t>
      </w:r>
      <w:r w:rsidRPr="00B65CC2">
        <w:rPr>
          <w:rFonts w:ascii="Arial" w:eastAsia="CMR10" w:hAnsi="Arial" w:cs="Arial"/>
          <w:i/>
          <w:sz w:val="24"/>
          <w:szCs w:val="24"/>
        </w:rPr>
        <w:t>precision</w:t>
      </w:r>
      <w:r w:rsidRPr="008D1D3A">
        <w:rPr>
          <w:rFonts w:ascii="Arial" w:eastAsia="CMR10" w:hAnsi="Arial" w:cs="Arial"/>
          <w:sz w:val="24"/>
          <w:szCs w:val="24"/>
        </w:rPr>
        <w:t xml:space="preserve"> y </w:t>
      </w:r>
      <w:r w:rsidRPr="00B65CC2">
        <w:rPr>
          <w:rFonts w:ascii="Arial" w:eastAsia="CMR10" w:hAnsi="Arial" w:cs="Arial"/>
          <w:i/>
          <w:sz w:val="24"/>
          <w:szCs w:val="24"/>
        </w:rPr>
        <w:t>recall</w:t>
      </w:r>
      <w:r w:rsidRPr="008D1D3A">
        <w:rPr>
          <w:rFonts w:ascii="Arial" w:eastAsia="CMR10" w:hAnsi="Arial" w:cs="Arial"/>
          <w:sz w:val="24"/>
          <w:szCs w:val="24"/>
        </w:rPr>
        <w:t xml:space="preserve"> calculando su media armónica</w:t>
      </w:r>
      <w:r>
        <w:rPr>
          <w:rFonts w:ascii="Arial" w:eastAsia="CMR10" w:hAnsi="Arial" w:cs="Arial"/>
          <w:sz w:val="24"/>
          <w:szCs w:val="24"/>
        </w:rPr>
        <w:t xml:space="preserve"> </w:t>
      </w:r>
      <w:r>
        <w:rPr>
          <w:rFonts w:ascii="Arial" w:eastAsia="CMR10" w:hAnsi="Arial" w:cs="Arial"/>
          <w:sz w:val="24"/>
          <w:szCs w:val="24"/>
        </w:rPr>
        <w:fldChar w:fldCharType="begin"/>
      </w:r>
      <w:r w:rsidR="00B65CC2">
        <w:rPr>
          <w:rFonts w:ascii="Arial" w:eastAsia="CMR10" w:hAnsi="Arial" w:cs="Arial"/>
          <w:sz w:val="24"/>
          <w:szCs w:val="24"/>
        </w:rPr>
        <w:instrText xml:space="preserve"> ADDIN EN.CITE &lt;EndNote&gt;&lt;Cite&gt;&lt;Author&gt;Bramer&lt;/Author&gt;&lt;Year&gt;2007&lt;/Year&gt;&lt;RecNum&gt;40&lt;/RecNum&gt;&lt;DisplayText&gt;[71]&lt;/DisplayText&gt;&lt;record&gt;&lt;rec-number&gt;40&lt;/rec-number&gt;&lt;foreign-keys&gt;&lt;key app="EN" db-id="xwzttp5ttf95afepas0xp9z7599sex9xv20r" timestamp="1707538178"&gt;40&lt;/key&gt;&lt;/foreign-keys&gt;&lt;ref-type name="Book"&gt;6&lt;/ref-type&gt;&lt;contributors&gt;&lt;authors&gt;&lt;author&gt;Max Bramer&lt;/author&gt;&lt;/authors&gt;&lt;/contributors&gt;&lt;titles&gt;&lt;title&gt;Principles of Data Mining&lt;/title&gt;&lt;/titles&gt;&lt;dates&gt;&lt;year&gt;2007&lt;/year&gt;&lt;/dates&gt;&lt;publisher&gt;Springer-Verlang London&lt;/publisher&gt;&lt;isbn&gt; 978-1-84628-765-7&lt;/isbn&gt;&lt;urls&gt;&lt;/urls&gt;&lt;electronic-resource-num&gt;10.1007/978-1-84628-766-4&lt;/electronic-resource-num&gt;&lt;/record&gt;&lt;/Cite&gt;&lt;/EndNote&gt;</w:instrText>
      </w:r>
      <w:r>
        <w:rPr>
          <w:rFonts w:ascii="Arial" w:eastAsia="CMR10" w:hAnsi="Arial" w:cs="Arial"/>
          <w:sz w:val="24"/>
          <w:szCs w:val="24"/>
        </w:rPr>
        <w:fldChar w:fldCharType="separate"/>
      </w:r>
      <w:r w:rsidR="00B65CC2">
        <w:rPr>
          <w:rFonts w:ascii="Arial" w:eastAsia="CMR10" w:hAnsi="Arial" w:cs="Arial"/>
          <w:noProof/>
          <w:sz w:val="24"/>
          <w:szCs w:val="24"/>
        </w:rPr>
        <w:t>[</w:t>
      </w:r>
      <w:hyperlink w:anchor="_ENREF_71" w:tooltip="Bramer, 2007 #40" w:history="1">
        <w:r w:rsidR="00B65CC2" w:rsidRPr="00EE698D">
          <w:rPr>
            <w:rStyle w:val="Hyperlink"/>
            <w:rFonts w:ascii="Arial" w:eastAsia="CMR10" w:hAnsi="Arial" w:cs="Arial"/>
            <w:noProof/>
            <w:sz w:val="24"/>
            <w:szCs w:val="24"/>
          </w:rPr>
          <w:t>71</w:t>
        </w:r>
      </w:hyperlink>
      <w:r w:rsidR="00B65CC2">
        <w:rPr>
          <w:rFonts w:ascii="Arial" w:eastAsia="CMR10" w:hAnsi="Arial" w:cs="Arial"/>
          <w:noProof/>
          <w:sz w:val="24"/>
          <w:szCs w:val="24"/>
        </w:rPr>
        <w:t>]</w:t>
      </w:r>
      <w:r>
        <w:rPr>
          <w:rFonts w:ascii="Arial" w:eastAsia="CMR10" w:hAnsi="Arial" w:cs="Arial"/>
          <w:sz w:val="24"/>
          <w:szCs w:val="24"/>
        </w:rPr>
        <w:fldChar w:fldCharType="end"/>
      </w:r>
      <w:r>
        <w:rPr>
          <w:rFonts w:ascii="Arial" w:eastAsia="CMR10" w:hAnsi="Arial" w:cs="Arial"/>
          <w:sz w:val="24"/>
          <w:szCs w:val="24"/>
        </w:rPr>
        <w:t>. De especial utilidad cuando se quiere buscar una precisión lo más general posible y balanceada. Matemáticamente se representa como:</w:t>
      </w:r>
    </w:p>
    <w:p w:rsidR="00813E57" w:rsidRPr="004148E0" w:rsidRDefault="00813E57" w:rsidP="004148E0">
      <w:pPr>
        <w:spacing w:line="360" w:lineRule="auto"/>
        <w:jc w:val="both"/>
        <w:rPr>
          <w:rFonts w:ascii="Arial" w:eastAsia="CMR10" w:hAnsi="Arial" w:cs="Arial"/>
          <w:b/>
          <w:bCs/>
          <w:sz w:val="24"/>
          <w:szCs w:val="24"/>
        </w:rPr>
      </w:pPr>
      <m:oMathPara>
        <m:oMath>
          <m:r>
            <m:rPr>
              <m:sty m:val="bi"/>
            </m:rPr>
            <w:rPr>
              <w:rFonts w:ascii="Cambria Math" w:eastAsia="CMMI10" w:hAnsi="Cambria Math" w:cs="Arial"/>
              <w:sz w:val="24"/>
              <w:szCs w:val="24"/>
            </w:rPr>
            <m:t>F</m:t>
          </m:r>
          <m:r>
            <m:rPr>
              <m:sty m:val="bi"/>
            </m:rPr>
            <w:rPr>
              <w:rFonts w:ascii="Cambria Math" w:eastAsia="CMMI10" w:hAnsi="Cambria Math" w:cs="Arial"/>
              <w:sz w:val="24"/>
              <w:szCs w:val="24"/>
            </w:rPr>
            <m:t>1</m:t>
          </m:r>
          <m:r>
            <m:rPr>
              <m:sty m:val="b"/>
            </m:rPr>
            <w:rPr>
              <w:rFonts w:ascii="Cambria Math" w:eastAsia="CMMI10" w:hAnsi="Cambria Math" w:cs="Arial"/>
              <w:sz w:val="24"/>
              <w:szCs w:val="24"/>
            </w:rPr>
            <m:t>=2*</m:t>
          </m:r>
          <m:f>
            <m:fPr>
              <m:ctrlPr>
                <w:rPr>
                  <w:rFonts w:ascii="Cambria Math" w:eastAsia="CMMI10" w:hAnsi="Cambria Math" w:cs="Arial"/>
                  <w:b/>
                  <w:bCs/>
                  <w:sz w:val="24"/>
                  <w:szCs w:val="24"/>
                </w:rPr>
              </m:ctrlPr>
            </m:fPr>
            <m:num>
              <m:r>
                <m:rPr>
                  <m:sty m:val="b"/>
                </m:rPr>
                <w:rPr>
                  <w:rFonts w:ascii="Cambria Math" w:eastAsia="CMMI10" w:hAnsi="Cambria Math" w:cs="Arial"/>
                  <w:sz w:val="24"/>
                  <w:szCs w:val="24"/>
                </w:rPr>
                <m:t>precision*recall</m:t>
              </m:r>
            </m:num>
            <m:den>
              <m:r>
                <m:rPr>
                  <m:sty m:val="b"/>
                </m:rPr>
                <w:rPr>
                  <w:rFonts w:ascii="Cambria Math" w:eastAsia="CMMI10" w:hAnsi="Cambria Math" w:cs="Arial"/>
                  <w:sz w:val="24"/>
                  <w:szCs w:val="24"/>
                </w:rPr>
                <m:t>precision+recall</m:t>
              </m:r>
            </m:den>
          </m:f>
        </m:oMath>
      </m:oMathPara>
    </w:p>
    <w:p w:rsidR="003D213D" w:rsidRPr="003D213D" w:rsidRDefault="003D213D" w:rsidP="003D213D">
      <w:pPr>
        <w:pStyle w:val="Heading2"/>
        <w:numPr>
          <w:ilvl w:val="2"/>
          <w:numId w:val="8"/>
        </w:numPr>
      </w:pPr>
      <w:bookmarkStart w:id="52" w:name="_Toc201521930"/>
      <w:r>
        <w:t>Antecedentes de clasificación de opiniones de usuarios</w:t>
      </w:r>
      <w:bookmarkEnd w:id="52"/>
    </w:p>
    <w:p w:rsidR="003D213D" w:rsidRPr="003D213D" w:rsidRDefault="003D213D" w:rsidP="003D213D">
      <w:pPr>
        <w:spacing w:line="360" w:lineRule="auto"/>
        <w:jc w:val="both"/>
        <w:rPr>
          <w:rFonts w:ascii="Arial" w:hAnsi="Arial" w:cs="Arial"/>
          <w:sz w:val="24"/>
        </w:rPr>
      </w:pPr>
      <w:r w:rsidRPr="003D213D">
        <w:rPr>
          <w:rFonts w:ascii="Arial" w:hAnsi="Arial" w:cs="Arial"/>
          <w:sz w:val="24"/>
        </w:rPr>
        <w:t>En el campo de la clasificación de comentarios de usuarios se</w:t>
      </w:r>
      <w:r w:rsidRPr="003D213D">
        <w:rPr>
          <w:rFonts w:ascii="Arial" w:hAnsi="Arial" w:cs="Arial" w:hint="eastAsia"/>
          <w:sz w:val="24"/>
        </w:rPr>
        <w:t>g</w:t>
      </w:r>
      <w:r w:rsidRPr="003D213D">
        <w:rPr>
          <w:rFonts w:ascii="Arial" w:hAnsi="Arial" w:cs="Arial"/>
          <w:sz w:val="24"/>
        </w:rPr>
        <w:t>ún su relevancia para equipos de desarrollo de software ha habido</w:t>
      </w:r>
      <w:r w:rsidR="00B65CC2">
        <w:rPr>
          <w:rFonts w:ascii="Arial" w:hAnsi="Arial" w:cs="Arial"/>
          <w:sz w:val="24"/>
        </w:rPr>
        <w:t xml:space="preserve"> varias investigaciones </w:t>
      </w:r>
      <w:r w:rsidRPr="003D213D">
        <w:rPr>
          <w:rFonts w:ascii="Arial" w:hAnsi="Arial" w:cs="Arial"/>
          <w:sz w:val="24"/>
        </w:rPr>
        <w:t xml:space="preserve">que se han centrado en este aspecto </w:t>
      </w:r>
      <w:r w:rsidRPr="003D213D">
        <w:rPr>
          <w:rFonts w:ascii="Arial" w:hAnsi="Arial" w:cs="Arial"/>
          <w:sz w:val="24"/>
        </w:rPr>
        <w:fldChar w:fldCharType="begin">
          <w:fldData xml:space="preserve">PEVuZE5vdGU+PENpdGU+PEF1dGhvcj5DaGVuPC9BdXRob3I+PFllYXI+MjAxNDwvWWVhcj48UmVj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</w:fldData>
        </w:fldChar>
      </w:r>
      <w:r w:rsidR="00B65CC2">
        <w:rPr>
          <w:rFonts w:ascii="Arial" w:hAnsi="Arial" w:cs="Arial"/>
          <w:sz w:val="24"/>
        </w:rPr>
        <w:instrText xml:space="preserve"> ADDIN EN.CITE </w:instrText>
      </w:r>
      <w:r w:rsidR="00B65CC2">
        <w:rPr>
          <w:rFonts w:ascii="Arial" w:hAnsi="Arial" w:cs="Arial"/>
          <w:sz w:val="24"/>
        </w:rPr>
        <w:fldChar w:fldCharType="begin">
          <w:fldData xml:space="preserve">PEVuZE5vdGU+PENpdGU+PEF1dGhvcj5DaGVuPC9BdXRob3I+PFllYXI+MjAxNDwvWWVhcj48UmVj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</w:fldData>
        </w:fldChar>
      </w:r>
      <w:r w:rsidR="00B65CC2">
        <w:rPr>
          <w:rFonts w:ascii="Arial" w:hAnsi="Arial" w:cs="Arial"/>
          <w:sz w:val="24"/>
        </w:rPr>
        <w:instrText xml:space="preserve"> ADDIN EN.CITE.DATA </w:instrText>
      </w:r>
      <w:r w:rsidR="00B65CC2">
        <w:rPr>
          <w:rFonts w:ascii="Arial" w:hAnsi="Arial" w:cs="Arial"/>
          <w:sz w:val="24"/>
        </w:rPr>
      </w:r>
      <w:r w:rsidR="00B65CC2">
        <w:rPr>
          <w:rFonts w:ascii="Arial" w:hAnsi="Arial" w:cs="Arial"/>
          <w:sz w:val="24"/>
        </w:rPr>
        <w:fldChar w:fldCharType="end"/>
      </w:r>
      <w:r w:rsidRPr="003D213D">
        <w:rPr>
          <w:rFonts w:ascii="Arial" w:hAnsi="Arial" w:cs="Arial"/>
          <w:sz w:val="24"/>
        </w:rPr>
      </w:r>
      <w:r w:rsidRPr="003D213D">
        <w:rPr>
          <w:rFonts w:ascii="Arial" w:hAnsi="Arial" w:cs="Arial"/>
          <w:sz w:val="24"/>
        </w:rPr>
        <w:fldChar w:fldCharType="separate"/>
      </w:r>
      <w:r w:rsidR="00B65CC2">
        <w:rPr>
          <w:rFonts w:ascii="Arial" w:hAnsi="Arial" w:cs="Arial"/>
          <w:noProof/>
          <w:sz w:val="24"/>
        </w:rPr>
        <w:t>[</w:t>
      </w:r>
      <w:hyperlink w:anchor="_ENREF_17" w:tooltip="Chen, 2014 #27" w:history="1">
        <w:r w:rsidR="00B65CC2" w:rsidRPr="00EE698D">
          <w:rPr>
            <w:rStyle w:val="Hyperlink"/>
            <w:rFonts w:ascii="Arial" w:hAnsi="Arial" w:cs="Arial"/>
            <w:noProof/>
            <w:sz w:val="24"/>
          </w:rPr>
          <w:t>17-19</w:t>
        </w:r>
      </w:hyperlink>
      <w:r w:rsidR="00B65CC2">
        <w:rPr>
          <w:rFonts w:ascii="Arial" w:hAnsi="Arial" w:cs="Arial"/>
          <w:noProof/>
          <w:sz w:val="24"/>
        </w:rPr>
        <w:t xml:space="preserve">, </w:t>
      </w:r>
      <w:hyperlink w:anchor="_ENREF_66" w:tooltip="Prenner, 2021 #92" w:history="1">
        <w:r w:rsidR="00B65CC2" w:rsidRPr="00EE698D">
          <w:rPr>
            <w:rStyle w:val="Hyperlink"/>
            <w:rFonts w:ascii="Arial" w:hAnsi="Arial" w:cs="Arial"/>
            <w:noProof/>
            <w:sz w:val="24"/>
          </w:rPr>
          <w:t>66</w:t>
        </w:r>
      </w:hyperlink>
      <w:r w:rsidR="00B65CC2">
        <w:rPr>
          <w:rFonts w:ascii="Arial" w:hAnsi="Arial" w:cs="Arial"/>
          <w:noProof/>
          <w:sz w:val="24"/>
        </w:rPr>
        <w:t>]</w:t>
      </w:r>
      <w:r w:rsidRPr="003D213D">
        <w:rPr>
          <w:rFonts w:ascii="Arial" w:hAnsi="Arial" w:cs="Arial"/>
          <w:sz w:val="24"/>
        </w:rPr>
        <w:fldChar w:fldCharType="end"/>
      </w:r>
      <w:r w:rsidRPr="003D213D">
        <w:rPr>
          <w:rFonts w:ascii="Arial" w:hAnsi="Arial" w:cs="Arial"/>
          <w:sz w:val="24"/>
        </w:rPr>
        <w:t xml:space="preserve"> y otras que han utilizado un enfoque más general de clasificación teniendo en cuenta aspectos adicionales como reportes de errores o petición de características </w:t>
      </w:r>
      <w:r w:rsidRPr="003D213D">
        <w:rPr>
          <w:rFonts w:ascii="Arial" w:hAnsi="Arial" w:cs="Arial"/>
          <w:sz w:val="24"/>
        </w:rPr>
        <w:fldChar w:fldCharType="begin">
          <w:fldData xml:space="preserve">PEVuZE5vdGU+PENpdGU+PEF1dGhvcj5HdW88L0F1dGhvcj48WWVhcj4yMDIwPC9ZZWFyPjxSZWNO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</w:fldData>
        </w:fldChar>
      </w:r>
      <w:r w:rsidRPr="003D213D">
        <w:rPr>
          <w:rFonts w:ascii="Arial" w:hAnsi="Arial" w:cs="Arial"/>
          <w:sz w:val="24"/>
        </w:rPr>
        <w:instrText xml:space="preserve"> ADDIN EN.CITE </w:instrText>
      </w:r>
      <w:r w:rsidRPr="003D213D">
        <w:rPr>
          <w:rFonts w:ascii="Arial" w:hAnsi="Arial" w:cs="Arial"/>
          <w:sz w:val="24"/>
        </w:rPr>
        <w:fldChar w:fldCharType="begin">
          <w:fldData xml:space="preserve">PEVuZE5vdGU+PENpdGU+PEF1dGhvcj5HdW88L0F1dGhvcj48WWVhcj4yMDIwPC9ZZWFyPjxSZWNO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</w:fldData>
        </w:fldChar>
      </w:r>
      <w:r w:rsidRPr="003D213D">
        <w:rPr>
          <w:rFonts w:ascii="Arial" w:hAnsi="Arial" w:cs="Arial"/>
          <w:sz w:val="24"/>
        </w:rPr>
        <w:instrText xml:space="preserve"> ADDIN EN.CITE.DATA </w:instrText>
      </w:r>
      <w:r w:rsidRPr="003D213D">
        <w:rPr>
          <w:rFonts w:ascii="Arial" w:hAnsi="Arial" w:cs="Arial"/>
          <w:sz w:val="24"/>
        </w:rPr>
      </w:r>
      <w:r w:rsidRPr="003D213D">
        <w:rPr>
          <w:rFonts w:ascii="Arial" w:hAnsi="Arial" w:cs="Arial"/>
          <w:sz w:val="24"/>
        </w:rPr>
        <w:fldChar w:fldCharType="end"/>
      </w:r>
      <w:r w:rsidRPr="003D213D">
        <w:rPr>
          <w:rFonts w:ascii="Arial" w:hAnsi="Arial" w:cs="Arial"/>
          <w:sz w:val="24"/>
        </w:rPr>
      </w:r>
      <w:r w:rsidRPr="003D213D">
        <w:rPr>
          <w:rFonts w:ascii="Arial" w:hAnsi="Arial" w:cs="Arial"/>
          <w:sz w:val="24"/>
        </w:rPr>
        <w:fldChar w:fldCharType="separate"/>
      </w:r>
      <w:r w:rsidRPr="003D213D">
        <w:rPr>
          <w:rFonts w:ascii="Arial" w:hAnsi="Arial" w:cs="Arial"/>
          <w:noProof/>
          <w:sz w:val="24"/>
        </w:rPr>
        <w:t>[</w:t>
      </w:r>
      <w:hyperlink w:anchor="_ENREF_21" w:tooltip="Henao, 2021 #25" w:history="1">
        <w:r w:rsidRPr="00EE698D">
          <w:rPr>
            <w:rStyle w:val="Hyperlink"/>
            <w:rFonts w:ascii="Arial" w:hAnsi="Arial" w:cs="Arial"/>
            <w:noProof/>
            <w:sz w:val="24"/>
          </w:rPr>
          <w:t>21</w:t>
        </w:r>
      </w:hyperlink>
      <w:r w:rsidRPr="003D213D">
        <w:rPr>
          <w:rFonts w:ascii="Arial" w:hAnsi="Arial" w:cs="Arial"/>
          <w:noProof/>
          <w:sz w:val="24"/>
        </w:rPr>
        <w:t xml:space="preserve">, </w:t>
      </w:r>
      <w:hyperlink w:anchor="_ENREF_22" w:tooltip="Hadi, 2023 #38" w:history="1">
        <w:r w:rsidRPr="00EE698D">
          <w:rPr>
            <w:rStyle w:val="Hyperlink"/>
            <w:rFonts w:ascii="Arial" w:hAnsi="Arial" w:cs="Arial"/>
            <w:noProof/>
            <w:sz w:val="24"/>
          </w:rPr>
          <w:t>22</w:t>
        </w:r>
      </w:hyperlink>
      <w:r w:rsidRPr="003D213D">
        <w:rPr>
          <w:rFonts w:ascii="Arial" w:hAnsi="Arial" w:cs="Arial"/>
          <w:noProof/>
          <w:sz w:val="24"/>
        </w:rPr>
        <w:t xml:space="preserve">, </w:t>
      </w:r>
      <w:hyperlink w:anchor="_ENREF_50" w:tooltip="Guo, 2020 #37" w:history="1">
        <w:r w:rsidRPr="00EE698D">
          <w:rPr>
            <w:rStyle w:val="Hyperlink"/>
            <w:rFonts w:ascii="Arial" w:hAnsi="Arial" w:cs="Arial"/>
            <w:noProof/>
            <w:sz w:val="24"/>
          </w:rPr>
          <w:t>50</w:t>
        </w:r>
      </w:hyperlink>
      <w:r w:rsidRPr="003D213D">
        <w:rPr>
          <w:rFonts w:ascii="Arial" w:hAnsi="Arial" w:cs="Arial"/>
          <w:noProof/>
          <w:sz w:val="24"/>
        </w:rPr>
        <w:t>]</w:t>
      </w:r>
      <w:r w:rsidRPr="003D213D">
        <w:rPr>
          <w:rFonts w:ascii="Arial" w:hAnsi="Arial" w:cs="Arial"/>
          <w:sz w:val="24"/>
        </w:rPr>
        <w:fldChar w:fldCharType="end"/>
      </w:r>
      <w:r w:rsidRPr="003D213D">
        <w:rPr>
          <w:rFonts w:ascii="Arial" w:hAnsi="Arial" w:cs="Arial"/>
          <w:sz w:val="24"/>
        </w:rPr>
        <w:t xml:space="preserve">. </w:t>
      </w:r>
    </w:p>
    <w:p w:rsidR="003D213D" w:rsidRPr="003D213D" w:rsidRDefault="003D213D" w:rsidP="003D213D">
      <w:pPr>
        <w:spacing w:line="360" w:lineRule="auto"/>
        <w:jc w:val="both"/>
        <w:rPr>
          <w:rFonts w:ascii="Arial" w:hAnsi="Arial" w:cs="Arial"/>
          <w:sz w:val="24"/>
        </w:rPr>
      </w:pPr>
      <w:r w:rsidRPr="003D213D">
        <w:rPr>
          <w:rFonts w:ascii="Arial" w:hAnsi="Arial" w:cs="Arial"/>
          <w:sz w:val="24"/>
        </w:rPr>
        <w:lastRenderedPageBreak/>
        <w:t xml:space="preserve">Los autores de </w:t>
      </w:r>
      <w:r w:rsidRPr="003D213D">
        <w:rPr>
          <w:rFonts w:ascii="Arial" w:hAnsi="Arial" w:cs="Arial"/>
          <w:sz w:val="24"/>
        </w:rPr>
        <w:fldChar w:fldCharType="begin"/>
      </w:r>
      <w:r w:rsidRPr="003D213D">
        <w:rPr>
          <w:rFonts w:ascii="Arial" w:hAnsi="Arial" w:cs="Arial"/>
          <w:sz w:val="24"/>
        </w:rPr>
        <w:instrText xml:space="preserve"> ADDIN EN.CITE &lt;EndNote&gt;&lt;Cite&gt;&lt;Author&gt;Chen&lt;/Author&gt;&lt;Year&gt;2014&lt;/Year&gt;&lt;RecNum&gt;27&lt;/RecNum&gt;&lt;DisplayText&gt;[17]&lt;/DisplayText&gt;&lt;record&gt;&lt;rec-number&gt;27&lt;/rec-number&gt;&lt;foreign-keys&gt;&lt;key app="EN" db-id="xwzttp5ttf95afepas0xp9z7599sex9xv20r" timestamp="1707090398"&gt;27&lt;/key&gt;&lt;/foreign-keys&gt;&lt;ref-type name="Conference Proceedings"&gt;10&lt;/ref-type&gt;&lt;contributors&gt;&lt;authors&gt;&lt;author&gt;Chen, Ning&lt;/author&gt;&lt;author&gt;Lin, Jialiu&lt;/author&gt;&lt;author&gt;Hoi, Steven CH&lt;/author&gt;&lt;author&gt;Xiao,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engineering&lt;/secondary-title&gt;&lt;/titles&gt;&lt;pages&gt;767-778&lt;/pages&gt;&lt;dates&gt;&lt;year&gt;2014&lt;/year&gt;&lt;/dates&gt;&lt;urls&gt;&lt;/urls&gt;&lt;/record&gt;&lt;/Cite&gt;&lt;/EndNote&gt;</w:instrText>
      </w:r>
      <w:r w:rsidRPr="003D213D">
        <w:rPr>
          <w:rFonts w:ascii="Arial" w:hAnsi="Arial" w:cs="Arial"/>
          <w:sz w:val="24"/>
        </w:rPr>
        <w:fldChar w:fldCharType="separate"/>
      </w:r>
      <w:r w:rsidRPr="003D213D">
        <w:rPr>
          <w:rFonts w:ascii="Arial" w:hAnsi="Arial" w:cs="Arial"/>
          <w:noProof/>
          <w:sz w:val="24"/>
        </w:rPr>
        <w:t>[</w:t>
      </w:r>
      <w:hyperlink w:anchor="_ENREF_17" w:tooltip="Chen, 2014 #27" w:history="1">
        <w:r w:rsidRPr="00EE698D">
          <w:rPr>
            <w:rStyle w:val="Hyperlink"/>
            <w:rFonts w:ascii="Arial" w:hAnsi="Arial" w:cs="Arial"/>
            <w:noProof/>
            <w:sz w:val="24"/>
          </w:rPr>
          <w:t>17</w:t>
        </w:r>
      </w:hyperlink>
      <w:r w:rsidRPr="003D213D">
        <w:rPr>
          <w:rFonts w:ascii="Arial" w:hAnsi="Arial" w:cs="Arial"/>
          <w:noProof/>
          <w:sz w:val="24"/>
        </w:rPr>
        <w:t>]</w:t>
      </w:r>
      <w:r w:rsidRPr="003D213D">
        <w:rPr>
          <w:rFonts w:ascii="Arial" w:hAnsi="Arial" w:cs="Arial"/>
          <w:sz w:val="24"/>
        </w:rPr>
        <w:fldChar w:fldCharType="end"/>
      </w:r>
      <w:r w:rsidRPr="003D213D">
        <w:rPr>
          <w:rFonts w:ascii="Arial" w:hAnsi="Arial" w:cs="Arial"/>
          <w:sz w:val="24"/>
        </w:rPr>
        <w:t xml:space="preserve"> crearon una herramienta llamada </w:t>
      </w:r>
      <w:r w:rsidRPr="003D213D">
        <w:rPr>
          <w:rFonts w:ascii="Arial" w:hAnsi="Arial" w:cs="Arial"/>
          <w:i/>
          <w:sz w:val="24"/>
        </w:rPr>
        <w:t>AR-Miner</w:t>
      </w:r>
      <w:r w:rsidRPr="003D213D">
        <w:rPr>
          <w:rFonts w:ascii="Arial" w:hAnsi="Arial" w:cs="Arial"/>
          <w:sz w:val="24"/>
        </w:rPr>
        <w:t xml:space="preserve"> para analizar grandes cantidades de comentarios de usuarios. La primera etapa del proceso de esta herramienta es el filtrado de las opiniones irrelevantes</w:t>
      </w:r>
      <w:r w:rsidR="00537887">
        <w:rPr>
          <w:rFonts w:ascii="Arial" w:hAnsi="Arial" w:cs="Arial"/>
          <w:sz w:val="24"/>
        </w:rPr>
        <w:t>. P</w:t>
      </w:r>
      <w:r w:rsidRPr="003D213D">
        <w:rPr>
          <w:rFonts w:ascii="Arial" w:hAnsi="Arial" w:cs="Arial"/>
          <w:sz w:val="24"/>
        </w:rPr>
        <w:t xml:space="preserve">ara ello utilizaron un algoritmo de entrenamiento semi-supervisado, </w:t>
      </w:r>
      <w:r w:rsidRPr="003D213D">
        <w:rPr>
          <w:rFonts w:ascii="Arial" w:hAnsi="Arial" w:cs="Arial"/>
          <w:i/>
          <w:sz w:val="24"/>
        </w:rPr>
        <w:t>Expectation Maximization for Naive Bayes</w:t>
      </w:r>
      <w:r w:rsidRPr="003D213D">
        <w:rPr>
          <w:rFonts w:ascii="Arial" w:hAnsi="Arial" w:cs="Arial"/>
          <w:sz w:val="24"/>
        </w:rPr>
        <w:t xml:space="preserve"> (</w:t>
      </w:r>
      <w:r w:rsidRPr="003D213D">
        <w:rPr>
          <w:rFonts w:ascii="Arial" w:hAnsi="Arial" w:cs="Arial"/>
          <w:i/>
          <w:sz w:val="24"/>
        </w:rPr>
        <w:t>EMNB</w:t>
      </w:r>
      <w:r w:rsidRPr="003D213D">
        <w:rPr>
          <w:rFonts w:ascii="Arial" w:hAnsi="Arial" w:cs="Arial"/>
          <w:sz w:val="24"/>
        </w:rPr>
        <w:t>) que permite aprovechar las grandes cantidades de comentarios sin etiquetar juntos a una cantidad significativamente menor de datos etiquetados.</w:t>
      </w:r>
    </w:p>
    <w:p w:rsidR="003D213D" w:rsidRPr="003D213D" w:rsidRDefault="003D213D" w:rsidP="003D213D">
      <w:pPr>
        <w:spacing w:line="360" w:lineRule="auto"/>
        <w:jc w:val="both"/>
        <w:rPr>
          <w:rFonts w:ascii="Arial" w:hAnsi="Arial" w:cs="Arial"/>
          <w:sz w:val="24"/>
        </w:rPr>
      </w:pPr>
      <w:r w:rsidRPr="003D213D">
        <w:rPr>
          <w:rFonts w:ascii="Arial" w:hAnsi="Arial" w:cs="Arial"/>
          <w:sz w:val="24"/>
        </w:rPr>
        <w:t xml:space="preserve">En </w:t>
      </w:r>
      <w:r w:rsidRPr="003D213D">
        <w:rPr>
          <w:rFonts w:ascii="Arial" w:hAnsi="Arial" w:cs="Arial"/>
          <w:sz w:val="24"/>
        </w:rPr>
        <w:fldChar w:fldCharType="begin"/>
      </w:r>
      <w:r w:rsidRPr="003D213D">
        <w:rPr>
          <w:rFonts w:ascii="Arial" w:hAnsi="Arial" w:cs="Arial"/>
          <w:sz w:val="24"/>
        </w:rPr>
        <w:instrText xml:space="preserve"> ADDIN EN.CITE &lt;EndNote&gt;&lt;Cite&gt;&lt;Author&gt;Milián Núñez&lt;/Author&gt;&lt;Year&gt;2023&lt;/Year&gt;&lt;RecNum&gt;57&lt;/RecNum&gt;&lt;DisplayText&gt;[18]&lt;/DisplayText&gt;&lt;record&gt;&lt;rec-number&gt;57&lt;/rec-number&gt;&lt;foreign-keys&gt;&lt;key app="EN" db-id="xwzttp5ttf95afepas0xp9z7599sex9xv20r" timestamp="1709445087"&gt;57&lt;/key&gt;&lt;/foreign-keys&gt;&lt;ref-type name="Conference Proceedings"&gt;10&lt;/ref-type&gt;&lt;contributors&gt;&lt;authors&gt;&lt;author&gt;Milián Núñez, Vladimir&lt;/author&gt;&lt;author&gt;Blanco Martín, Thalía&lt;/author&gt;&lt;author&gt;Simón-Cuevas, Alfredo&lt;/author&gt;&lt;author&gt;González Diéz, Héctor&lt;/author&gt;&lt;author&gt;Hernández González, Anaisa&lt;/author&gt;&lt;/authors&gt;&lt;/contributors&gt;&lt;titles&gt;&lt;title&gt;A Knowledge-Based User Feedback Classification Approach for Software Support&lt;/title&gt;&lt;secondary-title&gt;International Workshop on Artificial Intelligence and Pattern Recognition&lt;/secondary-title&gt;&lt;/titles&gt;&lt;pages&gt;237-247&lt;/pages&gt;&lt;dates&gt;&lt;year&gt;2023&lt;/year&gt;&lt;/dates&gt;&lt;publisher&gt;Springer&lt;/publisher&gt;&lt;urls&gt;&lt;/urls&gt;&lt;/record&gt;&lt;/Cite&gt;&lt;/EndNote&gt;</w:instrText>
      </w:r>
      <w:r w:rsidRPr="003D213D">
        <w:rPr>
          <w:rFonts w:ascii="Arial" w:hAnsi="Arial" w:cs="Arial"/>
          <w:sz w:val="24"/>
        </w:rPr>
        <w:fldChar w:fldCharType="separate"/>
      </w:r>
      <w:r w:rsidRPr="003D213D">
        <w:rPr>
          <w:rFonts w:ascii="Arial" w:hAnsi="Arial" w:cs="Arial"/>
          <w:noProof/>
          <w:sz w:val="24"/>
        </w:rPr>
        <w:t>[</w:t>
      </w:r>
      <w:hyperlink w:anchor="_ENREF_18" w:tooltip="Milián Núñez, 2023 #57" w:history="1">
        <w:r w:rsidRPr="00EE698D">
          <w:rPr>
            <w:rStyle w:val="Hyperlink"/>
            <w:rFonts w:ascii="Arial" w:hAnsi="Arial" w:cs="Arial"/>
            <w:noProof/>
            <w:sz w:val="24"/>
          </w:rPr>
          <w:t>18</w:t>
        </w:r>
      </w:hyperlink>
      <w:r w:rsidRPr="003D213D">
        <w:rPr>
          <w:rFonts w:ascii="Arial" w:hAnsi="Arial" w:cs="Arial"/>
          <w:noProof/>
          <w:sz w:val="24"/>
        </w:rPr>
        <w:t>]</w:t>
      </w:r>
      <w:r w:rsidRPr="003D213D">
        <w:rPr>
          <w:rFonts w:ascii="Arial" w:hAnsi="Arial" w:cs="Arial"/>
          <w:sz w:val="24"/>
        </w:rPr>
        <w:fldChar w:fldCharType="end"/>
      </w:r>
      <w:r w:rsidRPr="003D213D">
        <w:rPr>
          <w:rFonts w:ascii="Arial" w:hAnsi="Arial" w:cs="Arial"/>
          <w:sz w:val="24"/>
        </w:rPr>
        <w:t xml:space="preserve"> los autores analizan la relevancia de opiniones de usuarios realizando un análisis bastante exhaustivo probando varios enfoques tradicionales de aprendizaje automático como </w:t>
      </w:r>
      <w:r w:rsidRPr="003D213D">
        <w:rPr>
          <w:rFonts w:ascii="Arial" w:hAnsi="Arial" w:cs="Arial"/>
          <w:i/>
          <w:sz w:val="24"/>
        </w:rPr>
        <w:t>Support Vector Machine</w:t>
      </w:r>
      <w:r w:rsidRPr="003D213D">
        <w:rPr>
          <w:rFonts w:ascii="Arial" w:hAnsi="Arial" w:cs="Arial"/>
          <w:sz w:val="24"/>
        </w:rPr>
        <w:t xml:space="preserve">, </w:t>
      </w:r>
      <w:r w:rsidRPr="003D213D">
        <w:rPr>
          <w:rFonts w:ascii="Arial" w:hAnsi="Arial" w:cs="Arial"/>
          <w:i/>
          <w:sz w:val="24"/>
        </w:rPr>
        <w:t>Naive Bayes</w:t>
      </w:r>
      <w:r w:rsidRPr="003D213D">
        <w:rPr>
          <w:rFonts w:ascii="Arial" w:hAnsi="Arial" w:cs="Arial"/>
          <w:sz w:val="24"/>
        </w:rPr>
        <w:t xml:space="preserve">, </w:t>
      </w:r>
      <w:r w:rsidRPr="003D213D">
        <w:rPr>
          <w:rFonts w:ascii="Arial" w:hAnsi="Arial" w:cs="Arial"/>
          <w:i/>
          <w:sz w:val="24"/>
        </w:rPr>
        <w:t>Logistic Regression</w:t>
      </w:r>
      <w:r w:rsidRPr="003D213D">
        <w:rPr>
          <w:rFonts w:ascii="Arial" w:hAnsi="Arial" w:cs="Arial"/>
          <w:sz w:val="24"/>
        </w:rPr>
        <w:t xml:space="preserve">, </w:t>
      </w:r>
      <w:r w:rsidRPr="003D213D">
        <w:rPr>
          <w:rFonts w:ascii="Arial" w:hAnsi="Arial" w:cs="Arial"/>
          <w:i/>
          <w:sz w:val="24"/>
        </w:rPr>
        <w:t>k-nearest neighbors</w:t>
      </w:r>
      <w:r w:rsidRPr="003D213D">
        <w:rPr>
          <w:rFonts w:ascii="Arial" w:hAnsi="Arial" w:cs="Arial"/>
          <w:sz w:val="24"/>
        </w:rPr>
        <w:t xml:space="preserve">, entre otros. Dichos algoritmos probados con distintas técnicas de extracción de características como </w:t>
      </w:r>
      <w:r w:rsidRPr="003D213D">
        <w:rPr>
          <w:rFonts w:ascii="Arial" w:hAnsi="Arial" w:cs="Arial"/>
          <w:i/>
          <w:sz w:val="24"/>
        </w:rPr>
        <w:t>TF-IDF</w:t>
      </w:r>
      <w:r w:rsidRPr="003D213D">
        <w:rPr>
          <w:rFonts w:ascii="Arial" w:hAnsi="Arial" w:cs="Arial"/>
          <w:sz w:val="24"/>
        </w:rPr>
        <w:t xml:space="preserve">, </w:t>
      </w:r>
      <w:r w:rsidRPr="003D213D">
        <w:rPr>
          <w:rFonts w:ascii="Arial" w:hAnsi="Arial" w:cs="Arial"/>
          <w:i/>
          <w:sz w:val="24"/>
        </w:rPr>
        <w:t>PMI</w:t>
      </w:r>
      <w:r w:rsidRPr="003D213D">
        <w:rPr>
          <w:rFonts w:ascii="Arial" w:hAnsi="Arial" w:cs="Arial"/>
          <w:sz w:val="24"/>
        </w:rPr>
        <w:t xml:space="preserve"> y la ocurrencia de palabras propias del campo de dominio a través de un glosario de términos. En el estudio evalúan la solución para distintas </w:t>
      </w:r>
      <w:r w:rsidR="00B65CC2">
        <w:rPr>
          <w:rFonts w:ascii="Arial" w:hAnsi="Arial" w:cs="Arial"/>
          <w:sz w:val="24"/>
        </w:rPr>
        <w:t>combinaciones de algoritmos</w:t>
      </w:r>
      <w:r w:rsidRPr="003D213D">
        <w:rPr>
          <w:rFonts w:ascii="Arial" w:hAnsi="Arial" w:cs="Arial"/>
          <w:sz w:val="24"/>
        </w:rPr>
        <w:t xml:space="preserve"> y técnicas de extracción de características.</w:t>
      </w:r>
    </w:p>
    <w:p w:rsidR="003D213D" w:rsidRPr="003D213D" w:rsidRDefault="003D213D" w:rsidP="003D213D">
      <w:pPr>
        <w:spacing w:line="360" w:lineRule="auto"/>
        <w:jc w:val="both"/>
        <w:rPr>
          <w:rFonts w:ascii="Arial" w:hAnsi="Arial" w:cs="Arial"/>
          <w:sz w:val="24"/>
        </w:rPr>
      </w:pPr>
      <w:r>
        <w:rPr>
          <w:rFonts w:ascii="Arial" w:hAnsi="Arial" w:cs="Arial"/>
          <w:sz w:val="24"/>
        </w:rPr>
        <w:t>L</w:t>
      </w:r>
      <w:r w:rsidRPr="003D213D">
        <w:rPr>
          <w:rFonts w:ascii="Arial" w:hAnsi="Arial" w:cs="Arial"/>
          <w:sz w:val="24"/>
        </w:rPr>
        <w:t xml:space="preserve">os autores de </w:t>
      </w:r>
      <w:r w:rsidRPr="003D213D">
        <w:rPr>
          <w:rFonts w:ascii="Arial" w:hAnsi="Arial" w:cs="Arial"/>
          <w:sz w:val="24"/>
        </w:rPr>
        <w:fldChar w:fldCharType="begin"/>
      </w:r>
      <w:r w:rsidRPr="003D213D">
        <w:rPr>
          <w:rFonts w:ascii="Arial" w:hAnsi="Arial" w:cs="Arial"/>
          <w:sz w:val="24"/>
        </w:rPr>
        <w:instrText xml:space="preserve"> ADDIN EN.CITE &lt;EndNote&gt;&lt;Cite&gt;&lt;Author&gt;Henao&lt;/Author&gt;&lt;Year&gt;2021&lt;/Year&gt;&lt;RecNum&gt;25&lt;/RecNum&gt;&lt;DisplayText&gt;[21]&lt;/DisplayText&gt;&lt;record&gt;&lt;rec-number&gt;25&lt;/rec-number&gt;&lt;foreign-keys&gt;&lt;key app="EN" db-id="xwzttp5ttf95afepas0xp9z7599sex9xv20r" timestamp="1707089867"&gt;25&lt;/key&gt;&lt;/foreign-keys&gt;&lt;ref-type name="Conference Proceedings"&gt;10&lt;/ref-type&gt;&lt;contributors&gt;&lt;authors&gt;&lt;author&gt;Henao, Pablo Restrepo&lt;/author&gt;&lt;author&gt;Fischbach, Jannik&lt;/author&gt;&lt;author&gt;Spies, Dominik&lt;/author&gt;&lt;author&gt;Frattini, Julian&lt;/author&gt;&lt;author&gt;Vogelsang, Andreas&lt;/author&gt;&lt;/authors&gt;&lt;/contributors&gt;&lt;titles&gt;&lt;title&gt;Transfer learning for mining feature requests and bug reports from tweets and app store reviews&lt;/title&gt;&lt;secondary-title&gt;2021 IEEE 29th International Requirements Engineering Conference Workshops (REW)&lt;/secondary-title&gt;&lt;/titles&gt;&lt;pages&gt;80-86&lt;/pages&gt;&lt;dates&gt;&lt;year&gt;2021&lt;/year&gt;&lt;/dates&gt;&lt;publisher&gt;IEEE&lt;/publisher&gt;&lt;isbn&gt;1665418982&lt;/isbn&gt;&lt;urls&gt;&lt;/urls&gt;&lt;/record&gt;&lt;/Cite&gt;&lt;/EndNote&gt;</w:instrText>
      </w:r>
      <w:r w:rsidRPr="003D213D">
        <w:rPr>
          <w:rFonts w:ascii="Arial" w:hAnsi="Arial" w:cs="Arial"/>
          <w:sz w:val="24"/>
        </w:rPr>
        <w:fldChar w:fldCharType="separate"/>
      </w:r>
      <w:r w:rsidRPr="003D213D">
        <w:rPr>
          <w:rFonts w:ascii="Arial" w:hAnsi="Arial" w:cs="Arial"/>
          <w:noProof/>
          <w:sz w:val="24"/>
        </w:rPr>
        <w:t>[</w:t>
      </w:r>
      <w:hyperlink w:anchor="_ENREF_21" w:tooltip="Henao, 2021 #25" w:history="1">
        <w:r w:rsidRPr="00EE698D">
          <w:rPr>
            <w:rStyle w:val="Hyperlink"/>
            <w:rFonts w:ascii="Arial" w:hAnsi="Arial" w:cs="Arial"/>
            <w:noProof/>
            <w:sz w:val="24"/>
          </w:rPr>
          <w:t>21</w:t>
        </w:r>
      </w:hyperlink>
      <w:r w:rsidRPr="003D213D">
        <w:rPr>
          <w:rFonts w:ascii="Arial" w:hAnsi="Arial" w:cs="Arial"/>
          <w:noProof/>
          <w:sz w:val="24"/>
        </w:rPr>
        <w:t>]</w:t>
      </w:r>
      <w:r w:rsidRPr="003D213D">
        <w:rPr>
          <w:rFonts w:ascii="Arial" w:hAnsi="Arial" w:cs="Arial"/>
          <w:sz w:val="24"/>
        </w:rPr>
        <w:fldChar w:fldCharType="end"/>
      </w:r>
      <w:r w:rsidRPr="003D213D">
        <w:rPr>
          <w:rFonts w:ascii="Arial" w:hAnsi="Arial" w:cs="Arial"/>
          <w:sz w:val="24"/>
        </w:rPr>
        <w:t xml:space="preserve"> no analizan específicamente la relevancia sino un enfoque de clasificación entre irrelevante, reporte de error y petición de características. La tarea de clasificación es realizada a través del </w:t>
      </w:r>
      <w:r w:rsidRPr="003D213D">
        <w:rPr>
          <w:rFonts w:ascii="Arial" w:hAnsi="Arial" w:cs="Arial"/>
          <w:i/>
          <w:sz w:val="24"/>
        </w:rPr>
        <w:t>fine-tunning</w:t>
      </w:r>
      <w:r w:rsidRPr="003D213D">
        <w:rPr>
          <w:rFonts w:ascii="Arial" w:hAnsi="Arial" w:cs="Arial"/>
          <w:sz w:val="24"/>
        </w:rPr>
        <w:t xml:space="preserve"> de los modelos de lenguaje de arquitectura </w:t>
      </w:r>
      <w:r w:rsidRPr="003D213D">
        <w:rPr>
          <w:rFonts w:ascii="Arial" w:hAnsi="Arial" w:cs="Arial"/>
          <w:i/>
          <w:sz w:val="24"/>
        </w:rPr>
        <w:t>Transformer</w:t>
      </w:r>
      <w:r w:rsidRPr="003D213D">
        <w:rPr>
          <w:rFonts w:ascii="Arial" w:hAnsi="Arial" w:cs="Arial"/>
          <w:sz w:val="24"/>
        </w:rPr>
        <w:t xml:space="preserve"> </w:t>
      </w:r>
      <w:r w:rsidRPr="003D213D">
        <w:rPr>
          <w:rFonts w:ascii="Arial" w:hAnsi="Arial" w:cs="Arial"/>
          <w:i/>
          <w:sz w:val="24"/>
        </w:rPr>
        <w:t>English-BERT</w:t>
      </w:r>
      <w:r w:rsidRPr="003D213D">
        <w:rPr>
          <w:rFonts w:ascii="Arial" w:hAnsi="Arial" w:cs="Arial"/>
          <w:sz w:val="24"/>
        </w:rPr>
        <w:t xml:space="preserve">, </w:t>
      </w:r>
      <w:r w:rsidRPr="003D213D">
        <w:rPr>
          <w:rFonts w:ascii="Arial" w:hAnsi="Arial" w:cs="Arial"/>
          <w:i/>
          <w:sz w:val="24"/>
        </w:rPr>
        <w:t>M-BERT</w:t>
      </w:r>
      <w:r w:rsidRPr="003D213D">
        <w:rPr>
          <w:rFonts w:ascii="Arial" w:hAnsi="Arial" w:cs="Arial"/>
          <w:sz w:val="24"/>
        </w:rPr>
        <w:t xml:space="preserve"> e </w:t>
      </w:r>
      <w:r w:rsidRPr="003D213D">
        <w:rPr>
          <w:rFonts w:ascii="Arial" w:hAnsi="Arial" w:cs="Arial"/>
          <w:i/>
          <w:sz w:val="24"/>
        </w:rPr>
        <w:t>Italian-BERT</w:t>
      </w:r>
      <w:r w:rsidRPr="003D213D">
        <w:rPr>
          <w:rFonts w:ascii="Arial" w:hAnsi="Arial" w:cs="Arial"/>
          <w:sz w:val="24"/>
        </w:rPr>
        <w:t>.</w:t>
      </w:r>
    </w:p>
    <w:p w:rsidR="004148E0" w:rsidRPr="003D213D" w:rsidRDefault="003D213D" w:rsidP="003D213D">
      <w:pPr>
        <w:spacing w:line="360" w:lineRule="auto"/>
        <w:jc w:val="both"/>
        <w:rPr>
          <w:rFonts w:ascii="Arial" w:hAnsi="Arial" w:cs="Arial"/>
          <w:sz w:val="24"/>
        </w:rPr>
      </w:pPr>
      <w:r w:rsidRPr="003D213D">
        <w:rPr>
          <w:rFonts w:ascii="Arial" w:hAnsi="Arial" w:cs="Arial"/>
          <w:sz w:val="24"/>
        </w:rPr>
        <w:t xml:space="preserve">El primer caso dentro de esta problemática donde se aplicó una técnica que incorporaba conocimiento del dominio fue </w:t>
      </w:r>
      <w:r w:rsidRPr="003D213D">
        <w:rPr>
          <w:rFonts w:ascii="Arial" w:hAnsi="Arial" w:cs="Arial"/>
          <w:sz w:val="24"/>
        </w:rPr>
        <w:fldChar w:fldCharType="begin"/>
      </w:r>
      <w:r w:rsidR="00B65CC2">
        <w:rPr>
          <w:rFonts w:ascii="Arial" w:hAnsi="Arial" w:cs="Arial"/>
          <w:sz w:val="24"/>
        </w:rPr>
        <w:instrText xml:space="preserve"> ADDIN EN.CITE &lt;EndNote&gt;&lt;Cite&gt;&lt;Author&gt;Prenner&lt;/Author&gt;&lt;Year&gt;2021&lt;/Year&gt;&lt;RecNum&gt;92&lt;/RecNum&gt;&lt;DisplayText&gt;[66]&lt;/DisplayText&gt;&lt;record&gt;&lt;rec-number&gt;92&lt;/rec-number&gt;&lt;foreign-keys&gt;&lt;key app="EN" db-id="xwzttp5ttf95afepas0xp9z7599sex9xv20r" timestamp="1737068587"&gt;92&lt;/key&gt;&lt;/foreign-keys&gt;&lt;ref-type name="Journal Article"&gt;17&lt;/ref-type&gt;&lt;contributors&gt;&lt;authors&gt;&lt;author&gt;Prenner, Julian Aron&lt;/author&gt;&lt;author&gt;Robbes, Romain&lt;/author&gt;&lt;/authors&gt;&lt;/contributors&gt;&lt;titles&gt;&lt;title&gt;Making the most of small Software Engineering datasets with modern machine learning&lt;/title&gt;&lt;secondary-title&gt;IEEE Transactions on Software Engineering&lt;/secondary-title&gt;&lt;/titles&gt;&lt;periodical&gt;&lt;full-title&gt;IEEE Transactions on Software Engineering&lt;/full-title&gt;&lt;/periodical&gt;&lt;pages&gt;5050-5067&lt;/pages&gt;&lt;volume&gt;48&lt;/volume&gt;&lt;number&gt;12&lt;/number&gt;&lt;dates&gt;&lt;year&gt;2021&lt;/year&gt;&lt;/dates&gt;&lt;isbn&gt;0098-5589&lt;/isbn&gt;&lt;urls&gt;&lt;/urls&gt;&lt;/record&gt;&lt;/Cite&gt;&lt;/EndNote&gt;</w:instrText>
      </w:r>
      <w:r w:rsidRPr="003D213D">
        <w:rPr>
          <w:rFonts w:ascii="Arial" w:hAnsi="Arial" w:cs="Arial"/>
          <w:sz w:val="24"/>
        </w:rPr>
        <w:fldChar w:fldCharType="separate"/>
      </w:r>
      <w:r w:rsidR="00B65CC2">
        <w:rPr>
          <w:rFonts w:ascii="Arial" w:hAnsi="Arial" w:cs="Arial"/>
          <w:noProof/>
          <w:sz w:val="24"/>
        </w:rPr>
        <w:t>[</w:t>
      </w:r>
      <w:hyperlink w:anchor="_ENREF_66" w:tooltip="Prenner, 2021 #92" w:history="1">
        <w:r w:rsidR="00B65CC2" w:rsidRPr="00EE698D">
          <w:rPr>
            <w:rStyle w:val="Hyperlink"/>
            <w:rFonts w:ascii="Arial" w:hAnsi="Arial" w:cs="Arial"/>
            <w:noProof/>
            <w:sz w:val="24"/>
          </w:rPr>
          <w:t>66</w:t>
        </w:r>
      </w:hyperlink>
      <w:r w:rsidR="00B65CC2">
        <w:rPr>
          <w:rFonts w:ascii="Arial" w:hAnsi="Arial" w:cs="Arial"/>
          <w:noProof/>
          <w:sz w:val="24"/>
        </w:rPr>
        <w:t>]</w:t>
      </w:r>
      <w:r w:rsidRPr="003D213D">
        <w:rPr>
          <w:rFonts w:ascii="Arial" w:hAnsi="Arial" w:cs="Arial"/>
          <w:sz w:val="24"/>
        </w:rPr>
        <w:fldChar w:fldCharType="end"/>
      </w:r>
      <w:r w:rsidRPr="003D213D">
        <w:rPr>
          <w:rFonts w:ascii="Arial" w:hAnsi="Arial" w:cs="Arial"/>
          <w:sz w:val="24"/>
        </w:rPr>
        <w:t xml:space="preserve">. En este trabajo sus autores realizan un pre-entrenamiento adicional de modelos basados en </w:t>
      </w:r>
      <w:r w:rsidRPr="003D213D">
        <w:rPr>
          <w:rFonts w:ascii="Arial" w:hAnsi="Arial" w:cs="Arial"/>
          <w:i/>
          <w:sz w:val="24"/>
        </w:rPr>
        <w:t>BERT</w:t>
      </w:r>
      <w:r w:rsidRPr="003D213D">
        <w:rPr>
          <w:rFonts w:ascii="Arial" w:hAnsi="Arial" w:cs="Arial"/>
          <w:sz w:val="24"/>
        </w:rPr>
        <w:t xml:space="preserve"> en </w:t>
      </w:r>
      <w:r w:rsidR="00537887" w:rsidRPr="00537887">
        <w:rPr>
          <w:rFonts w:ascii="Arial" w:hAnsi="Arial" w:cs="Arial"/>
          <w:i/>
          <w:sz w:val="24"/>
        </w:rPr>
        <w:t>datasets</w:t>
      </w:r>
      <w:r w:rsidRPr="003D213D">
        <w:rPr>
          <w:rFonts w:ascii="Arial" w:hAnsi="Arial" w:cs="Arial"/>
          <w:sz w:val="24"/>
        </w:rPr>
        <w:t xml:space="preserve"> de diferentes campos y diferentes objetivos. Uno de estos fue precisamente en un conjunto de más de 160 mil opiniones sobre aplicaciones tomado de </w:t>
      </w:r>
      <w:r w:rsidRPr="003D213D">
        <w:rPr>
          <w:rFonts w:ascii="Arial" w:hAnsi="Arial" w:cs="Arial"/>
          <w:sz w:val="24"/>
        </w:rPr>
        <w:fldChar w:fldCharType="begin"/>
      </w:r>
      <w:r w:rsidRPr="003D213D">
        <w:rPr>
          <w:rFonts w:ascii="Arial" w:hAnsi="Arial" w:cs="Arial"/>
          <w:sz w:val="24"/>
        </w:rPr>
        <w:instrText xml:space="preserve"> ADDIN EN.CITE &lt;EndNote&gt;&lt;Cite&gt;&lt;Author&gt;Chen&lt;/Author&gt;&lt;Year&gt;2014&lt;/Year&gt;&lt;RecNum&gt;27&lt;/RecNum&gt;&lt;DisplayText&gt;[17]&lt;/DisplayText&gt;&lt;record&gt;&lt;rec-number&gt;27&lt;/rec-number&gt;&lt;foreign-keys&gt;&lt;key app="EN" db-id="xwzttp5ttf95afepas0xp9z7599sex9xv20r" timestamp="1707090398"&gt;27&lt;/key&gt;&lt;/foreign-keys&gt;&lt;ref-type name="Conference Proceedings"&gt;10&lt;/ref-type&gt;&lt;contributors&gt;&lt;authors&gt;&lt;author&gt;Chen, Ning&lt;/author&gt;&lt;author&gt;Lin, Jialiu&lt;/author&gt;&lt;author&gt;Hoi, Steven CH&lt;/author&gt;&lt;author&gt;Xiao,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engineering&lt;/secondary-title&gt;&lt;/titles&gt;&lt;pages&gt;767-778&lt;/pages&gt;&lt;dates&gt;&lt;year&gt;2014&lt;/year&gt;&lt;/dates&gt;&lt;urls&gt;&lt;/urls&gt;&lt;/record&gt;&lt;/Cite&gt;&lt;/EndNote&gt;</w:instrText>
      </w:r>
      <w:r w:rsidRPr="003D213D">
        <w:rPr>
          <w:rFonts w:ascii="Arial" w:hAnsi="Arial" w:cs="Arial"/>
          <w:sz w:val="24"/>
        </w:rPr>
        <w:fldChar w:fldCharType="separate"/>
      </w:r>
      <w:r w:rsidRPr="003D213D">
        <w:rPr>
          <w:rFonts w:ascii="Arial" w:hAnsi="Arial" w:cs="Arial"/>
          <w:noProof/>
          <w:sz w:val="24"/>
        </w:rPr>
        <w:t>[</w:t>
      </w:r>
      <w:hyperlink w:anchor="_ENREF_17" w:tooltip="Chen, 2014 #27" w:history="1">
        <w:r w:rsidRPr="00EE698D">
          <w:rPr>
            <w:rStyle w:val="Hyperlink"/>
            <w:rFonts w:ascii="Arial" w:hAnsi="Arial" w:cs="Arial"/>
            <w:noProof/>
            <w:sz w:val="24"/>
          </w:rPr>
          <w:t>17</w:t>
        </w:r>
      </w:hyperlink>
      <w:r w:rsidRPr="003D213D">
        <w:rPr>
          <w:rFonts w:ascii="Arial" w:hAnsi="Arial" w:cs="Arial"/>
          <w:noProof/>
          <w:sz w:val="24"/>
        </w:rPr>
        <w:t>]</w:t>
      </w:r>
      <w:r w:rsidRPr="003D213D">
        <w:rPr>
          <w:rFonts w:ascii="Arial" w:hAnsi="Arial" w:cs="Arial"/>
          <w:sz w:val="24"/>
        </w:rPr>
        <w:fldChar w:fldCharType="end"/>
      </w:r>
      <w:r w:rsidRPr="003D213D">
        <w:rPr>
          <w:rFonts w:ascii="Arial" w:hAnsi="Arial" w:cs="Arial"/>
          <w:sz w:val="24"/>
        </w:rPr>
        <w:t xml:space="preserve"> para la tarea de clasificación de opiniones. Un caso similar al anterior es el de </w:t>
      </w:r>
      <w:r w:rsidRPr="003D213D">
        <w:rPr>
          <w:rFonts w:ascii="Arial" w:hAnsi="Arial" w:cs="Arial"/>
          <w:sz w:val="24"/>
        </w:rPr>
        <w:fldChar w:fldCharType="begin"/>
      </w:r>
      <w:r w:rsidRPr="003D213D">
        <w:rPr>
          <w:rFonts w:ascii="Arial" w:hAnsi="Arial" w:cs="Arial"/>
          <w:sz w:val="24"/>
        </w:rPr>
        <w:instrText xml:space="preserve"> ADDIN EN.CITE &lt;EndNote&gt;&lt;Cite&gt;&lt;Author&gt;Hadi&lt;/Author&gt;&lt;Year&gt;2023&lt;/Year&gt;&lt;RecNum&gt;38&lt;/RecNum&gt;&lt;DisplayText&gt;[22]&lt;/DisplayText&gt;&lt;record&gt;&lt;rec-number&gt;38&lt;/rec-number&gt;&lt;foreign-keys&gt;&lt;key app="EN" db-id="xwzttp5ttf95afepas0xp9z7599sex9xv20r" timestamp="1707453869"&gt;38&lt;/key&gt;&lt;/foreign-keys&gt;&lt;ref-type name="Journal Article"&gt;17&lt;/ref-type&gt;&lt;contributors&gt;&lt;authors&gt;&lt;author&gt;Hadi, Mohammad A&lt;/author&gt;&lt;author&gt;Fard, Fatemeh H&lt;/author&gt;&lt;/authors&gt;&lt;/contributors&gt;&lt;titles&gt;&lt;title&gt;Evaluating pre-trained models for user feedback analysis in software engineering: A study on classification of app-reviews&lt;/title&gt;&lt;secondary-title&gt;Empirical Software Engineering&lt;/secondary-title&gt;&lt;/titles&gt;&lt;periodical&gt;&lt;full-title&gt;Empirical software engineering&lt;/full-title&gt;&lt;/periodical&gt;&lt;pages&gt;88&lt;/pages&gt;&lt;volume&gt;28&lt;/volume&gt;&lt;number&gt;4&lt;/number&gt;&lt;dates&gt;&lt;year&gt;2023&lt;/year&gt;&lt;/dates&gt;&lt;isbn&gt;1382-3256&lt;/isbn&gt;&lt;urls&gt;&lt;/urls&gt;&lt;/record&gt;&lt;/Cite&gt;&lt;/EndNote&gt;</w:instrText>
      </w:r>
      <w:r w:rsidRPr="003D213D">
        <w:rPr>
          <w:rFonts w:ascii="Arial" w:hAnsi="Arial" w:cs="Arial"/>
          <w:sz w:val="24"/>
        </w:rPr>
        <w:fldChar w:fldCharType="separate"/>
      </w:r>
      <w:r w:rsidRPr="003D213D">
        <w:rPr>
          <w:rFonts w:ascii="Arial" w:hAnsi="Arial" w:cs="Arial"/>
          <w:noProof/>
          <w:sz w:val="24"/>
        </w:rPr>
        <w:t>[</w:t>
      </w:r>
      <w:hyperlink w:anchor="_ENREF_22" w:tooltip="Hadi, 2023 #38" w:history="1">
        <w:r w:rsidRPr="00EE698D">
          <w:rPr>
            <w:rStyle w:val="Hyperlink"/>
            <w:rFonts w:ascii="Arial" w:hAnsi="Arial" w:cs="Arial"/>
            <w:noProof/>
            <w:sz w:val="24"/>
          </w:rPr>
          <w:t>22</w:t>
        </w:r>
      </w:hyperlink>
      <w:r w:rsidRPr="003D213D">
        <w:rPr>
          <w:rFonts w:ascii="Arial" w:hAnsi="Arial" w:cs="Arial"/>
          <w:noProof/>
          <w:sz w:val="24"/>
        </w:rPr>
        <w:t>]</w:t>
      </w:r>
      <w:r w:rsidRPr="003D213D">
        <w:rPr>
          <w:rFonts w:ascii="Arial" w:hAnsi="Arial" w:cs="Arial"/>
          <w:sz w:val="24"/>
        </w:rPr>
        <w:fldChar w:fldCharType="end"/>
      </w:r>
      <w:r w:rsidRPr="003D213D">
        <w:rPr>
          <w:rFonts w:ascii="Arial" w:hAnsi="Arial" w:cs="Arial"/>
          <w:sz w:val="24"/>
        </w:rPr>
        <w:t xml:space="preserve">, donde trabajan en varios </w:t>
      </w:r>
      <w:r w:rsidR="00537887" w:rsidRPr="00537887">
        <w:rPr>
          <w:rFonts w:ascii="Arial" w:hAnsi="Arial" w:cs="Arial"/>
          <w:i/>
          <w:sz w:val="24"/>
        </w:rPr>
        <w:t>datasets</w:t>
      </w:r>
      <w:r w:rsidR="00537887" w:rsidRPr="003D213D">
        <w:rPr>
          <w:rFonts w:ascii="Arial" w:hAnsi="Arial" w:cs="Arial"/>
          <w:sz w:val="24"/>
        </w:rPr>
        <w:t xml:space="preserve"> </w:t>
      </w:r>
      <w:r w:rsidRPr="003D213D">
        <w:rPr>
          <w:rFonts w:ascii="Arial" w:hAnsi="Arial" w:cs="Arial"/>
          <w:sz w:val="24"/>
        </w:rPr>
        <w:t>etiquetados para clasificaciones diferentes cada uno</w:t>
      </w:r>
      <w:r w:rsidR="00537887">
        <w:rPr>
          <w:rFonts w:ascii="Arial" w:hAnsi="Arial" w:cs="Arial"/>
          <w:sz w:val="24"/>
        </w:rPr>
        <w:t>.</w:t>
      </w:r>
      <w:r w:rsidRPr="003D213D">
        <w:rPr>
          <w:rFonts w:ascii="Arial" w:hAnsi="Arial" w:cs="Arial"/>
          <w:sz w:val="24"/>
        </w:rPr>
        <w:t xml:space="preserve"> Este estudio también realiza un fine-tunning de varios modelos de lenguaje de arquitectura Transformer como </w:t>
      </w:r>
      <w:r w:rsidRPr="003D213D">
        <w:rPr>
          <w:rFonts w:ascii="Arial" w:hAnsi="Arial" w:cs="Arial"/>
          <w:i/>
          <w:sz w:val="24"/>
        </w:rPr>
        <w:t>BERT</w:t>
      </w:r>
      <w:r w:rsidRPr="003D213D">
        <w:rPr>
          <w:rFonts w:ascii="Arial" w:hAnsi="Arial" w:cs="Arial"/>
          <w:sz w:val="24"/>
        </w:rPr>
        <w:t xml:space="preserve">, </w:t>
      </w:r>
      <w:r w:rsidRPr="003D213D">
        <w:rPr>
          <w:rFonts w:ascii="Arial" w:hAnsi="Arial" w:cs="Arial"/>
          <w:i/>
          <w:sz w:val="24"/>
        </w:rPr>
        <w:t>ALBERT</w:t>
      </w:r>
      <w:r w:rsidRPr="003D213D">
        <w:rPr>
          <w:rFonts w:ascii="Arial" w:hAnsi="Arial" w:cs="Arial"/>
          <w:sz w:val="24"/>
        </w:rPr>
        <w:t xml:space="preserve">, </w:t>
      </w:r>
      <w:r w:rsidRPr="003D213D">
        <w:rPr>
          <w:rFonts w:ascii="Arial" w:hAnsi="Arial" w:cs="Arial"/>
          <w:i/>
          <w:sz w:val="24"/>
        </w:rPr>
        <w:t>RoBERTa</w:t>
      </w:r>
      <w:r w:rsidRPr="003D213D">
        <w:rPr>
          <w:rFonts w:ascii="Arial" w:hAnsi="Arial" w:cs="Arial"/>
          <w:sz w:val="24"/>
        </w:rPr>
        <w:t xml:space="preserve"> y </w:t>
      </w:r>
      <w:r w:rsidRPr="003D213D">
        <w:rPr>
          <w:rFonts w:ascii="Arial" w:hAnsi="Arial" w:cs="Arial"/>
          <w:i/>
          <w:sz w:val="24"/>
        </w:rPr>
        <w:t>XLNET</w:t>
      </w:r>
      <w:r w:rsidRPr="003D213D">
        <w:rPr>
          <w:rFonts w:ascii="Arial" w:hAnsi="Arial" w:cs="Arial"/>
          <w:sz w:val="24"/>
        </w:rPr>
        <w:t xml:space="preserve">. Además, hicieron pruebas con versiones personalizadas de estos modelos en las que hicieron un pre-entrenamiento desde cero con datos adicionales de redes sociales y textos de estilo informal. </w:t>
      </w:r>
      <w:r>
        <w:rPr>
          <w:rFonts w:ascii="Arial" w:hAnsi="Arial" w:cs="Arial"/>
          <w:sz w:val="24"/>
        </w:rPr>
        <w:t>El</w:t>
      </w:r>
      <w:r w:rsidRPr="003D213D">
        <w:rPr>
          <w:rFonts w:ascii="Arial" w:hAnsi="Arial" w:cs="Arial"/>
          <w:sz w:val="24"/>
        </w:rPr>
        <w:t xml:space="preserve"> enfoque utilizado en </w:t>
      </w:r>
      <w:r>
        <w:rPr>
          <w:rFonts w:ascii="Arial" w:hAnsi="Arial" w:cs="Arial"/>
          <w:sz w:val="24"/>
        </w:rPr>
        <w:t>estos</w:t>
      </w:r>
      <w:r w:rsidRPr="003D213D">
        <w:rPr>
          <w:rFonts w:ascii="Arial" w:hAnsi="Arial" w:cs="Arial"/>
          <w:sz w:val="24"/>
        </w:rPr>
        <w:t xml:space="preserve"> 2 últimos casos cae dentro de la incorporación de conocimiento adicional mediante pre-entrenamiento adicional, </w:t>
      </w:r>
      <w:r w:rsidR="00537887">
        <w:rPr>
          <w:rFonts w:ascii="Arial" w:hAnsi="Arial" w:cs="Arial"/>
          <w:sz w:val="24"/>
        </w:rPr>
        <w:t>explicado en la sección 1.3.2.3</w:t>
      </w:r>
      <w:r>
        <w:rPr>
          <w:rFonts w:ascii="Arial" w:hAnsi="Arial" w:cs="Arial"/>
          <w:sz w:val="24"/>
        </w:rPr>
        <w:t>.</w:t>
      </w:r>
      <w:r w:rsidRPr="003D213D">
        <w:rPr>
          <w:rFonts w:ascii="Arial" w:hAnsi="Arial" w:cs="Arial"/>
          <w:sz w:val="24"/>
        </w:rPr>
        <w:t xml:space="preserve">  </w:t>
      </w:r>
    </w:p>
    <w:p w:rsidR="00CF6E83" w:rsidRDefault="00FC44AE" w:rsidP="00922545">
      <w:pPr>
        <w:pStyle w:val="Heading1"/>
        <w:numPr>
          <w:ilvl w:val="1"/>
          <w:numId w:val="8"/>
        </w:numPr>
        <w:spacing w:line="360" w:lineRule="auto"/>
      </w:pPr>
      <w:bookmarkStart w:id="53" w:name="_Toc201521931"/>
      <w:r>
        <w:lastRenderedPageBreak/>
        <w:t>Agrupamiento de texto</w:t>
      </w:r>
      <w:bookmarkEnd w:id="53"/>
    </w:p>
    <w:p w:rsidR="00922545" w:rsidRDefault="00922545" w:rsidP="00922545">
      <w:pPr>
        <w:spacing w:line="360" w:lineRule="auto"/>
        <w:jc w:val="both"/>
      </w:pPr>
      <w:r w:rsidRPr="00922545">
        <w:rPr>
          <w:rFonts w:ascii="Arial" w:hAnsi="Arial" w:cs="Arial"/>
          <w:sz w:val="24"/>
          <w:szCs w:val="24"/>
        </w:rPr>
        <w:t>El agrupamiento de texto</w:t>
      </w:r>
      <w:r>
        <w:rPr>
          <w:rFonts w:ascii="Arial" w:hAnsi="Arial" w:cs="Arial"/>
          <w:sz w:val="24"/>
          <w:szCs w:val="24"/>
        </w:rPr>
        <w:t xml:space="preserve"> es</w:t>
      </w:r>
      <w:r w:rsidRPr="00922545">
        <w:rPr>
          <w:rFonts w:ascii="Arial" w:hAnsi="Arial" w:cs="Arial"/>
          <w:sz w:val="24"/>
          <w:szCs w:val="24"/>
        </w:rPr>
        <w:t xml:space="preserve"> una técnica esencial en el análisis de datos textuales, especialmente relevante ante el crecimiento exponencial del contenido digital no estructurado</w:t>
      </w:r>
      <w:r w:rsidR="002656E0">
        <w:rPr>
          <w:rFonts w:ascii="Arial" w:hAnsi="Arial" w:cs="Arial"/>
          <w:sz w:val="24"/>
          <w:szCs w:val="24"/>
        </w:rPr>
        <w:t xml:space="preserve"> </w:t>
      </w:r>
      <w:r w:rsidR="002656E0">
        <w:rPr>
          <w:rFonts w:ascii="Arial" w:hAnsi="Arial" w:cs="Arial"/>
          <w:sz w:val="24"/>
          <w:szCs w:val="24"/>
        </w:rPr>
        <w:fldChar w:fldCharType="begin"/>
      </w:r>
      <w:r w:rsidR="009048AF">
        <w:rPr>
          <w:rFonts w:ascii="Arial" w:hAnsi="Arial" w:cs="Arial"/>
          <w:sz w:val="24"/>
          <w:szCs w:val="24"/>
        </w:rPr>
        <w:instrText xml:space="preserve"> ADDIN EN.CITE &lt;EndNote&gt;&lt;Cite&gt;&lt;Author&gt;Vajjala&lt;/Author&gt;&lt;Year&gt;2020&lt;/Year&gt;&lt;RecNum&gt;4&lt;/RecNum&gt;&lt;DisplayText&gt;[33]&lt;/DisplayText&gt;&lt;record&gt;&lt;rec-number&gt;4&lt;/rec-number&gt;&lt;foreign-keys&gt;&lt;key app="EN" db-id="xwzttp5ttf95afepas0xp9z7599sex9xv20r" timestamp="1705877060"&gt;4&lt;/key&gt;&lt;/foreign-keys&gt;&lt;ref-type name="Book"&gt;6&lt;/ref-type&gt;&lt;contributors&gt;&lt;authors&gt;&lt;author&gt;Sowmya Vajjala&lt;/author&gt;&lt;author&gt;Bodhisattwa Majumder&lt;/author&gt;&lt;author&gt;Anuj Gupta&lt;/author&gt;&lt;author&gt;Harshit Surana&lt;/author&gt;&lt;/authors&gt;&lt;/contributors&gt;&lt;titles&gt;&lt;title&gt;Practical Natural Language Processing A Comprehensive Guide to Building Real-World NLP Systems&lt;/title&gt;&lt;/titles&gt;&lt;edition&gt;1st&lt;/edition&gt;&lt;dates&gt;&lt;year&gt;2020&lt;/year&gt;&lt;/dates&gt;&lt;publisher&gt;O´Reilly&lt;/publisher&gt;&lt;urls&gt;&lt;/urls&gt;&lt;language&gt;English&lt;/language&gt;&lt;/record&gt;&lt;/Cite&gt;&lt;/EndNote&gt;</w:instrText>
      </w:r>
      <w:r w:rsidR="002656E0">
        <w:rPr>
          <w:rFonts w:ascii="Arial" w:hAnsi="Arial" w:cs="Arial"/>
          <w:sz w:val="24"/>
          <w:szCs w:val="24"/>
        </w:rPr>
        <w:fldChar w:fldCharType="separate"/>
      </w:r>
      <w:r w:rsidR="009048AF">
        <w:rPr>
          <w:rFonts w:ascii="Arial" w:hAnsi="Arial" w:cs="Arial"/>
          <w:noProof/>
          <w:sz w:val="24"/>
          <w:szCs w:val="24"/>
        </w:rPr>
        <w:t>[</w:t>
      </w:r>
      <w:hyperlink w:anchor="_ENREF_33" w:tooltip="Vajjala, 2020 #4" w:history="1">
        <w:r w:rsidR="009048AF" w:rsidRPr="00EE698D">
          <w:rPr>
            <w:rStyle w:val="Hyperlink"/>
            <w:rFonts w:ascii="Arial" w:hAnsi="Arial" w:cs="Arial"/>
            <w:noProof/>
            <w:sz w:val="24"/>
            <w:szCs w:val="24"/>
          </w:rPr>
          <w:t>33</w:t>
        </w:r>
      </w:hyperlink>
      <w:r w:rsidR="009048AF">
        <w:rPr>
          <w:rFonts w:ascii="Arial" w:hAnsi="Arial" w:cs="Arial"/>
          <w:noProof/>
          <w:sz w:val="24"/>
          <w:szCs w:val="24"/>
        </w:rPr>
        <w:t>]</w:t>
      </w:r>
      <w:r w:rsidR="002656E0">
        <w:rPr>
          <w:rFonts w:ascii="Arial" w:hAnsi="Arial" w:cs="Arial"/>
          <w:sz w:val="24"/>
          <w:szCs w:val="24"/>
        </w:rPr>
        <w:fldChar w:fldCharType="end"/>
      </w:r>
      <w:r w:rsidRPr="00922545">
        <w:rPr>
          <w:rFonts w:ascii="Arial" w:hAnsi="Arial" w:cs="Arial"/>
          <w:sz w:val="24"/>
          <w:szCs w:val="24"/>
        </w:rPr>
        <w:t>. Su objetivo es organizar colecciones de documentos en grupos o clústeres, de tal forma que los textos dentro de un mismo clúster exhiban una alta similitud entre sí, mientras se distinguen de aquellos en otros clústeres. Esta metodología, de naturaleza no supervisada, es fundamental para descubrir patrones latentes y temáticas emergentes en corpus donde las categorías no están predefinidas</w:t>
      </w:r>
      <w:r w:rsidR="002656E0">
        <w:rPr>
          <w:rFonts w:ascii="Arial" w:hAnsi="Arial" w:cs="Arial"/>
          <w:sz w:val="24"/>
          <w:szCs w:val="24"/>
        </w:rPr>
        <w:t xml:space="preserve"> </w:t>
      </w:r>
      <w:r w:rsidR="002656E0">
        <w:rPr>
          <w:rFonts w:ascii="Arial" w:hAnsi="Arial" w:cs="Arial"/>
          <w:sz w:val="24"/>
          <w:szCs w:val="24"/>
        </w:rPr>
        <w:fldChar w:fldCharType="begin"/>
      </w:r>
      <w:r w:rsidR="00BD5BAB">
        <w:rPr>
          <w:rFonts w:ascii="Arial" w:hAnsi="Arial" w:cs="Arial"/>
          <w:sz w:val="24"/>
          <w:szCs w:val="24"/>
        </w:rPr>
        <w:instrText xml:space="preserve"> ADDIN EN.CITE &lt;EndNote&gt;&lt;Cite&gt;&lt;Author&gt;James&lt;/Author&gt;&lt;Year&gt;2023&lt;/Year&gt;&lt;RecNum&gt;21&lt;/RecNum&gt;&lt;DisplayText&gt;[39]&lt;/DisplayText&gt;&lt;record&gt;&lt;rec-number&gt;21&lt;/rec-number&gt;&lt;foreign-keys&gt;&lt;key app="EN" db-id="xwzttp5ttf95afepas0xp9z7599sex9xv20r" timestamp="1707030550"&gt;21&lt;/key&gt;&lt;/foreign-keys&gt;&lt;ref-type name="Book"&gt;6&lt;/ref-type&gt;&lt;contributors&gt;&lt;authors&gt;&lt;author&gt;&lt;style face="normal" font="default" size="10"&gt;Gareth James&lt;/style&gt;&lt;/author&gt;&lt;author&gt;&lt;style face="normal" font="default" size="10"&gt;Daniela Witten&lt;/style&gt;&lt;/author&gt;&lt;author&gt;&lt;style face="normal" font="default" size="10"&gt;Trevor Hastie&lt;/style&gt;&lt;/author&gt;&lt;author&gt;&lt;style face="normal" font="default" size="10"&gt;Robert Tibshirani&lt;/style&gt;&lt;/author&gt;&lt;author&gt;&lt;style face="normal" font="default" size="10"&gt;Jonathan Taylor&lt;/style&gt;&lt;/author&gt;&lt;/authors&gt;&lt;/contributors&gt;&lt;titles&gt;&lt;title&gt;An Introduction to Statistical Learning with Aplication in Python&lt;/title&gt;&lt;/titles&gt;&lt;dates&gt;&lt;year&gt;2023&lt;/year&gt;&lt;/dates&gt;&lt;publisher&gt;Springer Texts in Statistics&lt;/publisher&gt;&lt;urls&gt;&lt;/urls&gt;&lt;/record&gt;&lt;/Cite&gt;&lt;/EndNote&gt;</w:instrText>
      </w:r>
      <w:r w:rsidR="002656E0">
        <w:rPr>
          <w:rFonts w:ascii="Arial" w:hAnsi="Arial" w:cs="Arial"/>
          <w:sz w:val="24"/>
          <w:szCs w:val="24"/>
        </w:rPr>
        <w:fldChar w:fldCharType="separate"/>
      </w:r>
      <w:r w:rsidR="00BD5BAB">
        <w:rPr>
          <w:rFonts w:ascii="Arial" w:hAnsi="Arial" w:cs="Arial"/>
          <w:noProof/>
          <w:sz w:val="24"/>
          <w:szCs w:val="24"/>
        </w:rPr>
        <w:t>[</w:t>
      </w:r>
      <w:hyperlink w:anchor="_ENREF_39" w:tooltip="James, 2023 #21" w:history="1">
        <w:r w:rsidR="00BD5BAB" w:rsidRPr="00EE698D">
          <w:rPr>
            <w:rStyle w:val="Hyperlink"/>
            <w:rFonts w:ascii="Arial" w:hAnsi="Arial" w:cs="Arial"/>
            <w:noProof/>
            <w:sz w:val="24"/>
            <w:szCs w:val="24"/>
          </w:rPr>
          <w:t>39</w:t>
        </w:r>
      </w:hyperlink>
      <w:r w:rsidR="00BD5BAB">
        <w:rPr>
          <w:rFonts w:ascii="Arial" w:hAnsi="Arial" w:cs="Arial"/>
          <w:noProof/>
          <w:sz w:val="24"/>
          <w:szCs w:val="24"/>
        </w:rPr>
        <w:t>]</w:t>
      </w:r>
      <w:r w:rsidR="002656E0">
        <w:rPr>
          <w:rFonts w:ascii="Arial" w:hAnsi="Arial" w:cs="Arial"/>
          <w:sz w:val="24"/>
          <w:szCs w:val="24"/>
        </w:rPr>
        <w:fldChar w:fldCharType="end"/>
      </w:r>
      <w:r w:rsidRPr="00922545">
        <w:rPr>
          <w:rFonts w:ascii="Arial" w:hAnsi="Arial" w:cs="Arial"/>
          <w:sz w:val="24"/>
          <w:szCs w:val="24"/>
        </w:rPr>
        <w:t xml:space="preserve">. Aplicaciones como la organización de noticias, el análisis de retroalimentación de clientes o el estudio de contenido en redes sociales se benefician de su capacidad para estructurar la información, facilitando así análisis </w:t>
      </w:r>
      <w:r>
        <w:rPr>
          <w:rFonts w:ascii="Arial" w:hAnsi="Arial" w:cs="Arial"/>
          <w:sz w:val="24"/>
          <w:szCs w:val="24"/>
        </w:rPr>
        <w:t>posteriores</w:t>
      </w:r>
      <w:r w:rsidRPr="00922545">
        <w:rPr>
          <w:rFonts w:ascii="Arial" w:hAnsi="Arial" w:cs="Arial"/>
          <w:sz w:val="24"/>
          <w:szCs w:val="24"/>
        </w:rPr>
        <w:t xml:space="preserve"> más precisos. Cabe destacar que el agrupamiento de textos cortos (</w:t>
      </w:r>
      <w:r w:rsidRPr="003D213D">
        <w:rPr>
          <w:rFonts w:ascii="Arial" w:hAnsi="Arial" w:cs="Arial"/>
          <w:i/>
          <w:sz w:val="24"/>
          <w:szCs w:val="24"/>
        </w:rPr>
        <w:t>Short Text Clustering - STC</w:t>
      </w:r>
      <w:r w:rsidRPr="00922545">
        <w:rPr>
          <w:rFonts w:ascii="Arial" w:hAnsi="Arial" w:cs="Arial"/>
          <w:sz w:val="24"/>
          <w:szCs w:val="24"/>
        </w:rPr>
        <w:t>) presenta desafíos particulares debido a la escasez de contexto</w:t>
      </w:r>
      <w:r>
        <w:rPr>
          <w:rFonts w:ascii="Arial" w:hAnsi="Arial" w:cs="Arial"/>
          <w:sz w:val="24"/>
          <w:szCs w:val="24"/>
        </w:rPr>
        <w:t>, problema sin duda presente al analizar opiniones de usuarios que tienden a ser generalmente cortas</w:t>
      </w:r>
      <w:r w:rsidR="002656E0">
        <w:rPr>
          <w:rFonts w:ascii="Arial" w:hAnsi="Arial" w:cs="Arial"/>
          <w:sz w:val="24"/>
          <w:szCs w:val="24"/>
        </w:rPr>
        <w:t xml:space="preserve"> </w:t>
      </w:r>
      <w:r w:rsidR="002656E0">
        <w:rPr>
          <w:rFonts w:ascii="Arial" w:hAnsi="Arial" w:cs="Arial"/>
          <w:sz w:val="24"/>
          <w:szCs w:val="24"/>
        </w:rPr>
        <w:fldChar w:fldCharType="begin"/>
      </w:r>
      <w:r w:rsidR="00B65CC2">
        <w:rPr>
          <w:rFonts w:ascii="Arial" w:hAnsi="Arial" w:cs="Arial"/>
          <w:sz w:val="24"/>
          <w:szCs w:val="24"/>
        </w:rPr>
        <w:instrText xml:space="preserve"> ADDIN EN.CITE &lt;EndNote&gt;&lt;Cite&gt;&lt;Author&gt;Ahmed&lt;/Author&gt;&lt;Year&gt;2022&lt;/Year&gt;&lt;RecNum&gt;106&lt;/RecNum&gt;&lt;DisplayText&gt;[72]&lt;/DisplayText&gt;&lt;record&gt;&lt;rec-number&gt;106&lt;/rec-number&gt;&lt;foreign-keys&gt;&lt;key app="EN" db-id="xwzttp5ttf95afepas0xp9z7599sex9xv20r" timestamp="1748101381"&gt;106&lt;/key&gt;&lt;/foreign-keys&gt;&lt;ref-type name="Journal Article"&gt;17&lt;/ref-type&gt;&lt;contributors&gt;&lt;authors&gt;&lt;author&gt;Ahmed, Majid Hameed&lt;/author&gt;&lt;author&gt;Tiun, Sabrina&lt;/author&gt;&lt;author&gt;Omar, Nazlia&lt;/author&gt;&lt;author&gt;Sani, Nor Samsiah&lt;/author&gt;&lt;/authors&gt;&lt;/contributors&gt;&lt;titles&gt;&lt;title&gt;Short text clustering algorithms, application and challenges: a survey&lt;/title&gt;&lt;secondary-title&gt;Applied Sciences&lt;/secondary-title&gt;&lt;/titles&gt;&lt;periodical&gt;&lt;full-title&gt;Applied Sciences&lt;/full-title&gt;&lt;/periodical&gt;&lt;pages&gt;342&lt;/pages&gt;&lt;volume&gt;13&lt;/volume&gt;&lt;number&gt;1&lt;/number&gt;&lt;dates&gt;&lt;year&gt;2022&lt;/year&gt;&lt;/dates&gt;&lt;isbn&gt;2076-3417&lt;/isbn&gt;&lt;urls&gt;&lt;/urls&gt;&lt;/record&gt;&lt;/Cite&gt;&lt;/EndNote&gt;</w:instrText>
      </w:r>
      <w:r w:rsidR="002656E0">
        <w:rPr>
          <w:rFonts w:ascii="Arial" w:hAnsi="Arial" w:cs="Arial"/>
          <w:sz w:val="24"/>
          <w:szCs w:val="24"/>
        </w:rPr>
        <w:fldChar w:fldCharType="separate"/>
      </w:r>
      <w:r w:rsidR="00B65CC2">
        <w:rPr>
          <w:rFonts w:ascii="Arial" w:hAnsi="Arial" w:cs="Arial"/>
          <w:noProof/>
          <w:sz w:val="24"/>
          <w:szCs w:val="24"/>
        </w:rPr>
        <w:t>[</w:t>
      </w:r>
      <w:hyperlink w:anchor="_ENREF_72" w:tooltip="Ahmed, 2022 #106" w:history="1">
        <w:r w:rsidR="00B65CC2" w:rsidRPr="00EE698D">
          <w:rPr>
            <w:rStyle w:val="Hyperlink"/>
            <w:rFonts w:ascii="Arial" w:hAnsi="Arial" w:cs="Arial"/>
            <w:noProof/>
            <w:sz w:val="24"/>
            <w:szCs w:val="24"/>
          </w:rPr>
          <w:t>72</w:t>
        </w:r>
      </w:hyperlink>
      <w:r w:rsidR="00B65CC2">
        <w:rPr>
          <w:rFonts w:ascii="Arial" w:hAnsi="Arial" w:cs="Arial"/>
          <w:noProof/>
          <w:sz w:val="24"/>
          <w:szCs w:val="24"/>
        </w:rPr>
        <w:t>]</w:t>
      </w:r>
      <w:r w:rsidR="002656E0">
        <w:rPr>
          <w:rFonts w:ascii="Arial" w:hAnsi="Arial" w:cs="Arial"/>
          <w:sz w:val="24"/>
          <w:szCs w:val="24"/>
        </w:rPr>
        <w:fldChar w:fldCharType="end"/>
      </w:r>
      <w:r w:rsidRPr="00922545">
        <w:t>.</w:t>
      </w:r>
    </w:p>
    <w:p w:rsidR="00922545" w:rsidRDefault="00922545" w:rsidP="00922545">
      <w:pPr>
        <w:pStyle w:val="Heading2"/>
        <w:numPr>
          <w:ilvl w:val="2"/>
          <w:numId w:val="8"/>
        </w:numPr>
        <w:spacing w:line="360" w:lineRule="auto"/>
      </w:pPr>
      <w:bookmarkStart w:id="54" w:name="_Toc201521932"/>
      <w:r>
        <w:t>Representación y dimensionalidad</w:t>
      </w:r>
      <w:bookmarkEnd w:id="54"/>
    </w:p>
    <w:p w:rsidR="00922545" w:rsidRPr="00922545" w:rsidRDefault="00922545" w:rsidP="00922545">
      <w:pPr>
        <w:spacing w:line="360" w:lineRule="auto"/>
        <w:jc w:val="both"/>
        <w:rPr>
          <w:rFonts w:ascii="Arial" w:hAnsi="Arial" w:cs="Arial"/>
          <w:sz w:val="24"/>
        </w:rPr>
      </w:pPr>
      <w:r w:rsidRPr="00922545">
        <w:rPr>
          <w:rFonts w:ascii="Arial" w:hAnsi="Arial" w:cs="Arial"/>
          <w:sz w:val="24"/>
        </w:rPr>
        <w:t>La transformación de texto</w:t>
      </w:r>
      <w:r>
        <w:rPr>
          <w:rFonts w:ascii="Arial" w:hAnsi="Arial" w:cs="Arial"/>
          <w:sz w:val="24"/>
        </w:rPr>
        <w:t xml:space="preserve"> en representaciones numéricas</w:t>
      </w:r>
      <w:r w:rsidRPr="00922545">
        <w:rPr>
          <w:rFonts w:ascii="Arial" w:hAnsi="Arial" w:cs="Arial"/>
          <w:sz w:val="24"/>
        </w:rPr>
        <w:t xml:space="preserve"> es un pilar para el agrupamiento, ya que los algoritmos operan en espacios vectoriales. Desde la perspectiva del agrupamiento, la calidad de est</w:t>
      </w:r>
      <w:r w:rsidR="003B17C1">
        <w:rPr>
          <w:rFonts w:ascii="Arial" w:hAnsi="Arial" w:cs="Arial"/>
          <w:sz w:val="24"/>
        </w:rPr>
        <w:t>a representación es vital</w:t>
      </w:r>
      <w:r w:rsidR="002656E0">
        <w:rPr>
          <w:rFonts w:ascii="Arial" w:hAnsi="Arial" w:cs="Arial"/>
          <w:sz w:val="24"/>
        </w:rPr>
        <w:t xml:space="preserve"> </w:t>
      </w:r>
      <w:r w:rsidR="002656E0">
        <w:rPr>
          <w:rFonts w:ascii="Arial" w:hAnsi="Arial" w:cs="Arial"/>
          <w:sz w:val="24"/>
        </w:rPr>
        <w:fldChar w:fldCharType="begin"/>
      </w:r>
      <w:r w:rsidR="009048AF">
        <w:rPr>
          <w:rFonts w:ascii="Arial" w:hAnsi="Arial" w:cs="Arial"/>
          <w:sz w:val="24"/>
        </w:rPr>
        <w:instrText xml:space="preserve"> ADDIN EN.CITE &lt;EndNote&gt;&lt;Cite&gt;&lt;Author&gt;Vajjala&lt;/Author&gt;&lt;Year&gt;2020&lt;/Year&gt;&lt;RecNum&gt;4&lt;/RecNum&gt;&lt;DisplayText&gt;[33]&lt;/DisplayText&gt;&lt;record&gt;&lt;rec-number&gt;4&lt;/rec-number&gt;&lt;foreign-keys&gt;&lt;key app="EN" db-id="xwzttp5ttf95afepas0xp9z7599sex9xv20r" timestamp="1705877060"&gt;4&lt;/key&gt;&lt;/foreign-keys&gt;&lt;ref-type name="Book"&gt;6&lt;/ref-type&gt;&lt;contributors&gt;&lt;authors&gt;&lt;author&gt;Sowmya Vajjala&lt;/author&gt;&lt;author&gt;Bodhisattwa Majumder&lt;/author&gt;&lt;author&gt;Anuj Gupta&lt;/author&gt;&lt;author&gt;Harshit Surana&lt;/author&gt;&lt;/authors&gt;&lt;/contributors&gt;&lt;titles&gt;&lt;title&gt;Practical Natural Language Processing A Comprehensive Guide to Building Real-World NLP Systems&lt;/title&gt;&lt;/titles&gt;&lt;edition&gt;1st&lt;/edition&gt;&lt;dates&gt;&lt;year&gt;2020&lt;/year&gt;&lt;/dates&gt;&lt;publisher&gt;O´Reilly&lt;/publisher&gt;&lt;urls&gt;&lt;/urls&gt;&lt;language&gt;English&lt;/language&gt;&lt;/record&gt;&lt;/Cite&gt;&lt;/EndNote&gt;</w:instrText>
      </w:r>
      <w:r w:rsidR="002656E0">
        <w:rPr>
          <w:rFonts w:ascii="Arial" w:hAnsi="Arial" w:cs="Arial"/>
          <w:sz w:val="24"/>
        </w:rPr>
        <w:fldChar w:fldCharType="separate"/>
      </w:r>
      <w:r w:rsidR="009048AF">
        <w:rPr>
          <w:rFonts w:ascii="Arial" w:hAnsi="Arial" w:cs="Arial"/>
          <w:noProof/>
          <w:sz w:val="24"/>
        </w:rPr>
        <w:t>[</w:t>
      </w:r>
      <w:hyperlink w:anchor="_ENREF_33" w:tooltip="Vajjala, 2020 #4" w:history="1">
        <w:r w:rsidR="009048AF" w:rsidRPr="00EE698D">
          <w:rPr>
            <w:rStyle w:val="Hyperlink"/>
            <w:rFonts w:ascii="Arial" w:hAnsi="Arial" w:cs="Arial"/>
            <w:noProof/>
            <w:sz w:val="24"/>
          </w:rPr>
          <w:t>33</w:t>
        </w:r>
      </w:hyperlink>
      <w:r w:rsidR="009048AF">
        <w:rPr>
          <w:rFonts w:ascii="Arial" w:hAnsi="Arial" w:cs="Arial"/>
          <w:noProof/>
          <w:sz w:val="24"/>
        </w:rPr>
        <w:t>]</w:t>
      </w:r>
      <w:r w:rsidR="002656E0">
        <w:rPr>
          <w:rFonts w:ascii="Arial" w:hAnsi="Arial" w:cs="Arial"/>
          <w:sz w:val="24"/>
        </w:rPr>
        <w:fldChar w:fldCharType="end"/>
      </w:r>
      <w:r w:rsidRPr="00922545">
        <w:rPr>
          <w:rFonts w:ascii="Arial" w:hAnsi="Arial" w:cs="Arial"/>
          <w:sz w:val="24"/>
        </w:rPr>
        <w:t>.</w:t>
      </w:r>
    </w:p>
    <w:p w:rsidR="003B17C1" w:rsidRDefault="00922545" w:rsidP="00922545">
      <w:pPr>
        <w:spacing w:line="360" w:lineRule="auto"/>
        <w:jc w:val="both"/>
        <w:rPr>
          <w:rFonts w:ascii="Arial" w:hAnsi="Arial" w:cs="Arial"/>
          <w:sz w:val="24"/>
        </w:rPr>
      </w:pPr>
      <w:r w:rsidRPr="00922545">
        <w:rPr>
          <w:rFonts w:ascii="Arial" w:hAnsi="Arial" w:cs="Arial"/>
          <w:sz w:val="24"/>
        </w:rPr>
        <w:t>Métodos tradicionales como</w:t>
      </w:r>
      <w:r>
        <w:rPr>
          <w:rFonts w:ascii="Arial" w:hAnsi="Arial" w:cs="Arial"/>
          <w:sz w:val="24"/>
        </w:rPr>
        <w:t xml:space="preserve"> el</w:t>
      </w:r>
      <w:r w:rsidRPr="00922545">
        <w:rPr>
          <w:rFonts w:ascii="Arial" w:hAnsi="Arial" w:cs="Arial"/>
          <w:sz w:val="24"/>
        </w:rPr>
        <w:t xml:space="preserve"> </w:t>
      </w:r>
      <w:r w:rsidRPr="00111E03">
        <w:rPr>
          <w:rFonts w:ascii="Arial" w:hAnsi="Arial" w:cs="Arial"/>
          <w:i/>
          <w:sz w:val="24"/>
        </w:rPr>
        <w:t>TF-IDF</w:t>
      </w:r>
      <w:r>
        <w:rPr>
          <w:rFonts w:ascii="Arial" w:hAnsi="Arial" w:cs="Arial"/>
          <w:sz w:val="24"/>
        </w:rPr>
        <w:t xml:space="preserve"> mencionado</w:t>
      </w:r>
      <w:r w:rsidR="00111E03">
        <w:rPr>
          <w:rFonts w:ascii="Arial" w:hAnsi="Arial" w:cs="Arial"/>
          <w:sz w:val="24"/>
        </w:rPr>
        <w:t>s</w:t>
      </w:r>
      <w:r>
        <w:rPr>
          <w:rFonts w:ascii="Arial" w:hAnsi="Arial" w:cs="Arial"/>
          <w:sz w:val="24"/>
        </w:rPr>
        <w:t xml:space="preserve"> en secciones anteriores</w:t>
      </w:r>
      <w:r w:rsidR="003B17C1">
        <w:rPr>
          <w:rFonts w:ascii="Arial" w:hAnsi="Arial" w:cs="Arial"/>
          <w:sz w:val="24"/>
        </w:rPr>
        <w:t xml:space="preserve"> </w:t>
      </w:r>
      <w:r w:rsidRPr="00922545">
        <w:rPr>
          <w:rFonts w:ascii="Arial" w:hAnsi="Arial" w:cs="Arial"/>
          <w:sz w:val="24"/>
        </w:rPr>
        <w:t>a menudo generan vectores dispersos y de alta dimensionalidad que pueden dificultar la tarea de agrupamiento al no capturar relaciones semánticas profundas</w:t>
      </w:r>
      <w:r w:rsidR="002656E0">
        <w:rPr>
          <w:rFonts w:ascii="Arial" w:hAnsi="Arial" w:cs="Arial"/>
          <w:sz w:val="24"/>
        </w:rPr>
        <w:t xml:space="preserve"> </w:t>
      </w:r>
      <w:r w:rsidR="002656E0">
        <w:rPr>
          <w:rFonts w:ascii="Arial" w:hAnsi="Arial" w:cs="Arial"/>
          <w:sz w:val="24"/>
        </w:rPr>
        <w:fldChar w:fldCharType="begin"/>
      </w:r>
      <w:r w:rsidR="00B65CC2">
        <w:rPr>
          <w:rFonts w:ascii="Arial" w:hAnsi="Arial" w:cs="Arial"/>
          <w:sz w:val="24"/>
        </w:rPr>
        <w:instrText xml:space="preserve"> ADDIN EN.CITE &lt;EndNote&gt;&lt;Cite&gt;&lt;Author&gt;Petukhova&lt;/Author&gt;&lt;Year&gt;2025&lt;/Year&gt;&lt;RecNum&gt;105&lt;/RecNum&gt;&lt;DisplayText&gt;[35, 73]&lt;/DisplayText&gt;&lt;record&gt;&lt;rec-number&gt;105&lt;/rec-number&gt;&lt;foreign-keys&gt;&lt;key app="EN" db-id="xwzttp5ttf95afepas0xp9z7599sex9xv20r" timestamp="1748101378"&gt;105&lt;/key&gt;&lt;/foreign-keys&gt;&lt;ref-type name="Journal Article"&gt;17&lt;/ref-type&gt;&lt;contributors&gt;&lt;authors&gt;&lt;author&gt;Petukhova, Alina&lt;/author&gt;&lt;author&gt;Matos-Carvalho, João P&lt;/author&gt;&lt;author&gt;Fachada, Nuno&lt;/author&gt;&lt;/authors&gt;&lt;/contributors&gt;&lt;titles&gt;&lt;title&gt;Text clustering with large language model embeddings&lt;/title&gt;&lt;secondary-title&gt;International Journal of Cognitive Computing in Engineering&lt;/secondary-title&gt;&lt;/titles&gt;&lt;periodical&gt;&lt;full-title&gt;International Journal of Cognitive Computing in Engineering&lt;/full-title&gt;&lt;/periodical&gt;&lt;pages&gt;100-108&lt;/pages&gt;&lt;volume&gt;6&lt;/volume&gt;&lt;dates&gt;&lt;year&gt;2025&lt;/year&gt;&lt;/dates&gt;&lt;isbn&gt;2666-3074&lt;/isbn&gt;&lt;urls&gt;&lt;/urls&gt;&lt;/record&gt;&lt;/Cite&gt;&lt;Cite&gt;&lt;Author&gt;Kedia&lt;/Author&gt;&lt;Year&gt;2020&lt;/Year&gt;&lt;RecNum&gt;14&lt;/RecNum&gt;&lt;record&gt;&lt;rec-number&gt;14&lt;/rec-number&gt;&lt;foreign-keys&gt;&lt;key app="EN" db-id="xwzttp5ttf95afepas0xp9z7599sex9xv20r" timestamp="1706982926"&gt;14&lt;/key&gt;&lt;/foreign-keys&gt;&lt;ref-type name="Book"&gt;6&lt;/ref-type&gt;&lt;contributors&gt;&lt;authors&gt;&lt;author&gt;Aman Kedia&lt;/author&gt;&lt;author&gt;Mayank Rasu&lt;/author&gt;&lt;/authors&gt;&lt;/contributors&gt;&lt;titles&gt;&lt;title&gt;Hands-On Python Natural Language Processing&lt;/title&gt;&lt;/titles&gt;&lt;dates&gt;&lt;year&gt;2020&lt;/year&gt;&lt;/dates&gt;&lt;publisher&gt;Packt Publishing&lt;/publisher&gt;&lt;urls&gt;&lt;/urls&gt;&lt;/record&gt;&lt;/Cite&gt;&lt;/EndNote&gt;</w:instrText>
      </w:r>
      <w:r w:rsidR="002656E0">
        <w:rPr>
          <w:rFonts w:ascii="Arial" w:hAnsi="Arial" w:cs="Arial"/>
          <w:sz w:val="24"/>
        </w:rPr>
        <w:fldChar w:fldCharType="separate"/>
      </w:r>
      <w:r w:rsidR="00B65CC2">
        <w:rPr>
          <w:rFonts w:ascii="Arial" w:hAnsi="Arial" w:cs="Arial"/>
          <w:noProof/>
          <w:sz w:val="24"/>
        </w:rPr>
        <w:t>[</w:t>
      </w:r>
      <w:hyperlink w:anchor="_ENREF_35" w:tooltip="Kedia, 2020 #14" w:history="1">
        <w:r w:rsidR="00B65CC2" w:rsidRPr="00EE698D">
          <w:rPr>
            <w:rStyle w:val="Hyperlink"/>
            <w:rFonts w:ascii="Arial" w:hAnsi="Arial" w:cs="Arial"/>
            <w:noProof/>
            <w:sz w:val="24"/>
          </w:rPr>
          <w:t>35</w:t>
        </w:r>
      </w:hyperlink>
      <w:r w:rsidR="00B65CC2">
        <w:rPr>
          <w:rFonts w:ascii="Arial" w:hAnsi="Arial" w:cs="Arial"/>
          <w:noProof/>
          <w:sz w:val="24"/>
        </w:rPr>
        <w:t xml:space="preserve">, </w:t>
      </w:r>
      <w:hyperlink w:anchor="_ENREF_73" w:tooltip="Petukhova, 2025 #105" w:history="1">
        <w:r w:rsidR="00B65CC2" w:rsidRPr="00EE698D">
          <w:rPr>
            <w:rStyle w:val="Hyperlink"/>
            <w:rFonts w:ascii="Arial" w:hAnsi="Arial" w:cs="Arial"/>
            <w:noProof/>
            <w:sz w:val="24"/>
          </w:rPr>
          <w:t>73</w:t>
        </w:r>
      </w:hyperlink>
      <w:r w:rsidR="00B65CC2">
        <w:rPr>
          <w:rFonts w:ascii="Arial" w:hAnsi="Arial" w:cs="Arial"/>
          <w:noProof/>
          <w:sz w:val="24"/>
        </w:rPr>
        <w:t>]</w:t>
      </w:r>
      <w:r w:rsidR="002656E0">
        <w:rPr>
          <w:rFonts w:ascii="Arial" w:hAnsi="Arial" w:cs="Arial"/>
          <w:sz w:val="24"/>
        </w:rPr>
        <w:fldChar w:fldCharType="end"/>
      </w:r>
      <w:r w:rsidRPr="00922545">
        <w:rPr>
          <w:rFonts w:ascii="Arial" w:hAnsi="Arial" w:cs="Arial"/>
          <w:sz w:val="24"/>
        </w:rPr>
        <w:t xml:space="preserve">. Los </w:t>
      </w:r>
      <w:r w:rsidRPr="00111E03">
        <w:rPr>
          <w:rFonts w:ascii="Arial" w:hAnsi="Arial" w:cs="Arial"/>
          <w:i/>
          <w:sz w:val="24"/>
        </w:rPr>
        <w:t>word embeddings</w:t>
      </w:r>
      <w:r w:rsidRPr="00922545">
        <w:rPr>
          <w:rFonts w:ascii="Arial" w:hAnsi="Arial" w:cs="Arial"/>
          <w:sz w:val="24"/>
        </w:rPr>
        <w:t xml:space="preserve"> estáticos como </w:t>
      </w:r>
      <w:r w:rsidRPr="00111E03">
        <w:rPr>
          <w:rFonts w:ascii="Arial" w:hAnsi="Arial" w:cs="Arial"/>
          <w:i/>
          <w:sz w:val="24"/>
        </w:rPr>
        <w:t>Word2Vec</w:t>
      </w:r>
      <w:r w:rsidRPr="00922545">
        <w:rPr>
          <w:rFonts w:ascii="Arial" w:hAnsi="Arial" w:cs="Arial"/>
          <w:sz w:val="24"/>
        </w:rPr>
        <w:t xml:space="preserve"> o </w:t>
      </w:r>
      <w:r w:rsidRPr="00111E03">
        <w:rPr>
          <w:rFonts w:ascii="Arial" w:hAnsi="Arial" w:cs="Arial"/>
          <w:i/>
          <w:sz w:val="24"/>
        </w:rPr>
        <w:t>GloVe</w:t>
      </w:r>
      <w:r w:rsidRPr="00922545">
        <w:rPr>
          <w:rFonts w:ascii="Arial" w:hAnsi="Arial" w:cs="Arial"/>
          <w:sz w:val="24"/>
        </w:rPr>
        <w:t xml:space="preserve"> mejoraron esta situación al generar vectores densos que r</w:t>
      </w:r>
      <w:r w:rsidR="003B17C1">
        <w:rPr>
          <w:rFonts w:ascii="Arial" w:hAnsi="Arial" w:cs="Arial"/>
          <w:sz w:val="24"/>
        </w:rPr>
        <w:t xml:space="preserve">eflejan similitudes semánticas </w:t>
      </w:r>
      <w:r w:rsidR="002656E0">
        <w:rPr>
          <w:rFonts w:ascii="Arial" w:hAnsi="Arial" w:cs="Arial"/>
          <w:sz w:val="24"/>
        </w:rPr>
        <w:fldChar w:fldCharType="begin"/>
      </w:r>
      <w:r w:rsidR="00BD5BAB">
        <w:rPr>
          <w:rFonts w:ascii="Arial" w:hAnsi="Arial" w:cs="Arial"/>
          <w:sz w:val="24"/>
        </w:rPr>
        <w:instrText xml:space="preserve"> ADDIN EN.CITE &lt;EndNote&gt;&lt;Cite&gt;&lt;Author&gt;James&lt;/Author&gt;&lt;Year&gt;2023&lt;/Year&gt;&lt;RecNum&gt;21&lt;/RecNum&gt;&lt;DisplayText&gt;[35, 39]&lt;/DisplayText&gt;&lt;record&gt;&lt;rec-number&gt;21&lt;/rec-number&gt;&lt;foreign-keys&gt;&lt;key app="EN" db-id="xwzttp5ttf95afepas0xp9z7599sex9xv20r" timestamp="1707030550"&gt;21&lt;/key&gt;&lt;/foreign-keys&gt;&lt;ref-type name="Book"&gt;6&lt;/ref-type&gt;&lt;contributors&gt;&lt;authors&gt;&lt;author&gt;&lt;style face="normal" font="default" size="10"&gt;Gareth James&lt;/style&gt;&lt;/author&gt;&lt;author&gt;&lt;style face="normal" font="default" size="10"&gt;Daniela Witten&lt;/style&gt;&lt;/author&gt;&lt;author&gt;&lt;style face="normal" font="default" size="10"&gt;Trevor Hastie&lt;/style&gt;&lt;/author&gt;&lt;author&gt;&lt;style face="normal" font="default" size="10"&gt;Robert Tibshirani&lt;/style&gt;&lt;/author&gt;&lt;author&gt;&lt;style face="normal" font="default" size="10"&gt;Jonathan Taylor&lt;/style&gt;&lt;/author&gt;&lt;/authors&gt;&lt;/contributors&gt;&lt;titles&gt;&lt;title&gt;An Introduction to Statistical Learning with Aplication in Python&lt;/title&gt;&lt;/titles&gt;&lt;dates&gt;&lt;year&gt;2023&lt;/year&gt;&lt;/dates&gt;&lt;publisher&gt;Springer Texts in Statistics&lt;/publisher&gt;&lt;urls&gt;&lt;/urls&gt;&lt;/record&gt;&lt;/Cite&gt;&lt;Cite&gt;&lt;Author&gt;Kedia&lt;/Author&gt;&lt;Year&gt;2020&lt;/Year&gt;&lt;RecNum&gt;14&lt;/RecNum&gt;&lt;record&gt;&lt;rec-number&gt;14&lt;/rec-number&gt;&lt;foreign-keys&gt;&lt;key app="EN" db-id="xwzttp5ttf95afepas0xp9z7599sex9xv20r" timestamp="1706982926"&gt;14&lt;/key&gt;&lt;/foreign-keys&gt;&lt;ref-type name="Book"&gt;6&lt;/ref-type&gt;&lt;contributors&gt;&lt;authors&gt;&lt;author&gt;Aman Kedia&lt;/author&gt;&lt;author&gt;Mayank Rasu&lt;/author&gt;&lt;/authors&gt;&lt;/contributors&gt;&lt;titles&gt;&lt;title&gt;Hands-On Python Natural Language Processing&lt;/title&gt;&lt;/titles&gt;&lt;dates&gt;&lt;year&gt;2020&lt;/year&gt;&lt;/dates&gt;&lt;publisher&gt;Packt Publishing&lt;/publisher&gt;&lt;urls&gt;&lt;/urls&gt;&lt;/record&gt;&lt;/Cite&gt;&lt;/EndNote&gt;</w:instrText>
      </w:r>
      <w:r w:rsidR="002656E0">
        <w:rPr>
          <w:rFonts w:ascii="Arial" w:hAnsi="Arial" w:cs="Arial"/>
          <w:sz w:val="24"/>
        </w:rPr>
        <w:fldChar w:fldCharType="separate"/>
      </w:r>
      <w:r w:rsidR="00BD5BAB">
        <w:rPr>
          <w:rFonts w:ascii="Arial" w:hAnsi="Arial" w:cs="Arial"/>
          <w:noProof/>
          <w:sz w:val="24"/>
        </w:rPr>
        <w:t>[</w:t>
      </w:r>
      <w:hyperlink w:anchor="_ENREF_35" w:tooltip="Kedia, 2020 #14" w:history="1">
        <w:r w:rsidR="00BD5BAB" w:rsidRPr="00EE698D">
          <w:rPr>
            <w:rStyle w:val="Hyperlink"/>
            <w:rFonts w:ascii="Arial" w:hAnsi="Arial" w:cs="Arial"/>
            <w:noProof/>
            <w:sz w:val="24"/>
          </w:rPr>
          <w:t>35</w:t>
        </w:r>
      </w:hyperlink>
      <w:r w:rsidR="00BD5BAB">
        <w:rPr>
          <w:rFonts w:ascii="Arial" w:hAnsi="Arial" w:cs="Arial"/>
          <w:noProof/>
          <w:sz w:val="24"/>
        </w:rPr>
        <w:t xml:space="preserve">, </w:t>
      </w:r>
      <w:hyperlink w:anchor="_ENREF_39" w:tooltip="James, 2023 #21" w:history="1">
        <w:r w:rsidR="00BD5BAB" w:rsidRPr="00EE698D">
          <w:rPr>
            <w:rStyle w:val="Hyperlink"/>
            <w:rFonts w:ascii="Arial" w:hAnsi="Arial" w:cs="Arial"/>
            <w:noProof/>
            <w:sz w:val="24"/>
          </w:rPr>
          <w:t>39</w:t>
        </w:r>
      </w:hyperlink>
      <w:r w:rsidR="00BD5BAB">
        <w:rPr>
          <w:rFonts w:ascii="Arial" w:hAnsi="Arial" w:cs="Arial"/>
          <w:noProof/>
          <w:sz w:val="24"/>
        </w:rPr>
        <w:t>]</w:t>
      </w:r>
      <w:r w:rsidR="002656E0">
        <w:rPr>
          <w:rFonts w:ascii="Arial" w:hAnsi="Arial" w:cs="Arial"/>
          <w:sz w:val="24"/>
        </w:rPr>
        <w:fldChar w:fldCharType="end"/>
      </w:r>
      <w:r w:rsidR="003B17C1">
        <w:rPr>
          <w:rFonts w:ascii="Arial" w:hAnsi="Arial" w:cs="Arial"/>
          <w:sz w:val="24"/>
        </w:rPr>
        <w:t xml:space="preserve">. </w:t>
      </w:r>
    </w:p>
    <w:p w:rsidR="00922545" w:rsidRPr="00922545" w:rsidRDefault="00922545" w:rsidP="00922545">
      <w:pPr>
        <w:spacing w:line="360" w:lineRule="auto"/>
        <w:jc w:val="both"/>
        <w:rPr>
          <w:rFonts w:ascii="Arial" w:hAnsi="Arial" w:cs="Arial"/>
          <w:sz w:val="24"/>
        </w:rPr>
      </w:pPr>
      <w:r w:rsidRPr="00922545">
        <w:rPr>
          <w:rFonts w:ascii="Arial" w:hAnsi="Arial" w:cs="Arial"/>
          <w:sz w:val="24"/>
        </w:rPr>
        <w:t xml:space="preserve">La irrupción de </w:t>
      </w:r>
      <w:r w:rsidRPr="00111E03">
        <w:rPr>
          <w:rFonts w:ascii="Arial" w:hAnsi="Arial" w:cs="Arial"/>
          <w:i/>
          <w:sz w:val="24"/>
        </w:rPr>
        <w:t>embeddings</w:t>
      </w:r>
      <w:r w:rsidRPr="00922545">
        <w:rPr>
          <w:rFonts w:ascii="Arial" w:hAnsi="Arial" w:cs="Arial"/>
          <w:sz w:val="24"/>
        </w:rPr>
        <w:t xml:space="preserve"> contextuales</w:t>
      </w:r>
      <w:r w:rsidR="00111E03">
        <w:rPr>
          <w:rFonts w:ascii="Arial" w:hAnsi="Arial" w:cs="Arial"/>
          <w:sz w:val="24"/>
        </w:rPr>
        <w:t xml:space="preserve"> a partir de modelos Transformers como BERT</w:t>
      </w:r>
      <w:r w:rsidRPr="00922545">
        <w:rPr>
          <w:rFonts w:ascii="Arial" w:hAnsi="Arial" w:cs="Arial"/>
          <w:sz w:val="24"/>
        </w:rPr>
        <w:t xml:space="preserve">, </w:t>
      </w:r>
      <w:r w:rsidR="00111E03">
        <w:rPr>
          <w:rFonts w:ascii="Arial" w:hAnsi="Arial" w:cs="Arial"/>
          <w:sz w:val="24"/>
        </w:rPr>
        <w:t xml:space="preserve">incluso </w:t>
      </w:r>
      <w:r w:rsidRPr="00922545">
        <w:rPr>
          <w:rFonts w:ascii="Arial" w:hAnsi="Arial" w:cs="Arial"/>
          <w:sz w:val="24"/>
        </w:rPr>
        <w:t xml:space="preserve">los derivados de </w:t>
      </w:r>
      <w:r w:rsidR="00111E03">
        <w:rPr>
          <w:rFonts w:ascii="Arial" w:hAnsi="Arial" w:cs="Arial"/>
          <w:sz w:val="24"/>
        </w:rPr>
        <w:t xml:space="preserve">grandes modelos de lenguaje </w:t>
      </w:r>
      <w:r w:rsidRPr="00922545">
        <w:rPr>
          <w:rFonts w:ascii="Arial" w:hAnsi="Arial" w:cs="Arial"/>
          <w:sz w:val="24"/>
        </w:rPr>
        <w:t>(</w:t>
      </w:r>
      <w:r w:rsidRPr="00111E03">
        <w:rPr>
          <w:rFonts w:ascii="Arial" w:hAnsi="Arial" w:cs="Arial"/>
          <w:i/>
          <w:sz w:val="24"/>
        </w:rPr>
        <w:t>LLMs</w:t>
      </w:r>
      <w:r w:rsidRPr="00922545">
        <w:rPr>
          <w:rFonts w:ascii="Arial" w:hAnsi="Arial" w:cs="Arial"/>
          <w:sz w:val="24"/>
        </w:rPr>
        <w:t xml:space="preserve">) como </w:t>
      </w:r>
      <w:r w:rsidRPr="00111E03">
        <w:rPr>
          <w:rFonts w:ascii="Arial" w:hAnsi="Arial" w:cs="Arial"/>
          <w:i/>
          <w:sz w:val="24"/>
        </w:rPr>
        <w:t>GPT</w:t>
      </w:r>
      <w:r w:rsidR="00111E03">
        <w:rPr>
          <w:rFonts w:ascii="Arial" w:hAnsi="Arial" w:cs="Arial"/>
          <w:sz w:val="24"/>
        </w:rPr>
        <w:t xml:space="preserve"> y </w:t>
      </w:r>
      <w:r w:rsidR="00111E03" w:rsidRPr="00111E03">
        <w:rPr>
          <w:rFonts w:ascii="Arial" w:hAnsi="Arial" w:cs="Arial"/>
          <w:i/>
          <w:sz w:val="24"/>
        </w:rPr>
        <w:t>LLaMA</w:t>
      </w:r>
      <w:r w:rsidR="003B17C1">
        <w:rPr>
          <w:rFonts w:ascii="Arial" w:hAnsi="Arial" w:cs="Arial"/>
          <w:sz w:val="24"/>
        </w:rPr>
        <w:t>, ha marcado un hito. P</w:t>
      </w:r>
      <w:r w:rsidRPr="00922545">
        <w:rPr>
          <w:rFonts w:ascii="Arial" w:hAnsi="Arial" w:cs="Arial"/>
          <w:sz w:val="24"/>
        </w:rPr>
        <w:t xml:space="preserve">ara el agrupamiento, estos </w:t>
      </w:r>
      <w:r w:rsidRPr="00111E03">
        <w:rPr>
          <w:rFonts w:ascii="Arial" w:hAnsi="Arial" w:cs="Arial"/>
          <w:i/>
          <w:sz w:val="24"/>
        </w:rPr>
        <w:t>embeddings</w:t>
      </w:r>
      <w:r w:rsidRPr="00922545">
        <w:rPr>
          <w:rFonts w:ascii="Arial" w:hAnsi="Arial" w:cs="Arial"/>
          <w:sz w:val="24"/>
        </w:rPr>
        <w:t xml:space="preserve"> ofrecen una representación más rica y matizada de los documentos, capturando sutilezas del lenguaje que pueden llevar a una discriminación más</w:t>
      </w:r>
      <w:r w:rsidR="003B17C1">
        <w:rPr>
          <w:rFonts w:ascii="Arial" w:hAnsi="Arial" w:cs="Arial"/>
          <w:sz w:val="24"/>
        </w:rPr>
        <w:t xml:space="preserve"> fina y precisa entre clústeres</w:t>
      </w:r>
      <w:r w:rsidRPr="00922545">
        <w:rPr>
          <w:rFonts w:ascii="Arial" w:hAnsi="Arial" w:cs="Arial"/>
          <w:sz w:val="24"/>
        </w:rPr>
        <w:t xml:space="preserve"> </w:t>
      </w:r>
      <w:r w:rsidR="002656E0">
        <w:rPr>
          <w:rFonts w:ascii="Arial" w:hAnsi="Arial" w:cs="Arial"/>
          <w:sz w:val="24"/>
        </w:rPr>
        <w:fldChar w:fldCharType="begin"/>
      </w:r>
      <w:r w:rsidR="00B65CC2">
        <w:rPr>
          <w:rFonts w:ascii="Arial" w:hAnsi="Arial" w:cs="Arial"/>
          <w:sz w:val="24"/>
        </w:rPr>
        <w:instrText xml:space="preserve"> ADDIN EN.CITE &lt;EndNote&gt;&lt;Cite&gt;&lt;Author&gt;Petukhova&lt;/Author&gt;&lt;Year&gt;2025&lt;/Year&gt;&lt;RecNum&gt;105&lt;/RecNum&gt;&lt;DisplayText&gt;[73]&lt;/DisplayText&gt;&lt;record&gt;&lt;rec-number&gt;105&lt;/rec-number&gt;&lt;foreign-keys&gt;&lt;key app="EN" db-id="xwzttp5ttf95afepas0xp9z7599sex9xv20r" timestamp="1748101378"&gt;105&lt;/key&gt;&lt;/foreign-keys&gt;&lt;ref-type name="Journal Article"&gt;17&lt;/ref-type&gt;&lt;contributors&gt;&lt;authors&gt;&lt;author&gt;Petukhova, Alina&lt;/author&gt;&lt;author&gt;Matos-Carvalho, João P&lt;/author&gt;&lt;author&gt;Fachada, Nuno&lt;/author&gt;&lt;/authors&gt;&lt;/contributors&gt;&lt;titles&gt;&lt;title&gt;Text clustering with large language model embeddings&lt;/title&gt;&lt;secondary-title&gt;International Journal of Cognitive Computing in Engineering&lt;/secondary-title&gt;&lt;/titles&gt;&lt;periodical&gt;&lt;full-title&gt;International Journal of Cognitive Computing in Engineering&lt;/full-title&gt;&lt;/periodical&gt;&lt;pages&gt;100-108&lt;/pages&gt;&lt;volume&gt;6&lt;/volume&gt;&lt;dates&gt;&lt;year&gt;2025&lt;/year&gt;&lt;/dates&gt;&lt;isbn&gt;2666-3074&lt;/isbn&gt;&lt;urls&gt;&lt;/urls&gt;&lt;/record&gt;&lt;/Cite&gt;&lt;/EndNote&gt;</w:instrText>
      </w:r>
      <w:r w:rsidR="002656E0">
        <w:rPr>
          <w:rFonts w:ascii="Arial" w:hAnsi="Arial" w:cs="Arial"/>
          <w:sz w:val="24"/>
        </w:rPr>
        <w:fldChar w:fldCharType="separate"/>
      </w:r>
      <w:r w:rsidR="00B65CC2">
        <w:rPr>
          <w:rFonts w:ascii="Arial" w:hAnsi="Arial" w:cs="Arial"/>
          <w:noProof/>
          <w:sz w:val="24"/>
        </w:rPr>
        <w:t>[</w:t>
      </w:r>
      <w:hyperlink w:anchor="_ENREF_73" w:tooltip="Petukhova, 2025 #105" w:history="1">
        <w:r w:rsidR="00B65CC2" w:rsidRPr="00EE698D">
          <w:rPr>
            <w:rStyle w:val="Hyperlink"/>
            <w:rFonts w:ascii="Arial" w:hAnsi="Arial" w:cs="Arial"/>
            <w:noProof/>
            <w:sz w:val="24"/>
          </w:rPr>
          <w:t>73</w:t>
        </w:r>
      </w:hyperlink>
      <w:r w:rsidR="00B65CC2">
        <w:rPr>
          <w:rFonts w:ascii="Arial" w:hAnsi="Arial" w:cs="Arial"/>
          <w:noProof/>
          <w:sz w:val="24"/>
        </w:rPr>
        <w:t>]</w:t>
      </w:r>
      <w:r w:rsidR="002656E0">
        <w:rPr>
          <w:rFonts w:ascii="Arial" w:hAnsi="Arial" w:cs="Arial"/>
          <w:sz w:val="24"/>
        </w:rPr>
        <w:fldChar w:fldCharType="end"/>
      </w:r>
      <w:r w:rsidRPr="00922545">
        <w:rPr>
          <w:rFonts w:ascii="Arial" w:hAnsi="Arial" w:cs="Arial"/>
          <w:sz w:val="24"/>
        </w:rPr>
        <w:t>.</w:t>
      </w:r>
    </w:p>
    <w:p w:rsidR="00111E03" w:rsidRDefault="00111E03" w:rsidP="005A57FA">
      <w:pPr>
        <w:spacing w:line="360" w:lineRule="auto"/>
        <w:jc w:val="both"/>
        <w:rPr>
          <w:rFonts w:ascii="Arial" w:hAnsi="Arial" w:cs="Arial"/>
          <w:sz w:val="24"/>
        </w:rPr>
      </w:pPr>
      <w:r w:rsidRPr="00111E03">
        <w:rPr>
          <w:rFonts w:ascii="Arial" w:hAnsi="Arial" w:cs="Arial"/>
          <w:sz w:val="24"/>
        </w:rPr>
        <w:lastRenderedPageBreak/>
        <w:t xml:space="preserve">Las </w:t>
      </w:r>
      <w:r>
        <w:rPr>
          <w:rFonts w:ascii="Arial" w:hAnsi="Arial" w:cs="Arial"/>
          <w:sz w:val="24"/>
        </w:rPr>
        <w:t>representaciones textuales, sobre todo las generadas por modelos de lenguaje de gran tamaño,</w:t>
      </w:r>
      <w:r w:rsidRPr="00111E03">
        <w:rPr>
          <w:rFonts w:ascii="Arial" w:hAnsi="Arial" w:cs="Arial"/>
          <w:sz w:val="24"/>
        </w:rPr>
        <w:t xml:space="preserve"> pueden tener una dimensionalidad que afecte negativamente el rendimiento y la interpretabilidad del agrupamiento</w:t>
      </w:r>
      <w:r w:rsidR="003B17C1">
        <w:rPr>
          <w:rFonts w:ascii="Arial" w:hAnsi="Arial" w:cs="Arial"/>
          <w:sz w:val="24"/>
        </w:rPr>
        <w:t xml:space="preserve"> conocido como la </w:t>
      </w:r>
      <w:r w:rsidR="003B17C1" w:rsidRPr="00111E03">
        <w:rPr>
          <w:rFonts w:ascii="Arial" w:hAnsi="Arial" w:cs="Arial"/>
          <w:sz w:val="24"/>
        </w:rPr>
        <w:t>"m</w:t>
      </w:r>
      <w:r w:rsidR="003B17C1">
        <w:rPr>
          <w:rFonts w:ascii="Arial" w:hAnsi="Arial" w:cs="Arial"/>
          <w:sz w:val="24"/>
        </w:rPr>
        <w:t>aldición de la dimensionalidad".</w:t>
      </w:r>
      <w:r w:rsidRPr="00111E03">
        <w:rPr>
          <w:rFonts w:ascii="Arial" w:hAnsi="Arial" w:cs="Arial"/>
          <w:sz w:val="24"/>
        </w:rPr>
        <w:t xml:space="preserve"> La reducción de</w:t>
      </w:r>
      <w:r w:rsidR="003B17C1">
        <w:rPr>
          <w:rFonts w:ascii="Arial" w:hAnsi="Arial" w:cs="Arial"/>
          <w:sz w:val="24"/>
        </w:rPr>
        <w:t xml:space="preserve"> la</w:t>
      </w:r>
      <w:r w:rsidRPr="00111E03">
        <w:rPr>
          <w:rFonts w:ascii="Arial" w:hAnsi="Arial" w:cs="Arial"/>
          <w:sz w:val="24"/>
        </w:rPr>
        <w:t xml:space="preserve"> dimensionalidad busca mitigar</w:t>
      </w:r>
      <w:r w:rsidR="003B17C1">
        <w:rPr>
          <w:rFonts w:ascii="Arial" w:hAnsi="Arial" w:cs="Arial"/>
          <w:sz w:val="24"/>
        </w:rPr>
        <w:t xml:space="preserve"> esto</w:t>
      </w:r>
      <w:r w:rsidRPr="00111E03">
        <w:rPr>
          <w:rFonts w:ascii="Arial" w:hAnsi="Arial" w:cs="Arial"/>
          <w:sz w:val="24"/>
        </w:rPr>
        <w:t>, reducir el costo computacional y, potencialmente, mejorar la separación de los clústeres al eliminar dimensiones ruidosas o i</w:t>
      </w:r>
      <w:r>
        <w:rPr>
          <w:rFonts w:ascii="Arial" w:hAnsi="Arial" w:cs="Arial"/>
          <w:sz w:val="24"/>
        </w:rPr>
        <w:t>rrelevantes</w:t>
      </w:r>
      <w:r w:rsidR="002656E0">
        <w:rPr>
          <w:rFonts w:ascii="Arial" w:hAnsi="Arial" w:cs="Arial"/>
          <w:sz w:val="24"/>
        </w:rPr>
        <w:t xml:space="preserve"> </w:t>
      </w:r>
      <w:r w:rsidR="007E1A63">
        <w:rPr>
          <w:rFonts w:ascii="Arial" w:hAnsi="Arial" w:cs="Arial"/>
          <w:sz w:val="24"/>
        </w:rPr>
        <w:fldChar w:fldCharType="begin"/>
      </w:r>
      <w:r w:rsidR="00B65CC2">
        <w:rPr>
          <w:rFonts w:ascii="Arial" w:hAnsi="Arial" w:cs="Arial"/>
          <w:sz w:val="24"/>
        </w:rPr>
        <w:instrText xml:space="preserve"> ADDIN EN.CITE &lt;EndNote&gt;&lt;Cite&gt;&lt;Author&gt;James&lt;/Author&gt;&lt;Year&gt;2023&lt;/Year&gt;&lt;RecNum&gt;21&lt;/RecNum&gt;&lt;DisplayText&gt;[39, 72]&lt;/DisplayText&gt;&lt;record&gt;&lt;rec-number&gt;21&lt;/rec-number&gt;&lt;foreign-keys&gt;&lt;key app="EN" db-id="xwzttp5ttf95afepas0xp9z7599sex9xv20r" timestamp="1707030550"&gt;21&lt;/key&gt;&lt;/foreign-keys&gt;&lt;ref-type name="Book"&gt;6&lt;/ref-type&gt;&lt;contributors&gt;&lt;authors&gt;&lt;author&gt;&lt;style face="normal" font="default" size="10"&gt;Gareth James&lt;/style&gt;&lt;/author&gt;&lt;author&gt;&lt;style face="normal" font="default" size="10"&gt;Daniela Witten&lt;/style&gt;&lt;/author&gt;&lt;author&gt;&lt;style face="normal" font="default" size="10"&gt;Trevor Hastie&lt;/style&gt;&lt;/author&gt;&lt;author&gt;&lt;style face="normal" font="default" size="10"&gt;Robert Tibshirani&lt;/style&gt;&lt;/author&gt;&lt;author&gt;&lt;style face="normal" font="default" size="10"&gt;Jonathan Taylor&lt;/style&gt;&lt;/author&gt;&lt;/authors&gt;&lt;/contributors&gt;&lt;titles&gt;&lt;title&gt;An Introduction to Statistical Learning with Aplication in Python&lt;/title&gt;&lt;/titles&gt;&lt;dates&gt;&lt;year&gt;2023&lt;/year&gt;&lt;/dates&gt;&lt;publisher&gt;Springer Texts in Statistics&lt;/publisher&gt;&lt;urls&gt;&lt;/urls&gt;&lt;/record&gt;&lt;/Cite&gt;&lt;Cite&gt;&lt;Author&gt;Ahmed&lt;/Author&gt;&lt;Year&gt;2022&lt;/Year&gt;&lt;RecNum&gt;106&lt;/RecNum&gt;&lt;record&gt;&lt;rec-number&gt;106&lt;/rec-number&gt;&lt;foreign-keys&gt;&lt;key app="EN" db-id="xwzttp5ttf95afepas0xp9z7599sex9xv20r" timestamp="1748101381"&gt;106&lt;/key&gt;&lt;/foreign-keys&gt;&lt;ref-type name="Journal Article"&gt;17&lt;/ref-type&gt;&lt;contributors&gt;&lt;authors&gt;&lt;author&gt;Ahmed, Majid Hameed&lt;/author&gt;&lt;author&gt;Tiun, Sabrina&lt;/author&gt;&lt;author&gt;Omar, Nazlia&lt;/author&gt;&lt;author&gt;Sani, Nor Samsiah&lt;/author&gt;&lt;/authors&gt;&lt;/contributors&gt;&lt;titles&gt;&lt;title&gt;Short text clustering algorithms, application and challenges: a survey&lt;/title&gt;&lt;secondary-title&gt;Applied Sciences&lt;/secondary-title&gt;&lt;/titles&gt;&lt;periodical&gt;&lt;full-title&gt;Applied Sciences&lt;/full-title&gt;&lt;/periodical&gt;&lt;pages&gt;342&lt;/pages&gt;&lt;volume&gt;13&lt;/volume&gt;&lt;number&gt;1&lt;/number&gt;&lt;dates&gt;&lt;year&gt;2022&lt;/year&gt;&lt;/dates&gt;&lt;isbn&gt;2076-3417&lt;/isbn&gt;&lt;urls&gt;&lt;/urls&gt;&lt;/record&gt;&lt;/Cite&gt;&lt;/EndNote&gt;</w:instrText>
      </w:r>
      <w:r w:rsidR="007E1A63">
        <w:rPr>
          <w:rFonts w:ascii="Arial" w:hAnsi="Arial" w:cs="Arial"/>
          <w:sz w:val="24"/>
        </w:rPr>
        <w:fldChar w:fldCharType="separate"/>
      </w:r>
      <w:r w:rsidR="00B65CC2">
        <w:rPr>
          <w:rFonts w:ascii="Arial" w:hAnsi="Arial" w:cs="Arial"/>
          <w:noProof/>
          <w:sz w:val="24"/>
        </w:rPr>
        <w:t>[</w:t>
      </w:r>
      <w:hyperlink w:anchor="_ENREF_39" w:tooltip="James, 2023 #21" w:history="1">
        <w:r w:rsidR="00B65CC2" w:rsidRPr="00EE698D">
          <w:rPr>
            <w:rStyle w:val="Hyperlink"/>
            <w:rFonts w:ascii="Arial" w:hAnsi="Arial" w:cs="Arial"/>
            <w:noProof/>
            <w:sz w:val="24"/>
          </w:rPr>
          <w:t>39</w:t>
        </w:r>
      </w:hyperlink>
      <w:r w:rsidR="00B65CC2">
        <w:rPr>
          <w:rFonts w:ascii="Arial" w:hAnsi="Arial" w:cs="Arial"/>
          <w:noProof/>
          <w:sz w:val="24"/>
        </w:rPr>
        <w:t xml:space="preserve">, </w:t>
      </w:r>
      <w:hyperlink w:anchor="_ENREF_72" w:tooltip="Ahmed, 2022 #106" w:history="1">
        <w:r w:rsidR="00B65CC2" w:rsidRPr="00EE698D">
          <w:rPr>
            <w:rStyle w:val="Hyperlink"/>
            <w:rFonts w:ascii="Arial" w:hAnsi="Arial" w:cs="Arial"/>
            <w:noProof/>
            <w:sz w:val="24"/>
          </w:rPr>
          <w:t>72</w:t>
        </w:r>
      </w:hyperlink>
      <w:r w:rsidR="00B65CC2">
        <w:rPr>
          <w:rFonts w:ascii="Arial" w:hAnsi="Arial" w:cs="Arial"/>
          <w:noProof/>
          <w:sz w:val="24"/>
        </w:rPr>
        <w:t>]</w:t>
      </w:r>
      <w:r w:rsidR="007E1A63">
        <w:rPr>
          <w:rFonts w:ascii="Arial" w:hAnsi="Arial" w:cs="Arial"/>
          <w:sz w:val="24"/>
        </w:rPr>
        <w:fldChar w:fldCharType="end"/>
      </w:r>
      <w:r>
        <w:rPr>
          <w:rFonts w:ascii="Arial" w:hAnsi="Arial" w:cs="Arial"/>
          <w:sz w:val="24"/>
        </w:rPr>
        <w:t xml:space="preserve">. </w:t>
      </w:r>
      <w:r w:rsidRPr="00111E03">
        <w:rPr>
          <w:rFonts w:ascii="Arial" w:hAnsi="Arial" w:cs="Arial"/>
          <w:sz w:val="24"/>
        </w:rPr>
        <w:t>Técnicas como el Análisis de Componentes Principales (</w:t>
      </w:r>
      <w:r w:rsidRPr="00111E03">
        <w:rPr>
          <w:rFonts w:ascii="Arial" w:hAnsi="Arial" w:cs="Arial"/>
          <w:i/>
          <w:sz w:val="24"/>
        </w:rPr>
        <w:t>PCA</w:t>
      </w:r>
      <w:r w:rsidRPr="00111E03">
        <w:rPr>
          <w:rFonts w:ascii="Arial" w:hAnsi="Arial" w:cs="Arial"/>
          <w:sz w:val="24"/>
        </w:rPr>
        <w:t xml:space="preserve">) pueden proyectar los </w:t>
      </w:r>
      <w:r w:rsidRPr="00111E03">
        <w:rPr>
          <w:rFonts w:ascii="Arial" w:hAnsi="Arial" w:cs="Arial"/>
          <w:i/>
          <w:sz w:val="24"/>
        </w:rPr>
        <w:t>embeddings</w:t>
      </w:r>
      <w:r w:rsidRPr="00111E03">
        <w:rPr>
          <w:rFonts w:ascii="Arial" w:hAnsi="Arial" w:cs="Arial"/>
          <w:sz w:val="24"/>
        </w:rPr>
        <w:t xml:space="preserve"> textuales a un subespacio de menor dimensión.</w:t>
      </w:r>
      <w:r w:rsidR="007E1A63">
        <w:rPr>
          <w:rFonts w:ascii="Arial" w:hAnsi="Arial" w:cs="Arial"/>
          <w:sz w:val="24"/>
        </w:rPr>
        <w:t xml:space="preserve"> También,</w:t>
      </w:r>
      <w:r w:rsidR="007E1A63" w:rsidRPr="007E1A63">
        <w:rPr>
          <w:rFonts w:ascii="Arial" w:hAnsi="Arial" w:cs="Arial"/>
          <w:sz w:val="24"/>
        </w:rPr>
        <w:t xml:space="preserve"> algoritmos como</w:t>
      </w:r>
      <w:r w:rsidRPr="00111E03">
        <w:rPr>
          <w:rFonts w:ascii="Arial" w:hAnsi="Arial" w:cs="Arial"/>
          <w:sz w:val="24"/>
        </w:rPr>
        <w:t xml:space="preserve"> </w:t>
      </w:r>
      <w:r w:rsidR="007E1A63" w:rsidRPr="006D67B4">
        <w:rPr>
          <w:rFonts w:ascii="Arial" w:hAnsi="Arial" w:cs="Arial"/>
          <w:i/>
          <w:sz w:val="24"/>
        </w:rPr>
        <w:t>t-SNE</w:t>
      </w:r>
      <w:r w:rsidR="007E1A63" w:rsidRPr="007E1A63">
        <w:rPr>
          <w:rFonts w:ascii="Arial" w:hAnsi="Arial" w:cs="Arial"/>
          <w:sz w:val="24"/>
        </w:rPr>
        <w:t xml:space="preserve"> (</w:t>
      </w:r>
      <w:r w:rsidR="007E1A63" w:rsidRPr="006D67B4">
        <w:rPr>
          <w:rFonts w:ascii="Arial" w:hAnsi="Arial" w:cs="Arial"/>
          <w:i/>
          <w:sz w:val="24"/>
        </w:rPr>
        <w:t>t-Distributed Stochastic Neighbor Embedding</w:t>
      </w:r>
      <w:r w:rsidR="007E1A63" w:rsidRPr="007E1A63">
        <w:rPr>
          <w:rFonts w:ascii="Arial" w:hAnsi="Arial" w:cs="Arial"/>
          <w:sz w:val="24"/>
        </w:rPr>
        <w:t xml:space="preserve">) y </w:t>
      </w:r>
      <w:r w:rsidR="007E1A63" w:rsidRPr="006D67B4">
        <w:rPr>
          <w:rFonts w:ascii="Arial" w:hAnsi="Arial" w:cs="Arial"/>
          <w:i/>
          <w:sz w:val="24"/>
        </w:rPr>
        <w:t>UMAP</w:t>
      </w:r>
      <w:r w:rsidR="007E1A63" w:rsidRPr="007E1A63">
        <w:rPr>
          <w:rFonts w:ascii="Arial" w:hAnsi="Arial" w:cs="Arial"/>
          <w:sz w:val="24"/>
        </w:rPr>
        <w:t xml:space="preserve"> (</w:t>
      </w:r>
      <w:r w:rsidR="007E1A63" w:rsidRPr="006D67B4">
        <w:rPr>
          <w:rFonts w:ascii="Arial" w:hAnsi="Arial" w:cs="Arial"/>
          <w:i/>
          <w:sz w:val="24"/>
        </w:rPr>
        <w:t>Uniform Manifold Approximation and Projection</w:t>
      </w:r>
      <w:r w:rsidR="007E1A63" w:rsidRPr="007E1A63">
        <w:rPr>
          <w:rFonts w:ascii="Arial" w:hAnsi="Arial" w:cs="Arial"/>
          <w:sz w:val="24"/>
        </w:rPr>
        <w:t>) son populares para la visualización y reducción no lineal, enfocándose en preservar e</w:t>
      </w:r>
      <w:r w:rsidR="007E1A63">
        <w:rPr>
          <w:rFonts w:ascii="Arial" w:hAnsi="Arial" w:cs="Arial"/>
          <w:sz w:val="24"/>
        </w:rPr>
        <w:t xml:space="preserve">structuras locales y/o globales </w:t>
      </w:r>
      <w:r w:rsidR="007E1A63">
        <w:rPr>
          <w:rFonts w:ascii="Arial" w:hAnsi="Arial" w:cs="Arial"/>
          <w:sz w:val="24"/>
        </w:rPr>
        <w:fldChar w:fldCharType="begin"/>
      </w:r>
      <w:r w:rsidR="00B65CC2">
        <w:rPr>
          <w:rFonts w:ascii="Arial" w:hAnsi="Arial" w:cs="Arial"/>
          <w:sz w:val="24"/>
        </w:rPr>
        <w:instrText xml:space="preserve"> ADDIN EN.CITE &lt;EndNote&gt;&lt;Cite&gt;&lt;Author&gt;Ahmed&lt;/Author&gt;&lt;Year&gt;2022&lt;/Year&gt;&lt;RecNum&gt;106&lt;/RecNum&gt;&lt;DisplayText&gt;[72]&lt;/DisplayText&gt;&lt;record&gt;&lt;rec-number&gt;106&lt;/rec-number&gt;&lt;foreign-keys&gt;&lt;key app="EN" db-id="xwzttp5ttf95afepas0xp9z7599sex9xv20r" timestamp="1748101381"&gt;106&lt;/key&gt;&lt;/foreign-keys&gt;&lt;ref-type name="Journal Article"&gt;17&lt;/ref-type&gt;&lt;contributors&gt;&lt;authors&gt;&lt;author&gt;Ahmed, Majid Hameed&lt;/author&gt;&lt;author&gt;Tiun, Sabrina&lt;/author&gt;&lt;author&gt;Omar, Nazlia&lt;/author&gt;&lt;author&gt;Sani, Nor Samsiah&lt;/author&gt;&lt;/authors&gt;&lt;/contributors&gt;&lt;titles&gt;&lt;title&gt;Short text clustering algorithms, application and challenges: a survey&lt;/title&gt;&lt;secondary-title&gt;Applied Sciences&lt;/secondary-title&gt;&lt;/titles&gt;&lt;periodical&gt;&lt;full-title&gt;Applied Sciences&lt;/full-title&gt;&lt;/periodical&gt;&lt;pages&gt;342&lt;/pages&gt;&lt;volume&gt;13&lt;/volume&gt;&lt;number&gt;1&lt;/number&gt;&lt;dates&gt;&lt;year&gt;2022&lt;/year&gt;&lt;/dates&gt;&lt;isbn&gt;2076-3417&lt;/isbn&gt;&lt;urls&gt;&lt;/urls&gt;&lt;/record&gt;&lt;/Cite&gt;&lt;/EndNote&gt;</w:instrText>
      </w:r>
      <w:r w:rsidR="007E1A63">
        <w:rPr>
          <w:rFonts w:ascii="Arial" w:hAnsi="Arial" w:cs="Arial"/>
          <w:sz w:val="24"/>
        </w:rPr>
        <w:fldChar w:fldCharType="separate"/>
      </w:r>
      <w:r w:rsidR="00B65CC2">
        <w:rPr>
          <w:rFonts w:ascii="Arial" w:hAnsi="Arial" w:cs="Arial"/>
          <w:noProof/>
          <w:sz w:val="24"/>
        </w:rPr>
        <w:t>[</w:t>
      </w:r>
      <w:hyperlink w:anchor="_ENREF_72" w:tooltip="Ahmed, 2022 #106" w:history="1">
        <w:r w:rsidR="00B65CC2" w:rsidRPr="00EE698D">
          <w:rPr>
            <w:rStyle w:val="Hyperlink"/>
            <w:rFonts w:ascii="Arial" w:hAnsi="Arial" w:cs="Arial"/>
            <w:noProof/>
            <w:sz w:val="24"/>
          </w:rPr>
          <w:t>72</w:t>
        </w:r>
      </w:hyperlink>
      <w:r w:rsidR="00B65CC2">
        <w:rPr>
          <w:rFonts w:ascii="Arial" w:hAnsi="Arial" w:cs="Arial"/>
          <w:noProof/>
          <w:sz w:val="24"/>
        </w:rPr>
        <w:t>]</w:t>
      </w:r>
      <w:r w:rsidR="007E1A63">
        <w:rPr>
          <w:rFonts w:ascii="Arial" w:hAnsi="Arial" w:cs="Arial"/>
          <w:sz w:val="24"/>
        </w:rPr>
        <w:fldChar w:fldCharType="end"/>
      </w:r>
      <w:r w:rsidR="00861003">
        <w:rPr>
          <w:rFonts w:ascii="Arial" w:hAnsi="Arial" w:cs="Arial"/>
          <w:sz w:val="24"/>
        </w:rPr>
        <w:t xml:space="preserve">. La investigación de </w:t>
      </w:r>
      <w:r w:rsidR="00861003">
        <w:rPr>
          <w:rFonts w:ascii="Arial" w:hAnsi="Arial" w:cs="Arial"/>
          <w:sz w:val="24"/>
        </w:rPr>
        <w:fldChar w:fldCharType="begin"/>
      </w:r>
      <w:r w:rsidR="00B65CC2">
        <w:rPr>
          <w:rFonts w:ascii="Arial" w:hAnsi="Arial" w:cs="Arial"/>
          <w:sz w:val="24"/>
        </w:rPr>
        <w:instrText xml:space="preserve"> ADDIN EN.CITE &lt;EndNote&gt;&lt;Cite&gt;&lt;Author&gt;Petukhova&lt;/Author&gt;&lt;Year&gt;2025&lt;/Year&gt;&lt;RecNum&gt;105&lt;/RecNum&gt;&lt;DisplayText&gt;[73]&lt;/DisplayText&gt;&lt;record&gt;&lt;rec-number&gt;105&lt;/rec-number&gt;&lt;foreign-keys&gt;&lt;key app="EN" db-id="xwzttp5ttf95afepas0xp9z7599sex9xv20r" timestamp="1748101378"&gt;105&lt;/key&gt;&lt;/foreign-keys&gt;&lt;ref-type name="Journal Article"&gt;17&lt;/ref-type&gt;&lt;contributors&gt;&lt;authors&gt;&lt;author&gt;Petukhova, Alina&lt;/author&gt;&lt;author&gt;Matos-Carvalho, João P&lt;/author&gt;&lt;author&gt;Fachada, Nuno&lt;/author&gt;&lt;/authors&gt;&lt;/contributors&gt;&lt;titles&gt;&lt;title&gt;Text clustering with large language model embeddings&lt;/title&gt;&lt;secondary-title&gt;International Journal of Cognitive Computing in Engineering&lt;/secondary-title&gt;&lt;/titles&gt;&lt;periodical&gt;&lt;full-title&gt;International Journal of Cognitive Computing in Engineering&lt;/full-title&gt;&lt;/periodical&gt;&lt;pages&gt;100-108&lt;/pages&gt;&lt;volume&gt;6&lt;/volume&gt;&lt;dates&gt;&lt;year&gt;2025&lt;/year&gt;&lt;/dates&gt;&lt;isbn&gt;2666-3074&lt;/isbn&gt;&lt;urls&gt;&lt;/urls&gt;&lt;/record&gt;&lt;/Cite&gt;&lt;/EndNote&gt;</w:instrText>
      </w:r>
      <w:r w:rsidR="00861003">
        <w:rPr>
          <w:rFonts w:ascii="Arial" w:hAnsi="Arial" w:cs="Arial"/>
          <w:sz w:val="24"/>
        </w:rPr>
        <w:fldChar w:fldCharType="separate"/>
      </w:r>
      <w:r w:rsidR="00B65CC2">
        <w:rPr>
          <w:rFonts w:ascii="Arial" w:hAnsi="Arial" w:cs="Arial"/>
          <w:noProof/>
          <w:sz w:val="24"/>
        </w:rPr>
        <w:t>[</w:t>
      </w:r>
      <w:hyperlink w:anchor="_ENREF_73" w:tooltip="Petukhova, 2025 #105" w:history="1">
        <w:r w:rsidR="00B65CC2" w:rsidRPr="00EE698D">
          <w:rPr>
            <w:rStyle w:val="Hyperlink"/>
            <w:rFonts w:ascii="Arial" w:hAnsi="Arial" w:cs="Arial"/>
            <w:noProof/>
            <w:sz w:val="24"/>
          </w:rPr>
          <w:t>73</w:t>
        </w:r>
      </w:hyperlink>
      <w:r w:rsidR="00B65CC2">
        <w:rPr>
          <w:rFonts w:ascii="Arial" w:hAnsi="Arial" w:cs="Arial"/>
          <w:noProof/>
          <w:sz w:val="24"/>
        </w:rPr>
        <w:t>]</w:t>
      </w:r>
      <w:r w:rsidR="00861003">
        <w:rPr>
          <w:rFonts w:ascii="Arial" w:hAnsi="Arial" w:cs="Arial"/>
          <w:sz w:val="24"/>
        </w:rPr>
        <w:fldChar w:fldCharType="end"/>
      </w:r>
      <w:r w:rsidRPr="00111E03">
        <w:rPr>
          <w:rFonts w:ascii="Arial" w:hAnsi="Arial" w:cs="Arial"/>
          <w:sz w:val="24"/>
        </w:rPr>
        <w:t xml:space="preserve"> también ha explorado el resumen de texto como una forma de reducción de dimensionalidad previa a la generación de </w:t>
      </w:r>
      <w:r w:rsidRPr="006D67B4">
        <w:rPr>
          <w:rFonts w:ascii="Arial" w:hAnsi="Arial" w:cs="Arial"/>
          <w:i/>
          <w:sz w:val="24"/>
        </w:rPr>
        <w:t>embeddings</w:t>
      </w:r>
      <w:r w:rsidRPr="00111E03">
        <w:rPr>
          <w:rFonts w:ascii="Arial" w:hAnsi="Arial" w:cs="Arial"/>
          <w:sz w:val="24"/>
        </w:rPr>
        <w:t>, aunque con resultados mixtos, indicando que la pérdida de información puede ser perjudicial para la discriminación de clústeres.</w:t>
      </w:r>
    </w:p>
    <w:p w:rsidR="00111E03" w:rsidRPr="00253FEC" w:rsidRDefault="00111E03" w:rsidP="005A57FA">
      <w:pPr>
        <w:pStyle w:val="Heading2"/>
        <w:numPr>
          <w:ilvl w:val="2"/>
          <w:numId w:val="8"/>
        </w:numPr>
        <w:spacing w:line="360" w:lineRule="auto"/>
        <w:jc w:val="both"/>
      </w:pPr>
      <w:bookmarkStart w:id="55" w:name="_Toc201521933"/>
      <w:r w:rsidRPr="00253FEC">
        <w:t>Algoritmos de agrupamiento</w:t>
      </w:r>
      <w:bookmarkEnd w:id="55"/>
    </w:p>
    <w:p w:rsidR="005A57FA" w:rsidRDefault="00111E03" w:rsidP="005A57FA">
      <w:pPr>
        <w:spacing w:line="360" w:lineRule="auto"/>
        <w:jc w:val="both"/>
        <w:rPr>
          <w:rFonts w:ascii="Arial" w:hAnsi="Arial" w:cs="Arial"/>
          <w:sz w:val="24"/>
        </w:rPr>
      </w:pPr>
      <w:r w:rsidRPr="00111E03">
        <w:rPr>
          <w:rFonts w:ascii="Arial" w:hAnsi="Arial" w:cs="Arial"/>
          <w:sz w:val="24"/>
        </w:rPr>
        <w:t>Una vez obtenidas las representaciones vectoriales, se selecciona y aplica un algoritmo de agrupamiento. La elección depende de las características de los datos textuales representados y los objetivos del análisis.</w:t>
      </w:r>
    </w:p>
    <w:p w:rsidR="005A57FA" w:rsidRDefault="005A57FA" w:rsidP="005A57FA">
      <w:pPr>
        <w:pStyle w:val="Heading3"/>
        <w:numPr>
          <w:ilvl w:val="3"/>
          <w:numId w:val="8"/>
        </w:numPr>
        <w:spacing w:line="360" w:lineRule="auto"/>
        <w:jc w:val="both"/>
      </w:pPr>
      <w:bookmarkStart w:id="56" w:name="_Toc201521934"/>
      <w:r>
        <w:t>Enfoques particionales</w:t>
      </w:r>
      <w:bookmarkEnd w:id="56"/>
    </w:p>
    <w:p w:rsidR="005A57FA" w:rsidRPr="002127AE" w:rsidRDefault="005A57FA" w:rsidP="005A57FA">
      <w:pPr>
        <w:spacing w:line="360" w:lineRule="auto"/>
        <w:jc w:val="both"/>
        <w:rPr>
          <w:rFonts w:ascii="Arial" w:hAnsi="Arial" w:cs="Arial"/>
          <w:sz w:val="24"/>
        </w:rPr>
      </w:pPr>
      <w:r w:rsidRPr="005A57FA">
        <w:rPr>
          <w:rFonts w:ascii="Arial" w:hAnsi="Arial" w:cs="Arial"/>
          <w:sz w:val="24"/>
        </w:rPr>
        <w:t xml:space="preserve">Los enfoques particionales buscan dividir el corpus textual en un número predefinido k de clústeres, asignando cada documento a un único grupo. El algoritmo </w:t>
      </w:r>
      <w:r w:rsidRPr="006D67B4">
        <w:rPr>
          <w:rFonts w:ascii="Arial" w:hAnsi="Arial" w:cs="Arial"/>
          <w:i/>
          <w:sz w:val="24"/>
        </w:rPr>
        <w:t>K-Means</w:t>
      </w:r>
      <w:r w:rsidRPr="005A57FA">
        <w:rPr>
          <w:rFonts w:ascii="Arial" w:hAnsi="Arial" w:cs="Arial"/>
          <w:sz w:val="24"/>
        </w:rPr>
        <w:t xml:space="preserve"> es el más emblemático dentro de esta categoría. Opera asignando iterativamente cada documento al centroide (el punto medio del clúster) más cercano y luego recalculando la posición de los centroides basándose en los documentos asignados. Este proceso se repite hasta que las asignaciones se estabilizan. </w:t>
      </w:r>
      <w:r w:rsidRPr="006D67B4">
        <w:rPr>
          <w:rFonts w:ascii="Arial" w:hAnsi="Arial" w:cs="Arial"/>
          <w:i/>
          <w:sz w:val="24"/>
        </w:rPr>
        <w:t>K-Means</w:t>
      </w:r>
      <w:r w:rsidRPr="005A57FA">
        <w:rPr>
          <w:rFonts w:ascii="Arial" w:hAnsi="Arial" w:cs="Arial"/>
          <w:sz w:val="24"/>
        </w:rPr>
        <w:t xml:space="preserve"> es apreciado por su eficiencia computacional, especialmente con grandes volúmenes de texto, aunque es sensible a la elección inicial de los centroides y tiende a formar clústeres de forma esférica, lo que no siempre se ajusta a la distribución natural de los datos textuales. Una variante es </w:t>
      </w:r>
      <w:r w:rsidRPr="006D67B4">
        <w:rPr>
          <w:rFonts w:ascii="Arial" w:hAnsi="Arial" w:cs="Arial"/>
          <w:i/>
          <w:sz w:val="24"/>
        </w:rPr>
        <w:t>K-Medoids</w:t>
      </w:r>
      <w:r w:rsidRPr="005A57FA">
        <w:rPr>
          <w:rFonts w:ascii="Arial" w:hAnsi="Arial" w:cs="Arial"/>
          <w:sz w:val="24"/>
        </w:rPr>
        <w:t xml:space="preserve"> (o </w:t>
      </w:r>
      <w:r w:rsidRPr="006D67B4">
        <w:rPr>
          <w:rFonts w:ascii="Arial" w:hAnsi="Arial" w:cs="Arial"/>
          <w:i/>
          <w:sz w:val="24"/>
        </w:rPr>
        <w:t>PAM</w:t>
      </w:r>
      <w:r w:rsidRPr="005A57FA">
        <w:rPr>
          <w:rFonts w:ascii="Arial" w:hAnsi="Arial" w:cs="Arial"/>
          <w:sz w:val="24"/>
        </w:rPr>
        <w:t xml:space="preserve">), que en lugar de calcular centroides como la media de los puntos, utiliza documentos reales del conjunto de datos como "medoides" o centros de clúster. Esta </w:t>
      </w:r>
      <w:r w:rsidRPr="005A57FA">
        <w:rPr>
          <w:rFonts w:ascii="Arial" w:hAnsi="Arial" w:cs="Arial"/>
          <w:sz w:val="24"/>
        </w:rPr>
        <w:lastRenderedPageBreak/>
        <w:t xml:space="preserve">característica lo hace </w:t>
      </w:r>
      <w:r w:rsidR="003B17C1">
        <w:rPr>
          <w:rFonts w:ascii="Arial" w:hAnsi="Arial" w:cs="Arial"/>
          <w:sz w:val="24"/>
        </w:rPr>
        <w:t xml:space="preserve">más robusto a valores atípicos </w:t>
      </w:r>
      <w:r w:rsidRPr="005A57FA">
        <w:rPr>
          <w:rFonts w:ascii="Arial" w:hAnsi="Arial" w:cs="Arial"/>
          <w:sz w:val="24"/>
        </w:rPr>
        <w:t xml:space="preserve">en las representaciones textuales, aunque generalmente implica un mayor coste computacional que </w:t>
      </w:r>
      <w:r w:rsidRPr="006D67B4">
        <w:rPr>
          <w:rFonts w:ascii="Arial" w:hAnsi="Arial" w:cs="Arial"/>
          <w:i/>
          <w:sz w:val="24"/>
        </w:rPr>
        <w:t>K-Means</w:t>
      </w:r>
      <w:r w:rsidR="00253FEC">
        <w:rPr>
          <w:rFonts w:ascii="Arial" w:hAnsi="Arial" w:cs="Arial"/>
          <w:sz w:val="24"/>
        </w:rPr>
        <w:t xml:space="preserve"> </w:t>
      </w:r>
      <w:r w:rsidR="00253FEC">
        <w:rPr>
          <w:rFonts w:ascii="Arial" w:hAnsi="Arial" w:cs="Arial"/>
          <w:sz w:val="24"/>
        </w:rPr>
        <w:fldChar w:fldCharType="begin"/>
      </w:r>
      <w:r w:rsidR="00B65CC2">
        <w:rPr>
          <w:rFonts w:ascii="Arial" w:hAnsi="Arial" w:cs="Arial"/>
          <w:sz w:val="24"/>
        </w:rPr>
        <w:instrText xml:space="preserve"> ADDIN EN.CITE &lt;EndNote&gt;&lt;Cite&gt;&lt;Author&gt;James&lt;/Author&gt;&lt;Year&gt;2023&lt;/Year&gt;&lt;RecNum&gt;21&lt;/RecNum&gt;&lt;DisplayText&gt;[39, 72]&lt;/DisplayText&gt;&lt;record&gt;&lt;rec-number&gt;21&lt;/rec-number&gt;&lt;foreign-keys&gt;&lt;key app="EN" db-id="xwzttp5ttf95afepas0xp9z7599sex9xv20r" timestamp="1707030550"&gt;21&lt;/key&gt;&lt;/foreign-keys&gt;&lt;ref-type name="Book"&gt;6&lt;/ref-type&gt;&lt;contributors&gt;&lt;authors&gt;&lt;author&gt;&lt;style face="normal" font="default" size="10"&gt;Gareth James&lt;/style&gt;&lt;/author&gt;&lt;author&gt;&lt;style face="normal" font="default" size="10"&gt;Daniela Witten&lt;/style&gt;&lt;/author&gt;&lt;author&gt;&lt;style face="normal" font="default" size="10"&gt;Trevor Hastie&lt;/style&gt;&lt;/author&gt;&lt;author&gt;&lt;style face="normal" font="default" size="10"&gt;Robert Tibshirani&lt;/style&gt;&lt;/author&gt;&lt;author&gt;&lt;style face="normal" font="default" size="10"&gt;Jonathan Taylor&lt;/style&gt;&lt;/author&gt;&lt;/authors&gt;&lt;/contributors&gt;&lt;titles&gt;&lt;title&gt;An Introduction to Statistical Learning with Aplication in Python&lt;/title&gt;&lt;/titles&gt;&lt;dates&gt;&lt;year&gt;2023&lt;/year&gt;&lt;/dates&gt;&lt;publisher&gt;Springer Texts in Statistics&lt;/publisher&gt;&lt;urls&gt;&lt;/urls&gt;&lt;/record&gt;&lt;/Cite&gt;&lt;Cite&gt;&lt;Author&gt;Ahmed&lt;/Author&gt;&lt;Year&gt;2022&lt;/Year&gt;&lt;RecNum&gt;106&lt;/RecNum&gt;&lt;record&gt;&lt;rec-number&gt;106&lt;/rec-number&gt;&lt;foreign-keys&gt;&lt;key app="EN" db-id="xwzttp5ttf95afepas0xp9z7599sex9xv20r" timestamp="1748101381"&gt;106&lt;/key&gt;&lt;/foreign-keys&gt;&lt;ref-type name="Journal Article"&gt;17&lt;/ref-type&gt;&lt;contributors&gt;&lt;authors&gt;&lt;author&gt;Ahmed, Majid Hameed&lt;/author&gt;&lt;author&gt;Tiun, Sabrina&lt;/author&gt;&lt;author&gt;Omar, Nazlia&lt;/author&gt;&lt;author&gt;Sani, Nor Samsiah&lt;/author&gt;&lt;/authors&gt;&lt;/contributors&gt;&lt;titles&gt;&lt;title&gt;Short text clustering algorithms, application and challenges: a survey&lt;/title&gt;&lt;secondary-title&gt;Applied Sciences&lt;/secondary-title&gt;&lt;/titles&gt;&lt;periodical&gt;&lt;full-title&gt;Applied Sciences&lt;/full-title&gt;&lt;/periodical&gt;&lt;pages&gt;342&lt;/pages&gt;&lt;volume&gt;13&lt;/volume&gt;&lt;number&gt;1&lt;/number&gt;&lt;dates&gt;&lt;year&gt;2022&lt;/year&gt;&lt;/dates&gt;&lt;isbn&gt;2076-3417&lt;/isbn&gt;&lt;urls&gt;&lt;/urls&gt;&lt;/record&gt;&lt;/Cite&gt;&lt;/EndNote&gt;</w:instrText>
      </w:r>
      <w:r w:rsidR="00253FEC">
        <w:rPr>
          <w:rFonts w:ascii="Arial" w:hAnsi="Arial" w:cs="Arial"/>
          <w:sz w:val="24"/>
        </w:rPr>
        <w:fldChar w:fldCharType="separate"/>
      </w:r>
      <w:r w:rsidR="00B65CC2">
        <w:rPr>
          <w:rFonts w:ascii="Arial" w:hAnsi="Arial" w:cs="Arial"/>
          <w:noProof/>
          <w:sz w:val="24"/>
        </w:rPr>
        <w:t>[</w:t>
      </w:r>
      <w:hyperlink w:anchor="_ENREF_39" w:tooltip="James, 2023 #21" w:history="1">
        <w:r w:rsidR="00B65CC2" w:rsidRPr="00EE698D">
          <w:rPr>
            <w:rStyle w:val="Hyperlink"/>
            <w:rFonts w:ascii="Arial" w:hAnsi="Arial" w:cs="Arial"/>
            <w:noProof/>
            <w:sz w:val="24"/>
          </w:rPr>
          <w:t>39</w:t>
        </w:r>
      </w:hyperlink>
      <w:r w:rsidR="00B65CC2">
        <w:rPr>
          <w:rFonts w:ascii="Arial" w:hAnsi="Arial" w:cs="Arial"/>
          <w:noProof/>
          <w:sz w:val="24"/>
        </w:rPr>
        <w:t xml:space="preserve">, </w:t>
      </w:r>
      <w:hyperlink w:anchor="_ENREF_72" w:tooltip="Ahmed, 2022 #106" w:history="1">
        <w:r w:rsidR="00B65CC2" w:rsidRPr="00EE698D">
          <w:rPr>
            <w:rStyle w:val="Hyperlink"/>
            <w:rFonts w:ascii="Arial" w:hAnsi="Arial" w:cs="Arial"/>
            <w:noProof/>
            <w:sz w:val="24"/>
          </w:rPr>
          <w:t>72</w:t>
        </w:r>
      </w:hyperlink>
      <w:r w:rsidR="00B65CC2">
        <w:rPr>
          <w:rFonts w:ascii="Arial" w:hAnsi="Arial" w:cs="Arial"/>
          <w:noProof/>
          <w:sz w:val="24"/>
        </w:rPr>
        <w:t>]</w:t>
      </w:r>
      <w:r w:rsidR="00253FEC">
        <w:rPr>
          <w:rFonts w:ascii="Arial" w:hAnsi="Arial" w:cs="Arial"/>
          <w:sz w:val="24"/>
        </w:rPr>
        <w:fldChar w:fldCharType="end"/>
      </w:r>
      <w:r w:rsidR="002127AE">
        <w:rPr>
          <w:rFonts w:ascii="Arial" w:hAnsi="Arial" w:cs="Arial"/>
          <w:sz w:val="24"/>
        </w:rPr>
        <w:t>.</w:t>
      </w:r>
    </w:p>
    <w:p w:rsidR="005A57FA" w:rsidRPr="005A57FA" w:rsidRDefault="005A57FA" w:rsidP="005A57FA">
      <w:pPr>
        <w:pStyle w:val="Heading3"/>
        <w:numPr>
          <w:ilvl w:val="3"/>
          <w:numId w:val="8"/>
        </w:numPr>
        <w:spacing w:line="360" w:lineRule="auto"/>
        <w:jc w:val="both"/>
      </w:pPr>
      <w:bookmarkStart w:id="57" w:name="_Toc201521935"/>
      <w:r>
        <w:t>Enfoques jerárquicos</w:t>
      </w:r>
      <w:bookmarkEnd w:id="57"/>
    </w:p>
    <w:p w:rsidR="005A57FA" w:rsidRPr="002127AE" w:rsidRDefault="005A57FA" w:rsidP="005A57FA">
      <w:pPr>
        <w:spacing w:line="360" w:lineRule="auto"/>
        <w:jc w:val="both"/>
        <w:rPr>
          <w:rFonts w:ascii="Arial" w:hAnsi="Arial" w:cs="Arial"/>
          <w:sz w:val="24"/>
        </w:rPr>
      </w:pPr>
      <w:r w:rsidRPr="005A57FA">
        <w:rPr>
          <w:rFonts w:ascii="Arial" w:hAnsi="Arial" w:cs="Arial"/>
          <w:sz w:val="24"/>
        </w:rPr>
        <w:t>Los algoritmos de agrupamiento jerárquico, a diferencia de los particionales, construyen una jerarquía de clústeres, a menudo representada como un árbol o dendrograma, sin necesidad de especificar el número de clústeres de antemano. El Agrupamiento Jerárquico Aglomerativo (</w:t>
      </w:r>
      <w:r w:rsidRPr="006D67B4">
        <w:rPr>
          <w:rFonts w:ascii="Arial" w:hAnsi="Arial" w:cs="Arial"/>
          <w:i/>
          <w:sz w:val="24"/>
        </w:rPr>
        <w:t>AHC</w:t>
      </w:r>
      <w:r w:rsidRPr="005A57FA">
        <w:rPr>
          <w:rFonts w:ascii="Arial" w:hAnsi="Arial" w:cs="Arial"/>
          <w:sz w:val="24"/>
        </w:rPr>
        <w:t xml:space="preserve">) es el método más común. Comienza tratando cada documento como un clúster individual y, en pasos sucesivos, fusiona los dos clústeres más similares hasta que todos los documentos pertenecen a un único clúster. La similitud entre clústeres se determina mediante una métrica de enlace (como </w:t>
      </w:r>
      <w:r w:rsidRPr="006D67B4">
        <w:rPr>
          <w:rFonts w:ascii="Arial" w:hAnsi="Arial" w:cs="Arial"/>
          <w:i/>
          <w:sz w:val="24"/>
        </w:rPr>
        <w:t>single</w:t>
      </w:r>
      <w:r w:rsidRPr="005A57FA">
        <w:rPr>
          <w:rFonts w:ascii="Arial" w:hAnsi="Arial" w:cs="Arial"/>
          <w:sz w:val="24"/>
        </w:rPr>
        <w:t xml:space="preserve">, </w:t>
      </w:r>
      <w:r w:rsidRPr="006D67B4">
        <w:rPr>
          <w:rFonts w:ascii="Arial" w:hAnsi="Arial" w:cs="Arial"/>
          <w:i/>
          <w:sz w:val="24"/>
        </w:rPr>
        <w:t>complete</w:t>
      </w:r>
      <w:r w:rsidRPr="005A57FA">
        <w:rPr>
          <w:rFonts w:ascii="Arial" w:hAnsi="Arial" w:cs="Arial"/>
          <w:sz w:val="24"/>
        </w:rPr>
        <w:t xml:space="preserve">, </w:t>
      </w:r>
      <w:r w:rsidRPr="006D67B4">
        <w:rPr>
          <w:rFonts w:ascii="Arial" w:hAnsi="Arial" w:cs="Arial"/>
          <w:i/>
          <w:sz w:val="24"/>
        </w:rPr>
        <w:t>average linkage</w:t>
      </w:r>
      <w:r w:rsidRPr="005A57FA">
        <w:rPr>
          <w:rFonts w:ascii="Arial" w:hAnsi="Arial" w:cs="Arial"/>
          <w:sz w:val="24"/>
        </w:rPr>
        <w:t xml:space="preserve"> o </w:t>
      </w:r>
      <w:r w:rsidRPr="006D67B4">
        <w:rPr>
          <w:rFonts w:ascii="Arial" w:hAnsi="Arial" w:cs="Arial"/>
          <w:i/>
          <w:sz w:val="24"/>
        </w:rPr>
        <w:t>Ward's method</w:t>
      </w:r>
      <w:r w:rsidRPr="005A57FA">
        <w:rPr>
          <w:rFonts w:ascii="Arial" w:hAnsi="Arial" w:cs="Arial"/>
          <w:sz w:val="24"/>
        </w:rPr>
        <w:t>). Este enfoque es útil para explorar agrupaciones textuales a diferentes niveles de granularidad, aunque su complejidad computacional puede ser una limitación para corpus muy extensos, ya que las decisiones de fusión son irrevocables</w:t>
      </w:r>
      <w:r w:rsidR="00253FEC">
        <w:rPr>
          <w:rFonts w:ascii="Arial" w:hAnsi="Arial" w:cs="Arial"/>
          <w:sz w:val="24"/>
        </w:rPr>
        <w:t xml:space="preserve"> </w:t>
      </w:r>
      <w:r w:rsidR="00253FEC">
        <w:rPr>
          <w:rFonts w:ascii="Arial" w:hAnsi="Arial" w:cs="Arial"/>
          <w:sz w:val="24"/>
        </w:rPr>
        <w:fldChar w:fldCharType="begin"/>
      </w:r>
      <w:r w:rsidR="00B65CC2">
        <w:rPr>
          <w:rFonts w:ascii="Arial" w:hAnsi="Arial" w:cs="Arial"/>
          <w:sz w:val="24"/>
        </w:rPr>
        <w:instrText xml:space="preserve"> ADDIN EN.CITE &lt;EndNote&gt;&lt;Cite&gt;&lt;Author&gt;Ahmed&lt;/Author&gt;&lt;Year&gt;2022&lt;/Year&gt;&lt;RecNum&gt;106&lt;/RecNum&gt;&lt;DisplayText&gt;[39, 72]&lt;/DisplayText&gt;&lt;record&gt;&lt;rec-number&gt;106&lt;/rec-number&gt;&lt;foreign-keys&gt;&lt;key app="EN" db-id="xwzttp5ttf95afepas0xp9z7599sex9xv20r" timestamp="1748101381"&gt;106&lt;/key&gt;&lt;/foreign-keys&gt;&lt;ref-type name="Journal Article"&gt;17&lt;/ref-type&gt;&lt;contributors&gt;&lt;authors&gt;&lt;author&gt;Ahmed, Majid Hameed&lt;/author&gt;&lt;author&gt;Tiun, Sabrina&lt;/author&gt;&lt;author&gt;Omar, Nazlia&lt;/author&gt;&lt;author&gt;Sani, Nor Samsiah&lt;/author&gt;&lt;/authors&gt;&lt;/contributors&gt;&lt;titles&gt;&lt;title&gt;Short text clustering algorithms, application and challenges: a survey&lt;/title&gt;&lt;secondary-title&gt;Applied Sciences&lt;/secondary-title&gt;&lt;/titles&gt;&lt;periodical&gt;&lt;full-title&gt;Applied Sciences&lt;/full-title&gt;&lt;/periodical&gt;&lt;pages&gt;342&lt;/pages&gt;&lt;volume&gt;13&lt;/volume&gt;&lt;number&gt;1&lt;/number&gt;&lt;dates&gt;&lt;year&gt;2022&lt;/year&gt;&lt;/dates&gt;&lt;isbn&gt;2076-3417&lt;/isbn&gt;&lt;urls&gt;&lt;/urls&gt;&lt;/record&gt;&lt;/Cite&gt;&lt;Cite&gt;&lt;Author&gt;James&lt;/Author&gt;&lt;Year&gt;2023&lt;/Year&gt;&lt;RecNum&gt;21&lt;/RecNum&gt;&lt;record&gt;&lt;rec-number&gt;21&lt;/rec-number&gt;&lt;foreign-keys&gt;&lt;key app="EN" db-id="xwzttp5ttf95afepas0xp9z7599sex9xv20r" timestamp="1707030550"&gt;21&lt;/key&gt;&lt;/foreign-keys&gt;&lt;ref-type name="Book"&gt;6&lt;/ref-type&gt;&lt;contributors&gt;&lt;authors&gt;&lt;author&gt;&lt;style face="normal" font="default" size="10"&gt;Gareth James&lt;/style&gt;&lt;/author&gt;&lt;author&gt;&lt;style face="normal" font="default" size="10"&gt;Daniela Witten&lt;/style&gt;&lt;/author&gt;&lt;author&gt;&lt;style face="normal" font="default" size="10"&gt;Trevor Hastie&lt;/style&gt;&lt;/author&gt;&lt;author&gt;&lt;style face="normal" font="default" size="10"&gt;Robert Tibshirani&lt;/style&gt;&lt;/author&gt;&lt;author&gt;&lt;style face="normal" font="default" size="10"&gt;Jonathan Taylor&lt;/style&gt;&lt;/author&gt;&lt;/authors&gt;&lt;/contributors&gt;&lt;titles&gt;&lt;title&gt;An Introduction to Statistical Learning with Aplication in Python&lt;/title&gt;&lt;/titles&gt;&lt;dates&gt;&lt;year&gt;2023&lt;/year&gt;&lt;/dates&gt;&lt;publisher&gt;Springer Texts in Statistics&lt;/publisher&gt;&lt;urls&gt;&lt;/urls&gt;&lt;/record&gt;&lt;/Cite&gt;&lt;/EndNote&gt;</w:instrText>
      </w:r>
      <w:r w:rsidR="00253FEC">
        <w:rPr>
          <w:rFonts w:ascii="Arial" w:hAnsi="Arial" w:cs="Arial"/>
          <w:sz w:val="24"/>
        </w:rPr>
        <w:fldChar w:fldCharType="separate"/>
      </w:r>
      <w:r w:rsidR="00B65CC2">
        <w:rPr>
          <w:rFonts w:ascii="Arial" w:hAnsi="Arial" w:cs="Arial"/>
          <w:noProof/>
          <w:sz w:val="24"/>
        </w:rPr>
        <w:t>[</w:t>
      </w:r>
      <w:hyperlink w:anchor="_ENREF_39" w:tooltip="James, 2023 #21" w:history="1">
        <w:r w:rsidR="00B65CC2" w:rsidRPr="00EE698D">
          <w:rPr>
            <w:rStyle w:val="Hyperlink"/>
            <w:rFonts w:ascii="Arial" w:hAnsi="Arial" w:cs="Arial"/>
            <w:noProof/>
            <w:sz w:val="24"/>
          </w:rPr>
          <w:t>39</w:t>
        </w:r>
      </w:hyperlink>
      <w:r w:rsidR="00B65CC2">
        <w:rPr>
          <w:rFonts w:ascii="Arial" w:hAnsi="Arial" w:cs="Arial"/>
          <w:noProof/>
          <w:sz w:val="24"/>
        </w:rPr>
        <w:t xml:space="preserve">, </w:t>
      </w:r>
      <w:hyperlink w:anchor="_ENREF_72" w:tooltip="Ahmed, 2022 #106" w:history="1">
        <w:r w:rsidR="00B65CC2" w:rsidRPr="00EE698D">
          <w:rPr>
            <w:rStyle w:val="Hyperlink"/>
            <w:rFonts w:ascii="Arial" w:hAnsi="Arial" w:cs="Arial"/>
            <w:noProof/>
            <w:sz w:val="24"/>
          </w:rPr>
          <w:t>72</w:t>
        </w:r>
      </w:hyperlink>
      <w:r w:rsidR="00B65CC2">
        <w:rPr>
          <w:rFonts w:ascii="Arial" w:hAnsi="Arial" w:cs="Arial"/>
          <w:noProof/>
          <w:sz w:val="24"/>
        </w:rPr>
        <w:t>]</w:t>
      </w:r>
      <w:r w:rsidR="00253FEC">
        <w:rPr>
          <w:rFonts w:ascii="Arial" w:hAnsi="Arial" w:cs="Arial"/>
          <w:sz w:val="24"/>
        </w:rPr>
        <w:fldChar w:fldCharType="end"/>
      </w:r>
      <w:r w:rsidR="002127AE">
        <w:rPr>
          <w:rFonts w:ascii="Arial" w:hAnsi="Arial" w:cs="Arial"/>
          <w:sz w:val="24"/>
        </w:rPr>
        <w:t>.</w:t>
      </w:r>
    </w:p>
    <w:p w:rsidR="005A57FA" w:rsidRPr="005A57FA" w:rsidRDefault="005A57FA" w:rsidP="005A57FA">
      <w:pPr>
        <w:pStyle w:val="Heading3"/>
        <w:numPr>
          <w:ilvl w:val="3"/>
          <w:numId w:val="8"/>
        </w:numPr>
        <w:spacing w:line="360" w:lineRule="auto"/>
        <w:jc w:val="both"/>
      </w:pPr>
      <w:bookmarkStart w:id="58" w:name="_Toc201521936"/>
      <w:r>
        <w:t>Enfoques basados en densidad</w:t>
      </w:r>
      <w:bookmarkEnd w:id="58"/>
    </w:p>
    <w:p w:rsidR="005F3CBC" w:rsidRDefault="005A57FA" w:rsidP="005F3CBC">
      <w:pPr>
        <w:spacing w:line="360" w:lineRule="auto"/>
        <w:jc w:val="both"/>
        <w:rPr>
          <w:rFonts w:ascii="Arial" w:hAnsi="Arial" w:cs="Arial"/>
          <w:sz w:val="24"/>
        </w:rPr>
      </w:pPr>
      <w:r w:rsidRPr="005A57FA">
        <w:rPr>
          <w:rFonts w:ascii="Arial" w:hAnsi="Arial" w:cs="Arial"/>
          <w:sz w:val="24"/>
        </w:rPr>
        <w:t xml:space="preserve">Los algoritmos basados en densidad identifican clústeres como regiones densas de documentos en el espacio de características, separadas por regiones de baja densidad. Son capaces de encontrar clústeres de formas arbitrarias y manejar el ruido. </w:t>
      </w:r>
      <w:r w:rsidRPr="006D67B4">
        <w:rPr>
          <w:rFonts w:ascii="Arial" w:hAnsi="Arial" w:cs="Arial"/>
          <w:i/>
          <w:sz w:val="24"/>
        </w:rPr>
        <w:t>DBSCAN</w:t>
      </w:r>
      <w:r w:rsidRPr="005A57FA">
        <w:rPr>
          <w:rFonts w:ascii="Arial" w:hAnsi="Arial" w:cs="Arial"/>
          <w:sz w:val="24"/>
        </w:rPr>
        <w:t xml:space="preserve"> (</w:t>
      </w:r>
      <w:r w:rsidRPr="006D67B4">
        <w:rPr>
          <w:rFonts w:ascii="Arial" w:hAnsi="Arial" w:cs="Arial"/>
          <w:i/>
          <w:sz w:val="24"/>
        </w:rPr>
        <w:t>Density-Based Spatial Clustering of Applications with Noise</w:t>
      </w:r>
      <w:r w:rsidRPr="005A57FA">
        <w:rPr>
          <w:rFonts w:ascii="Arial" w:hAnsi="Arial" w:cs="Arial"/>
          <w:sz w:val="24"/>
        </w:rPr>
        <w:t xml:space="preserve">) es el algoritmo principal de esta categoría. Agrupa puntos que están densamente empaquetados, identificando puntos núcleo (aquellos con un número mínimo de vecinos dentro de un radio específico) y expandiendo los clústeres a partir de ellos. Los documentos que no pertenecen a ningún clúster denso se consideran ruido. </w:t>
      </w:r>
      <w:r w:rsidRPr="006D67B4">
        <w:rPr>
          <w:rFonts w:ascii="Arial" w:hAnsi="Arial" w:cs="Arial"/>
          <w:i/>
          <w:sz w:val="24"/>
        </w:rPr>
        <w:t>DBSCAN</w:t>
      </w:r>
      <w:r w:rsidRPr="005A57FA">
        <w:rPr>
          <w:rFonts w:ascii="Arial" w:hAnsi="Arial" w:cs="Arial"/>
          <w:sz w:val="24"/>
        </w:rPr>
        <w:t xml:space="preserve"> es valioso para descubrir estructuras de clústeres no esféricas en datos textuales, pero su rendimiento es sensible a la elección de sus dos parámetros principales (ε y </w:t>
      </w:r>
      <w:r w:rsidRPr="006D67B4">
        <w:rPr>
          <w:rFonts w:ascii="Arial" w:hAnsi="Arial" w:cs="Arial"/>
          <w:i/>
          <w:sz w:val="24"/>
        </w:rPr>
        <w:t>MinPts</w:t>
      </w:r>
      <w:r w:rsidRPr="005A57FA">
        <w:rPr>
          <w:rFonts w:ascii="Arial" w:hAnsi="Arial" w:cs="Arial"/>
          <w:sz w:val="24"/>
        </w:rPr>
        <w:t>), que pueden ser difíciles de sintonizar, especialmente en espacios de representación textual de alta dimensionalidad</w:t>
      </w:r>
      <w:r w:rsidR="00253FEC">
        <w:rPr>
          <w:rFonts w:ascii="Arial" w:hAnsi="Arial" w:cs="Arial"/>
          <w:sz w:val="24"/>
        </w:rPr>
        <w:t xml:space="preserve"> </w:t>
      </w:r>
      <w:r w:rsidR="00253FEC">
        <w:rPr>
          <w:rFonts w:ascii="Arial" w:hAnsi="Arial" w:cs="Arial"/>
          <w:sz w:val="24"/>
        </w:rPr>
        <w:fldChar w:fldCharType="begin"/>
      </w:r>
      <w:r w:rsidR="00B65CC2">
        <w:rPr>
          <w:rFonts w:ascii="Arial" w:hAnsi="Arial" w:cs="Arial"/>
          <w:sz w:val="24"/>
        </w:rPr>
        <w:instrText xml:space="preserve"> ADDIN EN.CITE &lt;EndNote&gt;&lt;Cite&gt;&lt;Author&gt;Ahmed&lt;/Author&gt;&lt;Year&gt;2022&lt;/Year&gt;&lt;RecNum&gt;106&lt;/RecNum&gt;&lt;DisplayText&gt;[72]&lt;/DisplayText&gt;&lt;record&gt;&lt;rec-number&gt;106&lt;/rec-number&gt;&lt;foreign-keys&gt;&lt;key app="EN" db-id="xwzttp5ttf95afepas0xp9z7599sex9xv20r" timestamp="1748101381"&gt;106&lt;/key&gt;&lt;/foreign-keys&gt;&lt;ref-type name="Journal Article"&gt;17&lt;/ref-type&gt;&lt;contributors&gt;&lt;authors&gt;&lt;author&gt;Ahmed, Majid Hameed&lt;/author&gt;&lt;author&gt;Tiun, Sabrina&lt;/author&gt;&lt;author&gt;Omar, Nazlia&lt;/author&gt;&lt;author&gt;Sani, Nor Samsiah&lt;/author&gt;&lt;/authors&gt;&lt;/contributors&gt;&lt;titles&gt;&lt;title&gt;Short text clustering algorithms, application and challenges: a survey&lt;/title&gt;&lt;secondary-title&gt;Applied Sciences&lt;/secondary-title&gt;&lt;/titles&gt;&lt;periodical&gt;&lt;full-title&gt;Applied Sciences&lt;/full-title&gt;&lt;/periodical&gt;&lt;pages&gt;342&lt;/pages&gt;&lt;volume&gt;13&lt;/volume&gt;&lt;number&gt;1&lt;/number&gt;&lt;dates&gt;&lt;year&gt;2022&lt;/year&gt;&lt;/dates&gt;&lt;isbn&gt;2076-3417&lt;/isbn&gt;&lt;urls&gt;&lt;/urls&gt;&lt;/record&gt;&lt;/Cite&gt;&lt;/EndNote&gt;</w:instrText>
      </w:r>
      <w:r w:rsidR="00253FEC">
        <w:rPr>
          <w:rFonts w:ascii="Arial" w:hAnsi="Arial" w:cs="Arial"/>
          <w:sz w:val="24"/>
        </w:rPr>
        <w:fldChar w:fldCharType="separate"/>
      </w:r>
      <w:r w:rsidR="00B65CC2">
        <w:rPr>
          <w:rFonts w:ascii="Arial" w:hAnsi="Arial" w:cs="Arial"/>
          <w:noProof/>
          <w:sz w:val="24"/>
        </w:rPr>
        <w:t>[</w:t>
      </w:r>
      <w:hyperlink w:anchor="_ENREF_72" w:tooltip="Ahmed, 2022 #106" w:history="1">
        <w:r w:rsidR="00B65CC2" w:rsidRPr="00EE698D">
          <w:rPr>
            <w:rStyle w:val="Hyperlink"/>
            <w:rFonts w:ascii="Arial" w:hAnsi="Arial" w:cs="Arial"/>
            <w:noProof/>
            <w:sz w:val="24"/>
          </w:rPr>
          <w:t>72</w:t>
        </w:r>
      </w:hyperlink>
      <w:r w:rsidR="00B65CC2">
        <w:rPr>
          <w:rFonts w:ascii="Arial" w:hAnsi="Arial" w:cs="Arial"/>
          <w:noProof/>
          <w:sz w:val="24"/>
        </w:rPr>
        <w:t>]</w:t>
      </w:r>
      <w:r w:rsidR="00253FEC">
        <w:rPr>
          <w:rFonts w:ascii="Arial" w:hAnsi="Arial" w:cs="Arial"/>
          <w:sz w:val="24"/>
        </w:rPr>
        <w:fldChar w:fldCharType="end"/>
      </w:r>
      <w:r w:rsidRPr="005A57FA">
        <w:rPr>
          <w:rFonts w:ascii="Arial" w:hAnsi="Arial" w:cs="Arial"/>
          <w:sz w:val="24"/>
        </w:rPr>
        <w:t>.</w:t>
      </w:r>
    </w:p>
    <w:p w:rsidR="005F3CBC" w:rsidRDefault="005F3CBC" w:rsidP="005F3CBC">
      <w:pPr>
        <w:pStyle w:val="Heading2"/>
        <w:numPr>
          <w:ilvl w:val="2"/>
          <w:numId w:val="8"/>
        </w:numPr>
        <w:spacing w:line="360" w:lineRule="auto"/>
      </w:pPr>
      <w:bookmarkStart w:id="59" w:name="_Toc201521937"/>
      <w:r>
        <w:t>Evaluación del agrupamiento</w:t>
      </w:r>
      <w:bookmarkEnd w:id="59"/>
    </w:p>
    <w:p w:rsidR="005F3CBC" w:rsidRPr="005F3CBC" w:rsidRDefault="005F3CBC" w:rsidP="005F3CBC">
      <w:pPr>
        <w:spacing w:line="360" w:lineRule="auto"/>
        <w:jc w:val="both"/>
        <w:rPr>
          <w:rFonts w:ascii="Arial" w:eastAsiaTheme="majorEastAsia" w:hAnsi="Arial" w:cs="Arial"/>
          <w:sz w:val="32"/>
          <w:szCs w:val="26"/>
        </w:rPr>
      </w:pPr>
      <w:r w:rsidRPr="005F3CBC">
        <w:rPr>
          <w:rFonts w:ascii="Arial" w:hAnsi="Arial" w:cs="Arial"/>
          <w:sz w:val="24"/>
        </w:rPr>
        <w:t xml:space="preserve">Una vez que un algoritmo de agrupamiento ha generado una solución, es crucial evaluar su calidad. Esta evaluación permite comparar diferentes algoritmos, optimizar </w:t>
      </w:r>
      <w:r w:rsidRPr="005F3CBC">
        <w:rPr>
          <w:rFonts w:ascii="Arial" w:hAnsi="Arial" w:cs="Arial"/>
          <w:sz w:val="24"/>
        </w:rPr>
        <w:lastRenderedPageBreak/>
        <w:t xml:space="preserve">parámetros y entender las fortalezas y debilidades de un sistema de agrupamiento. </w:t>
      </w:r>
      <w:r w:rsidRPr="005F3CBC">
        <w:rPr>
          <w:rFonts w:ascii="Arial" w:eastAsia="Times New Roman" w:hAnsi="Arial" w:cs="Arial"/>
          <w:sz w:val="24"/>
          <w:lang w:eastAsia="es-ES"/>
        </w:rPr>
        <w:t>Existen principalmente dos enfoques para evaluar la calidad del agrupamiento:</w:t>
      </w:r>
    </w:p>
    <w:p w:rsidR="005F3CBC" w:rsidRPr="000C1CB2" w:rsidRDefault="005F3CBC" w:rsidP="005F3CBC">
      <w:pPr>
        <w:numPr>
          <w:ilvl w:val="0"/>
          <w:numId w:val="19"/>
        </w:numPr>
        <w:spacing w:before="100" w:beforeAutospacing="1" w:after="100" w:afterAutospacing="1" w:line="360" w:lineRule="auto"/>
        <w:jc w:val="both"/>
        <w:rPr>
          <w:rFonts w:ascii="Arial" w:eastAsia="Times New Roman" w:hAnsi="Arial" w:cs="Arial"/>
          <w:sz w:val="24"/>
          <w:szCs w:val="24"/>
          <w:lang w:eastAsia="es-ES"/>
        </w:rPr>
      </w:pPr>
      <w:r w:rsidRPr="005F3CBC">
        <w:rPr>
          <w:rFonts w:ascii="Arial" w:eastAsia="Times New Roman" w:hAnsi="Arial" w:cs="Arial"/>
          <w:b/>
          <w:bCs/>
          <w:sz w:val="24"/>
          <w:szCs w:val="24"/>
          <w:lang w:eastAsia="es-ES"/>
        </w:rPr>
        <w:t>Evaluación Intrínseca:</w:t>
      </w:r>
      <w:r w:rsidRPr="005F3CBC">
        <w:rPr>
          <w:rFonts w:ascii="Arial" w:eastAsia="Times New Roman" w:hAnsi="Arial" w:cs="Arial"/>
          <w:sz w:val="24"/>
          <w:szCs w:val="24"/>
          <w:lang w:eastAsia="es-ES"/>
        </w:rPr>
        <w:t xml:space="preserve"> </w:t>
      </w:r>
      <w:r>
        <w:rPr>
          <w:rFonts w:ascii="Arial" w:eastAsia="Times New Roman" w:hAnsi="Arial" w:cs="Arial"/>
          <w:sz w:val="24"/>
          <w:szCs w:val="24"/>
          <w:lang w:eastAsia="es-ES"/>
        </w:rPr>
        <w:t>Su</w:t>
      </w:r>
      <w:r w:rsidRPr="005F3CBC">
        <w:rPr>
          <w:rFonts w:ascii="Arial" w:eastAsia="Times New Roman" w:hAnsi="Arial" w:cs="Arial"/>
          <w:sz w:val="24"/>
          <w:szCs w:val="24"/>
          <w:lang w:eastAsia="es-ES"/>
        </w:rPr>
        <w:t xml:space="preserve"> objetivo principal es cuantificar qué tan bien los clústeres capturan la estructura natural de los datos</w:t>
      </w:r>
      <w:r>
        <w:rPr>
          <w:rFonts w:ascii="Arial" w:eastAsia="Times New Roman" w:hAnsi="Arial" w:cs="Arial"/>
          <w:sz w:val="24"/>
          <w:szCs w:val="24"/>
          <w:lang w:eastAsia="es-ES"/>
        </w:rPr>
        <w:t xml:space="preserve">. </w:t>
      </w:r>
      <w:r w:rsidRPr="005F3CBC">
        <w:rPr>
          <w:rFonts w:ascii="Arial" w:eastAsia="Times New Roman" w:hAnsi="Arial" w:cs="Arial"/>
          <w:sz w:val="24"/>
          <w:szCs w:val="24"/>
          <w:lang w:eastAsia="es-ES"/>
        </w:rPr>
        <w:t>Se basa en las propiedades inherentes de los clústeres generados, como la cohesión (qué tan similares son los elementos dentro de un clúster) y la separación (qué tan distintos son los clústeres entre sí)</w:t>
      </w:r>
      <w:r w:rsidR="00813E57">
        <w:rPr>
          <w:rFonts w:ascii="Arial" w:eastAsia="Times New Roman" w:hAnsi="Arial" w:cs="Arial"/>
          <w:sz w:val="24"/>
          <w:szCs w:val="24"/>
          <w:lang w:eastAsia="es-ES"/>
        </w:rPr>
        <w:t xml:space="preserve"> </w:t>
      </w:r>
      <w:r w:rsidR="00813E57">
        <w:rPr>
          <w:rFonts w:ascii="Arial" w:eastAsia="Times New Roman" w:hAnsi="Arial" w:cs="Arial"/>
          <w:sz w:val="24"/>
          <w:szCs w:val="24"/>
          <w:lang w:eastAsia="es-ES"/>
        </w:rPr>
        <w:fldChar w:fldCharType="begin"/>
      </w:r>
      <w:r w:rsidR="00B65CC2">
        <w:rPr>
          <w:rFonts w:ascii="Arial" w:eastAsia="Times New Roman" w:hAnsi="Arial" w:cs="Arial"/>
          <w:sz w:val="24"/>
          <w:szCs w:val="24"/>
          <w:lang w:eastAsia="es-ES"/>
        </w:rPr>
        <w:instrText xml:space="preserve"> ADDIN EN.CITE &lt;EndNote&gt;&lt;Cite&gt;&lt;Author&gt;Ingaramo&lt;/Author&gt;&lt;Year&gt;2008&lt;/Year&gt;&lt;RecNum&gt;113&lt;/RecNum&gt;&lt;DisplayText&gt;[74]&lt;/DisplayText&gt;&lt;record&gt;&lt;rec-number&gt;113&lt;/rec-number&gt;&lt;foreign-keys&gt;&lt;key app="EN" db-id="xwzttp5ttf95afepas0xp9z7599sex9xv20r" timestamp="1748313796"&gt;113&lt;/key&gt;&lt;/foreign-keys&gt;&lt;ref-type name="Conference Proceedings"&gt;10&lt;/ref-type&gt;&lt;contributors&gt;&lt;authors&gt;&lt;author&gt;Ingaramo, Diego&lt;/author&gt;&lt;author&gt;Pinto, David&lt;/author&gt;&lt;author&gt;Rosso, Paolo&lt;/author&gt;&lt;author&gt;Errecalde, Marcelo&lt;/author&gt;&lt;/authors&gt;&lt;/contributors&gt;&lt;titles&gt;&lt;title&gt;Evaluation of internal validity measures in short-text corpora&lt;/title&gt;&lt;secondary-title&gt;International Conference on Intelligent Text Processing and Computational Linguistics&lt;/secondary-title&gt;&lt;/titles&gt;&lt;pages&gt;555-567&lt;/pages&gt;&lt;dates&gt;&lt;year&gt;2008&lt;/year&gt;&lt;/dates&gt;&lt;publisher&gt;Springer&lt;/publisher&gt;&lt;urls&gt;&lt;/urls&gt;&lt;/record&gt;&lt;/Cite&gt;&lt;/EndNote&gt;</w:instrText>
      </w:r>
      <w:r w:rsidR="00813E57">
        <w:rPr>
          <w:rFonts w:ascii="Arial" w:eastAsia="Times New Roman" w:hAnsi="Arial" w:cs="Arial"/>
          <w:sz w:val="24"/>
          <w:szCs w:val="24"/>
          <w:lang w:eastAsia="es-ES"/>
        </w:rPr>
        <w:fldChar w:fldCharType="separate"/>
      </w:r>
      <w:r w:rsidR="00B65CC2">
        <w:rPr>
          <w:rFonts w:ascii="Arial" w:eastAsia="Times New Roman" w:hAnsi="Arial" w:cs="Arial"/>
          <w:noProof/>
          <w:sz w:val="24"/>
          <w:szCs w:val="24"/>
          <w:lang w:eastAsia="es-ES"/>
        </w:rPr>
        <w:t>[</w:t>
      </w:r>
      <w:hyperlink w:anchor="_ENREF_74" w:tooltip="Ingaramo, 2008 #113" w:history="1">
        <w:r w:rsidR="00B65CC2" w:rsidRPr="00EE698D">
          <w:rPr>
            <w:rStyle w:val="Hyperlink"/>
            <w:rFonts w:ascii="Arial" w:eastAsia="Times New Roman" w:hAnsi="Arial" w:cs="Arial"/>
            <w:noProof/>
            <w:sz w:val="24"/>
            <w:szCs w:val="24"/>
            <w:lang w:eastAsia="es-ES"/>
          </w:rPr>
          <w:t>74</w:t>
        </w:r>
      </w:hyperlink>
      <w:r w:rsidR="00B65CC2">
        <w:rPr>
          <w:rFonts w:ascii="Arial" w:eastAsia="Times New Roman" w:hAnsi="Arial" w:cs="Arial"/>
          <w:noProof/>
          <w:sz w:val="24"/>
          <w:szCs w:val="24"/>
          <w:lang w:eastAsia="es-ES"/>
        </w:rPr>
        <w:t>]</w:t>
      </w:r>
      <w:r w:rsidR="00813E57">
        <w:rPr>
          <w:rFonts w:ascii="Arial" w:eastAsia="Times New Roman" w:hAnsi="Arial" w:cs="Arial"/>
          <w:sz w:val="24"/>
          <w:szCs w:val="24"/>
          <w:lang w:eastAsia="es-ES"/>
        </w:rPr>
        <w:fldChar w:fldCharType="end"/>
      </w:r>
      <w:r w:rsidRPr="005F3CBC">
        <w:rPr>
          <w:rFonts w:ascii="Arial" w:eastAsia="Times New Roman" w:hAnsi="Arial" w:cs="Arial"/>
          <w:sz w:val="24"/>
          <w:szCs w:val="24"/>
          <w:lang w:eastAsia="es-ES"/>
        </w:rPr>
        <w:t>. No requiere una "verdad fundamental"</w:t>
      </w:r>
      <w:r>
        <w:rPr>
          <w:rFonts w:ascii="Arial" w:eastAsia="Times New Roman" w:hAnsi="Arial" w:cs="Arial"/>
          <w:sz w:val="24"/>
          <w:szCs w:val="24"/>
          <w:lang w:eastAsia="es-ES"/>
        </w:rPr>
        <w:t xml:space="preserve"> con la cual comparar</w:t>
      </w:r>
      <w:r w:rsidRPr="005F3CBC">
        <w:rPr>
          <w:rFonts w:ascii="Arial" w:eastAsia="Times New Roman" w:hAnsi="Arial" w:cs="Arial"/>
          <w:sz w:val="24"/>
          <w:szCs w:val="24"/>
          <w:lang w:eastAsia="es-ES"/>
        </w:rPr>
        <w:t>.</w:t>
      </w:r>
    </w:p>
    <w:p w:rsidR="005F3CBC" w:rsidRPr="005F3CBC" w:rsidRDefault="005F3CBC" w:rsidP="005F3CBC">
      <w:pPr>
        <w:numPr>
          <w:ilvl w:val="0"/>
          <w:numId w:val="19"/>
        </w:numPr>
        <w:spacing w:before="100" w:beforeAutospacing="1" w:after="100" w:afterAutospacing="1" w:line="360" w:lineRule="auto"/>
        <w:jc w:val="both"/>
        <w:rPr>
          <w:rFonts w:ascii="Arial" w:eastAsia="Times New Roman" w:hAnsi="Arial" w:cs="Arial"/>
          <w:sz w:val="24"/>
          <w:szCs w:val="24"/>
          <w:lang w:eastAsia="es-ES"/>
        </w:rPr>
      </w:pPr>
      <w:r w:rsidRPr="005F3CBC">
        <w:rPr>
          <w:rFonts w:ascii="Arial" w:eastAsia="Times New Roman" w:hAnsi="Arial" w:cs="Arial"/>
          <w:b/>
          <w:bCs/>
          <w:sz w:val="24"/>
          <w:szCs w:val="24"/>
          <w:lang w:eastAsia="es-ES"/>
        </w:rPr>
        <w:t>Evaluación Extrínseca:</w:t>
      </w:r>
      <w:r w:rsidRPr="005F3CBC">
        <w:rPr>
          <w:rFonts w:ascii="Arial" w:eastAsia="Times New Roman" w:hAnsi="Arial" w:cs="Arial"/>
          <w:sz w:val="24"/>
          <w:szCs w:val="24"/>
          <w:lang w:eastAsia="es-ES"/>
        </w:rPr>
        <w:t xml:space="preserve"> Compara la estructura de clústeres generada por el algoritmo con una estructura de referencia predefinida o "verdad fundamental"</w:t>
      </w:r>
      <w:r w:rsidR="00813E57">
        <w:rPr>
          <w:rFonts w:ascii="Arial" w:eastAsia="Times New Roman" w:hAnsi="Arial" w:cs="Arial"/>
          <w:sz w:val="24"/>
          <w:szCs w:val="24"/>
          <w:lang w:eastAsia="es-ES"/>
        </w:rPr>
        <w:fldChar w:fldCharType="begin"/>
      </w:r>
      <w:r w:rsidR="00B65CC2">
        <w:rPr>
          <w:rFonts w:ascii="Arial" w:eastAsia="Times New Roman" w:hAnsi="Arial" w:cs="Arial"/>
          <w:sz w:val="24"/>
          <w:szCs w:val="24"/>
          <w:lang w:eastAsia="es-ES"/>
        </w:rPr>
        <w:instrText xml:space="preserve"> ADDIN EN.CITE &lt;EndNote&gt;&lt;Cite&gt;&lt;Author&gt;Ahmed&lt;/Author&gt;&lt;Year&gt;2022&lt;/Year&gt;&lt;RecNum&gt;106&lt;/RecNum&gt;&lt;DisplayText&gt;[72]&lt;/DisplayText&gt;&lt;record&gt;&lt;rec-number&gt;106&lt;/rec-number&gt;&lt;foreign-keys&gt;&lt;key app="EN" db-id="xwzttp5ttf95afepas0xp9z7599sex9xv20r" timestamp="1748101381"&gt;106&lt;/key&gt;&lt;/foreign-keys&gt;&lt;ref-type name="Journal Article"&gt;17&lt;/ref-type&gt;&lt;contributors&gt;&lt;authors&gt;&lt;author&gt;Ahmed, Majid Hameed&lt;/author&gt;&lt;author&gt;Tiun, Sabrina&lt;/author&gt;&lt;author&gt;Omar, Nazlia&lt;/author&gt;&lt;author&gt;Sani, Nor Samsiah&lt;/author&gt;&lt;/authors&gt;&lt;/contributors&gt;&lt;titles&gt;&lt;title&gt;Short text clustering algorithms, application and challenges: a survey&lt;/title&gt;&lt;secondary-title&gt;Applied Sciences&lt;/secondary-title&gt;&lt;/titles&gt;&lt;periodical&gt;&lt;full-title&gt;Applied Sciences&lt;/full-title&gt;&lt;/periodical&gt;&lt;pages&gt;342&lt;/pages&gt;&lt;volume&gt;13&lt;/volume&gt;&lt;number&gt;1&lt;/number&gt;&lt;dates&gt;&lt;year&gt;2022&lt;/year&gt;&lt;/dates&gt;&lt;isbn&gt;2076-3417&lt;/isbn&gt;&lt;urls&gt;&lt;/urls&gt;&lt;/record&gt;&lt;/Cite&gt;&lt;/EndNote&gt;</w:instrText>
      </w:r>
      <w:r w:rsidR="00813E57">
        <w:rPr>
          <w:rFonts w:ascii="Arial" w:eastAsia="Times New Roman" w:hAnsi="Arial" w:cs="Arial"/>
          <w:sz w:val="24"/>
          <w:szCs w:val="24"/>
          <w:lang w:eastAsia="es-ES"/>
        </w:rPr>
        <w:fldChar w:fldCharType="separate"/>
      </w:r>
      <w:r w:rsidR="00B65CC2">
        <w:rPr>
          <w:rFonts w:ascii="Arial" w:eastAsia="Times New Roman" w:hAnsi="Arial" w:cs="Arial"/>
          <w:noProof/>
          <w:sz w:val="24"/>
          <w:szCs w:val="24"/>
          <w:lang w:eastAsia="es-ES"/>
        </w:rPr>
        <w:t>[</w:t>
      </w:r>
      <w:hyperlink w:anchor="_ENREF_72" w:tooltip="Ahmed, 2022 #106" w:history="1">
        <w:r w:rsidR="00B65CC2" w:rsidRPr="00EE698D">
          <w:rPr>
            <w:rStyle w:val="Hyperlink"/>
            <w:rFonts w:ascii="Arial" w:eastAsia="Times New Roman" w:hAnsi="Arial" w:cs="Arial"/>
            <w:noProof/>
            <w:sz w:val="24"/>
            <w:szCs w:val="24"/>
            <w:lang w:eastAsia="es-ES"/>
          </w:rPr>
          <w:t>72</w:t>
        </w:r>
      </w:hyperlink>
      <w:r w:rsidR="00B65CC2">
        <w:rPr>
          <w:rFonts w:ascii="Arial" w:eastAsia="Times New Roman" w:hAnsi="Arial" w:cs="Arial"/>
          <w:noProof/>
          <w:sz w:val="24"/>
          <w:szCs w:val="24"/>
          <w:lang w:eastAsia="es-ES"/>
        </w:rPr>
        <w:t>]</w:t>
      </w:r>
      <w:r w:rsidR="00813E57">
        <w:rPr>
          <w:rFonts w:ascii="Arial" w:eastAsia="Times New Roman" w:hAnsi="Arial" w:cs="Arial"/>
          <w:sz w:val="24"/>
          <w:szCs w:val="24"/>
          <w:lang w:eastAsia="es-ES"/>
        </w:rPr>
        <w:fldChar w:fldCharType="end"/>
      </w:r>
      <w:r w:rsidRPr="005F3CBC">
        <w:rPr>
          <w:rFonts w:ascii="Arial" w:eastAsia="Times New Roman" w:hAnsi="Arial" w:cs="Arial"/>
          <w:sz w:val="24"/>
          <w:szCs w:val="24"/>
          <w:lang w:eastAsia="es-ES"/>
        </w:rPr>
        <w:t>, usualmente creada por anotadores humanos.</w:t>
      </w:r>
    </w:p>
    <w:p w:rsidR="005E48FE" w:rsidRDefault="005F3CBC" w:rsidP="006737EB">
      <w:pPr>
        <w:spacing w:before="100" w:beforeAutospacing="1" w:after="100" w:afterAutospacing="1" w:line="360" w:lineRule="auto"/>
        <w:jc w:val="both"/>
        <w:rPr>
          <w:rFonts w:ascii="Arial" w:eastAsia="Times New Roman" w:hAnsi="Arial" w:cs="Arial"/>
          <w:sz w:val="24"/>
          <w:szCs w:val="24"/>
          <w:lang w:eastAsia="es-ES"/>
        </w:rPr>
      </w:pPr>
      <w:r w:rsidRPr="005F3CBC">
        <w:rPr>
          <w:rFonts w:ascii="Arial" w:eastAsia="Times New Roman" w:hAnsi="Arial" w:cs="Arial"/>
          <w:sz w:val="24"/>
          <w:szCs w:val="24"/>
          <w:lang w:eastAsia="es-ES"/>
        </w:rPr>
        <w:t>Como la etapa de agrupamiento relacionada a la solución de este proyecto no cuenta con una “verdad fundamental” a la cual comparar</w:t>
      </w:r>
      <w:r>
        <w:rPr>
          <w:rFonts w:ascii="Arial" w:eastAsia="Times New Roman" w:hAnsi="Arial" w:cs="Arial"/>
          <w:sz w:val="24"/>
          <w:szCs w:val="24"/>
          <w:lang w:eastAsia="es-ES"/>
        </w:rPr>
        <w:t xml:space="preserve"> los resultados,</w:t>
      </w:r>
      <w:r w:rsidRPr="005F3CBC">
        <w:rPr>
          <w:rFonts w:ascii="Arial" w:eastAsia="Times New Roman" w:hAnsi="Arial" w:cs="Arial"/>
          <w:sz w:val="24"/>
          <w:szCs w:val="24"/>
          <w:lang w:eastAsia="es-ES"/>
        </w:rPr>
        <w:t xml:space="preserve"> la evaluación y métricas utilizadas son completamente intrínsecas</w:t>
      </w:r>
      <w:r>
        <w:rPr>
          <w:rFonts w:ascii="Arial" w:eastAsia="Times New Roman" w:hAnsi="Arial" w:cs="Arial"/>
          <w:sz w:val="24"/>
          <w:szCs w:val="24"/>
          <w:lang w:eastAsia="es-ES"/>
        </w:rPr>
        <w:t xml:space="preserve"> y solo se explicará en profundidad este tipo durante la sección.</w:t>
      </w:r>
      <w:r w:rsidRPr="005F3CBC">
        <w:rPr>
          <w:rFonts w:ascii="Arial" w:eastAsia="Times New Roman" w:hAnsi="Arial" w:cs="Arial"/>
          <w:sz w:val="24"/>
          <w:szCs w:val="24"/>
          <w:lang w:eastAsia="es-ES"/>
        </w:rPr>
        <w:t xml:space="preserve"> </w:t>
      </w:r>
    </w:p>
    <w:p w:rsidR="005F3CBC" w:rsidRDefault="005F3CBC" w:rsidP="006737EB">
      <w:pPr>
        <w:pStyle w:val="Heading3"/>
        <w:numPr>
          <w:ilvl w:val="3"/>
          <w:numId w:val="8"/>
        </w:numPr>
        <w:spacing w:line="360" w:lineRule="auto"/>
      </w:pPr>
      <w:bookmarkStart w:id="60" w:name="_Toc201521938"/>
      <w:r>
        <w:t>Métricas para agrupamiento</w:t>
      </w:r>
      <w:bookmarkEnd w:id="60"/>
    </w:p>
    <w:p w:rsidR="006737EB" w:rsidRPr="006737EB" w:rsidRDefault="006737EB" w:rsidP="006737EB">
      <w:pPr>
        <w:spacing w:line="360" w:lineRule="auto"/>
        <w:rPr>
          <w:rFonts w:ascii="Arial" w:hAnsi="Arial" w:cs="Arial"/>
          <w:sz w:val="24"/>
        </w:rPr>
      </w:pPr>
      <w:r w:rsidRPr="006737EB">
        <w:rPr>
          <w:rFonts w:ascii="Arial" w:hAnsi="Arial" w:cs="Arial"/>
          <w:sz w:val="24"/>
        </w:rPr>
        <w:t>El principio fundamental de las métricas de evaluación intrínseca es capturar en su solo valor tanto la cohesión como la separación de los clústeres. Algunas de las métricas más utilizadas en la literatura son las siguientes:</w:t>
      </w:r>
    </w:p>
    <w:p w:rsidR="006737EB" w:rsidRPr="006737EB" w:rsidRDefault="006737EB" w:rsidP="006737EB">
      <w:pPr>
        <w:spacing w:before="100" w:beforeAutospacing="1" w:after="100" w:afterAutospacing="1" w:line="360" w:lineRule="auto"/>
        <w:jc w:val="both"/>
        <w:rPr>
          <w:rFonts w:ascii="Arial" w:eastAsia="Times New Roman" w:hAnsi="Arial" w:cs="Arial"/>
          <w:sz w:val="24"/>
          <w:szCs w:val="24"/>
          <w:lang w:eastAsia="es-ES"/>
        </w:rPr>
      </w:pPr>
      <w:r w:rsidRPr="006737EB">
        <w:rPr>
          <w:rFonts w:ascii="Arial" w:eastAsia="Times New Roman" w:hAnsi="Arial" w:cs="Arial"/>
          <w:b/>
          <w:bCs/>
          <w:sz w:val="24"/>
          <w:szCs w:val="24"/>
          <w:lang w:eastAsia="es-ES"/>
        </w:rPr>
        <w:t>Coeficiente de Silueta (</w:t>
      </w:r>
      <w:r w:rsidRPr="00525206">
        <w:rPr>
          <w:rFonts w:ascii="Arial" w:eastAsia="Times New Roman" w:hAnsi="Arial" w:cs="Arial"/>
          <w:b/>
          <w:bCs/>
          <w:i/>
          <w:sz w:val="24"/>
          <w:szCs w:val="24"/>
          <w:lang w:eastAsia="es-ES"/>
        </w:rPr>
        <w:t>Silhouette Coefficient</w:t>
      </w:r>
      <w:r w:rsidRPr="006737EB">
        <w:rPr>
          <w:rFonts w:ascii="Arial" w:eastAsia="Times New Roman" w:hAnsi="Arial" w:cs="Arial"/>
          <w:b/>
          <w:bCs/>
          <w:sz w:val="24"/>
          <w:szCs w:val="24"/>
          <w:lang w:eastAsia="es-ES"/>
        </w:rPr>
        <w:t>)</w:t>
      </w:r>
      <w:r w:rsidR="00813E57">
        <w:rPr>
          <w:rFonts w:ascii="Arial" w:eastAsia="Times New Roman" w:hAnsi="Arial" w:cs="Arial"/>
          <w:b/>
          <w:bCs/>
          <w:sz w:val="24"/>
          <w:szCs w:val="24"/>
          <w:lang w:eastAsia="es-ES"/>
        </w:rPr>
        <w:t xml:space="preserve"> </w:t>
      </w:r>
      <w:r w:rsidR="00813E57" w:rsidRPr="00813E57">
        <w:rPr>
          <w:rFonts w:ascii="Arial" w:eastAsia="Times New Roman" w:hAnsi="Arial" w:cs="Arial"/>
          <w:bCs/>
          <w:sz w:val="24"/>
          <w:szCs w:val="24"/>
          <w:lang w:eastAsia="es-ES"/>
        </w:rPr>
        <w:fldChar w:fldCharType="begin"/>
      </w:r>
      <w:r w:rsidR="00B65CC2">
        <w:rPr>
          <w:rFonts w:ascii="Arial" w:eastAsia="Times New Roman" w:hAnsi="Arial" w:cs="Arial"/>
          <w:bCs/>
          <w:sz w:val="24"/>
          <w:szCs w:val="24"/>
          <w:lang w:eastAsia="es-ES"/>
        </w:rPr>
        <w:instrText xml:space="preserve"> ADDIN EN.CITE &lt;EndNote&gt;&lt;Cite&gt;&lt;Author&gt;Rousseeuw&lt;/Author&gt;&lt;Year&gt;1987&lt;/Year&gt;&lt;RecNum&gt;118&lt;/RecNum&gt;&lt;DisplayText&gt;[75]&lt;/DisplayText&gt;&lt;record&gt;&lt;rec-number&gt;118&lt;/rec-number&gt;&lt;foreign-keys&gt;&lt;key app="EN" db-id="xwzttp5ttf95afepas0xp9z7599sex9xv20r" timestamp="1750180029"&gt;118&lt;/key&gt;&lt;/foreign-keys&gt;&lt;ref-type name="Journal Article"&gt;17&lt;/ref-type&gt;&lt;contributors&gt;&lt;authors&gt;&lt;author&gt;Rousseeuw, Peter J&lt;/author&gt;&lt;/authors&gt;&lt;/contributors&gt;&lt;titles&gt;&lt;title&gt;Silhouettes: a graphical aid to the interpretation and validation of cluster analysis&lt;/title&gt;&lt;secondary-title&gt;Journal of computational and applied mathematics&lt;/secondary-title&gt;&lt;/titles&gt;&lt;periodical&gt;&lt;full-title&gt;Journal of computational and applied mathematics&lt;/full-title&gt;&lt;/periodical&gt;&lt;pages&gt;53-65&lt;/pages&gt;&lt;volume&gt;20&lt;/volume&gt;&lt;dates&gt;&lt;year&gt;1987&lt;/year&gt;&lt;/dates&gt;&lt;isbn&gt;0377-0427&lt;/isbn&gt;&lt;urls&gt;&lt;/urls&gt;&lt;/record&gt;&lt;/Cite&gt;&lt;/EndNote&gt;</w:instrText>
      </w:r>
      <w:r w:rsidR="00813E57" w:rsidRPr="00813E57">
        <w:rPr>
          <w:rFonts w:ascii="Arial" w:eastAsia="Times New Roman" w:hAnsi="Arial" w:cs="Arial"/>
          <w:bCs/>
          <w:sz w:val="24"/>
          <w:szCs w:val="24"/>
          <w:lang w:eastAsia="es-ES"/>
        </w:rPr>
        <w:fldChar w:fldCharType="separate"/>
      </w:r>
      <w:r w:rsidR="00B65CC2">
        <w:rPr>
          <w:rFonts w:ascii="Arial" w:eastAsia="Times New Roman" w:hAnsi="Arial" w:cs="Arial"/>
          <w:bCs/>
          <w:noProof/>
          <w:sz w:val="24"/>
          <w:szCs w:val="24"/>
          <w:lang w:eastAsia="es-ES"/>
        </w:rPr>
        <w:t>[</w:t>
      </w:r>
      <w:hyperlink w:anchor="_ENREF_75" w:tooltip="Rousseeuw, 1987 #118" w:history="1">
        <w:r w:rsidR="00B65CC2" w:rsidRPr="00EE698D">
          <w:rPr>
            <w:rStyle w:val="Hyperlink"/>
            <w:rFonts w:ascii="Arial" w:eastAsia="Times New Roman" w:hAnsi="Arial" w:cs="Arial"/>
            <w:bCs/>
            <w:noProof/>
            <w:sz w:val="24"/>
            <w:szCs w:val="24"/>
            <w:lang w:eastAsia="es-ES"/>
          </w:rPr>
          <w:t>75</w:t>
        </w:r>
      </w:hyperlink>
      <w:r w:rsidR="00B65CC2">
        <w:rPr>
          <w:rFonts w:ascii="Arial" w:eastAsia="Times New Roman" w:hAnsi="Arial" w:cs="Arial"/>
          <w:bCs/>
          <w:noProof/>
          <w:sz w:val="24"/>
          <w:szCs w:val="24"/>
          <w:lang w:eastAsia="es-ES"/>
        </w:rPr>
        <w:t>]</w:t>
      </w:r>
      <w:r w:rsidR="00813E57" w:rsidRPr="00813E57">
        <w:rPr>
          <w:rFonts w:ascii="Arial" w:eastAsia="Times New Roman" w:hAnsi="Arial" w:cs="Arial"/>
          <w:bCs/>
          <w:sz w:val="24"/>
          <w:szCs w:val="24"/>
          <w:lang w:eastAsia="es-ES"/>
        </w:rPr>
        <w:fldChar w:fldCharType="end"/>
      </w:r>
      <w:r w:rsidRPr="006737EB">
        <w:rPr>
          <w:rFonts w:ascii="Arial" w:eastAsia="Times New Roman" w:hAnsi="Arial" w:cs="Arial"/>
          <w:b/>
          <w:bCs/>
          <w:sz w:val="24"/>
          <w:szCs w:val="24"/>
          <w:lang w:eastAsia="es-ES"/>
        </w:rPr>
        <w:t xml:space="preserve">: </w:t>
      </w:r>
      <w:r w:rsidRPr="006737EB">
        <w:rPr>
          <w:rFonts w:ascii="Arial" w:eastAsia="Times New Roman" w:hAnsi="Arial" w:cs="Arial"/>
          <w:sz w:val="24"/>
          <w:szCs w:val="24"/>
          <w:lang w:eastAsia="es-ES"/>
        </w:rPr>
        <w:t xml:space="preserve">Para cada documento, el coeficiente de silueta mide qué tan similar es a los documentos de su propio clúster en comparación con los documentos de otros clústeres. Un promedio más alto indica una mejor calidad de agrupamiento con valores desde -1 a 1. El </w:t>
      </w:r>
      <w:r w:rsidRPr="006737EB">
        <w:rPr>
          <w:rFonts w:ascii="Arial" w:eastAsia="Times New Roman" w:hAnsi="Arial" w:cs="Arial"/>
          <w:bCs/>
          <w:sz w:val="24"/>
          <w:szCs w:val="24"/>
          <w:lang w:eastAsia="es-ES"/>
        </w:rPr>
        <w:t>cálculo</w:t>
      </w:r>
      <w:r w:rsidRPr="006737EB">
        <w:rPr>
          <w:rFonts w:ascii="Arial" w:eastAsia="Times New Roman" w:hAnsi="Arial" w:cs="Arial"/>
          <w:sz w:val="24"/>
          <w:szCs w:val="24"/>
          <w:lang w:eastAsia="es-ES"/>
        </w:rPr>
        <w:t xml:space="preserve"> para un documento </w:t>
      </w:r>
      <m:oMath>
        <m:r>
          <w:rPr>
            <w:rFonts w:ascii="Cambria Math" w:eastAsia="Times New Roman" w:hAnsi="Cambria Math" w:cs="Arial"/>
            <w:sz w:val="24"/>
            <w:szCs w:val="24"/>
            <w:lang w:eastAsia="es-ES"/>
          </w:rPr>
          <m:t>i</m:t>
        </m:r>
      </m:oMath>
      <w:r>
        <w:rPr>
          <w:rFonts w:ascii="Arial" w:eastAsia="Times New Roman" w:hAnsi="Arial" w:cs="Arial"/>
          <w:sz w:val="24"/>
          <w:szCs w:val="24"/>
          <w:lang w:eastAsia="es-ES"/>
        </w:rPr>
        <w:t xml:space="preserve"> </w:t>
      </w:r>
      <w:r w:rsidRPr="006737EB">
        <w:rPr>
          <w:rFonts w:ascii="Arial" w:eastAsia="Times New Roman" w:hAnsi="Arial" w:cs="Arial"/>
          <w:sz w:val="24"/>
          <w:szCs w:val="24"/>
          <w:lang w:eastAsia="es-ES"/>
        </w:rPr>
        <w:t>se realiza de la siguiente forma:</w:t>
      </w:r>
    </w:p>
    <w:p w:rsidR="006737EB" w:rsidRPr="006737EB" w:rsidRDefault="006737EB" w:rsidP="006737EB">
      <w:pPr>
        <w:pStyle w:val="ListParagraph"/>
        <w:numPr>
          <w:ilvl w:val="0"/>
          <w:numId w:val="6"/>
        </w:numPr>
        <w:spacing w:before="100" w:beforeAutospacing="1" w:after="100" w:afterAutospacing="1" w:line="360" w:lineRule="auto"/>
        <w:jc w:val="both"/>
        <w:rPr>
          <w:rFonts w:ascii="Arial" w:eastAsia="Times New Roman" w:hAnsi="Arial" w:cs="Arial"/>
          <w:sz w:val="24"/>
          <w:szCs w:val="24"/>
          <w:lang w:eastAsia="es-ES"/>
        </w:rPr>
      </w:pPr>
      <m:oMath>
        <m:r>
          <w:rPr>
            <w:rFonts w:ascii="Cambria Math" w:eastAsia="Times New Roman" w:hAnsi="Cambria Math" w:cs="Arial"/>
            <w:sz w:val="24"/>
            <w:szCs w:val="24"/>
            <w:lang w:eastAsia="es-ES"/>
          </w:rPr>
          <m:t>a(i)</m:t>
        </m:r>
      </m:oMath>
      <w:r w:rsidRPr="006737EB">
        <w:rPr>
          <w:rFonts w:ascii="Arial" w:eastAsia="Times New Roman" w:hAnsi="Arial" w:cs="Arial"/>
          <w:sz w:val="24"/>
          <w:szCs w:val="24"/>
          <w:lang w:eastAsia="es-ES"/>
        </w:rPr>
        <w:t xml:space="preserve">: Distancia promedio de </w:t>
      </w:r>
      <m:oMath>
        <m:r>
          <w:rPr>
            <w:rFonts w:ascii="Cambria Math" w:eastAsia="Times New Roman" w:hAnsi="Cambria Math" w:cs="Arial"/>
            <w:sz w:val="24"/>
            <w:szCs w:val="24"/>
            <w:lang w:eastAsia="es-ES"/>
          </w:rPr>
          <m:t>i</m:t>
        </m:r>
      </m:oMath>
      <w:r w:rsidRPr="006737EB">
        <w:rPr>
          <w:rFonts w:ascii="Arial" w:eastAsia="Times New Roman" w:hAnsi="Arial" w:cs="Arial"/>
          <w:sz w:val="24"/>
          <w:szCs w:val="24"/>
          <w:lang w:eastAsia="es-ES"/>
        </w:rPr>
        <w:t xml:space="preserve"> a todos los demás documentos en su mismo clúster.</w:t>
      </w:r>
    </w:p>
    <w:p w:rsidR="006737EB" w:rsidRPr="006737EB" w:rsidRDefault="006737EB" w:rsidP="006737EB">
      <w:pPr>
        <w:pStyle w:val="ListParagraph"/>
        <w:numPr>
          <w:ilvl w:val="0"/>
          <w:numId w:val="6"/>
        </w:numPr>
        <w:spacing w:before="100" w:beforeAutospacing="1" w:after="100" w:afterAutospacing="1" w:line="360" w:lineRule="auto"/>
        <w:jc w:val="both"/>
        <w:rPr>
          <w:rFonts w:ascii="Arial" w:eastAsia="Times New Roman" w:hAnsi="Arial" w:cs="Arial"/>
          <w:sz w:val="24"/>
          <w:szCs w:val="24"/>
          <w:lang w:eastAsia="es-ES"/>
        </w:rPr>
      </w:pPr>
      <m:oMath>
        <m:r>
          <w:rPr>
            <w:rFonts w:ascii="Cambria Math" w:eastAsia="Times New Roman" w:hAnsi="Cambria Math" w:cs="Arial"/>
            <w:sz w:val="24"/>
            <w:szCs w:val="24"/>
            <w:lang w:eastAsia="es-ES"/>
          </w:rPr>
          <m:t>b(i)</m:t>
        </m:r>
      </m:oMath>
      <w:r w:rsidRPr="006737EB">
        <w:rPr>
          <w:rFonts w:ascii="Arial" w:eastAsia="Times New Roman" w:hAnsi="Arial" w:cs="Arial"/>
          <w:sz w:val="24"/>
          <w:szCs w:val="24"/>
          <w:lang w:eastAsia="es-ES"/>
        </w:rPr>
        <w:t xml:space="preserve">: Distancia promedio mínima de </w:t>
      </w:r>
      <m:oMath>
        <m:r>
          <w:rPr>
            <w:rFonts w:ascii="Cambria Math" w:eastAsia="Times New Roman" w:hAnsi="Cambria Math" w:cs="Arial"/>
            <w:sz w:val="24"/>
            <w:szCs w:val="24"/>
            <w:lang w:eastAsia="es-ES"/>
          </w:rPr>
          <m:t>i</m:t>
        </m:r>
      </m:oMath>
      <w:r w:rsidRPr="006737EB">
        <w:rPr>
          <w:rFonts w:ascii="Arial" w:eastAsia="Times New Roman" w:hAnsi="Arial" w:cs="Arial"/>
          <w:sz w:val="24"/>
          <w:szCs w:val="24"/>
          <w:lang w:eastAsia="es-ES"/>
        </w:rPr>
        <w:t xml:space="preserve"> a todos los documentos de cualquier otro clúster del cual i no es miembro.</w:t>
      </w:r>
    </w:p>
    <w:p w:rsidR="006737EB" w:rsidRPr="00525206" w:rsidRDefault="006737EB" w:rsidP="00525206">
      <w:pPr>
        <w:pStyle w:val="ListParagraph"/>
        <w:numPr>
          <w:ilvl w:val="0"/>
          <w:numId w:val="6"/>
        </w:numPr>
        <w:spacing w:before="100" w:beforeAutospacing="1" w:after="100" w:afterAutospacing="1" w:line="360" w:lineRule="auto"/>
        <w:jc w:val="both"/>
        <w:rPr>
          <w:rFonts w:ascii="Arial" w:eastAsia="Times New Roman" w:hAnsi="Arial" w:cs="Arial"/>
          <w:sz w:val="24"/>
          <w:szCs w:val="24"/>
          <w:lang w:eastAsia="es-ES"/>
        </w:rPr>
      </w:pPr>
      <w:r w:rsidRPr="006737EB">
        <w:rPr>
          <w:rFonts w:ascii="Arial" w:eastAsia="Times New Roman" w:hAnsi="Arial" w:cs="Arial"/>
          <w:sz w:val="24"/>
          <w:szCs w:val="24"/>
          <w:lang w:eastAsia="es-ES"/>
        </w:rPr>
        <w:lastRenderedPageBreak/>
        <w:t xml:space="preserve">El coeficiente de silueta </w:t>
      </w:r>
      <m:oMath>
        <m:r>
          <w:rPr>
            <w:rFonts w:ascii="Cambria Math" w:eastAsia="Times New Roman" w:hAnsi="Cambria Math" w:cs="Arial"/>
            <w:sz w:val="24"/>
            <w:szCs w:val="24"/>
            <w:lang w:eastAsia="es-ES"/>
          </w:rPr>
          <m:t>s(i)</m:t>
        </m:r>
      </m:oMath>
      <w:r>
        <w:rPr>
          <w:rFonts w:ascii="Arial" w:eastAsia="Times New Roman" w:hAnsi="Arial" w:cs="Arial"/>
          <w:sz w:val="24"/>
          <w:szCs w:val="24"/>
          <w:lang w:eastAsia="es-ES"/>
        </w:rPr>
        <w:t xml:space="preserve"> </w:t>
      </w:r>
      <w:r w:rsidRPr="006737EB">
        <w:rPr>
          <w:rFonts w:ascii="Arial" w:eastAsia="Times New Roman" w:hAnsi="Arial" w:cs="Arial"/>
          <w:sz w:val="24"/>
          <w:szCs w:val="24"/>
          <w:lang w:eastAsia="es-ES"/>
        </w:rPr>
        <w:t xml:space="preserve">para el documento </w:t>
      </w:r>
      <m:oMath>
        <m:r>
          <w:rPr>
            <w:rFonts w:ascii="Cambria Math" w:eastAsia="Times New Roman" w:hAnsi="Cambria Math" w:cs="Arial"/>
            <w:sz w:val="24"/>
            <w:szCs w:val="24"/>
            <w:lang w:eastAsia="es-ES"/>
          </w:rPr>
          <m:t>i</m:t>
        </m:r>
      </m:oMath>
      <w:r w:rsidRPr="006737EB">
        <w:rPr>
          <w:rFonts w:ascii="Arial" w:eastAsia="Times New Roman" w:hAnsi="Arial" w:cs="Arial"/>
          <w:sz w:val="24"/>
          <w:szCs w:val="24"/>
          <w:lang w:eastAsia="es-ES"/>
        </w:rPr>
        <w:t xml:space="preserve"> es:</w:t>
      </w:r>
      <w:r w:rsidRPr="00525206">
        <w:rPr>
          <w:rFonts w:ascii="Arial" w:eastAsia="Times New Roman" w:hAnsi="Arial" w:cs="Arial"/>
          <w:sz w:val="24"/>
          <w:szCs w:val="24"/>
          <w:lang w:eastAsia="es-ES"/>
        </w:rPr>
        <w:t xml:space="preserve"> </w:t>
      </w:r>
      <m:oMath>
        <m:r>
          <w:rPr>
            <w:rFonts w:ascii="Cambria Math" w:eastAsia="Times New Roman" w:hAnsi="Cambria Math" w:cs="Arial"/>
            <w:sz w:val="24"/>
            <w:szCs w:val="24"/>
            <w:lang w:eastAsia="es-ES"/>
          </w:rPr>
          <m:t>s</m:t>
        </m:r>
        <m:d>
          <m:dPr>
            <m:ctrlPr>
              <w:rPr>
                <w:rFonts w:ascii="Cambria Math" w:eastAsia="Times New Roman" w:hAnsi="Cambria Math" w:cs="Arial"/>
                <w:i/>
                <w:sz w:val="24"/>
                <w:szCs w:val="24"/>
                <w:lang w:eastAsia="es-ES"/>
              </w:rPr>
            </m:ctrlPr>
          </m:dPr>
          <m:e>
            <m:r>
              <w:rPr>
                <w:rFonts w:ascii="Cambria Math" w:eastAsia="Times New Roman" w:hAnsi="Cambria Math" w:cs="Arial"/>
                <w:sz w:val="24"/>
                <w:szCs w:val="24"/>
                <w:lang w:eastAsia="es-ES"/>
              </w:rPr>
              <m:t>i</m:t>
            </m:r>
          </m:e>
        </m:d>
        <m:r>
          <w:rPr>
            <w:rFonts w:ascii="Cambria Math" w:eastAsia="Times New Roman" w:hAnsi="Cambria Math" w:cs="Arial"/>
            <w:sz w:val="24"/>
            <w:szCs w:val="24"/>
            <w:lang w:eastAsia="es-ES"/>
          </w:rPr>
          <m:t>=</m:t>
        </m:r>
        <m:f>
          <m:fPr>
            <m:ctrlPr>
              <w:rPr>
                <w:rFonts w:ascii="Cambria Math" w:eastAsia="Times New Roman" w:hAnsi="Cambria Math" w:cs="Arial"/>
                <w:i/>
                <w:sz w:val="24"/>
                <w:szCs w:val="24"/>
                <w:lang w:eastAsia="es-ES"/>
              </w:rPr>
            </m:ctrlPr>
          </m:fPr>
          <m:num>
            <m:r>
              <w:rPr>
                <w:rFonts w:ascii="Cambria Math" w:eastAsia="Times New Roman" w:hAnsi="Cambria Math" w:cs="Arial"/>
                <w:sz w:val="24"/>
                <w:szCs w:val="24"/>
                <w:lang w:eastAsia="es-ES"/>
              </w:rPr>
              <m:t>b</m:t>
            </m:r>
            <m:d>
              <m:dPr>
                <m:ctrlPr>
                  <w:rPr>
                    <w:rFonts w:ascii="Cambria Math" w:eastAsia="Times New Roman" w:hAnsi="Cambria Math" w:cs="Arial"/>
                    <w:i/>
                    <w:sz w:val="24"/>
                    <w:szCs w:val="24"/>
                    <w:lang w:eastAsia="es-ES"/>
                  </w:rPr>
                </m:ctrlPr>
              </m:dPr>
              <m:e>
                <m:r>
                  <w:rPr>
                    <w:rFonts w:ascii="Cambria Math" w:eastAsia="Times New Roman" w:hAnsi="Cambria Math" w:cs="Arial"/>
                    <w:sz w:val="24"/>
                    <w:szCs w:val="24"/>
                    <w:lang w:eastAsia="es-ES"/>
                  </w:rPr>
                  <m:t>i</m:t>
                </m:r>
              </m:e>
            </m:d>
            <m:r>
              <w:rPr>
                <w:rFonts w:ascii="Cambria Math" w:eastAsia="Times New Roman" w:hAnsi="Cambria Math" w:cs="Arial"/>
                <w:sz w:val="24"/>
                <w:szCs w:val="24"/>
                <w:lang w:eastAsia="es-ES"/>
              </w:rPr>
              <m:t>-a</m:t>
            </m:r>
            <m:d>
              <m:dPr>
                <m:ctrlPr>
                  <w:rPr>
                    <w:rFonts w:ascii="Cambria Math" w:eastAsia="Times New Roman" w:hAnsi="Cambria Math" w:cs="Arial"/>
                    <w:i/>
                    <w:sz w:val="24"/>
                    <w:szCs w:val="24"/>
                    <w:lang w:eastAsia="es-ES"/>
                  </w:rPr>
                </m:ctrlPr>
              </m:dPr>
              <m:e>
                <m:r>
                  <w:rPr>
                    <w:rFonts w:ascii="Cambria Math" w:eastAsia="Times New Roman" w:hAnsi="Cambria Math" w:cs="Arial"/>
                    <w:sz w:val="24"/>
                    <w:szCs w:val="24"/>
                    <w:lang w:eastAsia="es-ES"/>
                  </w:rPr>
                  <m:t>i</m:t>
                </m:r>
              </m:e>
            </m:d>
          </m:num>
          <m:den>
            <m:r>
              <m:rPr>
                <m:sty m:val="p"/>
              </m:rPr>
              <w:rPr>
                <w:rFonts w:ascii="Cambria Math" w:eastAsia="Times New Roman" w:hAnsi="Cambria Math" w:cs="Arial"/>
                <w:sz w:val="24"/>
                <w:szCs w:val="24"/>
                <w:lang w:eastAsia="es-ES"/>
              </w:rPr>
              <m:t>max⁡</m:t>
            </m:r>
            <m:r>
              <w:rPr>
                <w:rFonts w:ascii="Cambria Math" w:eastAsia="Times New Roman" w:hAnsi="Cambria Math" w:cs="Arial"/>
                <w:sz w:val="24"/>
                <w:szCs w:val="24"/>
                <w:lang w:eastAsia="es-ES"/>
              </w:rPr>
              <m:t>(a</m:t>
            </m:r>
            <m:d>
              <m:dPr>
                <m:ctrlPr>
                  <w:rPr>
                    <w:rFonts w:ascii="Cambria Math" w:eastAsia="Times New Roman" w:hAnsi="Cambria Math" w:cs="Arial"/>
                    <w:i/>
                    <w:sz w:val="24"/>
                    <w:szCs w:val="24"/>
                    <w:lang w:eastAsia="es-ES"/>
                  </w:rPr>
                </m:ctrlPr>
              </m:dPr>
              <m:e>
                <m:r>
                  <w:rPr>
                    <w:rFonts w:ascii="Cambria Math" w:eastAsia="Times New Roman" w:hAnsi="Cambria Math" w:cs="Arial"/>
                    <w:sz w:val="24"/>
                    <w:szCs w:val="24"/>
                    <w:lang w:eastAsia="es-ES"/>
                  </w:rPr>
                  <m:t>i</m:t>
                </m:r>
              </m:e>
            </m:d>
            <m:r>
              <w:rPr>
                <w:rFonts w:ascii="Cambria Math" w:eastAsia="Times New Roman" w:hAnsi="Cambria Math" w:cs="Arial"/>
                <w:sz w:val="24"/>
                <w:szCs w:val="24"/>
                <w:lang w:eastAsia="es-ES"/>
              </w:rPr>
              <m:t>,   b(i))</m:t>
            </m:r>
          </m:den>
        </m:f>
      </m:oMath>
    </w:p>
    <w:p w:rsidR="006737EB" w:rsidRPr="006737EB" w:rsidRDefault="006737EB" w:rsidP="006737EB">
      <w:pPr>
        <w:pStyle w:val="ListParagraph"/>
        <w:numPr>
          <w:ilvl w:val="0"/>
          <w:numId w:val="6"/>
        </w:numPr>
        <w:spacing w:before="100" w:beforeAutospacing="1" w:after="100" w:afterAutospacing="1" w:line="360" w:lineRule="auto"/>
        <w:jc w:val="both"/>
        <w:rPr>
          <w:rFonts w:ascii="Arial" w:eastAsia="Times New Roman" w:hAnsi="Arial" w:cs="Arial"/>
          <w:sz w:val="24"/>
          <w:szCs w:val="24"/>
          <w:lang w:eastAsia="es-ES"/>
        </w:rPr>
      </w:pPr>
      <w:r w:rsidRPr="006737EB">
        <w:rPr>
          <w:rFonts w:ascii="Arial" w:eastAsia="Times New Roman" w:hAnsi="Arial" w:cs="Arial"/>
          <w:sz w:val="24"/>
          <w:szCs w:val="24"/>
          <w:lang w:eastAsia="es-ES"/>
        </w:rPr>
        <w:t xml:space="preserve">El Coeficiente de Silueta general es el promedio de </w:t>
      </w:r>
      <m:oMath>
        <m:r>
          <w:rPr>
            <w:rFonts w:ascii="Cambria Math" w:eastAsia="Times New Roman" w:hAnsi="Cambria Math" w:cs="Arial"/>
            <w:sz w:val="24"/>
            <w:szCs w:val="24"/>
            <w:lang w:eastAsia="es-ES"/>
          </w:rPr>
          <m:t>s(i)</m:t>
        </m:r>
      </m:oMath>
      <w:r w:rsidR="00525206">
        <w:rPr>
          <w:rFonts w:ascii="Arial" w:eastAsia="Times New Roman" w:hAnsi="Arial" w:cs="Arial"/>
          <w:sz w:val="24"/>
          <w:szCs w:val="24"/>
          <w:lang w:eastAsia="es-ES"/>
        </w:rPr>
        <w:t xml:space="preserve"> </w:t>
      </w:r>
      <w:r w:rsidRPr="006737EB">
        <w:rPr>
          <w:rFonts w:ascii="Arial" w:eastAsia="Times New Roman" w:hAnsi="Arial" w:cs="Arial"/>
          <w:sz w:val="24"/>
          <w:szCs w:val="24"/>
          <w:lang w:eastAsia="es-ES"/>
        </w:rPr>
        <w:t>sobre todos los documentos.</w:t>
      </w:r>
    </w:p>
    <w:p w:rsidR="00525206" w:rsidRPr="00525206" w:rsidRDefault="00525206" w:rsidP="00525206">
      <w:pPr>
        <w:spacing w:before="100" w:beforeAutospacing="1" w:after="100" w:afterAutospacing="1" w:line="360" w:lineRule="auto"/>
        <w:jc w:val="both"/>
        <w:rPr>
          <w:rFonts w:ascii="Arial" w:eastAsia="Times New Roman" w:hAnsi="Arial" w:cs="Arial"/>
          <w:bCs/>
          <w:sz w:val="24"/>
          <w:szCs w:val="24"/>
          <w:lang w:eastAsia="es-ES"/>
        </w:rPr>
      </w:pPr>
      <w:r w:rsidRPr="00525206">
        <w:rPr>
          <w:rFonts w:ascii="Arial" w:eastAsia="Times New Roman" w:hAnsi="Arial" w:cs="Arial"/>
          <w:b/>
          <w:bCs/>
          <w:sz w:val="24"/>
          <w:szCs w:val="24"/>
          <w:lang w:eastAsia="es-ES"/>
        </w:rPr>
        <w:t>Índice de Davies-Bouldin (</w:t>
      </w:r>
      <w:r w:rsidRPr="00525206">
        <w:rPr>
          <w:rFonts w:ascii="Arial" w:eastAsia="Times New Roman" w:hAnsi="Arial" w:cs="Arial"/>
          <w:b/>
          <w:bCs/>
          <w:i/>
          <w:sz w:val="24"/>
          <w:szCs w:val="24"/>
          <w:lang w:eastAsia="es-ES"/>
        </w:rPr>
        <w:t>Davies-Bouldin Index - DBI</w:t>
      </w:r>
      <w:r w:rsidRPr="00525206">
        <w:rPr>
          <w:rFonts w:ascii="Arial" w:eastAsia="Times New Roman" w:hAnsi="Arial" w:cs="Arial"/>
          <w:b/>
          <w:bCs/>
          <w:sz w:val="24"/>
          <w:szCs w:val="24"/>
          <w:lang w:eastAsia="es-ES"/>
        </w:rPr>
        <w:t>)</w:t>
      </w:r>
      <w:r w:rsidR="00813E57">
        <w:rPr>
          <w:rFonts w:ascii="Arial" w:eastAsia="Times New Roman" w:hAnsi="Arial" w:cs="Arial"/>
          <w:b/>
          <w:bCs/>
          <w:sz w:val="24"/>
          <w:szCs w:val="24"/>
          <w:lang w:eastAsia="es-ES"/>
        </w:rPr>
        <w:t xml:space="preserve"> </w:t>
      </w:r>
      <w:r w:rsidR="00813E57" w:rsidRPr="00813E57">
        <w:rPr>
          <w:rFonts w:ascii="Arial" w:eastAsia="Times New Roman" w:hAnsi="Arial" w:cs="Arial"/>
          <w:bCs/>
          <w:sz w:val="24"/>
          <w:szCs w:val="24"/>
          <w:lang w:eastAsia="es-ES"/>
        </w:rPr>
        <w:fldChar w:fldCharType="begin"/>
      </w:r>
      <w:r w:rsidR="00B65CC2">
        <w:rPr>
          <w:rFonts w:ascii="Arial" w:eastAsia="Times New Roman" w:hAnsi="Arial" w:cs="Arial"/>
          <w:bCs/>
          <w:sz w:val="24"/>
          <w:szCs w:val="24"/>
          <w:lang w:eastAsia="es-ES"/>
        </w:rPr>
        <w:instrText xml:space="preserve"> ADDIN EN.CITE &lt;EndNote&gt;&lt;Cite&gt;&lt;Author&gt;Davies&lt;/Author&gt;&lt;Year&gt;2009&lt;/Year&gt;&lt;RecNum&gt;111&lt;/RecNum&gt;&lt;DisplayText&gt;[76]&lt;/DisplayText&gt;&lt;record&gt;&lt;rec-number&gt;111&lt;/rec-number&gt;&lt;foreign-keys&gt;&lt;key app="EN" db-id="xwzttp5ttf95afepas0xp9z7599sex9xv20r" timestamp="1748313781"&gt;111&lt;/key&gt;&lt;/foreign-keys&gt;&lt;ref-type name="Journal Article"&gt;17&lt;/ref-type&gt;&lt;contributors&gt;&lt;authors&gt;&lt;author&gt;Davies, David L&lt;/author&gt;&lt;author&gt;Bouldin, Donald W&lt;/author&gt;&lt;/authors&gt;&lt;/contributors&gt;&lt;titles&gt;&lt;title&gt;A cluster separation measure&lt;/title&gt;&lt;secondary-title&gt;IEEE transactions on pattern analysis and machine intelligence&lt;/secondary-title&gt;&lt;/titles&gt;&lt;periodical&gt;&lt;full-title&gt;IEEE transactions on pattern analysis and machine intelligence&lt;/full-title&gt;&lt;/periodical&gt;&lt;pages&gt;224-227&lt;/pages&gt;&lt;number&gt;2&lt;/number&gt;&lt;dates&gt;&lt;year&gt;2009&lt;/year&gt;&lt;/dates&gt;&lt;isbn&gt;0162-8828&lt;/isbn&gt;&lt;urls&gt;&lt;/urls&gt;&lt;/record&gt;&lt;/Cite&gt;&lt;/EndNote&gt;</w:instrText>
      </w:r>
      <w:r w:rsidR="00813E57" w:rsidRPr="00813E57">
        <w:rPr>
          <w:rFonts w:ascii="Arial" w:eastAsia="Times New Roman" w:hAnsi="Arial" w:cs="Arial"/>
          <w:bCs/>
          <w:sz w:val="24"/>
          <w:szCs w:val="24"/>
          <w:lang w:eastAsia="es-ES"/>
        </w:rPr>
        <w:fldChar w:fldCharType="separate"/>
      </w:r>
      <w:r w:rsidR="00B65CC2">
        <w:rPr>
          <w:rFonts w:ascii="Arial" w:eastAsia="Times New Roman" w:hAnsi="Arial" w:cs="Arial"/>
          <w:bCs/>
          <w:noProof/>
          <w:sz w:val="24"/>
          <w:szCs w:val="24"/>
          <w:lang w:eastAsia="es-ES"/>
        </w:rPr>
        <w:t>[</w:t>
      </w:r>
      <w:hyperlink w:anchor="_ENREF_76" w:tooltip="Davies, 2009 #111" w:history="1">
        <w:r w:rsidR="00B65CC2" w:rsidRPr="00EE698D">
          <w:rPr>
            <w:rStyle w:val="Hyperlink"/>
            <w:rFonts w:ascii="Arial" w:eastAsia="Times New Roman" w:hAnsi="Arial" w:cs="Arial"/>
            <w:bCs/>
            <w:noProof/>
            <w:sz w:val="24"/>
            <w:szCs w:val="24"/>
            <w:lang w:eastAsia="es-ES"/>
          </w:rPr>
          <w:t>76</w:t>
        </w:r>
      </w:hyperlink>
      <w:r w:rsidR="00B65CC2">
        <w:rPr>
          <w:rFonts w:ascii="Arial" w:eastAsia="Times New Roman" w:hAnsi="Arial" w:cs="Arial"/>
          <w:bCs/>
          <w:noProof/>
          <w:sz w:val="24"/>
          <w:szCs w:val="24"/>
          <w:lang w:eastAsia="es-ES"/>
        </w:rPr>
        <w:t>]</w:t>
      </w:r>
      <w:r w:rsidR="00813E57" w:rsidRPr="00813E57">
        <w:rPr>
          <w:rFonts w:ascii="Arial" w:eastAsia="Times New Roman" w:hAnsi="Arial" w:cs="Arial"/>
          <w:bCs/>
          <w:sz w:val="24"/>
          <w:szCs w:val="24"/>
          <w:lang w:eastAsia="es-ES"/>
        </w:rPr>
        <w:fldChar w:fldCharType="end"/>
      </w:r>
      <w:r w:rsidRPr="00525206">
        <w:rPr>
          <w:rFonts w:ascii="Arial" w:eastAsia="Times New Roman" w:hAnsi="Arial" w:cs="Arial"/>
          <w:b/>
          <w:bCs/>
          <w:sz w:val="24"/>
          <w:szCs w:val="24"/>
          <w:lang w:eastAsia="es-ES"/>
        </w:rPr>
        <w:t xml:space="preserve">: </w:t>
      </w:r>
      <w:r w:rsidRPr="00525206">
        <w:rPr>
          <w:rFonts w:ascii="Arial" w:eastAsia="Times New Roman" w:hAnsi="Arial" w:cs="Arial"/>
          <w:bCs/>
          <w:sz w:val="24"/>
          <w:szCs w:val="24"/>
          <w:lang w:eastAsia="es-ES"/>
        </w:rPr>
        <w:t xml:space="preserve">Mide la "similitud" promedio entre cada clúster y su clúster más similar, donde la similitud es una relación entre la dispersión intra-clúster y la separación inter-clúster. Valores más bajos indican una mejor partición, ya que los clústeres están más compactos y mejor separados. Un valor de 0 es el mínimo teórico. Para cada clúster </w:t>
      </w:r>
      <m:oMath>
        <m:sSub>
          <m:sSubPr>
            <m:ctrlPr>
              <w:rPr>
                <w:rFonts w:ascii="Cambria Math" w:eastAsia="Times New Roman" w:hAnsi="Cambria Math" w:cs="Arial"/>
                <w:bCs/>
                <w:i/>
                <w:sz w:val="24"/>
                <w:szCs w:val="24"/>
                <w:lang w:eastAsia="es-ES"/>
              </w:rPr>
            </m:ctrlPr>
          </m:sSubPr>
          <m:e>
            <m:r>
              <w:rPr>
                <w:rFonts w:ascii="Cambria Math" w:eastAsia="Times New Roman" w:hAnsi="Cambria Math" w:cs="Arial"/>
                <w:sz w:val="24"/>
                <w:szCs w:val="24"/>
                <w:lang w:eastAsia="es-ES"/>
              </w:rPr>
              <m:t>C</m:t>
            </m:r>
          </m:e>
          <m:sub>
            <m:r>
              <w:rPr>
                <w:rFonts w:ascii="Cambria Math" w:eastAsia="Times New Roman" w:hAnsi="Cambria Math" w:cs="Arial"/>
                <w:sz w:val="24"/>
                <w:szCs w:val="24"/>
                <w:lang w:eastAsia="es-ES"/>
              </w:rPr>
              <m:t>i</m:t>
            </m:r>
          </m:sub>
        </m:sSub>
      </m:oMath>
      <w:r w:rsidRPr="00525206">
        <w:rPr>
          <w:rFonts w:ascii="Arial" w:eastAsia="Times New Roman" w:hAnsi="Arial" w:cs="Arial"/>
          <w:bCs/>
          <w:sz w:val="24"/>
          <w:szCs w:val="24"/>
          <w:lang w:eastAsia="es-ES"/>
        </w:rPr>
        <w:t xml:space="preserve"> , se calcula  </w:t>
      </w:r>
      <m:oMath>
        <m:sSub>
          <m:sSubPr>
            <m:ctrlPr>
              <w:rPr>
                <w:rFonts w:ascii="Cambria Math" w:eastAsia="Times New Roman" w:hAnsi="Cambria Math" w:cs="Arial"/>
                <w:bCs/>
                <w:i/>
                <w:sz w:val="24"/>
                <w:szCs w:val="24"/>
                <w:lang w:eastAsia="es-ES"/>
              </w:rPr>
            </m:ctrlPr>
          </m:sSubPr>
          <m:e>
            <m:r>
              <w:rPr>
                <w:rFonts w:ascii="Cambria Math" w:eastAsia="Times New Roman" w:hAnsi="Cambria Math" w:cs="Arial"/>
                <w:sz w:val="24"/>
                <w:szCs w:val="24"/>
                <w:lang w:eastAsia="es-ES"/>
              </w:rPr>
              <m:t>R</m:t>
            </m:r>
          </m:e>
          <m:sub>
            <m:r>
              <w:rPr>
                <w:rFonts w:ascii="Cambria Math" w:eastAsia="Times New Roman" w:hAnsi="Cambria Math" w:cs="Arial"/>
                <w:sz w:val="24"/>
                <w:szCs w:val="24"/>
                <w:lang w:eastAsia="es-ES"/>
              </w:rPr>
              <m:t>i</m:t>
            </m:r>
          </m:sub>
        </m:sSub>
        <m:r>
          <w:rPr>
            <w:rFonts w:ascii="Cambria Math" w:eastAsia="Times New Roman" w:hAnsi="Cambria Math" w:cs="Arial"/>
            <w:sz w:val="24"/>
            <w:szCs w:val="24"/>
            <w:lang w:eastAsia="es-ES"/>
          </w:rPr>
          <m:t>=</m:t>
        </m:r>
        <m:sSub>
          <m:sSubPr>
            <m:ctrlPr>
              <w:rPr>
                <w:rFonts w:ascii="Cambria Math" w:eastAsia="Times New Roman" w:hAnsi="Cambria Math" w:cs="Arial"/>
                <w:bCs/>
                <w:sz w:val="24"/>
                <w:szCs w:val="24"/>
                <w:lang w:eastAsia="es-ES"/>
              </w:rPr>
            </m:ctrlPr>
          </m:sSubPr>
          <m:e>
            <m:r>
              <w:rPr>
                <w:rFonts w:ascii="Cambria Math" w:eastAsia="Times New Roman" w:hAnsi="Cambria Math" w:cs="Arial"/>
                <w:sz w:val="24"/>
                <w:szCs w:val="24"/>
                <w:lang w:eastAsia="es-ES"/>
              </w:rPr>
              <m:t>max</m:t>
            </m:r>
          </m:e>
          <m:sub>
            <m:r>
              <w:rPr>
                <w:rFonts w:ascii="Cambria Math" w:eastAsia="Times New Roman" w:hAnsi="Cambria Math" w:cs="Arial"/>
                <w:sz w:val="24"/>
                <w:szCs w:val="24"/>
                <w:lang w:eastAsia="es-ES"/>
              </w:rPr>
              <m:t>i≠j</m:t>
            </m:r>
          </m:sub>
        </m:sSub>
        <m:r>
          <w:rPr>
            <w:rFonts w:ascii="Cambria Math" w:eastAsia="Times New Roman" w:hAnsi="Cambria Math" w:cs="Arial"/>
            <w:sz w:val="24"/>
            <w:szCs w:val="24"/>
            <w:lang w:eastAsia="es-ES"/>
          </w:rPr>
          <m:t>(</m:t>
        </m:r>
        <m:f>
          <m:fPr>
            <m:ctrlPr>
              <w:rPr>
                <w:rFonts w:ascii="Cambria Math" w:eastAsia="Times New Roman" w:hAnsi="Cambria Math" w:cs="Arial"/>
                <w:bCs/>
                <w:i/>
                <w:sz w:val="24"/>
                <w:szCs w:val="24"/>
                <w:lang w:eastAsia="es-ES"/>
              </w:rPr>
            </m:ctrlPr>
          </m:fPr>
          <m:num>
            <m:sSub>
              <m:sSubPr>
                <m:ctrlPr>
                  <w:rPr>
                    <w:rFonts w:ascii="Cambria Math" w:eastAsia="Times New Roman" w:hAnsi="Cambria Math" w:cs="Arial"/>
                    <w:bCs/>
                    <w:i/>
                    <w:sz w:val="24"/>
                    <w:szCs w:val="24"/>
                    <w:lang w:eastAsia="es-ES"/>
                  </w:rPr>
                </m:ctrlPr>
              </m:sSubPr>
              <m:e>
                <m:r>
                  <w:rPr>
                    <w:rFonts w:ascii="Cambria Math" w:eastAsia="Times New Roman" w:hAnsi="Cambria Math" w:cs="Arial"/>
                    <w:sz w:val="24"/>
                    <w:szCs w:val="24"/>
                    <w:lang w:eastAsia="es-ES"/>
                  </w:rPr>
                  <m:t>S</m:t>
                </m:r>
              </m:e>
              <m:sub>
                <m:r>
                  <w:rPr>
                    <w:rFonts w:ascii="Cambria Math" w:eastAsia="Times New Roman" w:hAnsi="Cambria Math" w:cs="Arial"/>
                    <w:sz w:val="24"/>
                    <w:szCs w:val="24"/>
                    <w:lang w:eastAsia="es-ES"/>
                  </w:rPr>
                  <m:t>i</m:t>
                </m:r>
              </m:sub>
            </m:sSub>
            <m:r>
              <w:rPr>
                <w:rFonts w:ascii="Cambria Math" w:eastAsia="Times New Roman" w:hAnsi="Cambria Math" w:cs="Arial"/>
                <w:sz w:val="24"/>
                <w:szCs w:val="24"/>
                <w:lang w:eastAsia="es-ES"/>
              </w:rPr>
              <m:t xml:space="preserve">+ </m:t>
            </m:r>
            <m:sSub>
              <m:sSubPr>
                <m:ctrlPr>
                  <w:rPr>
                    <w:rFonts w:ascii="Cambria Math" w:eastAsia="Times New Roman" w:hAnsi="Cambria Math" w:cs="Arial"/>
                    <w:bCs/>
                    <w:i/>
                    <w:sz w:val="24"/>
                    <w:szCs w:val="24"/>
                    <w:lang w:eastAsia="es-ES"/>
                  </w:rPr>
                </m:ctrlPr>
              </m:sSubPr>
              <m:e>
                <m:r>
                  <w:rPr>
                    <w:rFonts w:ascii="Cambria Math" w:eastAsia="Times New Roman" w:hAnsi="Cambria Math" w:cs="Arial"/>
                    <w:sz w:val="24"/>
                    <w:szCs w:val="24"/>
                    <w:lang w:eastAsia="es-ES"/>
                  </w:rPr>
                  <m:t>S</m:t>
                </m:r>
              </m:e>
              <m:sub>
                <m:r>
                  <w:rPr>
                    <w:rFonts w:ascii="Cambria Math" w:eastAsia="Times New Roman" w:hAnsi="Cambria Math" w:cs="Arial"/>
                    <w:sz w:val="24"/>
                    <w:szCs w:val="24"/>
                    <w:lang w:eastAsia="es-ES"/>
                  </w:rPr>
                  <m:t>j</m:t>
                </m:r>
              </m:sub>
            </m:sSub>
          </m:num>
          <m:den>
            <m:r>
              <w:rPr>
                <w:rFonts w:ascii="Cambria Math" w:eastAsia="Times New Roman" w:hAnsi="Cambria Math" w:cs="Arial"/>
                <w:sz w:val="24"/>
                <w:szCs w:val="24"/>
                <w:lang w:eastAsia="es-ES"/>
              </w:rPr>
              <m:t>d{i, j}</m:t>
            </m:r>
          </m:den>
        </m:f>
        <m:r>
          <w:rPr>
            <w:rFonts w:ascii="Cambria Math" w:eastAsia="Times New Roman" w:hAnsi="Cambria Math" w:cs="Arial"/>
            <w:sz w:val="24"/>
            <w:szCs w:val="24"/>
            <w:lang w:eastAsia="es-ES"/>
          </w:rPr>
          <m:t>)</m:t>
        </m:r>
      </m:oMath>
      <w:r w:rsidRPr="00525206">
        <w:rPr>
          <w:rFonts w:ascii="Arial" w:eastAsia="Times New Roman" w:hAnsi="Arial" w:cs="Arial"/>
          <w:bCs/>
          <w:sz w:val="24"/>
          <w:szCs w:val="24"/>
          <w:lang w:eastAsia="es-ES"/>
        </w:rPr>
        <w:t xml:space="preserve"> , donde:</w:t>
      </w:r>
    </w:p>
    <w:p w:rsidR="00525206" w:rsidRPr="00525206" w:rsidRDefault="00477148" w:rsidP="00525206">
      <w:pPr>
        <w:pStyle w:val="ListParagraph"/>
        <w:numPr>
          <w:ilvl w:val="0"/>
          <w:numId w:val="6"/>
        </w:numPr>
        <w:spacing w:before="100" w:beforeAutospacing="1" w:after="100" w:afterAutospacing="1" w:line="360" w:lineRule="auto"/>
        <w:jc w:val="both"/>
        <w:rPr>
          <w:rFonts w:ascii="Arial" w:eastAsia="Times New Roman" w:hAnsi="Arial" w:cs="Arial"/>
          <w:bCs/>
          <w:sz w:val="24"/>
          <w:szCs w:val="24"/>
          <w:lang w:eastAsia="es-ES"/>
        </w:rPr>
      </w:pPr>
      <m:oMath>
        <m:sSub>
          <m:sSubPr>
            <m:ctrlPr>
              <w:rPr>
                <w:rFonts w:ascii="Cambria Math" w:eastAsia="Times New Roman" w:hAnsi="Cambria Math" w:cs="Arial"/>
                <w:bCs/>
                <w:i/>
                <w:sz w:val="24"/>
                <w:szCs w:val="24"/>
                <w:lang w:eastAsia="es-ES"/>
              </w:rPr>
            </m:ctrlPr>
          </m:sSubPr>
          <m:e>
            <m:r>
              <w:rPr>
                <w:rFonts w:ascii="Cambria Math" w:eastAsia="Times New Roman" w:hAnsi="Cambria Math" w:cs="Arial"/>
                <w:sz w:val="24"/>
                <w:szCs w:val="24"/>
                <w:lang w:eastAsia="es-ES"/>
              </w:rPr>
              <m:t>S</m:t>
            </m:r>
          </m:e>
          <m:sub>
            <m:r>
              <w:rPr>
                <w:rFonts w:ascii="Cambria Math" w:eastAsia="Times New Roman" w:hAnsi="Cambria Math" w:cs="Arial"/>
                <w:sz w:val="24"/>
                <w:szCs w:val="24"/>
                <w:lang w:eastAsia="es-ES"/>
              </w:rPr>
              <m:t>i</m:t>
            </m:r>
          </m:sub>
        </m:sSub>
      </m:oMath>
      <w:r w:rsidR="00525206" w:rsidRPr="00525206">
        <w:rPr>
          <w:rFonts w:ascii="Arial" w:eastAsia="Times New Roman" w:hAnsi="Arial" w:cs="Arial"/>
          <w:bCs/>
          <w:sz w:val="24"/>
          <w:szCs w:val="24"/>
          <w:lang w:eastAsia="es-ES"/>
        </w:rPr>
        <w:t xml:space="preserve">: Medida de dispersión promedio dentro del clúster </w:t>
      </w:r>
      <m:oMath>
        <m:sSub>
          <m:sSubPr>
            <m:ctrlPr>
              <w:rPr>
                <w:rFonts w:ascii="Cambria Math" w:eastAsia="Times New Roman" w:hAnsi="Cambria Math" w:cs="Arial"/>
                <w:bCs/>
                <w:i/>
                <w:sz w:val="24"/>
                <w:szCs w:val="24"/>
                <w:lang w:eastAsia="es-ES"/>
              </w:rPr>
            </m:ctrlPr>
          </m:sSubPr>
          <m:e>
            <m:r>
              <w:rPr>
                <w:rFonts w:ascii="Cambria Math" w:eastAsia="Times New Roman" w:hAnsi="Cambria Math" w:cs="Arial"/>
                <w:sz w:val="24"/>
                <w:szCs w:val="24"/>
                <w:lang w:eastAsia="es-ES"/>
              </w:rPr>
              <m:t>C</m:t>
            </m:r>
          </m:e>
          <m:sub>
            <m:r>
              <w:rPr>
                <w:rFonts w:ascii="Cambria Math" w:eastAsia="Times New Roman" w:hAnsi="Cambria Math" w:cs="Arial"/>
                <w:sz w:val="24"/>
                <w:szCs w:val="24"/>
                <w:lang w:eastAsia="es-ES"/>
              </w:rPr>
              <m:t>i</m:t>
            </m:r>
          </m:sub>
        </m:sSub>
      </m:oMath>
      <w:r w:rsidR="00525206" w:rsidRPr="00525206">
        <w:rPr>
          <w:rFonts w:ascii="Arial" w:eastAsia="Times New Roman" w:hAnsi="Arial" w:cs="Arial"/>
          <w:bCs/>
          <w:sz w:val="24"/>
          <w:szCs w:val="24"/>
          <w:lang w:eastAsia="es-ES"/>
        </w:rPr>
        <w:t xml:space="preserve"> (por ejemplo, distancia promedio de los puntos al centroide).</w:t>
      </w:r>
    </w:p>
    <w:p w:rsidR="00525206" w:rsidRPr="00525206" w:rsidRDefault="00525206" w:rsidP="00525206">
      <w:pPr>
        <w:pStyle w:val="ListParagraph"/>
        <w:numPr>
          <w:ilvl w:val="0"/>
          <w:numId w:val="6"/>
        </w:numPr>
        <w:spacing w:before="100" w:beforeAutospacing="1" w:after="100" w:afterAutospacing="1" w:line="360" w:lineRule="auto"/>
        <w:jc w:val="both"/>
        <w:rPr>
          <w:rFonts w:ascii="Arial" w:eastAsia="Times New Roman" w:hAnsi="Arial" w:cs="Arial"/>
          <w:bCs/>
          <w:sz w:val="24"/>
          <w:szCs w:val="24"/>
          <w:lang w:eastAsia="es-ES"/>
        </w:rPr>
      </w:pPr>
      <m:oMath>
        <m:r>
          <w:rPr>
            <w:rFonts w:ascii="Cambria Math" w:eastAsia="Times New Roman" w:hAnsi="Cambria Math" w:cs="Arial"/>
            <w:sz w:val="24"/>
            <w:szCs w:val="24"/>
            <w:lang w:eastAsia="es-ES"/>
          </w:rPr>
          <m:t>d{i,j}</m:t>
        </m:r>
      </m:oMath>
      <w:r w:rsidRPr="00525206">
        <w:rPr>
          <w:rFonts w:ascii="Arial" w:eastAsia="Times New Roman" w:hAnsi="Arial" w:cs="Arial"/>
          <w:bCs/>
          <w:sz w:val="24"/>
          <w:szCs w:val="24"/>
          <w:lang w:eastAsia="es-ES"/>
        </w:rPr>
        <w:t xml:space="preserve">: Distancia entre los centroides de los clústeres </w:t>
      </w:r>
      <m:oMath>
        <m:sSub>
          <m:sSubPr>
            <m:ctrlPr>
              <w:rPr>
                <w:rFonts w:ascii="Cambria Math" w:eastAsia="Times New Roman" w:hAnsi="Cambria Math" w:cs="Arial"/>
                <w:bCs/>
                <w:i/>
                <w:sz w:val="24"/>
                <w:szCs w:val="24"/>
                <w:lang w:eastAsia="es-ES"/>
              </w:rPr>
            </m:ctrlPr>
          </m:sSubPr>
          <m:e>
            <m:r>
              <w:rPr>
                <w:rFonts w:ascii="Cambria Math" w:eastAsia="Times New Roman" w:hAnsi="Cambria Math" w:cs="Arial"/>
                <w:sz w:val="24"/>
                <w:szCs w:val="24"/>
                <w:lang w:eastAsia="es-ES"/>
              </w:rPr>
              <m:t>C</m:t>
            </m:r>
          </m:e>
          <m:sub>
            <m:r>
              <w:rPr>
                <w:rFonts w:ascii="Cambria Math" w:eastAsia="Times New Roman" w:hAnsi="Cambria Math" w:cs="Arial"/>
                <w:sz w:val="24"/>
                <w:szCs w:val="24"/>
                <w:lang w:eastAsia="es-ES"/>
              </w:rPr>
              <m:t>i</m:t>
            </m:r>
          </m:sub>
        </m:sSub>
      </m:oMath>
      <w:r w:rsidRPr="00525206">
        <w:rPr>
          <w:rFonts w:ascii="Arial" w:eastAsia="Times New Roman" w:hAnsi="Arial" w:cs="Arial"/>
          <w:bCs/>
          <w:sz w:val="24"/>
          <w:szCs w:val="24"/>
          <w:lang w:eastAsia="es-ES"/>
        </w:rPr>
        <w:t xml:space="preserve">  y </w:t>
      </w:r>
      <m:oMath>
        <m:sSub>
          <m:sSubPr>
            <m:ctrlPr>
              <w:rPr>
                <w:rFonts w:ascii="Cambria Math" w:eastAsia="Times New Roman" w:hAnsi="Cambria Math" w:cs="Arial"/>
                <w:bCs/>
                <w:i/>
                <w:sz w:val="24"/>
                <w:szCs w:val="24"/>
                <w:lang w:eastAsia="es-ES"/>
              </w:rPr>
            </m:ctrlPr>
          </m:sSubPr>
          <m:e>
            <m:r>
              <w:rPr>
                <w:rFonts w:ascii="Cambria Math" w:eastAsia="Times New Roman" w:hAnsi="Cambria Math" w:cs="Arial"/>
                <w:sz w:val="24"/>
                <w:szCs w:val="24"/>
                <w:lang w:eastAsia="es-ES"/>
              </w:rPr>
              <m:t>C</m:t>
            </m:r>
          </m:e>
          <m:sub>
            <m:r>
              <w:rPr>
                <w:rFonts w:ascii="Cambria Math" w:eastAsia="Times New Roman" w:hAnsi="Cambria Math" w:cs="Arial"/>
                <w:sz w:val="24"/>
                <w:szCs w:val="24"/>
                <w:lang w:eastAsia="es-ES"/>
              </w:rPr>
              <m:t>j</m:t>
            </m:r>
          </m:sub>
        </m:sSub>
      </m:oMath>
      <w:r w:rsidRPr="00525206">
        <w:rPr>
          <w:rFonts w:ascii="Arial" w:eastAsia="Times New Roman" w:hAnsi="Arial" w:cs="Arial"/>
          <w:bCs/>
          <w:sz w:val="24"/>
          <w:szCs w:val="24"/>
          <w:lang w:eastAsia="es-ES"/>
        </w:rPr>
        <w:t>.</w:t>
      </w:r>
    </w:p>
    <w:p w:rsidR="00525206" w:rsidRPr="00525206" w:rsidRDefault="00525206" w:rsidP="00525206">
      <w:pPr>
        <w:pStyle w:val="ListParagraph"/>
        <w:numPr>
          <w:ilvl w:val="0"/>
          <w:numId w:val="6"/>
        </w:numPr>
        <w:spacing w:before="100" w:beforeAutospacing="1" w:after="100" w:afterAutospacing="1" w:line="360" w:lineRule="auto"/>
        <w:jc w:val="both"/>
        <w:rPr>
          <w:rFonts w:ascii="Arial" w:eastAsia="Times New Roman" w:hAnsi="Arial" w:cs="Arial"/>
          <w:bCs/>
          <w:sz w:val="24"/>
          <w:szCs w:val="24"/>
          <w:lang w:eastAsia="es-ES"/>
        </w:rPr>
      </w:pPr>
      <w:r w:rsidRPr="00525206">
        <w:rPr>
          <w:rFonts w:ascii="Arial" w:eastAsia="Times New Roman" w:hAnsi="Arial" w:cs="Arial"/>
          <w:bCs/>
          <w:sz w:val="24"/>
          <w:szCs w:val="24"/>
          <w:lang w:eastAsia="es-ES"/>
        </w:rPr>
        <w:t xml:space="preserve">El DBI es el promedio de </w:t>
      </w:r>
      <m:oMath>
        <m:sSub>
          <m:sSubPr>
            <m:ctrlPr>
              <w:rPr>
                <w:rFonts w:ascii="Cambria Math" w:eastAsia="Times New Roman" w:hAnsi="Cambria Math" w:cs="Arial"/>
                <w:bCs/>
                <w:i/>
                <w:sz w:val="24"/>
                <w:szCs w:val="24"/>
                <w:lang w:eastAsia="es-ES"/>
              </w:rPr>
            </m:ctrlPr>
          </m:sSubPr>
          <m:e>
            <m:r>
              <w:rPr>
                <w:rFonts w:ascii="Cambria Math" w:eastAsia="Times New Roman" w:hAnsi="Cambria Math" w:cs="Arial"/>
                <w:sz w:val="24"/>
                <w:szCs w:val="24"/>
                <w:lang w:eastAsia="es-ES"/>
              </w:rPr>
              <m:t>R</m:t>
            </m:r>
          </m:e>
          <m:sub>
            <m:r>
              <w:rPr>
                <w:rFonts w:ascii="Cambria Math" w:eastAsia="Times New Roman" w:hAnsi="Cambria Math" w:cs="Arial"/>
                <w:sz w:val="24"/>
                <w:szCs w:val="24"/>
                <w:lang w:eastAsia="es-ES"/>
              </w:rPr>
              <m:t>i</m:t>
            </m:r>
          </m:sub>
        </m:sSub>
      </m:oMath>
      <w:r w:rsidRPr="00525206">
        <w:rPr>
          <w:rFonts w:ascii="Arial" w:eastAsia="Times New Roman" w:hAnsi="Arial" w:cs="Arial"/>
          <w:bCs/>
          <w:sz w:val="24"/>
          <w:szCs w:val="24"/>
          <w:lang w:eastAsia="es-ES"/>
        </w:rPr>
        <w:t>, sobre todos los clústeres.</w:t>
      </w:r>
    </w:p>
    <w:p w:rsidR="006365F1" w:rsidRDefault="00BD1ABB" w:rsidP="00BD1ABB">
      <w:pPr>
        <w:spacing w:line="360" w:lineRule="auto"/>
        <w:rPr>
          <w:rFonts w:ascii="Arial" w:hAnsi="Arial" w:cs="Arial"/>
          <w:sz w:val="24"/>
          <w:szCs w:val="24"/>
        </w:rPr>
      </w:pPr>
      <w:r w:rsidRPr="00BD1ABB">
        <w:rPr>
          <w:rFonts w:ascii="Arial" w:hAnsi="Arial" w:cs="Arial"/>
          <w:b/>
          <w:sz w:val="24"/>
          <w:szCs w:val="24"/>
        </w:rPr>
        <w:t>Índice de Calinski-Harabasz (</w:t>
      </w:r>
      <w:r w:rsidRPr="00BD1ABB">
        <w:rPr>
          <w:rFonts w:ascii="Arial" w:hAnsi="Arial" w:cs="Arial"/>
          <w:b/>
          <w:i/>
          <w:sz w:val="24"/>
          <w:szCs w:val="24"/>
        </w:rPr>
        <w:t>Calinski-Harabasz Index - CHI / Variance Ratio Criterion</w:t>
      </w:r>
      <w:r w:rsidRPr="00BD1ABB">
        <w:rPr>
          <w:rFonts w:ascii="Arial" w:hAnsi="Arial" w:cs="Arial"/>
          <w:b/>
          <w:sz w:val="24"/>
          <w:szCs w:val="24"/>
        </w:rPr>
        <w:t>)</w:t>
      </w:r>
      <w:r w:rsidR="00813E57" w:rsidRPr="00813E57">
        <w:rPr>
          <w:rFonts w:ascii="Arial" w:hAnsi="Arial" w:cs="Arial"/>
          <w:sz w:val="24"/>
          <w:szCs w:val="24"/>
        </w:rPr>
        <w:t xml:space="preserve"> </w:t>
      </w:r>
      <w:r w:rsidR="00813E57">
        <w:rPr>
          <w:rFonts w:ascii="Arial" w:hAnsi="Arial" w:cs="Arial"/>
          <w:sz w:val="24"/>
          <w:szCs w:val="24"/>
        </w:rPr>
        <w:fldChar w:fldCharType="begin"/>
      </w:r>
      <w:r w:rsidR="00B65CC2">
        <w:rPr>
          <w:rFonts w:ascii="Arial" w:hAnsi="Arial" w:cs="Arial"/>
          <w:sz w:val="24"/>
          <w:szCs w:val="24"/>
        </w:rPr>
        <w:instrText xml:space="preserve"> ADDIN EN.CITE &lt;EndNote&gt;&lt;Cite&gt;&lt;Author&gt;Caliński&lt;/Author&gt;&lt;Year&gt;1974&lt;/Year&gt;&lt;RecNum&gt;112&lt;/RecNum&gt;&lt;DisplayText&gt;[77]&lt;/DisplayText&gt;&lt;record&gt;&lt;rec-number&gt;112&lt;/rec-number&gt;&lt;foreign-keys&gt;&lt;key app="EN" db-id="xwzttp5ttf95afepas0xp9z7599sex9xv20r" timestamp="1748313792"&gt;112&lt;/key&gt;&lt;/foreign-keys&gt;&lt;ref-type name="Journal Article"&gt;17&lt;/ref-type&gt;&lt;contributors&gt;&lt;authors&gt;&lt;author&gt;Caliński, Tadeusz&lt;/author&gt;&lt;author&gt;Harabasz, Jerzy&lt;/author&gt;&lt;/authors&gt;&lt;/contributors&gt;&lt;titles&gt;&lt;title&gt;A dendrite method for cluster analysis&lt;/title&gt;&lt;secondary-title&gt;Communications in Statistics-theory and Methods&lt;/secondary-title&gt;&lt;/titles&gt;&lt;periodical&gt;&lt;full-title&gt;Communications in Statistics-theory and Methods&lt;/full-title&gt;&lt;/periodical&gt;&lt;pages&gt;1-27&lt;/pages&gt;&lt;volume&gt;3&lt;/volume&gt;&lt;number&gt;1&lt;/number&gt;&lt;dates&gt;&lt;year&gt;1974&lt;/year&gt;&lt;/dates&gt;&lt;isbn&gt;0090-3272&lt;/isbn&gt;&lt;urls&gt;&lt;/urls&gt;&lt;/record&gt;&lt;/Cite&gt;&lt;/EndNote&gt;</w:instrText>
      </w:r>
      <w:r w:rsidR="00813E57">
        <w:rPr>
          <w:rFonts w:ascii="Arial" w:hAnsi="Arial" w:cs="Arial"/>
          <w:sz w:val="24"/>
          <w:szCs w:val="24"/>
        </w:rPr>
        <w:fldChar w:fldCharType="separate"/>
      </w:r>
      <w:r w:rsidR="00B65CC2">
        <w:rPr>
          <w:rFonts w:ascii="Arial" w:hAnsi="Arial" w:cs="Arial"/>
          <w:noProof/>
          <w:sz w:val="24"/>
          <w:szCs w:val="24"/>
        </w:rPr>
        <w:t>[</w:t>
      </w:r>
      <w:hyperlink w:anchor="_ENREF_77" w:tooltip="Caliński, 1974 #112" w:history="1">
        <w:r w:rsidR="00B65CC2" w:rsidRPr="00EE698D">
          <w:rPr>
            <w:rStyle w:val="Hyperlink"/>
            <w:rFonts w:ascii="Arial" w:hAnsi="Arial" w:cs="Arial"/>
            <w:noProof/>
            <w:sz w:val="24"/>
            <w:szCs w:val="24"/>
          </w:rPr>
          <w:t>77</w:t>
        </w:r>
      </w:hyperlink>
      <w:r w:rsidR="00B65CC2">
        <w:rPr>
          <w:rFonts w:ascii="Arial" w:hAnsi="Arial" w:cs="Arial"/>
          <w:noProof/>
          <w:sz w:val="24"/>
          <w:szCs w:val="24"/>
        </w:rPr>
        <w:t>]</w:t>
      </w:r>
      <w:r w:rsidR="00813E57">
        <w:rPr>
          <w:rFonts w:ascii="Arial" w:hAnsi="Arial" w:cs="Arial"/>
          <w:sz w:val="24"/>
          <w:szCs w:val="24"/>
        </w:rPr>
        <w:fldChar w:fldCharType="end"/>
      </w:r>
      <w:r w:rsidRPr="00813E57">
        <w:rPr>
          <w:rFonts w:ascii="Arial" w:hAnsi="Arial" w:cs="Arial"/>
          <w:sz w:val="24"/>
          <w:szCs w:val="24"/>
        </w:rPr>
        <w:t>:</w:t>
      </w:r>
      <w:r w:rsidRPr="00BD1ABB">
        <w:rPr>
          <w:rFonts w:ascii="Arial" w:hAnsi="Arial" w:cs="Arial"/>
          <w:sz w:val="24"/>
          <w:szCs w:val="24"/>
        </w:rPr>
        <w:t xml:space="preserve"> Mide la ratio entre la suma de las dispersiones entre clústeres y la suma de las dispersiones intra-clúster, ponderada por el número de clústeres y el número de puntos de datos. Valores más altos indican una mejor calidad de agrupamiento, con clústeres densos (cohesivos) y bien separados. Se calcula como</w:t>
      </w:r>
    </w:p>
    <w:p w:rsidR="00BD1ABB" w:rsidRPr="00BD1ABB" w:rsidRDefault="00BD1ABB" w:rsidP="00BD1ABB">
      <w:pPr>
        <w:spacing w:line="360" w:lineRule="auto"/>
        <w:rPr>
          <w:rFonts w:ascii="Arial" w:hAnsi="Arial" w:cs="Arial"/>
          <w:sz w:val="24"/>
          <w:szCs w:val="24"/>
        </w:rPr>
      </w:pPr>
      <w:r w:rsidRPr="00BD1ABB">
        <w:rPr>
          <w:rFonts w:ascii="Arial" w:hAnsi="Arial" w:cs="Arial"/>
          <w:sz w:val="24"/>
          <w:szCs w:val="24"/>
        </w:rPr>
        <w:t xml:space="preserve">: </w:t>
      </w:r>
      <m:oMath>
        <m:r>
          <w:rPr>
            <w:rFonts w:ascii="Cambria Math" w:hAnsi="Cambria Math" w:cs="Arial"/>
            <w:sz w:val="24"/>
            <w:szCs w:val="24"/>
          </w:rPr>
          <m:t>CH=(</m:t>
        </m:r>
        <m:f>
          <m:fPr>
            <m:ctrlPr>
              <w:rPr>
                <w:rFonts w:ascii="Cambria Math" w:hAnsi="Cambria Math" w:cs="Arial"/>
                <w:i/>
                <w:sz w:val="24"/>
                <w:szCs w:val="24"/>
              </w:rPr>
            </m:ctrlPr>
          </m:fPr>
          <m:num>
            <m:r>
              <w:rPr>
                <w:rFonts w:ascii="Cambria Math" w:hAnsi="Cambria Math" w:cs="Arial"/>
                <w:sz w:val="24"/>
                <w:szCs w:val="24"/>
              </w:rPr>
              <m:t>Traza</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k</m:t>
                    </m:r>
                  </m:sub>
                </m:sSub>
              </m:e>
            </m:d>
          </m:num>
          <m:den>
            <m:r>
              <w:rPr>
                <w:rFonts w:ascii="Cambria Math" w:hAnsi="Cambria Math" w:cs="Arial"/>
                <w:sz w:val="24"/>
                <w:szCs w:val="24"/>
              </w:rPr>
              <m:t>k-1</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Traza</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k</m:t>
                    </m:r>
                  </m:sub>
                </m:sSub>
              </m:e>
            </m:d>
          </m:num>
          <m:den>
            <m:r>
              <w:rPr>
                <w:rFonts w:ascii="Cambria Math" w:hAnsi="Cambria Math" w:cs="Arial"/>
                <w:sz w:val="24"/>
                <w:szCs w:val="24"/>
              </w:rPr>
              <m:t>N-k</m:t>
            </m:r>
          </m:den>
        </m:f>
        <m:r>
          <w:rPr>
            <w:rFonts w:ascii="Cambria Math" w:hAnsi="Cambria Math" w:cs="Arial"/>
            <w:sz w:val="24"/>
            <w:szCs w:val="24"/>
          </w:rPr>
          <m:t>)</m:t>
        </m:r>
      </m:oMath>
      <w:r w:rsidRPr="00BD1ABB">
        <w:rPr>
          <w:rFonts w:ascii="Arial" w:hAnsi="Arial" w:cs="Arial"/>
          <w:sz w:val="24"/>
          <w:szCs w:val="24"/>
        </w:rPr>
        <w:t xml:space="preserve"> Donde: </w:t>
      </w:r>
    </w:p>
    <w:p w:rsidR="00BD1ABB" w:rsidRPr="00BD1ABB" w:rsidRDefault="006365F1" w:rsidP="00BD1ABB">
      <w:pPr>
        <w:pStyle w:val="ListParagraph"/>
        <w:numPr>
          <w:ilvl w:val="0"/>
          <w:numId w:val="6"/>
        </w:numPr>
        <w:spacing w:line="360" w:lineRule="auto"/>
        <w:rPr>
          <w:rFonts w:ascii="Arial" w:hAnsi="Arial" w:cs="Arial"/>
          <w:sz w:val="24"/>
          <w:szCs w:val="24"/>
        </w:rPr>
      </w:pPr>
      <m:oMath>
        <m:r>
          <w:rPr>
            <w:rFonts w:ascii="Cambria Math" w:hAnsi="Cambria Math" w:cs="Arial"/>
            <w:sz w:val="24"/>
            <w:szCs w:val="24"/>
          </w:rPr>
          <m:t>N</m:t>
        </m:r>
      </m:oMath>
      <w:r w:rsidR="00BD1ABB" w:rsidRPr="00BD1ABB">
        <w:rPr>
          <w:rFonts w:ascii="Arial" w:hAnsi="Arial" w:cs="Arial"/>
          <w:sz w:val="24"/>
          <w:szCs w:val="24"/>
        </w:rPr>
        <w:t>: Número total de documentos.</w:t>
      </w:r>
    </w:p>
    <w:p w:rsidR="00BD1ABB" w:rsidRPr="00BD1ABB" w:rsidRDefault="006365F1" w:rsidP="00BD1ABB">
      <w:pPr>
        <w:pStyle w:val="ListParagraph"/>
        <w:numPr>
          <w:ilvl w:val="0"/>
          <w:numId w:val="6"/>
        </w:numPr>
        <w:spacing w:line="360" w:lineRule="auto"/>
        <w:rPr>
          <w:rFonts w:ascii="Arial" w:hAnsi="Arial" w:cs="Arial"/>
          <w:sz w:val="24"/>
          <w:szCs w:val="24"/>
        </w:rPr>
      </w:pPr>
      <m:oMath>
        <m:r>
          <w:rPr>
            <w:rFonts w:ascii="Cambria Math" w:hAnsi="Cambria Math" w:cs="Arial"/>
            <w:sz w:val="24"/>
            <w:szCs w:val="24"/>
          </w:rPr>
          <m:t>k</m:t>
        </m:r>
      </m:oMath>
      <w:r w:rsidR="00BD1ABB" w:rsidRPr="00BD1ABB">
        <w:rPr>
          <w:rFonts w:ascii="Arial" w:hAnsi="Arial" w:cs="Arial"/>
          <w:sz w:val="24"/>
          <w:szCs w:val="24"/>
        </w:rPr>
        <w:t>: Número de clústeres.</w:t>
      </w:r>
    </w:p>
    <w:p w:rsidR="00BD1ABB" w:rsidRPr="00BD1ABB" w:rsidRDefault="00477148" w:rsidP="00BD1ABB">
      <w:pPr>
        <w:pStyle w:val="ListParagraph"/>
        <w:numPr>
          <w:ilvl w:val="0"/>
          <w:numId w:val="6"/>
        </w:numPr>
        <w:spacing w:line="360" w:lineRule="auto"/>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k</m:t>
            </m:r>
          </m:sub>
        </m:sSub>
      </m:oMath>
      <w:r w:rsidR="00BD1ABB" w:rsidRPr="00BD1ABB">
        <w:rPr>
          <w:rFonts w:ascii="Arial" w:hAnsi="Arial" w:cs="Arial"/>
          <w:sz w:val="24"/>
          <w:szCs w:val="24"/>
        </w:rPr>
        <w:t>: Matriz de covarianza entre grupos (mide la dispersión entre los centroides de los clústeres y el centroide global).</w:t>
      </w:r>
    </w:p>
    <w:p w:rsidR="00BD1ABB" w:rsidRPr="00BD1ABB" w:rsidRDefault="00477148" w:rsidP="00BD1ABB">
      <w:pPr>
        <w:pStyle w:val="ListParagraph"/>
        <w:numPr>
          <w:ilvl w:val="0"/>
          <w:numId w:val="6"/>
        </w:numPr>
        <w:spacing w:line="360" w:lineRule="auto"/>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k</m:t>
            </m:r>
          </m:sub>
        </m:sSub>
      </m:oMath>
      <w:r w:rsidR="00BD1ABB" w:rsidRPr="00BD1ABB">
        <w:rPr>
          <w:rFonts w:ascii="Arial" w:hAnsi="Arial" w:cs="Arial"/>
          <w:sz w:val="24"/>
          <w:szCs w:val="24"/>
        </w:rPr>
        <w:t>: Matriz de covarianza dentro de los grupos (mide la dispersión de los documentos dentro de sus respectivos clústeres).</w:t>
      </w:r>
    </w:p>
    <w:p w:rsidR="0060276C" w:rsidRDefault="006365F1" w:rsidP="00537887">
      <w:pPr>
        <w:pStyle w:val="ListParagraph"/>
        <w:numPr>
          <w:ilvl w:val="0"/>
          <w:numId w:val="6"/>
        </w:numPr>
        <w:spacing w:line="360" w:lineRule="auto"/>
        <w:rPr>
          <w:rFonts w:ascii="Arial" w:hAnsi="Arial" w:cs="Arial"/>
          <w:sz w:val="24"/>
          <w:szCs w:val="24"/>
        </w:rPr>
      </w:pPr>
      <m:oMath>
        <m:r>
          <w:rPr>
            <w:rFonts w:ascii="Cambria Math" w:hAnsi="Cambria Math" w:cs="Arial"/>
            <w:sz w:val="24"/>
            <w:szCs w:val="24"/>
          </w:rPr>
          <m:t>Traza()</m:t>
        </m:r>
      </m:oMath>
      <w:r w:rsidR="00BD1ABB" w:rsidRPr="00BD1ABB">
        <w:rPr>
          <w:rFonts w:ascii="Arial" w:hAnsi="Arial" w:cs="Arial"/>
          <w:sz w:val="24"/>
          <w:szCs w:val="24"/>
        </w:rPr>
        <w:t>: Suma de los elementos de la diagonal de una matriz.</w:t>
      </w:r>
    </w:p>
    <w:p w:rsidR="00537887" w:rsidRPr="00537887" w:rsidRDefault="00537887" w:rsidP="00537887">
      <w:pPr>
        <w:pStyle w:val="ListParagraph"/>
        <w:spacing w:line="360" w:lineRule="auto"/>
        <w:rPr>
          <w:rFonts w:ascii="Arial" w:hAnsi="Arial" w:cs="Arial"/>
          <w:sz w:val="24"/>
          <w:szCs w:val="24"/>
        </w:rPr>
      </w:pPr>
    </w:p>
    <w:p w:rsidR="00CF6E83" w:rsidRDefault="00FC44AE" w:rsidP="006737EB">
      <w:pPr>
        <w:pStyle w:val="Heading1"/>
        <w:numPr>
          <w:ilvl w:val="1"/>
          <w:numId w:val="8"/>
        </w:numPr>
        <w:spacing w:line="360" w:lineRule="auto"/>
        <w:jc w:val="both"/>
      </w:pPr>
      <w:bookmarkStart w:id="61" w:name="_Toc201521939"/>
      <w:r>
        <w:lastRenderedPageBreak/>
        <w:t>Generación de texto</w:t>
      </w:r>
      <w:bookmarkEnd w:id="61"/>
    </w:p>
    <w:p w:rsidR="00FC44AE" w:rsidRPr="00FC44AE" w:rsidRDefault="00FC44AE" w:rsidP="006737EB">
      <w:pPr>
        <w:spacing w:line="360" w:lineRule="auto"/>
        <w:jc w:val="both"/>
        <w:rPr>
          <w:rFonts w:ascii="Arial" w:hAnsi="Arial" w:cs="Arial"/>
          <w:sz w:val="24"/>
          <w:szCs w:val="24"/>
        </w:rPr>
      </w:pPr>
      <w:r w:rsidRPr="00FC44AE">
        <w:rPr>
          <w:rFonts w:ascii="Arial" w:hAnsi="Arial" w:cs="Arial"/>
          <w:sz w:val="24"/>
          <w:szCs w:val="24"/>
        </w:rPr>
        <w:t>La generación automática de texto, como desafío central en inteligencia artificial, ha sido moldeada por una sucesión de innovaciones que buscaron resolver una pregunta persistente: ¿cómo capturar y aprovechar el contexto lingüístico de forma eficiente? Inicialmente, las Redes Neuronales Recurrentes (</w:t>
      </w:r>
      <w:r w:rsidRPr="003A0C88">
        <w:rPr>
          <w:rFonts w:ascii="Arial" w:hAnsi="Arial" w:cs="Arial"/>
          <w:i/>
          <w:sz w:val="24"/>
          <w:szCs w:val="24"/>
        </w:rPr>
        <w:t>RNN</w:t>
      </w:r>
      <w:r w:rsidRPr="00FC44AE">
        <w:rPr>
          <w:rFonts w:ascii="Arial" w:hAnsi="Arial" w:cs="Arial"/>
          <w:sz w:val="24"/>
          <w:szCs w:val="24"/>
        </w:rPr>
        <w:t>) ofrecieron una respuesta al procesar secuencias de palabras mediante un estado oculto que transmitía información entre pasos. Sin embargo, su naturaleza secuencial y la dificultad para retener relacion</w:t>
      </w:r>
      <w:r w:rsidR="003A0C88">
        <w:rPr>
          <w:rFonts w:ascii="Arial" w:hAnsi="Arial" w:cs="Arial"/>
          <w:sz w:val="24"/>
          <w:szCs w:val="24"/>
        </w:rPr>
        <w:t>es a largo plazo (</w:t>
      </w:r>
      <w:r w:rsidRPr="00FC44AE">
        <w:rPr>
          <w:rFonts w:ascii="Arial" w:hAnsi="Arial" w:cs="Arial"/>
          <w:sz w:val="24"/>
          <w:szCs w:val="24"/>
        </w:rPr>
        <w:t>debido a</w:t>
      </w:r>
      <w:r w:rsidR="003A0C88">
        <w:rPr>
          <w:rFonts w:ascii="Arial" w:hAnsi="Arial" w:cs="Arial"/>
          <w:sz w:val="24"/>
          <w:szCs w:val="24"/>
        </w:rPr>
        <w:t>l desvanecimiento de gradientes)</w:t>
      </w:r>
      <w:r w:rsidRPr="00FC44AE">
        <w:rPr>
          <w:rFonts w:ascii="Arial" w:hAnsi="Arial" w:cs="Arial"/>
          <w:sz w:val="24"/>
          <w:szCs w:val="24"/>
        </w:rPr>
        <w:t xml:space="preserve"> limitaban su utilidad en textos extensos o complejos, como narrativas o diálogos coherentes</w:t>
      </w:r>
      <w:r w:rsidR="00CC5175">
        <w:rPr>
          <w:rFonts w:ascii="Arial" w:hAnsi="Arial" w:cs="Arial"/>
          <w:sz w:val="24"/>
          <w:szCs w:val="24"/>
        </w:rPr>
        <w:t xml:space="preserve"> </w:t>
      </w:r>
      <w:r w:rsidR="00CC5175">
        <w:rPr>
          <w:rFonts w:ascii="Arial" w:hAnsi="Arial" w:cs="Arial"/>
          <w:sz w:val="24"/>
          <w:szCs w:val="24"/>
        </w:rPr>
        <w:fldChar w:fldCharType="begin"/>
      </w:r>
      <w:r w:rsidR="00BD5BAB">
        <w:rPr>
          <w:rFonts w:ascii="Arial" w:hAnsi="Arial" w:cs="Arial"/>
          <w:sz w:val="24"/>
          <w:szCs w:val="24"/>
        </w:rPr>
        <w:instrText xml:space="preserve"> ADDIN EN.CITE &lt;EndNote&gt;&lt;Cite&gt;&lt;Author&gt;Chollet&lt;/Author&gt;&lt;Year&gt;2021&lt;/Year&gt;&lt;RecNum&gt;28&lt;/RecNum&gt;&lt;DisplayText&gt;[41]&lt;/DisplayText&gt;&lt;record&gt;&lt;rec-number&gt;28&lt;/rec-number&gt;&lt;foreign-keys&gt;&lt;key app="EN" db-id="xwzttp5ttf95afepas0xp9z7599sex9xv20r" timestamp="1707107656"&gt;28&lt;/key&gt;&lt;/foreign-keys&gt;&lt;ref-type name="Book"&gt;6&lt;/ref-type&gt;&lt;contributors&gt;&lt;authors&gt;&lt;author&gt;François Chollet&lt;/author&gt;&lt;/authors&gt;&lt;/contributors&gt;&lt;titles&gt;&lt;title&gt;Deep Learning with Python&lt;/title&gt;&lt;/titles&gt;&lt;edition&gt;2nd Edition&lt;/edition&gt;&lt;dates&gt;&lt;year&gt;2021&lt;/year&gt;&lt;/dates&gt;&lt;publisher&gt; Manning Publications Co.&lt;/publisher&gt;&lt;urls&gt;&lt;/urls&gt;&lt;/record&gt;&lt;/Cite&gt;&lt;/EndNote&gt;</w:instrText>
      </w:r>
      <w:r w:rsidR="00CC5175">
        <w:rPr>
          <w:rFonts w:ascii="Arial" w:hAnsi="Arial" w:cs="Arial"/>
          <w:sz w:val="24"/>
          <w:szCs w:val="24"/>
        </w:rPr>
        <w:fldChar w:fldCharType="separate"/>
      </w:r>
      <w:r w:rsidR="00BD5BAB">
        <w:rPr>
          <w:rFonts w:ascii="Arial" w:hAnsi="Arial" w:cs="Arial"/>
          <w:noProof/>
          <w:sz w:val="24"/>
          <w:szCs w:val="24"/>
        </w:rPr>
        <w:t>[</w:t>
      </w:r>
      <w:hyperlink w:anchor="_ENREF_41" w:tooltip="Chollet, 2021 #28" w:history="1">
        <w:r w:rsidR="00BD5BAB" w:rsidRPr="00EE698D">
          <w:rPr>
            <w:rStyle w:val="Hyperlink"/>
            <w:rFonts w:ascii="Arial" w:hAnsi="Arial" w:cs="Arial"/>
            <w:noProof/>
            <w:sz w:val="24"/>
            <w:szCs w:val="24"/>
          </w:rPr>
          <w:t>41</w:t>
        </w:r>
      </w:hyperlink>
      <w:r w:rsidR="00BD5BAB">
        <w:rPr>
          <w:rFonts w:ascii="Arial" w:hAnsi="Arial" w:cs="Arial"/>
          <w:noProof/>
          <w:sz w:val="24"/>
          <w:szCs w:val="24"/>
        </w:rPr>
        <w:t>]</w:t>
      </w:r>
      <w:r w:rsidR="00CC5175">
        <w:rPr>
          <w:rFonts w:ascii="Arial" w:hAnsi="Arial" w:cs="Arial"/>
          <w:sz w:val="24"/>
          <w:szCs w:val="24"/>
        </w:rPr>
        <w:fldChar w:fldCharType="end"/>
      </w:r>
      <w:r w:rsidRPr="00FC44AE">
        <w:rPr>
          <w:rFonts w:ascii="Arial" w:hAnsi="Arial" w:cs="Arial"/>
          <w:sz w:val="24"/>
          <w:szCs w:val="24"/>
        </w:rPr>
        <w:t>.</w:t>
      </w:r>
    </w:p>
    <w:p w:rsidR="00FC44AE" w:rsidRPr="00FC44AE" w:rsidRDefault="00FC44AE" w:rsidP="00FC44AE">
      <w:pPr>
        <w:spacing w:line="360" w:lineRule="auto"/>
        <w:jc w:val="both"/>
        <w:rPr>
          <w:rFonts w:ascii="Arial" w:hAnsi="Arial" w:cs="Arial"/>
          <w:sz w:val="24"/>
          <w:szCs w:val="24"/>
        </w:rPr>
      </w:pPr>
      <w:r w:rsidRPr="00FC44AE">
        <w:rPr>
          <w:rFonts w:ascii="Arial" w:hAnsi="Arial" w:cs="Arial"/>
          <w:sz w:val="24"/>
          <w:szCs w:val="24"/>
        </w:rPr>
        <w:t xml:space="preserve">Este cuello de botella impulsó la adopción de las </w:t>
      </w:r>
      <w:r w:rsidRPr="003A0C88">
        <w:rPr>
          <w:rFonts w:ascii="Arial" w:hAnsi="Arial" w:cs="Arial"/>
          <w:i/>
          <w:sz w:val="24"/>
          <w:szCs w:val="24"/>
        </w:rPr>
        <w:t>LSTM</w:t>
      </w:r>
      <w:r w:rsidRPr="00FC44AE">
        <w:rPr>
          <w:rFonts w:ascii="Arial" w:hAnsi="Arial" w:cs="Arial"/>
          <w:sz w:val="24"/>
          <w:szCs w:val="24"/>
        </w:rPr>
        <w:t xml:space="preserve"> (</w:t>
      </w:r>
      <w:r w:rsidRPr="003A0C88">
        <w:rPr>
          <w:rFonts w:ascii="Arial" w:hAnsi="Arial" w:cs="Arial"/>
          <w:i/>
          <w:sz w:val="24"/>
          <w:szCs w:val="24"/>
        </w:rPr>
        <w:t>Long Short-Term Memory</w:t>
      </w:r>
      <w:r w:rsidRPr="00FC44AE">
        <w:rPr>
          <w:rFonts w:ascii="Arial" w:hAnsi="Arial" w:cs="Arial"/>
          <w:sz w:val="24"/>
          <w:szCs w:val="24"/>
        </w:rPr>
        <w:t xml:space="preserve">), diseñadas para gestionar dependencias temporales mediante un sistema de puertas que regulaban la información relevante. Al decidir qué datos almacenar, descartar o transmitir en cada paso, las LSTM lograron generar párrafos con mayor cohesión, como respuestas en </w:t>
      </w:r>
      <w:r w:rsidRPr="003A0C88">
        <w:rPr>
          <w:rFonts w:ascii="Arial" w:hAnsi="Arial" w:cs="Arial"/>
          <w:i/>
          <w:sz w:val="24"/>
          <w:szCs w:val="24"/>
        </w:rPr>
        <w:t>chatbots</w:t>
      </w:r>
      <w:r w:rsidRPr="00FC44AE">
        <w:rPr>
          <w:rFonts w:ascii="Arial" w:hAnsi="Arial" w:cs="Arial"/>
          <w:sz w:val="24"/>
          <w:szCs w:val="24"/>
        </w:rPr>
        <w:t xml:space="preserve"> o traducciones preliminares</w:t>
      </w:r>
      <w:r w:rsidR="00CC5175">
        <w:rPr>
          <w:rFonts w:ascii="Arial" w:hAnsi="Arial" w:cs="Arial"/>
          <w:sz w:val="24"/>
          <w:szCs w:val="24"/>
        </w:rPr>
        <w:t xml:space="preserve"> </w:t>
      </w:r>
      <w:r w:rsidR="00CC5175">
        <w:rPr>
          <w:rFonts w:ascii="Arial" w:hAnsi="Arial" w:cs="Arial"/>
          <w:sz w:val="24"/>
          <w:szCs w:val="24"/>
        </w:rPr>
        <w:fldChar w:fldCharType="begin"/>
      </w:r>
      <w:r w:rsidR="009048AF">
        <w:rPr>
          <w:rFonts w:ascii="Arial" w:hAnsi="Arial" w:cs="Arial"/>
          <w:sz w:val="24"/>
          <w:szCs w:val="24"/>
        </w:rPr>
        <w:instrText xml:space="preserve"> ADDIN EN.CITE &lt;EndNote&gt;&lt;Cite&gt;&lt;Author&gt;Kedia&lt;/Author&gt;&lt;Year&gt;2020&lt;/Year&gt;&lt;RecNum&gt;14&lt;/RecNum&gt;&lt;DisplayText&gt;[35]&lt;/DisplayText&gt;&lt;record&gt;&lt;rec-number&gt;14&lt;/rec-number&gt;&lt;foreign-keys&gt;&lt;key app="EN" db-id="xwzttp5ttf95afepas0xp9z7599sex9xv20r" timestamp="1706982926"&gt;14&lt;/key&gt;&lt;/foreign-keys&gt;&lt;ref-type name="Book"&gt;6&lt;/ref-type&gt;&lt;contributors&gt;&lt;authors&gt;&lt;author&gt;Aman Kedia&lt;/author&gt;&lt;author&gt;Mayank Rasu&lt;/author&gt;&lt;/authors&gt;&lt;/contributors&gt;&lt;titles&gt;&lt;title&gt;Hands-On Python Natural Language Processing&lt;/title&gt;&lt;/titles&gt;&lt;dates&gt;&lt;year&gt;2020&lt;/year&gt;&lt;/dates&gt;&lt;publisher&gt;Packt Publishing&lt;/publisher&gt;&lt;urls&gt;&lt;/urls&gt;&lt;/record&gt;&lt;/Cite&gt;&lt;/EndNote&gt;</w:instrText>
      </w:r>
      <w:r w:rsidR="00CC5175">
        <w:rPr>
          <w:rFonts w:ascii="Arial" w:hAnsi="Arial" w:cs="Arial"/>
          <w:sz w:val="24"/>
          <w:szCs w:val="24"/>
        </w:rPr>
        <w:fldChar w:fldCharType="separate"/>
      </w:r>
      <w:r w:rsidR="009048AF">
        <w:rPr>
          <w:rFonts w:ascii="Arial" w:hAnsi="Arial" w:cs="Arial"/>
          <w:noProof/>
          <w:sz w:val="24"/>
          <w:szCs w:val="24"/>
        </w:rPr>
        <w:t>[</w:t>
      </w:r>
      <w:hyperlink w:anchor="_ENREF_35" w:tooltip="Kedia, 2020 #14" w:history="1">
        <w:r w:rsidR="009048AF" w:rsidRPr="00EE698D">
          <w:rPr>
            <w:rStyle w:val="Hyperlink"/>
            <w:rFonts w:ascii="Arial" w:hAnsi="Arial" w:cs="Arial"/>
            <w:noProof/>
            <w:sz w:val="24"/>
            <w:szCs w:val="24"/>
          </w:rPr>
          <w:t>35</w:t>
        </w:r>
      </w:hyperlink>
      <w:r w:rsidR="009048AF">
        <w:rPr>
          <w:rFonts w:ascii="Arial" w:hAnsi="Arial" w:cs="Arial"/>
          <w:noProof/>
          <w:sz w:val="24"/>
          <w:szCs w:val="24"/>
        </w:rPr>
        <w:t>]</w:t>
      </w:r>
      <w:r w:rsidR="00CC5175">
        <w:rPr>
          <w:rFonts w:ascii="Arial" w:hAnsi="Arial" w:cs="Arial"/>
          <w:sz w:val="24"/>
          <w:szCs w:val="24"/>
        </w:rPr>
        <w:fldChar w:fldCharType="end"/>
      </w:r>
      <w:r w:rsidRPr="00FC44AE">
        <w:rPr>
          <w:rFonts w:ascii="Arial" w:hAnsi="Arial" w:cs="Arial"/>
          <w:sz w:val="24"/>
          <w:szCs w:val="24"/>
        </w:rPr>
        <w:t>. No obstan</w:t>
      </w:r>
      <w:r w:rsidR="003A0C88">
        <w:rPr>
          <w:rFonts w:ascii="Arial" w:hAnsi="Arial" w:cs="Arial"/>
          <w:sz w:val="24"/>
          <w:szCs w:val="24"/>
        </w:rPr>
        <w:t>te, su procesamiento iterativo (paso a paso)</w:t>
      </w:r>
      <w:r w:rsidRPr="00FC44AE">
        <w:rPr>
          <w:rFonts w:ascii="Arial" w:hAnsi="Arial" w:cs="Arial"/>
          <w:sz w:val="24"/>
          <w:szCs w:val="24"/>
        </w:rPr>
        <w:t xml:space="preserve"> y su alto costo computacional persistieron como barreras para e</w:t>
      </w:r>
      <w:r>
        <w:rPr>
          <w:rFonts w:ascii="Arial" w:hAnsi="Arial" w:cs="Arial"/>
          <w:sz w:val="24"/>
          <w:szCs w:val="24"/>
        </w:rPr>
        <w:t>scalar a tareas más ambiciosas</w:t>
      </w:r>
      <w:r w:rsidR="00CC5175">
        <w:rPr>
          <w:rFonts w:ascii="Arial" w:hAnsi="Arial" w:cs="Arial"/>
          <w:sz w:val="24"/>
          <w:szCs w:val="24"/>
        </w:rPr>
        <w:t xml:space="preserve"> </w:t>
      </w:r>
      <w:r w:rsidR="00CC5175">
        <w:rPr>
          <w:rFonts w:ascii="Arial" w:hAnsi="Arial" w:cs="Arial"/>
          <w:sz w:val="24"/>
          <w:szCs w:val="24"/>
        </w:rPr>
        <w:fldChar w:fldCharType="begin"/>
      </w:r>
      <w:r w:rsidR="00B65CC2">
        <w:rPr>
          <w:rFonts w:ascii="Arial" w:hAnsi="Arial" w:cs="Arial"/>
          <w:sz w:val="24"/>
          <w:szCs w:val="24"/>
        </w:rPr>
        <w:instrText xml:space="preserve"> ADDIN EN.CITE &lt;EndNote&gt;&lt;Cite&gt;&lt;Author&gt;Kedia&lt;/Author&gt;&lt;Year&gt;2020&lt;/Year&gt;&lt;RecNum&gt;14&lt;/RecNum&gt;&lt;DisplayText&gt;[35, 78]&lt;/DisplayText&gt;&lt;record&gt;&lt;rec-number&gt;14&lt;/rec-number&gt;&lt;foreign-keys&gt;&lt;key app="EN" db-id="xwzttp5ttf95afepas0xp9z7599sex9xv20r" timestamp="1706982926"&gt;14&lt;/key&gt;&lt;/foreign-keys&gt;&lt;ref-type name="Book"&gt;6&lt;/ref-type&gt;&lt;contributors&gt;&lt;authors&gt;&lt;author&gt;Aman Kedia&lt;/author&gt;&lt;author&gt;Mayank Rasu&lt;/author&gt;&lt;/authors&gt;&lt;/contributors&gt;&lt;titles&gt;&lt;title&gt;Hands-On Python Natural Language Processing&lt;/title&gt;&lt;/titles&gt;&lt;dates&gt;&lt;year&gt;2020&lt;/year&gt;&lt;/dates&gt;&lt;publisher&gt;Packt Publishing&lt;/publisher&gt;&lt;urls&gt;&lt;/urls&gt;&lt;/record&gt;&lt;/Cite&gt;&lt;Cite&gt;&lt;Author&gt;Khurana&lt;/Author&gt;&lt;Year&gt;2023&lt;/Year&gt;&lt;RecNum&gt;3&lt;/RecNum&gt;&lt;record&gt;&lt;rec-number&gt;3&lt;/rec-number&gt;&lt;foreign-keys&gt;&lt;key app="EN" db-id="xwzttp5ttf95afepas0xp9z7599sex9xv20r" timestamp="1705876456"&gt;3&lt;/key&gt;&lt;/foreign-keys&gt;&lt;ref-type name="Journal Article"&gt;17&lt;/ref-type&gt;&lt;contributors&gt;&lt;authors&gt;&lt;author&gt;Khurana, Diksha&lt;/author&gt;&lt;author&gt;Koli, Aditya&lt;/author&gt;&lt;author&gt;Khatter, Kiran&lt;/author&gt;&lt;author&gt;Singh, Sukhdev&lt;/author&gt;&lt;/authors&gt;&lt;/contributors&gt;&lt;titles&gt;&lt;title&gt;Natural language processing: State of the art, current trends and challenges&lt;/title&gt;&lt;secondary-title&gt;Multimedia tools and applications&lt;/secondary-title&gt;&lt;/titles&gt;&lt;periodical&gt;&lt;full-title&gt;Multimedia tools and applications&lt;/full-title&gt;&lt;/periodical&gt;&lt;pages&gt;3713-3744&lt;/pages&gt;&lt;volume&gt;82&lt;/volume&gt;&lt;number&gt;3&lt;/number&gt;&lt;dates&gt;&lt;year&gt;2023&lt;/year&gt;&lt;/dates&gt;&lt;isbn&gt;1380-7501&lt;/isbn&gt;&lt;urls&gt;&lt;/urls&gt;&lt;/record&gt;&lt;/Cite&gt;&lt;/EndNote&gt;</w:instrText>
      </w:r>
      <w:r w:rsidR="00CC5175">
        <w:rPr>
          <w:rFonts w:ascii="Arial" w:hAnsi="Arial" w:cs="Arial"/>
          <w:sz w:val="24"/>
          <w:szCs w:val="24"/>
        </w:rPr>
        <w:fldChar w:fldCharType="separate"/>
      </w:r>
      <w:r w:rsidR="00B65CC2">
        <w:rPr>
          <w:rFonts w:ascii="Arial" w:hAnsi="Arial" w:cs="Arial"/>
          <w:noProof/>
          <w:sz w:val="24"/>
          <w:szCs w:val="24"/>
        </w:rPr>
        <w:t>[</w:t>
      </w:r>
      <w:hyperlink w:anchor="_ENREF_35" w:tooltip="Kedia, 2020 #14" w:history="1">
        <w:r w:rsidR="00B65CC2" w:rsidRPr="00EE698D">
          <w:rPr>
            <w:rStyle w:val="Hyperlink"/>
            <w:rFonts w:ascii="Arial" w:hAnsi="Arial" w:cs="Arial"/>
            <w:noProof/>
            <w:sz w:val="24"/>
            <w:szCs w:val="24"/>
          </w:rPr>
          <w:t>35</w:t>
        </w:r>
      </w:hyperlink>
      <w:r w:rsidR="00B65CC2">
        <w:rPr>
          <w:rFonts w:ascii="Arial" w:hAnsi="Arial" w:cs="Arial"/>
          <w:noProof/>
          <w:sz w:val="24"/>
          <w:szCs w:val="24"/>
        </w:rPr>
        <w:t xml:space="preserve">, </w:t>
      </w:r>
      <w:hyperlink w:anchor="_ENREF_78" w:tooltip="Khurana, 2023 #3" w:history="1">
        <w:r w:rsidR="00B65CC2" w:rsidRPr="00EE698D">
          <w:rPr>
            <w:rStyle w:val="Hyperlink"/>
            <w:rFonts w:ascii="Arial" w:hAnsi="Arial" w:cs="Arial"/>
            <w:noProof/>
            <w:sz w:val="24"/>
            <w:szCs w:val="24"/>
          </w:rPr>
          <w:t>78</w:t>
        </w:r>
      </w:hyperlink>
      <w:r w:rsidR="00B65CC2">
        <w:rPr>
          <w:rFonts w:ascii="Arial" w:hAnsi="Arial" w:cs="Arial"/>
          <w:noProof/>
          <w:sz w:val="24"/>
          <w:szCs w:val="24"/>
        </w:rPr>
        <w:t>]</w:t>
      </w:r>
      <w:r w:rsidR="00CC5175">
        <w:rPr>
          <w:rFonts w:ascii="Arial" w:hAnsi="Arial" w:cs="Arial"/>
          <w:sz w:val="24"/>
          <w:szCs w:val="24"/>
        </w:rPr>
        <w:fldChar w:fldCharType="end"/>
      </w:r>
      <w:r>
        <w:rPr>
          <w:rFonts w:ascii="Arial" w:hAnsi="Arial" w:cs="Arial"/>
          <w:sz w:val="24"/>
          <w:szCs w:val="24"/>
        </w:rPr>
        <w:t>.</w:t>
      </w:r>
    </w:p>
    <w:p w:rsidR="00FC44AE" w:rsidRPr="00FC44AE" w:rsidRDefault="00FC44AE" w:rsidP="00FC44AE">
      <w:pPr>
        <w:spacing w:line="360" w:lineRule="auto"/>
        <w:jc w:val="both"/>
        <w:rPr>
          <w:rFonts w:ascii="Arial" w:hAnsi="Arial" w:cs="Arial"/>
          <w:sz w:val="24"/>
          <w:szCs w:val="24"/>
        </w:rPr>
      </w:pPr>
      <w:r w:rsidRPr="00FC44AE">
        <w:rPr>
          <w:rFonts w:ascii="Arial" w:hAnsi="Arial" w:cs="Arial"/>
          <w:sz w:val="24"/>
          <w:szCs w:val="24"/>
        </w:rPr>
        <w:t>La ruptura llegó con los Transformers</w:t>
      </w:r>
      <w:r w:rsidR="00CC5175">
        <w:rPr>
          <w:rFonts w:ascii="Arial" w:hAnsi="Arial" w:cs="Arial"/>
          <w:sz w:val="24"/>
          <w:szCs w:val="24"/>
        </w:rPr>
        <w:t xml:space="preserve"> </w:t>
      </w:r>
      <w:r w:rsidR="00CC5175">
        <w:rPr>
          <w:rFonts w:ascii="Arial" w:hAnsi="Arial" w:cs="Arial"/>
          <w:sz w:val="24"/>
          <w:szCs w:val="24"/>
        </w:rPr>
        <w:fldChar w:fldCharType="begin"/>
      </w:r>
      <w:r w:rsidR="009048AF">
        <w:rPr>
          <w:rFonts w:ascii="Arial" w:hAnsi="Arial" w:cs="Arial"/>
          <w:sz w:val="24"/>
          <w:szCs w:val="24"/>
        </w:rPr>
        <w:instrText xml:space="preserve"> ADDIN EN.CITE &lt;EndNote&gt;&lt;Cite&gt;&lt;Author&gt;Vaswani&lt;/Author&gt;&lt;Year&gt;2017&lt;/Year&gt;&lt;RecNum&gt;33&lt;/RecNum&gt;&lt;DisplayText&gt;[49]&lt;/DisplayText&gt;&lt;record&gt;&lt;rec-number&gt;33&lt;/rec-number&gt;&lt;foreign-keys&gt;&lt;key app="EN" db-id="xwzttp5ttf95afepas0xp9z7599sex9xv20r" timestamp="1707371059"&gt;33&lt;/key&gt;&lt;/foreign-keys&gt;&lt;ref-type name="Journal Article"&gt;17&lt;/ref-type&gt;&lt;contributors&gt;&lt;authors&gt;&lt;author&gt;Vaswani, Ashish&lt;/author&gt;&lt;author&gt;Shazeer, Noam&lt;/author&gt;&lt;author&gt;Parmar, Niki&lt;/author&gt;&lt;author&gt;Uszkoreit, Jakob&lt;/author&gt;&lt;author&gt;Jones, Llion&lt;/author&gt;&lt;author&gt;Gomez, Aidan N&lt;/author&gt;&lt;author&gt;Kaiser, Łukasz&lt;/author&gt;&lt;author&gt;Polosukhin, Illia&lt;/author&gt;&lt;/authors&gt;&lt;/contributors&gt;&lt;titles&gt;&lt;title&gt;Attention is all you need&lt;/title&gt;&lt;secondary-title&gt;Advances in neural information processing systems&lt;/secondary-title&gt;&lt;/titles&gt;&lt;periodical&gt;&lt;full-title&gt;Advances in neural information processing systems&lt;/full-title&gt;&lt;/periodical&gt;&lt;volume&gt;30&lt;/volume&gt;&lt;dates&gt;&lt;year&gt;2017&lt;/year&gt;&lt;/dates&gt;&lt;urls&gt;&lt;/urls&gt;&lt;/record&gt;&lt;/Cite&gt;&lt;/EndNote&gt;</w:instrText>
      </w:r>
      <w:r w:rsidR="00CC5175">
        <w:rPr>
          <w:rFonts w:ascii="Arial" w:hAnsi="Arial" w:cs="Arial"/>
          <w:sz w:val="24"/>
          <w:szCs w:val="24"/>
        </w:rPr>
        <w:fldChar w:fldCharType="separate"/>
      </w:r>
      <w:r w:rsidR="009048AF">
        <w:rPr>
          <w:rFonts w:ascii="Arial" w:hAnsi="Arial" w:cs="Arial"/>
          <w:noProof/>
          <w:sz w:val="24"/>
          <w:szCs w:val="24"/>
        </w:rPr>
        <w:t>[</w:t>
      </w:r>
      <w:hyperlink w:anchor="_ENREF_49" w:tooltip="Vaswani, 2017 #33" w:history="1">
        <w:r w:rsidR="009048AF" w:rsidRPr="00EE698D">
          <w:rPr>
            <w:rStyle w:val="Hyperlink"/>
            <w:rFonts w:ascii="Arial" w:hAnsi="Arial" w:cs="Arial"/>
            <w:noProof/>
            <w:sz w:val="24"/>
            <w:szCs w:val="24"/>
          </w:rPr>
          <w:t>49</w:t>
        </w:r>
      </w:hyperlink>
      <w:r w:rsidR="009048AF">
        <w:rPr>
          <w:rFonts w:ascii="Arial" w:hAnsi="Arial" w:cs="Arial"/>
          <w:noProof/>
          <w:sz w:val="24"/>
          <w:szCs w:val="24"/>
        </w:rPr>
        <w:t>]</w:t>
      </w:r>
      <w:r w:rsidR="00CC5175">
        <w:rPr>
          <w:rFonts w:ascii="Arial" w:hAnsi="Arial" w:cs="Arial"/>
          <w:sz w:val="24"/>
          <w:szCs w:val="24"/>
        </w:rPr>
        <w:fldChar w:fldCharType="end"/>
      </w:r>
      <w:r w:rsidRPr="00FC44AE">
        <w:rPr>
          <w:rFonts w:ascii="Arial" w:hAnsi="Arial" w:cs="Arial"/>
          <w:sz w:val="24"/>
          <w:szCs w:val="24"/>
        </w:rPr>
        <w:t>, que redefinieron el paradigma al reemplazar la secuencialidad por el mecanismo de autoatención. Al analizar todas las palabras de</w:t>
      </w:r>
      <w:r w:rsidR="003A0C88">
        <w:rPr>
          <w:rFonts w:ascii="Arial" w:hAnsi="Arial" w:cs="Arial"/>
          <w:sz w:val="24"/>
          <w:szCs w:val="24"/>
        </w:rPr>
        <w:t xml:space="preserve"> una secuencia simultáneamente (</w:t>
      </w:r>
      <w:r w:rsidRPr="00FC44AE">
        <w:rPr>
          <w:rFonts w:ascii="Arial" w:hAnsi="Arial" w:cs="Arial"/>
          <w:sz w:val="24"/>
          <w:szCs w:val="24"/>
        </w:rPr>
        <w:t>asignando pesos dinámicos</w:t>
      </w:r>
      <w:r w:rsidR="003A0C88">
        <w:rPr>
          <w:rFonts w:ascii="Arial" w:hAnsi="Arial" w:cs="Arial"/>
          <w:sz w:val="24"/>
          <w:szCs w:val="24"/>
        </w:rPr>
        <w:t xml:space="preserve"> según su relevancia contextual)</w:t>
      </w:r>
      <w:r w:rsidRPr="00FC44AE">
        <w:rPr>
          <w:rFonts w:ascii="Arial" w:hAnsi="Arial" w:cs="Arial"/>
          <w:sz w:val="24"/>
          <w:szCs w:val="24"/>
        </w:rPr>
        <w:t>, los Transformers no solo aceleraron el entrenamiento, sino que capturaron relaciones sutiles entre términos distantes. Esto permitió, por ejemplo, generar resúmenes con cohesión temática o mantener la coherencia en historias largas, superando las li</w:t>
      </w:r>
      <w:r>
        <w:rPr>
          <w:rFonts w:ascii="Arial" w:hAnsi="Arial" w:cs="Arial"/>
          <w:sz w:val="24"/>
          <w:szCs w:val="24"/>
        </w:rPr>
        <w:t>mitaciones de sus predecesores.</w:t>
      </w:r>
    </w:p>
    <w:p w:rsidR="005F3CBC" w:rsidRPr="00FC44AE" w:rsidRDefault="00FC44AE" w:rsidP="00FC44AE">
      <w:pPr>
        <w:spacing w:line="360" w:lineRule="auto"/>
        <w:jc w:val="both"/>
        <w:rPr>
          <w:rFonts w:ascii="Arial" w:hAnsi="Arial" w:cs="Arial"/>
          <w:sz w:val="24"/>
          <w:szCs w:val="24"/>
        </w:rPr>
      </w:pPr>
      <w:r w:rsidRPr="00FC44AE">
        <w:rPr>
          <w:rFonts w:ascii="Arial" w:hAnsi="Arial" w:cs="Arial"/>
          <w:sz w:val="24"/>
          <w:szCs w:val="24"/>
        </w:rPr>
        <w:t>La culminación de este trayecto son los</w:t>
      </w:r>
      <w:r w:rsidR="003A0C88">
        <w:rPr>
          <w:rFonts w:ascii="Arial" w:hAnsi="Arial" w:cs="Arial"/>
          <w:sz w:val="24"/>
          <w:szCs w:val="24"/>
        </w:rPr>
        <w:t xml:space="preserve"> Grandes</w:t>
      </w:r>
      <w:r w:rsidRPr="00FC44AE">
        <w:rPr>
          <w:rFonts w:ascii="Arial" w:hAnsi="Arial" w:cs="Arial"/>
          <w:sz w:val="24"/>
          <w:szCs w:val="24"/>
        </w:rPr>
        <w:t xml:space="preserve"> Modelos de Lenguaje </w:t>
      </w:r>
      <w:r w:rsidR="003A0C88">
        <w:rPr>
          <w:rFonts w:ascii="Arial" w:hAnsi="Arial" w:cs="Arial"/>
          <w:sz w:val="24"/>
          <w:szCs w:val="24"/>
        </w:rPr>
        <w:t>(</w:t>
      </w:r>
      <w:r w:rsidR="003A0C88" w:rsidRPr="003A0C88">
        <w:rPr>
          <w:rFonts w:ascii="Arial" w:hAnsi="Arial" w:cs="Arial"/>
          <w:i/>
          <w:sz w:val="24"/>
          <w:szCs w:val="24"/>
        </w:rPr>
        <w:t>LLM</w:t>
      </w:r>
      <w:r w:rsidR="003A0C88">
        <w:rPr>
          <w:rFonts w:ascii="Arial" w:hAnsi="Arial" w:cs="Arial"/>
          <w:sz w:val="24"/>
          <w:szCs w:val="24"/>
        </w:rPr>
        <w:t xml:space="preserve"> por sus siglas en inglés </w:t>
      </w:r>
      <w:r w:rsidR="003A0C88" w:rsidRPr="003A0C88">
        <w:rPr>
          <w:rFonts w:ascii="Arial" w:hAnsi="Arial" w:cs="Arial"/>
          <w:i/>
          <w:sz w:val="24"/>
          <w:szCs w:val="24"/>
        </w:rPr>
        <w:t>Large Language Model</w:t>
      </w:r>
      <w:r w:rsidRPr="00FC44AE">
        <w:rPr>
          <w:rFonts w:ascii="Arial" w:hAnsi="Arial" w:cs="Arial"/>
          <w:sz w:val="24"/>
          <w:szCs w:val="24"/>
        </w:rPr>
        <w:t xml:space="preserve">), como </w:t>
      </w:r>
      <w:r w:rsidRPr="00111E03">
        <w:rPr>
          <w:rFonts w:ascii="Arial" w:hAnsi="Arial" w:cs="Arial"/>
          <w:i/>
          <w:sz w:val="24"/>
          <w:szCs w:val="24"/>
        </w:rPr>
        <w:t>GPT</w:t>
      </w:r>
      <w:r w:rsidRPr="00FC44AE">
        <w:rPr>
          <w:rFonts w:ascii="Arial" w:hAnsi="Arial" w:cs="Arial"/>
          <w:sz w:val="24"/>
          <w:szCs w:val="24"/>
        </w:rPr>
        <w:t xml:space="preserve"> o </w:t>
      </w:r>
      <w:r w:rsidR="00111E03" w:rsidRPr="00111E03">
        <w:rPr>
          <w:rFonts w:ascii="Arial" w:hAnsi="Arial" w:cs="Arial"/>
          <w:i/>
          <w:sz w:val="24"/>
          <w:szCs w:val="24"/>
        </w:rPr>
        <w:t>LLaMA</w:t>
      </w:r>
      <w:r w:rsidRPr="00FC44AE">
        <w:rPr>
          <w:rFonts w:ascii="Arial" w:hAnsi="Arial" w:cs="Arial"/>
          <w:sz w:val="24"/>
          <w:szCs w:val="24"/>
        </w:rPr>
        <w:t xml:space="preserve">, que escalaron la arquitectura Transformer a dimensiones </w:t>
      </w:r>
      <w:r w:rsidRPr="00F33A18">
        <w:rPr>
          <w:rFonts w:ascii="Arial" w:hAnsi="Arial" w:cs="Arial"/>
          <w:sz w:val="24"/>
          <w:szCs w:val="24"/>
        </w:rPr>
        <w:t>sin precedentes</w:t>
      </w:r>
      <w:r w:rsidR="00D819C0" w:rsidRPr="00F33A18">
        <w:rPr>
          <w:rFonts w:ascii="Arial" w:hAnsi="Arial" w:cs="Arial"/>
          <w:sz w:val="24"/>
          <w:szCs w:val="24"/>
        </w:rPr>
        <w:t xml:space="preserve"> </w:t>
      </w:r>
      <w:r w:rsidR="00F33A18" w:rsidRPr="00F33A18">
        <w:rPr>
          <w:rFonts w:ascii="Arial" w:hAnsi="Arial" w:cs="Arial"/>
          <w:sz w:val="24"/>
          <w:szCs w:val="24"/>
        </w:rPr>
        <w:fldChar w:fldCharType="begin"/>
      </w:r>
      <w:r w:rsidR="00B65CC2">
        <w:rPr>
          <w:rFonts w:ascii="Arial" w:hAnsi="Arial" w:cs="Arial"/>
          <w:sz w:val="24"/>
          <w:szCs w:val="24"/>
        </w:rPr>
        <w:instrText xml:space="preserve"> ADDIN EN.CITE &lt;EndNote&gt;&lt;Cite&gt;&lt;Author&gt;Qian&lt;/Author&gt;&lt;Year&gt;2024&lt;/Year&gt;&lt;RecNum&gt;109&lt;/RecNum&gt;&lt;DisplayText&gt;[79]&lt;/DisplayText&gt;&lt;record&gt;&lt;rec-number&gt;109&lt;/rec-number&gt;&lt;foreign-keys&gt;&lt;key app="EN" db-id="xwzttp5ttf95afepas0xp9z7599sex9xv20r" timestamp="1748103434"&gt;109&lt;/key&gt;&lt;/foreign-keys&gt;&lt;ref-type name="Journal Article"&gt;17&lt;/ref-type&gt;&lt;contributors&gt;&lt;authors&gt;&lt;author&gt;Qian, Crystal&lt;/author&gt;&lt;author&gt;Liu, Michael Xieyang&lt;/author&gt;&lt;author&gt;Reif, Emily&lt;/author&gt;&lt;author&gt;Simon, Grady&lt;/author&gt;&lt;author&gt;Hussein, Nada&lt;/author&gt;&lt;author&gt;Clement, Nathan&lt;/author&gt;&lt;author&gt;Wexler, James&lt;/author&gt;&lt;author&gt;Cai, Carrie J&lt;/author&gt;&lt;author&gt;Terry, Michael&lt;/author&gt;&lt;author&gt;Kahng, Minsuk&lt;/author&gt;&lt;/authors&gt;&lt;/contributors&gt;&lt;titles&gt;&lt;title&gt;The Evolution of LLM Adoption in Industry Data Curation Practices&lt;/title&gt;&lt;secondary-title&gt;arXiv preprint arXiv:2412.16089&lt;/secondary-title&gt;&lt;/titles&gt;&lt;periodical&gt;&lt;full-title&gt;arXiv preprint arXiv:2412.16089&lt;/full-title&gt;&lt;/periodical&gt;&lt;dates&gt;&lt;year&gt;2024&lt;/year&gt;&lt;/dates&gt;&lt;urls&gt;&lt;/urls&gt;&lt;/record&gt;&lt;/Cite&gt;&lt;/EndNote&gt;</w:instrText>
      </w:r>
      <w:r w:rsidR="00F33A18" w:rsidRPr="00F33A18">
        <w:rPr>
          <w:rFonts w:ascii="Arial" w:hAnsi="Arial" w:cs="Arial"/>
          <w:sz w:val="24"/>
          <w:szCs w:val="24"/>
        </w:rPr>
        <w:fldChar w:fldCharType="separate"/>
      </w:r>
      <w:r w:rsidR="00B65CC2">
        <w:rPr>
          <w:rFonts w:ascii="Arial" w:hAnsi="Arial" w:cs="Arial"/>
          <w:noProof/>
          <w:sz w:val="24"/>
          <w:szCs w:val="24"/>
        </w:rPr>
        <w:t>[</w:t>
      </w:r>
      <w:hyperlink w:anchor="_ENREF_79" w:tooltip="Qian, 2024 #109" w:history="1">
        <w:r w:rsidR="00B65CC2" w:rsidRPr="00EE698D">
          <w:rPr>
            <w:rStyle w:val="Hyperlink"/>
            <w:rFonts w:ascii="Arial" w:hAnsi="Arial" w:cs="Arial"/>
            <w:noProof/>
            <w:sz w:val="24"/>
            <w:szCs w:val="24"/>
          </w:rPr>
          <w:t>79</w:t>
        </w:r>
      </w:hyperlink>
      <w:r w:rsidR="00B65CC2">
        <w:rPr>
          <w:rFonts w:ascii="Arial" w:hAnsi="Arial" w:cs="Arial"/>
          <w:noProof/>
          <w:sz w:val="24"/>
          <w:szCs w:val="24"/>
        </w:rPr>
        <w:t>]</w:t>
      </w:r>
      <w:r w:rsidR="00F33A18" w:rsidRPr="00F33A18">
        <w:rPr>
          <w:rFonts w:ascii="Arial" w:hAnsi="Arial" w:cs="Arial"/>
          <w:sz w:val="24"/>
          <w:szCs w:val="24"/>
        </w:rPr>
        <w:fldChar w:fldCharType="end"/>
      </w:r>
      <w:r w:rsidRPr="00F33A18">
        <w:rPr>
          <w:rFonts w:ascii="Arial" w:hAnsi="Arial" w:cs="Arial"/>
          <w:sz w:val="24"/>
          <w:szCs w:val="24"/>
        </w:rPr>
        <w:t>. Entrenados</w:t>
      </w:r>
      <w:r w:rsidRPr="00FC44AE">
        <w:rPr>
          <w:rFonts w:ascii="Arial" w:hAnsi="Arial" w:cs="Arial"/>
          <w:sz w:val="24"/>
          <w:szCs w:val="24"/>
        </w:rPr>
        <w:t xml:space="preserve"> en corpus masivos y diversos, estos modelos no solo heredaron la capacidad de analizar contexto global, sino que desarrollaron una versatilidad única: pueden imitar estilos literarios, sintetizar información técnica o incluso simular razonamientos básicos, todo sin </w:t>
      </w:r>
      <w:r w:rsidRPr="00FC44AE">
        <w:rPr>
          <w:rFonts w:ascii="Arial" w:hAnsi="Arial" w:cs="Arial"/>
          <w:sz w:val="24"/>
          <w:szCs w:val="24"/>
        </w:rPr>
        <w:lastRenderedPageBreak/>
        <w:t xml:space="preserve">reentrenamiento específico. Su secreto radica en el pre-entrenamiento no supervisado, donde internalizan patrones lingüísticos universales, y en su </w:t>
      </w:r>
      <w:r w:rsidR="003A0C88">
        <w:rPr>
          <w:rFonts w:ascii="Arial" w:hAnsi="Arial" w:cs="Arial"/>
          <w:sz w:val="24"/>
          <w:szCs w:val="24"/>
        </w:rPr>
        <w:t xml:space="preserve">adaptabilidad mediante prompts </w:t>
      </w:r>
      <w:r w:rsidRPr="00FC44AE">
        <w:rPr>
          <w:rFonts w:ascii="Arial" w:hAnsi="Arial" w:cs="Arial"/>
          <w:sz w:val="24"/>
          <w:szCs w:val="24"/>
        </w:rPr>
        <w:t>que orientan s</w:t>
      </w:r>
      <w:r w:rsidR="003A0C88">
        <w:rPr>
          <w:rFonts w:ascii="Arial" w:hAnsi="Arial" w:cs="Arial"/>
          <w:sz w:val="24"/>
          <w:szCs w:val="24"/>
        </w:rPr>
        <w:t>u salida hacia tareas concretas</w:t>
      </w:r>
      <w:r w:rsidR="00D819C0">
        <w:rPr>
          <w:rFonts w:ascii="Arial" w:hAnsi="Arial" w:cs="Arial"/>
          <w:sz w:val="24"/>
          <w:szCs w:val="24"/>
        </w:rPr>
        <w:t xml:space="preserve"> </w:t>
      </w:r>
      <w:r w:rsidR="00F33A18">
        <w:rPr>
          <w:rFonts w:ascii="Arial" w:hAnsi="Arial" w:cs="Arial"/>
          <w:sz w:val="24"/>
          <w:szCs w:val="24"/>
        </w:rPr>
        <w:fldChar w:fldCharType="begin"/>
      </w:r>
      <w:r w:rsidR="00B65CC2">
        <w:rPr>
          <w:rFonts w:ascii="Arial" w:hAnsi="Arial" w:cs="Arial"/>
          <w:sz w:val="24"/>
          <w:szCs w:val="24"/>
        </w:rPr>
        <w:instrText xml:space="preserve"> ADDIN EN.CITE &lt;EndNote&gt;&lt;Cite&gt;&lt;Author&gt;Hadi&lt;/Author&gt;&lt;Year&gt;2023&lt;/Year&gt;&lt;RecNum&gt;108&lt;/RecNum&gt;&lt;DisplayText&gt;[80]&lt;/DisplayText&gt;&lt;record&gt;&lt;rec-number&gt;108&lt;/rec-number&gt;&lt;foreign-keys&gt;&lt;key app="EN" db-id="xwzttp5ttf95afepas0xp9z7599sex9xv20r" timestamp="1748103431"&gt;108&lt;/key&gt;&lt;/foreign-keys&gt;&lt;ref-type name="Journal Article"&gt;17&lt;/ref-type&gt;&lt;contributors&gt;&lt;authors&gt;&lt;author&gt;Hadi, Muhammad Usman&lt;/author&gt;&lt;author&gt;Qureshi, Rizwan&lt;/author&gt;&lt;author&gt;Shah, Abbas&lt;/author&gt;&lt;author&gt;Irfan, Muhammad&lt;/author&gt;&lt;author&gt;Zafar, Anas&lt;/author&gt;&lt;author&gt;Shaikh, Muhammad Bilal&lt;/author&gt;&lt;author&gt;Akhtar, Naveed&lt;/author&gt;&lt;author&gt;Wu, Jia&lt;/author&gt;&lt;author&gt;Mirjalili, Seyedali&lt;/author&gt;&lt;/authors&gt;&lt;/contributors&gt;&lt;titles&gt;&lt;title&gt;A survey on large language models: Applications, challenges, limitations, and practical usage&lt;/title&gt;&lt;secondary-title&gt;Authorea Preprints&lt;/secondary-title&gt;&lt;/titles&gt;&lt;periodical&gt;&lt;full-title&gt;Authorea Preprints&lt;/full-title&gt;&lt;/periodical&gt;&lt;dates&gt;&lt;year&gt;2023&lt;/year&gt;&lt;/dates&gt;&lt;urls&gt;&lt;/urls&gt;&lt;/record&gt;&lt;/Cite&gt;&lt;/EndNote&gt;</w:instrText>
      </w:r>
      <w:r w:rsidR="00F33A18">
        <w:rPr>
          <w:rFonts w:ascii="Arial" w:hAnsi="Arial" w:cs="Arial"/>
          <w:sz w:val="24"/>
          <w:szCs w:val="24"/>
        </w:rPr>
        <w:fldChar w:fldCharType="separate"/>
      </w:r>
      <w:r w:rsidR="00B65CC2">
        <w:rPr>
          <w:rFonts w:ascii="Arial" w:hAnsi="Arial" w:cs="Arial"/>
          <w:noProof/>
          <w:sz w:val="24"/>
          <w:szCs w:val="24"/>
        </w:rPr>
        <w:t>[</w:t>
      </w:r>
      <w:hyperlink w:anchor="_ENREF_80" w:tooltip="Hadi, 2023 #108" w:history="1">
        <w:r w:rsidR="00B65CC2" w:rsidRPr="00EE698D">
          <w:rPr>
            <w:rStyle w:val="Hyperlink"/>
            <w:rFonts w:ascii="Arial" w:hAnsi="Arial" w:cs="Arial"/>
            <w:noProof/>
            <w:sz w:val="24"/>
            <w:szCs w:val="24"/>
          </w:rPr>
          <w:t>80</w:t>
        </w:r>
      </w:hyperlink>
      <w:r w:rsidR="00B65CC2">
        <w:rPr>
          <w:rFonts w:ascii="Arial" w:hAnsi="Arial" w:cs="Arial"/>
          <w:noProof/>
          <w:sz w:val="24"/>
          <w:szCs w:val="24"/>
        </w:rPr>
        <w:t>]</w:t>
      </w:r>
      <w:r w:rsidR="00F33A18">
        <w:rPr>
          <w:rFonts w:ascii="Arial" w:hAnsi="Arial" w:cs="Arial"/>
          <w:sz w:val="24"/>
          <w:szCs w:val="24"/>
        </w:rPr>
        <w:fldChar w:fldCharType="end"/>
      </w:r>
      <w:r w:rsidR="003A0C88">
        <w:rPr>
          <w:rFonts w:ascii="Arial" w:hAnsi="Arial" w:cs="Arial"/>
          <w:sz w:val="24"/>
          <w:szCs w:val="24"/>
        </w:rPr>
        <w:t xml:space="preserve">. </w:t>
      </w:r>
    </w:p>
    <w:p w:rsidR="0007138A" w:rsidRDefault="0007138A" w:rsidP="00FC44AE">
      <w:pPr>
        <w:pStyle w:val="Heading2"/>
        <w:numPr>
          <w:ilvl w:val="2"/>
          <w:numId w:val="8"/>
        </w:numPr>
        <w:spacing w:line="360" w:lineRule="auto"/>
        <w:rPr>
          <w:i/>
        </w:rPr>
      </w:pPr>
      <w:bookmarkStart w:id="62" w:name="_Toc201521940"/>
      <w:r>
        <w:t xml:space="preserve">Realización de tareas específicas a través de </w:t>
      </w:r>
      <w:r w:rsidRPr="0007138A">
        <w:rPr>
          <w:i/>
        </w:rPr>
        <w:t>prompts</w:t>
      </w:r>
      <w:bookmarkEnd w:id="62"/>
    </w:p>
    <w:p w:rsidR="00C52575" w:rsidRDefault="0007138A" w:rsidP="00E35E59">
      <w:pPr>
        <w:spacing w:line="360" w:lineRule="auto"/>
        <w:jc w:val="both"/>
        <w:rPr>
          <w:rFonts w:ascii="Arial" w:hAnsi="Arial" w:cs="Arial"/>
          <w:sz w:val="24"/>
        </w:rPr>
      </w:pPr>
      <w:r w:rsidRPr="00E35E59">
        <w:rPr>
          <w:rFonts w:ascii="Arial" w:hAnsi="Arial" w:cs="Arial"/>
          <w:sz w:val="24"/>
        </w:rPr>
        <w:t xml:space="preserve">Los LLMs </w:t>
      </w:r>
      <w:r w:rsidR="00E35E59" w:rsidRPr="00E35E59">
        <w:rPr>
          <w:rFonts w:ascii="Arial" w:hAnsi="Arial" w:cs="Arial"/>
          <w:sz w:val="24"/>
        </w:rPr>
        <w:t>mencionados anteriormente puede</w:t>
      </w:r>
      <w:r w:rsidR="00E35E59">
        <w:rPr>
          <w:rFonts w:ascii="Arial" w:hAnsi="Arial" w:cs="Arial"/>
          <w:sz w:val="24"/>
        </w:rPr>
        <w:t>n</w:t>
      </w:r>
      <w:r w:rsidR="00E35E59" w:rsidRPr="00E35E59">
        <w:rPr>
          <w:rFonts w:ascii="Arial" w:hAnsi="Arial" w:cs="Arial"/>
          <w:sz w:val="24"/>
        </w:rPr>
        <w:t xml:space="preserve"> hacer más que simplemente generar cualquier texto, puede</w:t>
      </w:r>
      <w:r w:rsidR="00E35E59">
        <w:rPr>
          <w:rFonts w:ascii="Arial" w:hAnsi="Arial" w:cs="Arial"/>
          <w:sz w:val="24"/>
        </w:rPr>
        <w:t>n</w:t>
      </w:r>
      <w:r w:rsidR="00E35E59" w:rsidRPr="00E35E59">
        <w:rPr>
          <w:rFonts w:ascii="Arial" w:hAnsi="Arial" w:cs="Arial"/>
          <w:sz w:val="24"/>
        </w:rPr>
        <w:t xml:space="preserve"> llegar a realizar todo de tipo de</w:t>
      </w:r>
      <w:r w:rsidR="00E35E59">
        <w:rPr>
          <w:rFonts w:ascii="Arial" w:hAnsi="Arial" w:cs="Arial"/>
          <w:sz w:val="24"/>
        </w:rPr>
        <w:t xml:space="preserve"> tareas y su </w:t>
      </w:r>
      <w:r w:rsidR="00E35E59" w:rsidRPr="00E35E59">
        <w:rPr>
          <w:rFonts w:ascii="Arial" w:hAnsi="Arial" w:cs="Arial"/>
          <w:sz w:val="24"/>
        </w:rPr>
        <w:t xml:space="preserve">capacidad para realizar tareas complejas depende críticamente de los </w:t>
      </w:r>
      <w:r w:rsidR="00E35E59" w:rsidRPr="00E35E59">
        <w:rPr>
          <w:rFonts w:ascii="Arial" w:hAnsi="Arial" w:cs="Arial"/>
          <w:i/>
          <w:sz w:val="24"/>
        </w:rPr>
        <w:t>prompts</w:t>
      </w:r>
      <w:r w:rsidR="00E35E59">
        <w:rPr>
          <w:rFonts w:ascii="Arial" w:hAnsi="Arial" w:cs="Arial"/>
          <w:i/>
          <w:sz w:val="24"/>
        </w:rPr>
        <w:t>,</w:t>
      </w:r>
      <w:r w:rsidR="00E35E59" w:rsidRPr="00E35E59">
        <w:t xml:space="preserve"> </w:t>
      </w:r>
      <w:r w:rsidR="00E35E59" w:rsidRPr="00E35E59">
        <w:rPr>
          <w:rFonts w:ascii="Arial" w:hAnsi="Arial" w:cs="Arial"/>
          <w:sz w:val="24"/>
        </w:rPr>
        <w:t>instrucciones en lenguaje natural que guían al modelo hacia un objetivo específico.</w:t>
      </w:r>
      <w:r w:rsidR="003A0C88" w:rsidRPr="003A0C88">
        <w:t xml:space="preserve"> </w:t>
      </w:r>
      <w:r w:rsidR="003A0C88" w:rsidRPr="003A0C88">
        <w:rPr>
          <w:rFonts w:ascii="Arial" w:hAnsi="Arial" w:cs="Arial"/>
          <w:sz w:val="24"/>
        </w:rPr>
        <w:t>Por ejemplo, un mismo modelo puede traducir textos, resumir artículos o simular diálogos, dependiendo de cómo se formule la entrada (</w:t>
      </w:r>
      <w:r w:rsidR="003A0C88" w:rsidRPr="003A0C88">
        <w:rPr>
          <w:rFonts w:ascii="Arial" w:hAnsi="Arial" w:cs="Arial"/>
          <w:i/>
          <w:sz w:val="24"/>
        </w:rPr>
        <w:t>prompt</w:t>
      </w:r>
      <w:r w:rsidR="003A0C88" w:rsidRPr="003A0C88">
        <w:rPr>
          <w:rFonts w:ascii="Arial" w:hAnsi="Arial" w:cs="Arial"/>
          <w:sz w:val="24"/>
        </w:rPr>
        <w:t>)</w:t>
      </w:r>
      <w:r w:rsidR="00CC5175">
        <w:rPr>
          <w:rFonts w:ascii="Arial" w:hAnsi="Arial" w:cs="Arial"/>
          <w:sz w:val="24"/>
        </w:rPr>
        <w:t xml:space="preserve"> </w:t>
      </w:r>
      <w:r w:rsidR="00F33A18">
        <w:rPr>
          <w:rFonts w:ascii="Arial" w:hAnsi="Arial" w:cs="Arial"/>
          <w:sz w:val="24"/>
        </w:rPr>
        <w:fldChar w:fldCharType="begin"/>
      </w:r>
      <w:r w:rsidR="00B65CC2">
        <w:rPr>
          <w:rFonts w:ascii="Arial" w:hAnsi="Arial" w:cs="Arial"/>
          <w:sz w:val="24"/>
        </w:rPr>
        <w:instrText xml:space="preserve"> ADDIN EN.CITE &lt;EndNote&gt;&lt;Cite&gt;&lt;Author&gt;Chang&lt;/Author&gt;&lt;Year&gt;2024&lt;/Year&gt;&lt;RecNum&gt;107&lt;/RecNum&gt;&lt;DisplayText&gt;[81, 82]&lt;/DisplayText&gt;&lt;record&gt;&lt;rec-number&gt;107&lt;/rec-number&gt;&lt;foreign-keys&gt;&lt;key app="EN" db-id="xwzttp5ttf95afepas0xp9z7599sex9xv20r" timestamp="1748103427"&gt;107&lt;/key&gt;&lt;/foreign-keys&gt;&lt;ref-type name="Journal Article"&gt;17&lt;/ref-type&gt;&lt;contributors&gt;&lt;authors&gt;&lt;author&gt;Chang, Yupeng&lt;/author&gt;&lt;author&gt;Wang, Xu&lt;/author&gt;&lt;author&gt;Wang, Jindong&lt;/author&gt;&lt;author&gt;Wu, Yuan&lt;/author&gt;&lt;author&gt;Yang, Linyi&lt;/author&gt;&lt;author&gt;Zhu, Kaijie&lt;/author&gt;&lt;author&gt;Chen, Hao&lt;/author&gt;&lt;author&gt;Yi, Xiaoyuan&lt;/author&gt;&lt;author&gt;Wang, Cunxiang&lt;/author&gt;&lt;author&gt;Wang, Yidong&lt;/author&gt;&lt;/authors&gt;&lt;/contributors&gt;&lt;titles&gt;&lt;title&gt;A survey on evaluation of large language models&lt;/title&gt;&lt;secondary-title&gt;ACM transactions on intelligent systems and technology&lt;/secondary-title&gt;&lt;/titles&gt;&lt;periodical&gt;&lt;full-title&gt;ACM transactions on intelligent systems and technology&lt;/full-title&gt;&lt;/periodical&gt;&lt;pages&gt;1-45&lt;/pages&gt;&lt;volume&gt;15&lt;/volume&gt;&lt;number&gt;3&lt;/number&gt;&lt;dates&gt;&lt;year&gt;2024&lt;/year&gt;&lt;/dates&gt;&lt;isbn&gt;2157-6904&lt;/isbn&gt;&lt;urls&gt;&lt;/urls&gt;&lt;/record&gt;&lt;/Cite&gt;&lt;Cite&gt;&lt;Author&gt;Arvidsson&lt;/Author&gt;&lt;Year&gt;2023&lt;/Year&gt;&lt;RecNum&gt;104&lt;/RecNum&gt;&lt;record&gt;&lt;rec-number&gt;104&lt;/rec-number&gt;&lt;foreign-keys&gt;&lt;key app="EN" db-id="xwzttp5ttf95afepas0xp9z7599sex9xv20r" timestamp="1747855563"&gt;104&lt;/key&gt;&lt;/foreign-keys&gt;&lt;ref-type name="Journal Article"&gt;17&lt;/ref-type&gt;&lt;contributors&gt;&lt;authors&gt;&lt;author&gt;Arvidsson, Simon&lt;/author&gt;&lt;author&gt;Axell, Johan&lt;/author&gt;&lt;/authors&gt;&lt;/contributors&gt;&lt;titles&gt;&lt;title&gt;Prompt engineering guidelines for LLMs in Requirements Engineering&lt;/title&gt;&lt;/titles&gt;&lt;dates&gt;&lt;year&gt;2023&lt;/year&gt;&lt;/dates&gt;&lt;urls&gt;&lt;/urls&gt;&lt;/record&gt;&lt;/Cite&gt;&lt;/EndNote&gt;</w:instrText>
      </w:r>
      <w:r w:rsidR="00F33A18">
        <w:rPr>
          <w:rFonts w:ascii="Arial" w:hAnsi="Arial" w:cs="Arial"/>
          <w:sz w:val="24"/>
        </w:rPr>
        <w:fldChar w:fldCharType="separate"/>
      </w:r>
      <w:r w:rsidR="00B65CC2">
        <w:rPr>
          <w:rFonts w:ascii="Arial" w:hAnsi="Arial" w:cs="Arial"/>
          <w:noProof/>
          <w:sz w:val="24"/>
        </w:rPr>
        <w:t>[</w:t>
      </w:r>
      <w:hyperlink w:anchor="_ENREF_81" w:tooltip="Chang, 2024 #107" w:history="1">
        <w:r w:rsidR="00B65CC2" w:rsidRPr="00EE698D">
          <w:rPr>
            <w:rStyle w:val="Hyperlink"/>
            <w:rFonts w:ascii="Arial" w:hAnsi="Arial" w:cs="Arial"/>
            <w:noProof/>
            <w:sz w:val="24"/>
          </w:rPr>
          <w:t>81</w:t>
        </w:r>
      </w:hyperlink>
      <w:r w:rsidR="00B65CC2">
        <w:rPr>
          <w:rFonts w:ascii="Arial" w:hAnsi="Arial" w:cs="Arial"/>
          <w:noProof/>
          <w:sz w:val="24"/>
        </w:rPr>
        <w:t xml:space="preserve">, </w:t>
      </w:r>
      <w:hyperlink w:anchor="_ENREF_82" w:tooltip="Arvidsson, 2023 #104" w:history="1">
        <w:r w:rsidR="00B65CC2" w:rsidRPr="00EE698D">
          <w:rPr>
            <w:rStyle w:val="Hyperlink"/>
            <w:rFonts w:ascii="Arial" w:hAnsi="Arial" w:cs="Arial"/>
            <w:noProof/>
            <w:sz w:val="24"/>
          </w:rPr>
          <w:t>82</w:t>
        </w:r>
      </w:hyperlink>
      <w:r w:rsidR="00B65CC2">
        <w:rPr>
          <w:rFonts w:ascii="Arial" w:hAnsi="Arial" w:cs="Arial"/>
          <w:noProof/>
          <w:sz w:val="24"/>
        </w:rPr>
        <w:t>]</w:t>
      </w:r>
      <w:r w:rsidR="00F33A18">
        <w:rPr>
          <w:rFonts w:ascii="Arial" w:hAnsi="Arial" w:cs="Arial"/>
          <w:sz w:val="24"/>
        </w:rPr>
        <w:fldChar w:fldCharType="end"/>
      </w:r>
      <w:r w:rsidR="003A0C88">
        <w:rPr>
          <w:rFonts w:ascii="Arial" w:hAnsi="Arial" w:cs="Arial"/>
          <w:sz w:val="24"/>
        </w:rPr>
        <w:t xml:space="preserve">. </w:t>
      </w:r>
      <w:r w:rsidR="00E35E59" w:rsidRPr="00E35E59">
        <w:rPr>
          <w:rFonts w:ascii="Arial" w:hAnsi="Arial" w:cs="Arial"/>
          <w:sz w:val="24"/>
        </w:rPr>
        <w:t xml:space="preserve">Un </w:t>
      </w:r>
      <w:r w:rsidR="00E35E59" w:rsidRPr="00E35E59">
        <w:rPr>
          <w:rFonts w:ascii="Arial" w:hAnsi="Arial" w:cs="Arial"/>
          <w:i/>
          <w:sz w:val="24"/>
        </w:rPr>
        <w:t>prompt</w:t>
      </w:r>
      <w:r w:rsidR="00E35E59" w:rsidRPr="00E35E59">
        <w:rPr>
          <w:rFonts w:ascii="Arial" w:hAnsi="Arial" w:cs="Arial"/>
          <w:sz w:val="24"/>
        </w:rPr>
        <w:t xml:space="preserve"> puede ser una pregunta, una frase incompleta o una estructura detallada que c</w:t>
      </w:r>
      <w:r w:rsidR="003A0C88">
        <w:rPr>
          <w:rFonts w:ascii="Arial" w:hAnsi="Arial" w:cs="Arial"/>
          <w:sz w:val="24"/>
        </w:rPr>
        <w:t>ondiciona la salida del modelo</w:t>
      </w:r>
      <w:r w:rsidR="00E35E59" w:rsidRPr="00E35E59">
        <w:rPr>
          <w:rFonts w:ascii="Arial" w:hAnsi="Arial" w:cs="Arial"/>
          <w:sz w:val="24"/>
        </w:rPr>
        <w:t xml:space="preserve">. En este contexto, la Ingeniería de </w:t>
      </w:r>
      <w:r w:rsidR="00E35E59" w:rsidRPr="00E35E59">
        <w:rPr>
          <w:rFonts w:ascii="Arial" w:hAnsi="Arial" w:cs="Arial"/>
          <w:i/>
          <w:sz w:val="24"/>
        </w:rPr>
        <w:t>Prompts</w:t>
      </w:r>
      <w:r w:rsidR="00E35E59" w:rsidRPr="00E35E59">
        <w:rPr>
          <w:rFonts w:ascii="Arial" w:hAnsi="Arial" w:cs="Arial"/>
          <w:sz w:val="24"/>
        </w:rPr>
        <w:t xml:space="preserve"> (PE</w:t>
      </w:r>
      <w:r w:rsidR="00E35E59">
        <w:rPr>
          <w:rFonts w:ascii="Arial" w:hAnsi="Arial" w:cs="Arial"/>
          <w:sz w:val="24"/>
        </w:rPr>
        <w:t xml:space="preserve"> por sus siglas en inglés, </w:t>
      </w:r>
      <w:r w:rsidR="00E35E59" w:rsidRPr="00E35E59">
        <w:rPr>
          <w:rFonts w:ascii="Arial" w:hAnsi="Arial" w:cs="Arial"/>
          <w:i/>
          <w:sz w:val="24"/>
        </w:rPr>
        <w:t xml:space="preserve">Prompt </w:t>
      </w:r>
      <w:r w:rsidR="00E35E59" w:rsidRPr="006D275D">
        <w:rPr>
          <w:rFonts w:ascii="Arial" w:hAnsi="Arial" w:cs="Arial"/>
          <w:i/>
          <w:sz w:val="24"/>
        </w:rPr>
        <w:t>Engeneering</w:t>
      </w:r>
      <w:r w:rsidR="00E35E59" w:rsidRPr="00E35E59">
        <w:rPr>
          <w:rFonts w:ascii="Arial" w:hAnsi="Arial" w:cs="Arial"/>
          <w:sz w:val="24"/>
        </w:rPr>
        <w:t>) emerge como una disciplina clave para diseñar, optimizar y adaptar estos estímulos, maximizando la relevancia</w:t>
      </w:r>
      <w:r w:rsidR="00861003">
        <w:rPr>
          <w:rFonts w:ascii="Arial" w:hAnsi="Arial" w:cs="Arial"/>
          <w:sz w:val="24"/>
        </w:rPr>
        <w:t xml:space="preserve"> y precisión de los resultados </w:t>
      </w:r>
      <w:r w:rsidR="00861003">
        <w:rPr>
          <w:rFonts w:ascii="Arial" w:hAnsi="Arial" w:cs="Arial"/>
          <w:sz w:val="24"/>
        </w:rPr>
        <w:fldChar w:fldCharType="begin"/>
      </w:r>
      <w:r w:rsidR="00B65CC2">
        <w:rPr>
          <w:rFonts w:ascii="Arial" w:hAnsi="Arial" w:cs="Arial"/>
          <w:sz w:val="24"/>
        </w:rPr>
        <w:instrText xml:space="preserve"> ADDIN EN.CITE &lt;EndNote&gt;&lt;Cite&gt;&lt;Author&gt;Arvidsson&lt;/Author&gt;&lt;Year&gt;2023&lt;/Year&gt;&lt;RecNum&gt;104&lt;/RecNum&gt;&lt;DisplayText&gt;[82]&lt;/DisplayText&gt;&lt;record&gt;&lt;rec-number&gt;104&lt;/rec-number&gt;&lt;foreign-keys&gt;&lt;key app="EN" db-id="xwzttp5ttf95afepas0xp9z7599sex9xv20r" timestamp="1747855563"&gt;104&lt;/key&gt;&lt;/foreign-keys&gt;&lt;ref-type name="Journal Article"&gt;17&lt;/ref-type&gt;&lt;contributors&gt;&lt;authors&gt;&lt;author&gt;Arvidsson, Simon&lt;/author&gt;&lt;author&gt;Axell, Johan&lt;/author&gt;&lt;/authors&gt;&lt;/contributors&gt;&lt;titles&gt;&lt;title&gt;Prompt engineering guidelines for LLMs in Requirements Engineering&lt;/title&gt;&lt;/titles&gt;&lt;dates&gt;&lt;year&gt;2023&lt;/year&gt;&lt;/dates&gt;&lt;urls&gt;&lt;/urls&gt;&lt;/record&gt;&lt;/Cite&gt;&lt;/EndNote&gt;</w:instrText>
      </w:r>
      <w:r w:rsidR="00861003">
        <w:rPr>
          <w:rFonts w:ascii="Arial" w:hAnsi="Arial" w:cs="Arial"/>
          <w:sz w:val="24"/>
        </w:rPr>
        <w:fldChar w:fldCharType="separate"/>
      </w:r>
      <w:r w:rsidR="00B65CC2">
        <w:rPr>
          <w:rFonts w:ascii="Arial" w:hAnsi="Arial" w:cs="Arial"/>
          <w:noProof/>
          <w:sz w:val="24"/>
        </w:rPr>
        <w:t>[</w:t>
      </w:r>
      <w:hyperlink w:anchor="_ENREF_82" w:tooltip="Arvidsson, 2023 #104" w:history="1">
        <w:r w:rsidR="00B65CC2" w:rsidRPr="00EE698D">
          <w:rPr>
            <w:rStyle w:val="Hyperlink"/>
            <w:rFonts w:ascii="Arial" w:hAnsi="Arial" w:cs="Arial"/>
            <w:noProof/>
            <w:sz w:val="24"/>
          </w:rPr>
          <w:t>82</w:t>
        </w:r>
      </w:hyperlink>
      <w:r w:rsidR="00B65CC2">
        <w:rPr>
          <w:rFonts w:ascii="Arial" w:hAnsi="Arial" w:cs="Arial"/>
          <w:noProof/>
          <w:sz w:val="24"/>
        </w:rPr>
        <w:t>]</w:t>
      </w:r>
      <w:r w:rsidR="00861003">
        <w:rPr>
          <w:rFonts w:ascii="Arial" w:hAnsi="Arial" w:cs="Arial"/>
          <w:sz w:val="24"/>
        </w:rPr>
        <w:fldChar w:fldCharType="end"/>
      </w:r>
      <w:r w:rsidR="00E35E59" w:rsidRPr="00E35E59">
        <w:rPr>
          <w:rFonts w:ascii="Arial" w:hAnsi="Arial" w:cs="Arial"/>
          <w:sz w:val="24"/>
        </w:rPr>
        <w:t>.</w:t>
      </w:r>
    </w:p>
    <w:p w:rsidR="00C52575" w:rsidRPr="002127AE" w:rsidRDefault="00C52575" w:rsidP="00C52575">
      <w:pPr>
        <w:pStyle w:val="Heading2"/>
        <w:numPr>
          <w:ilvl w:val="2"/>
          <w:numId w:val="8"/>
        </w:numPr>
      </w:pPr>
      <w:bookmarkStart w:id="63" w:name="_Toc201521941"/>
      <w:r w:rsidRPr="002127AE">
        <w:t xml:space="preserve">Estrategias de </w:t>
      </w:r>
      <w:r w:rsidRPr="002127AE">
        <w:rPr>
          <w:i/>
        </w:rPr>
        <w:t>prompting</w:t>
      </w:r>
      <w:bookmarkEnd w:id="63"/>
    </w:p>
    <w:p w:rsidR="00E35E59" w:rsidRDefault="00E35E59" w:rsidP="00E35E59">
      <w:pPr>
        <w:spacing w:line="360" w:lineRule="auto"/>
        <w:jc w:val="both"/>
        <w:rPr>
          <w:rFonts w:ascii="Arial" w:hAnsi="Arial" w:cs="Arial"/>
          <w:sz w:val="24"/>
        </w:rPr>
      </w:pPr>
      <w:r w:rsidRPr="00E35E59">
        <w:rPr>
          <w:rFonts w:ascii="Arial" w:hAnsi="Arial" w:cs="Arial"/>
          <w:sz w:val="24"/>
        </w:rPr>
        <w:t xml:space="preserve">La PE se centra en estrategias para formular </w:t>
      </w:r>
      <w:r w:rsidRPr="00E35E59">
        <w:rPr>
          <w:rFonts w:ascii="Arial" w:hAnsi="Arial" w:cs="Arial"/>
          <w:i/>
          <w:sz w:val="24"/>
        </w:rPr>
        <w:t>prompts</w:t>
      </w:r>
      <w:r w:rsidRPr="00E35E59">
        <w:rPr>
          <w:rFonts w:ascii="Arial" w:hAnsi="Arial" w:cs="Arial"/>
          <w:sz w:val="24"/>
        </w:rPr>
        <w:t xml:space="preserve"> que aprovechen las capacidades lingüísticas de los </w:t>
      </w:r>
      <w:r w:rsidRPr="00E35E59">
        <w:rPr>
          <w:rFonts w:ascii="Arial" w:hAnsi="Arial" w:cs="Arial"/>
          <w:i/>
          <w:sz w:val="24"/>
        </w:rPr>
        <w:t>LLMs</w:t>
      </w:r>
      <w:r w:rsidRPr="00E35E59">
        <w:rPr>
          <w:rFonts w:ascii="Arial" w:hAnsi="Arial" w:cs="Arial"/>
          <w:sz w:val="24"/>
        </w:rPr>
        <w:t xml:space="preserve">. A diferencia del </w:t>
      </w:r>
      <w:r w:rsidRPr="00E35E59">
        <w:rPr>
          <w:rFonts w:ascii="Arial" w:hAnsi="Arial" w:cs="Arial"/>
          <w:i/>
          <w:sz w:val="24"/>
        </w:rPr>
        <w:t xml:space="preserve">fine-tuning </w:t>
      </w:r>
      <w:r w:rsidRPr="00E35E59">
        <w:rPr>
          <w:rFonts w:ascii="Arial" w:hAnsi="Arial" w:cs="Arial"/>
          <w:sz w:val="24"/>
        </w:rPr>
        <w:t>(ajuste fino de modelos con datos específicos), la PE opera en el nivel de interacción con el modelo, sin modificar sus parámetros</w:t>
      </w:r>
      <w:r>
        <w:rPr>
          <w:rFonts w:ascii="Arial" w:hAnsi="Arial" w:cs="Arial"/>
          <w:sz w:val="24"/>
        </w:rPr>
        <w:t xml:space="preserve"> internos. Estas estrategias están constituidas por un conjunto de buenas prácticas y enfoques de instrucción para potenciar la capacidad del modelo de entender y replicar la acción específica que se desea que realice, entre las que se encuentran</w:t>
      </w:r>
      <w:r w:rsidR="006D275D">
        <w:rPr>
          <w:rFonts w:ascii="Arial" w:hAnsi="Arial" w:cs="Arial"/>
          <w:sz w:val="24"/>
        </w:rPr>
        <w:t xml:space="preserve"> </w:t>
      </w:r>
      <w:r w:rsidR="006D275D">
        <w:rPr>
          <w:rFonts w:ascii="Arial" w:hAnsi="Arial" w:cs="Arial"/>
          <w:sz w:val="24"/>
        </w:rPr>
        <w:fldChar w:fldCharType="begin"/>
      </w:r>
      <w:r w:rsidR="00B65CC2">
        <w:rPr>
          <w:rFonts w:ascii="Arial" w:hAnsi="Arial" w:cs="Arial"/>
          <w:sz w:val="24"/>
        </w:rPr>
        <w:instrText xml:space="preserve"> ADDIN EN.CITE &lt;EndNote&gt;&lt;Cite&gt;&lt;Author&gt;Arvidsson&lt;/Author&gt;&lt;Year&gt;2023&lt;/Year&gt;&lt;RecNum&gt;104&lt;/RecNum&gt;&lt;DisplayText&gt;[82]&lt;/DisplayText&gt;&lt;record&gt;&lt;rec-number&gt;104&lt;/rec-number&gt;&lt;foreign-keys&gt;&lt;key app="EN" db-id="xwzttp5ttf95afepas0xp9z7599sex9xv20r" timestamp="1747855563"&gt;104&lt;/key&gt;&lt;/foreign-keys&gt;&lt;ref-type name="Journal Article"&gt;17&lt;/ref-type&gt;&lt;contributors&gt;&lt;authors&gt;&lt;author&gt;Arvidsson, Simon&lt;/author&gt;&lt;author&gt;Axell, Johan&lt;/author&gt;&lt;/authors&gt;&lt;/contributors&gt;&lt;titles&gt;&lt;title&gt;Prompt engineering guidelines for LLMs in Requirements Engineering&lt;/title&gt;&lt;/titles&gt;&lt;dates&gt;&lt;year&gt;2023&lt;/year&gt;&lt;/dates&gt;&lt;urls&gt;&lt;/urls&gt;&lt;/record&gt;&lt;/Cite&gt;&lt;/EndNote&gt;</w:instrText>
      </w:r>
      <w:r w:rsidR="006D275D">
        <w:rPr>
          <w:rFonts w:ascii="Arial" w:hAnsi="Arial" w:cs="Arial"/>
          <w:sz w:val="24"/>
        </w:rPr>
        <w:fldChar w:fldCharType="separate"/>
      </w:r>
      <w:r w:rsidR="00B65CC2">
        <w:rPr>
          <w:rFonts w:ascii="Arial" w:hAnsi="Arial" w:cs="Arial"/>
          <w:noProof/>
          <w:sz w:val="24"/>
        </w:rPr>
        <w:t>[</w:t>
      </w:r>
      <w:hyperlink w:anchor="_ENREF_82" w:tooltip="Arvidsson, 2023 #104" w:history="1">
        <w:r w:rsidR="00B65CC2" w:rsidRPr="00EE698D">
          <w:rPr>
            <w:rStyle w:val="Hyperlink"/>
            <w:rFonts w:ascii="Arial" w:hAnsi="Arial" w:cs="Arial"/>
            <w:noProof/>
            <w:sz w:val="24"/>
          </w:rPr>
          <w:t>82</w:t>
        </w:r>
      </w:hyperlink>
      <w:r w:rsidR="00B65CC2">
        <w:rPr>
          <w:rFonts w:ascii="Arial" w:hAnsi="Arial" w:cs="Arial"/>
          <w:noProof/>
          <w:sz w:val="24"/>
        </w:rPr>
        <w:t>]</w:t>
      </w:r>
      <w:r w:rsidR="006D275D">
        <w:rPr>
          <w:rFonts w:ascii="Arial" w:hAnsi="Arial" w:cs="Arial"/>
          <w:sz w:val="24"/>
        </w:rPr>
        <w:fldChar w:fldCharType="end"/>
      </w:r>
      <w:r w:rsidRPr="00E35E59">
        <w:rPr>
          <w:rFonts w:ascii="Arial" w:hAnsi="Arial" w:cs="Arial"/>
          <w:sz w:val="24"/>
        </w:rPr>
        <w:t>:</w:t>
      </w:r>
    </w:p>
    <w:p w:rsidR="00E35E59" w:rsidRDefault="00E35E59" w:rsidP="00E35E59">
      <w:pPr>
        <w:pStyle w:val="ListParagraph"/>
        <w:numPr>
          <w:ilvl w:val="0"/>
          <w:numId w:val="6"/>
        </w:numPr>
        <w:spacing w:line="360" w:lineRule="auto"/>
        <w:jc w:val="both"/>
        <w:rPr>
          <w:rFonts w:ascii="Arial" w:hAnsi="Arial" w:cs="Arial"/>
          <w:sz w:val="24"/>
        </w:rPr>
      </w:pPr>
      <w:r>
        <w:rPr>
          <w:rFonts w:ascii="Arial" w:hAnsi="Arial" w:cs="Arial"/>
          <w:sz w:val="24"/>
        </w:rPr>
        <w:t xml:space="preserve">Aprendizaje de con pocos ejemplos </w:t>
      </w:r>
      <w:r w:rsidRPr="00E35E59">
        <w:rPr>
          <w:rFonts w:ascii="Arial" w:hAnsi="Arial" w:cs="Arial"/>
          <w:sz w:val="24"/>
        </w:rPr>
        <w:t>(</w:t>
      </w:r>
      <w:r w:rsidRPr="00E35E59">
        <w:rPr>
          <w:rFonts w:ascii="Arial" w:hAnsi="Arial" w:cs="Arial"/>
          <w:i/>
          <w:sz w:val="24"/>
        </w:rPr>
        <w:t>Few-shot</w:t>
      </w:r>
      <w:r w:rsidRPr="00E35E59">
        <w:rPr>
          <w:rFonts w:ascii="Arial" w:hAnsi="Arial" w:cs="Arial"/>
          <w:sz w:val="24"/>
        </w:rPr>
        <w:t xml:space="preserve">): Incluir ejemplos en el </w:t>
      </w:r>
      <w:r w:rsidRPr="00E35E59">
        <w:rPr>
          <w:rFonts w:ascii="Arial" w:hAnsi="Arial" w:cs="Arial"/>
          <w:i/>
          <w:sz w:val="24"/>
        </w:rPr>
        <w:t>prompt</w:t>
      </w:r>
      <w:r w:rsidRPr="00E35E59">
        <w:rPr>
          <w:rFonts w:ascii="Arial" w:hAnsi="Arial" w:cs="Arial"/>
          <w:sz w:val="24"/>
        </w:rPr>
        <w:t xml:space="preserve"> para guiar al modelo en tareas nuevas</w:t>
      </w:r>
      <w:r>
        <w:rPr>
          <w:rFonts w:ascii="Arial" w:hAnsi="Arial" w:cs="Arial"/>
          <w:sz w:val="24"/>
        </w:rPr>
        <w:t>.</w:t>
      </w:r>
    </w:p>
    <w:p w:rsidR="00E35E59" w:rsidRDefault="00E35E59" w:rsidP="00E35E59">
      <w:pPr>
        <w:pStyle w:val="ListParagraph"/>
        <w:numPr>
          <w:ilvl w:val="0"/>
          <w:numId w:val="6"/>
        </w:numPr>
        <w:spacing w:line="360" w:lineRule="auto"/>
        <w:jc w:val="both"/>
        <w:rPr>
          <w:rFonts w:ascii="Arial" w:hAnsi="Arial" w:cs="Arial"/>
          <w:sz w:val="24"/>
        </w:rPr>
      </w:pPr>
      <w:r w:rsidRPr="00E35E59">
        <w:rPr>
          <w:rFonts w:ascii="Arial" w:hAnsi="Arial" w:cs="Arial"/>
          <w:sz w:val="24"/>
        </w:rPr>
        <w:t>Desambiguación: Redactar instrucciones que reduzcan interpretaciones múltiples</w:t>
      </w:r>
      <w:r>
        <w:rPr>
          <w:rFonts w:ascii="Arial" w:hAnsi="Arial" w:cs="Arial"/>
          <w:sz w:val="24"/>
        </w:rPr>
        <w:t>.</w:t>
      </w:r>
    </w:p>
    <w:p w:rsidR="00E35E59" w:rsidRDefault="00E35E59" w:rsidP="00E35E59">
      <w:pPr>
        <w:pStyle w:val="ListParagraph"/>
        <w:numPr>
          <w:ilvl w:val="0"/>
          <w:numId w:val="6"/>
        </w:numPr>
        <w:spacing w:line="360" w:lineRule="auto"/>
        <w:jc w:val="both"/>
        <w:rPr>
          <w:rFonts w:ascii="Arial" w:hAnsi="Arial" w:cs="Arial"/>
          <w:sz w:val="24"/>
        </w:rPr>
      </w:pPr>
      <w:r>
        <w:rPr>
          <w:rFonts w:ascii="Arial" w:hAnsi="Arial" w:cs="Arial"/>
          <w:sz w:val="24"/>
        </w:rPr>
        <w:t xml:space="preserve">Contextualización: </w:t>
      </w:r>
      <w:r w:rsidRPr="00E35E59">
        <w:rPr>
          <w:rFonts w:ascii="Arial" w:hAnsi="Arial" w:cs="Arial"/>
          <w:sz w:val="24"/>
        </w:rPr>
        <w:t>Incluir información de dominio o antecedentes.</w:t>
      </w:r>
    </w:p>
    <w:p w:rsidR="00E35E59" w:rsidRDefault="00E35E59" w:rsidP="00E35E59">
      <w:pPr>
        <w:pStyle w:val="ListParagraph"/>
        <w:numPr>
          <w:ilvl w:val="0"/>
          <w:numId w:val="6"/>
        </w:numPr>
        <w:spacing w:line="360" w:lineRule="auto"/>
        <w:jc w:val="both"/>
        <w:rPr>
          <w:rFonts w:ascii="Arial" w:hAnsi="Arial" w:cs="Arial"/>
          <w:sz w:val="24"/>
        </w:rPr>
      </w:pPr>
      <w:r>
        <w:rPr>
          <w:rFonts w:ascii="Arial" w:hAnsi="Arial" w:cs="Arial"/>
          <w:sz w:val="24"/>
        </w:rPr>
        <w:t>Persona o rol: Asignar roles al modelo (por ejemplo</w:t>
      </w:r>
      <w:r w:rsidRPr="00E35E59">
        <w:rPr>
          <w:rFonts w:ascii="Arial" w:hAnsi="Arial" w:cs="Arial"/>
          <w:sz w:val="24"/>
        </w:rPr>
        <w:t>, "Actúa como un ingeniero de software").</w:t>
      </w:r>
    </w:p>
    <w:p w:rsidR="00E35E59" w:rsidRDefault="00E35E59" w:rsidP="00E35E59">
      <w:pPr>
        <w:pStyle w:val="ListParagraph"/>
        <w:numPr>
          <w:ilvl w:val="0"/>
          <w:numId w:val="6"/>
        </w:numPr>
        <w:spacing w:line="360" w:lineRule="auto"/>
        <w:jc w:val="both"/>
        <w:rPr>
          <w:rFonts w:ascii="Arial" w:hAnsi="Arial" w:cs="Arial"/>
          <w:sz w:val="24"/>
        </w:rPr>
      </w:pPr>
      <w:r>
        <w:rPr>
          <w:rFonts w:ascii="Arial" w:hAnsi="Arial" w:cs="Arial"/>
          <w:sz w:val="24"/>
        </w:rPr>
        <w:t xml:space="preserve">Razonamiento: </w:t>
      </w:r>
      <w:r w:rsidRPr="00E35E59">
        <w:rPr>
          <w:rFonts w:ascii="Arial" w:hAnsi="Arial" w:cs="Arial"/>
          <w:sz w:val="24"/>
        </w:rPr>
        <w:t>Guiar al mode</w:t>
      </w:r>
      <w:r>
        <w:rPr>
          <w:rFonts w:ascii="Arial" w:hAnsi="Arial" w:cs="Arial"/>
          <w:sz w:val="24"/>
        </w:rPr>
        <w:t>lo a explicar su proceso (por ejemplo</w:t>
      </w:r>
      <w:r w:rsidRPr="00E35E59">
        <w:rPr>
          <w:rFonts w:ascii="Arial" w:hAnsi="Arial" w:cs="Arial"/>
          <w:sz w:val="24"/>
        </w:rPr>
        <w:t>, "Piensa paso a paso").</w:t>
      </w:r>
    </w:p>
    <w:p w:rsidR="00C52575" w:rsidRPr="002127AE" w:rsidRDefault="00505BC4" w:rsidP="00505BC4">
      <w:pPr>
        <w:pStyle w:val="ListParagraph"/>
        <w:numPr>
          <w:ilvl w:val="0"/>
          <w:numId w:val="6"/>
        </w:numPr>
        <w:spacing w:line="360" w:lineRule="auto"/>
        <w:jc w:val="both"/>
        <w:rPr>
          <w:rFonts w:ascii="Arial" w:hAnsi="Arial" w:cs="Arial"/>
          <w:sz w:val="24"/>
        </w:rPr>
      </w:pPr>
      <w:r w:rsidRPr="00505BC4">
        <w:rPr>
          <w:rFonts w:ascii="Arial" w:hAnsi="Arial" w:cs="Arial"/>
          <w:sz w:val="24"/>
        </w:rPr>
        <w:lastRenderedPageBreak/>
        <w:t xml:space="preserve">Plantillas estructuradas: </w:t>
      </w:r>
      <w:r>
        <w:rPr>
          <w:rFonts w:ascii="Arial" w:hAnsi="Arial" w:cs="Arial"/>
          <w:sz w:val="24"/>
        </w:rPr>
        <w:t>Usar marcos predefinidos (por ejemplo</w:t>
      </w:r>
      <w:r w:rsidRPr="00505BC4">
        <w:rPr>
          <w:rFonts w:ascii="Arial" w:hAnsi="Arial" w:cs="Arial"/>
          <w:sz w:val="24"/>
        </w:rPr>
        <w:t>, formato EARS para requisitos) para estandarizar salidas</w:t>
      </w:r>
      <w:r>
        <w:rPr>
          <w:rFonts w:ascii="Arial" w:hAnsi="Arial" w:cs="Arial"/>
          <w:sz w:val="24"/>
        </w:rPr>
        <w:t>.</w:t>
      </w:r>
    </w:p>
    <w:p w:rsidR="00C52575" w:rsidRPr="00C52575" w:rsidRDefault="00C52575" w:rsidP="00C52575">
      <w:pPr>
        <w:pStyle w:val="Heading2"/>
        <w:numPr>
          <w:ilvl w:val="2"/>
          <w:numId w:val="8"/>
        </w:numPr>
      </w:pPr>
      <w:bookmarkStart w:id="64" w:name="_Toc201521942"/>
      <w:r>
        <w:t>Aplicaciones en tareas de ingeniería de requisitos</w:t>
      </w:r>
      <w:bookmarkEnd w:id="64"/>
    </w:p>
    <w:p w:rsidR="00E74796" w:rsidRDefault="00505BC4" w:rsidP="00505BC4">
      <w:pPr>
        <w:spacing w:line="360" w:lineRule="auto"/>
        <w:jc w:val="both"/>
        <w:rPr>
          <w:rFonts w:ascii="Arial" w:hAnsi="Arial" w:cs="Arial"/>
          <w:sz w:val="24"/>
        </w:rPr>
      </w:pPr>
      <w:r>
        <w:rPr>
          <w:rFonts w:ascii="Arial" w:hAnsi="Arial" w:cs="Arial"/>
          <w:sz w:val="24"/>
        </w:rPr>
        <w:t>Una de las muchas áreas que donde hay potencial de mejoras en los procesos con el uso de este tipo de generación de texto es la ingeniería de requisitos, tema principal de esta investigación</w:t>
      </w:r>
      <w:r w:rsidR="00861003">
        <w:rPr>
          <w:rFonts w:ascii="Arial" w:hAnsi="Arial" w:cs="Arial"/>
          <w:sz w:val="24"/>
        </w:rPr>
        <w:t xml:space="preserve"> </w:t>
      </w:r>
      <w:r w:rsidR="00861003">
        <w:rPr>
          <w:rFonts w:ascii="Arial" w:hAnsi="Arial" w:cs="Arial"/>
          <w:sz w:val="24"/>
        </w:rPr>
        <w:fldChar w:fldCharType="begin"/>
      </w:r>
      <w:r w:rsidR="00B65CC2">
        <w:rPr>
          <w:rFonts w:ascii="Arial" w:hAnsi="Arial" w:cs="Arial"/>
          <w:sz w:val="24"/>
        </w:rPr>
        <w:instrText xml:space="preserve"> ADDIN EN.CITE &lt;EndNote&gt;&lt;Cite&gt;&lt;Author&gt;Hadi&lt;/Author&gt;&lt;Year&gt;2023&lt;/Year&gt;&lt;RecNum&gt;108&lt;/RecNum&gt;&lt;DisplayText&gt;[80, 83]&lt;/DisplayText&gt;&lt;record&gt;&lt;rec-number&gt;108&lt;/rec-number&gt;&lt;foreign-keys&gt;&lt;key app="EN" db-id="xwzttp5ttf95afepas0xp9z7599sex9xv20r" timestamp="1748103431"&gt;108&lt;/key&gt;&lt;/foreign-keys&gt;&lt;ref-type name="Journal Article"&gt;17&lt;/ref-type&gt;&lt;contributors&gt;&lt;authors&gt;&lt;author&gt;Hadi, Muhammad Usman&lt;/author&gt;&lt;author&gt;Qureshi, Rizwan&lt;/author&gt;&lt;author&gt;Shah, Abbas&lt;/author&gt;&lt;author&gt;Irfan, Muhammad&lt;/author&gt;&lt;author&gt;Zafar, Anas&lt;/author&gt;&lt;author&gt;Shaikh, Muhammad Bilal&lt;/author&gt;&lt;author&gt;Akhtar, Naveed&lt;/author&gt;&lt;author&gt;Wu, Jia&lt;/author&gt;&lt;author&gt;Mirjalili, Seyedali&lt;/author&gt;&lt;/authors&gt;&lt;/contributors&gt;&lt;titles&gt;&lt;title&gt;A survey on large language models: Applications, challenges, limitations, and practical usage&lt;/title&gt;&lt;secondary-title&gt;Authorea Preprints&lt;/secondary-title&gt;&lt;/titles&gt;&lt;periodical&gt;&lt;full-title&gt;Authorea Preprints&lt;/full-title&gt;&lt;/periodical&gt;&lt;dates&gt;&lt;year&gt;2023&lt;/year&gt;&lt;/dates&gt;&lt;urls&gt;&lt;/urls&gt;&lt;/record&gt;&lt;/Cite&gt;&lt;Cite&gt;&lt;Author&gt;Hou&lt;/Author&gt;&lt;Year&gt;2024&lt;/Year&gt;&lt;RecNum&gt;94&lt;/RecNum&gt;&lt;record&gt;&lt;rec-number&gt;94&lt;/rec-number&gt;&lt;foreign-keys&gt;&lt;key app="EN" db-id="xwzttp5ttf95afepas0xp9z7599sex9xv20r" timestamp="1747419779"&gt;94&lt;/key&gt;&lt;/foreign-keys&gt;&lt;ref-type name="Journal Article"&gt;17&lt;/ref-type&gt;&lt;contributors&gt;&lt;authors&gt;&lt;author&gt;Hou, Xinyi&lt;/author&gt;&lt;author&gt;Zhao, Yanjie&lt;/author&gt;&lt;author&gt;Liu, Yue&lt;/author&gt;&lt;author&gt;Yang, Zhou&lt;/author&gt;&lt;author&gt;Wang, Kailong&lt;/author&gt;&lt;author&gt;Li, Li&lt;/author&gt;&lt;author&gt;Luo, Xiapu&lt;/author&gt;&lt;author&gt;Lo, David&lt;/author&gt;&lt;author&gt;Grundy, John&lt;/author&gt;&lt;author&gt;Wang, Haoyu&lt;/author&gt;&lt;/authors&gt;&lt;/contributors&gt;&lt;titles&gt;&lt;title&gt;Large language models for software engineering: A systematic literature review&lt;/title&gt;&lt;secondary-title&gt;ACM Transactions on Software Engineering and Methodology&lt;/secondary-title&gt;&lt;/titles&gt;&lt;periodical&gt;&lt;full-title&gt;ACM Transactions on Software Engineering and Methodology&lt;/full-title&gt;&lt;/periodical&gt;&lt;pages&gt;1-79&lt;/pages&gt;&lt;volume&gt;33&lt;/volume&gt;&lt;number&gt;8&lt;/number&gt;&lt;dates&gt;&lt;year&gt;2024&lt;/year&gt;&lt;/dates&gt;&lt;isbn&gt;1557-7392&lt;/isbn&gt;&lt;urls&gt;&lt;/urls&gt;&lt;/record&gt;&lt;/Cite&gt;&lt;/EndNote&gt;</w:instrText>
      </w:r>
      <w:r w:rsidR="00861003">
        <w:rPr>
          <w:rFonts w:ascii="Arial" w:hAnsi="Arial" w:cs="Arial"/>
          <w:sz w:val="24"/>
        </w:rPr>
        <w:fldChar w:fldCharType="separate"/>
      </w:r>
      <w:r w:rsidR="00B65CC2">
        <w:rPr>
          <w:rFonts w:ascii="Arial" w:hAnsi="Arial" w:cs="Arial"/>
          <w:noProof/>
          <w:sz w:val="24"/>
        </w:rPr>
        <w:t>[</w:t>
      </w:r>
      <w:hyperlink w:anchor="_ENREF_80" w:tooltip="Hadi, 2023 #108" w:history="1">
        <w:r w:rsidR="00B65CC2" w:rsidRPr="00EE698D">
          <w:rPr>
            <w:rStyle w:val="Hyperlink"/>
            <w:rFonts w:ascii="Arial" w:hAnsi="Arial" w:cs="Arial"/>
            <w:noProof/>
            <w:sz w:val="24"/>
          </w:rPr>
          <w:t>80</w:t>
        </w:r>
      </w:hyperlink>
      <w:r w:rsidR="00B65CC2">
        <w:rPr>
          <w:rFonts w:ascii="Arial" w:hAnsi="Arial" w:cs="Arial"/>
          <w:noProof/>
          <w:sz w:val="24"/>
        </w:rPr>
        <w:t xml:space="preserve">, </w:t>
      </w:r>
      <w:hyperlink w:anchor="_ENREF_83" w:tooltip="Hou, 2024 #94" w:history="1">
        <w:r w:rsidR="00B65CC2" w:rsidRPr="00EE698D">
          <w:rPr>
            <w:rStyle w:val="Hyperlink"/>
            <w:rFonts w:ascii="Arial" w:hAnsi="Arial" w:cs="Arial"/>
            <w:noProof/>
            <w:sz w:val="24"/>
          </w:rPr>
          <w:t>83</w:t>
        </w:r>
      </w:hyperlink>
      <w:r w:rsidR="00B65CC2">
        <w:rPr>
          <w:rFonts w:ascii="Arial" w:hAnsi="Arial" w:cs="Arial"/>
          <w:noProof/>
          <w:sz w:val="24"/>
        </w:rPr>
        <w:t>]</w:t>
      </w:r>
      <w:r w:rsidR="00861003">
        <w:rPr>
          <w:rFonts w:ascii="Arial" w:hAnsi="Arial" w:cs="Arial"/>
          <w:sz w:val="24"/>
        </w:rPr>
        <w:fldChar w:fldCharType="end"/>
      </w:r>
      <w:r>
        <w:rPr>
          <w:rFonts w:ascii="Arial" w:hAnsi="Arial" w:cs="Arial"/>
          <w:sz w:val="24"/>
        </w:rPr>
        <w:t>.</w:t>
      </w:r>
      <w:r w:rsidR="006D275D">
        <w:rPr>
          <w:rFonts w:ascii="Arial" w:hAnsi="Arial" w:cs="Arial"/>
          <w:sz w:val="24"/>
        </w:rPr>
        <w:t xml:space="preserve"> Donde estudios como </w:t>
      </w:r>
      <w:r w:rsidR="006D275D">
        <w:rPr>
          <w:rFonts w:ascii="Arial" w:hAnsi="Arial" w:cs="Arial"/>
          <w:sz w:val="24"/>
        </w:rPr>
        <w:fldChar w:fldCharType="begin"/>
      </w:r>
      <w:r w:rsidR="00DC3126">
        <w:rPr>
          <w:rFonts w:ascii="Arial" w:hAnsi="Arial" w:cs="Arial"/>
          <w:sz w:val="24"/>
        </w:rPr>
        <w:instrText xml:space="preserve"> ADDIN EN.CITE &lt;EndNote&gt;&lt;Cite&gt;&lt;Author&gt;Arora&lt;/Author&gt;&lt;Year&gt;2024&lt;/Year&gt;&lt;RecNum&gt;93&lt;/RecNum&gt;&lt;DisplayText&gt;[28]&lt;/DisplayText&gt;&lt;record&gt;&lt;rec-number&gt;93&lt;/rec-number&gt;&lt;foreign-keys&gt;&lt;key app="EN" db-id="xwzttp5ttf95afepas0xp9z7599sex9xv20r" timestamp="1747419762"&gt;93&lt;/key&gt;&lt;/foreign-keys&gt;&lt;ref-type name="Book Section"&gt;5&lt;/ref-type&gt;&lt;contributors&gt;&lt;authors&gt;&lt;author&gt;Arora, Chetan&lt;/author&gt;&lt;author&gt;Grundy, John&lt;/author&gt;&lt;author&gt;Abdelrazek, Mohamed&lt;/author&gt;&lt;/authors&gt;&lt;/contributors&gt;&lt;titles&gt;&lt;title&gt;Advancing requirements engineering through generative ai: Assessing the role of llms&lt;/title&gt;&lt;secondary-title&gt;Generative AI for Effective Software Development&lt;/secondary-title&gt;&lt;/titles&gt;&lt;pages&gt;129-148&lt;/pages&gt;&lt;dates&gt;&lt;year&gt;2024&lt;/year&gt;&lt;/dates&gt;&lt;publisher&gt;Springer&lt;/publisher&gt;&lt;urls&gt;&lt;/urls&gt;&lt;/record&gt;&lt;/Cite&gt;&lt;/EndNote&gt;</w:instrText>
      </w:r>
      <w:r w:rsidR="006D275D">
        <w:rPr>
          <w:rFonts w:ascii="Arial" w:hAnsi="Arial" w:cs="Arial"/>
          <w:sz w:val="24"/>
        </w:rPr>
        <w:fldChar w:fldCharType="separate"/>
      </w:r>
      <w:r w:rsidR="00DC3126">
        <w:rPr>
          <w:rFonts w:ascii="Arial" w:hAnsi="Arial" w:cs="Arial"/>
          <w:noProof/>
          <w:sz w:val="24"/>
        </w:rPr>
        <w:t>[</w:t>
      </w:r>
      <w:hyperlink w:anchor="_ENREF_28" w:tooltip="Arora, 2024 #93" w:history="1">
        <w:r w:rsidR="00DC3126" w:rsidRPr="00EE698D">
          <w:rPr>
            <w:rStyle w:val="Hyperlink"/>
            <w:rFonts w:ascii="Arial" w:hAnsi="Arial" w:cs="Arial"/>
            <w:noProof/>
            <w:sz w:val="24"/>
          </w:rPr>
          <w:t>28</w:t>
        </w:r>
      </w:hyperlink>
      <w:r w:rsidR="00DC3126">
        <w:rPr>
          <w:rFonts w:ascii="Arial" w:hAnsi="Arial" w:cs="Arial"/>
          <w:noProof/>
          <w:sz w:val="24"/>
        </w:rPr>
        <w:t>]</w:t>
      </w:r>
      <w:r w:rsidR="006D275D">
        <w:rPr>
          <w:rFonts w:ascii="Arial" w:hAnsi="Arial" w:cs="Arial"/>
          <w:sz w:val="24"/>
        </w:rPr>
        <w:fldChar w:fldCharType="end"/>
      </w:r>
      <w:r w:rsidR="006D275D">
        <w:rPr>
          <w:rFonts w:ascii="Arial" w:hAnsi="Arial" w:cs="Arial"/>
          <w:sz w:val="24"/>
        </w:rPr>
        <w:t xml:space="preserve"> y </w:t>
      </w:r>
      <w:r w:rsidR="006D275D">
        <w:rPr>
          <w:rFonts w:ascii="Arial" w:hAnsi="Arial" w:cs="Arial"/>
          <w:sz w:val="24"/>
        </w:rPr>
        <w:fldChar w:fldCharType="begin"/>
      </w:r>
      <w:r w:rsidR="00B65CC2">
        <w:rPr>
          <w:rFonts w:ascii="Arial" w:hAnsi="Arial" w:cs="Arial"/>
          <w:sz w:val="24"/>
        </w:rPr>
        <w:instrText xml:space="preserve"> ADDIN EN.CITE &lt;EndNote&gt;&lt;Cite&gt;&lt;Author&gt;Hou&lt;/Author&gt;&lt;Year&gt;2024&lt;/Year&gt;&lt;RecNum&gt;94&lt;/RecNum&gt;&lt;DisplayText&gt;[83]&lt;/DisplayText&gt;&lt;record&gt;&lt;rec-number&gt;94&lt;/rec-number&gt;&lt;foreign-keys&gt;&lt;key app="EN" db-id="xwzttp5ttf95afepas0xp9z7599sex9xv20r" timestamp="1747419779"&gt;94&lt;/key&gt;&lt;/foreign-keys&gt;&lt;ref-type name="Journal Article"&gt;17&lt;/ref-type&gt;&lt;contributors&gt;&lt;authors&gt;&lt;author&gt;Hou, Xinyi&lt;/author&gt;&lt;author&gt;Zhao, Yanjie&lt;/author&gt;&lt;author&gt;Liu, Yue&lt;/author&gt;&lt;author&gt;Yang, Zhou&lt;/author&gt;&lt;author&gt;Wang, Kailong&lt;/author&gt;&lt;author&gt;Li, Li&lt;/author&gt;&lt;author&gt;Luo, Xiapu&lt;/author&gt;&lt;author&gt;Lo, David&lt;/author&gt;&lt;author&gt;Grundy, John&lt;/author&gt;&lt;author&gt;Wang, Haoyu&lt;/author&gt;&lt;/authors&gt;&lt;/contributors&gt;&lt;titles&gt;&lt;title&gt;Large language models for software engineering: A systematic literature review&lt;/title&gt;&lt;secondary-title&gt;ACM Transactions on Software Engineering and Methodology&lt;/secondary-title&gt;&lt;/titles&gt;&lt;periodical&gt;&lt;full-title&gt;ACM Transactions on Software Engineering and Methodology&lt;/full-title&gt;&lt;/periodical&gt;&lt;pages&gt;1-79&lt;/pages&gt;&lt;volume&gt;33&lt;/volume&gt;&lt;number&gt;8&lt;/number&gt;&lt;dates&gt;&lt;year&gt;2024&lt;/year&gt;&lt;/dates&gt;&lt;isbn&gt;1557-7392&lt;/isbn&gt;&lt;urls&gt;&lt;/urls&gt;&lt;/record&gt;&lt;/Cite&gt;&lt;/EndNote&gt;</w:instrText>
      </w:r>
      <w:r w:rsidR="006D275D">
        <w:rPr>
          <w:rFonts w:ascii="Arial" w:hAnsi="Arial" w:cs="Arial"/>
          <w:sz w:val="24"/>
        </w:rPr>
        <w:fldChar w:fldCharType="separate"/>
      </w:r>
      <w:r w:rsidR="00B65CC2">
        <w:rPr>
          <w:rFonts w:ascii="Arial" w:hAnsi="Arial" w:cs="Arial"/>
          <w:noProof/>
          <w:sz w:val="24"/>
        </w:rPr>
        <w:t>[</w:t>
      </w:r>
      <w:hyperlink w:anchor="_ENREF_83" w:tooltip="Hou, 2024 #94" w:history="1">
        <w:r w:rsidR="00B65CC2" w:rsidRPr="00EE698D">
          <w:rPr>
            <w:rStyle w:val="Hyperlink"/>
            <w:rFonts w:ascii="Arial" w:hAnsi="Arial" w:cs="Arial"/>
            <w:noProof/>
            <w:sz w:val="24"/>
          </w:rPr>
          <w:t>83</w:t>
        </w:r>
      </w:hyperlink>
      <w:r w:rsidR="00B65CC2">
        <w:rPr>
          <w:rFonts w:ascii="Arial" w:hAnsi="Arial" w:cs="Arial"/>
          <w:noProof/>
          <w:sz w:val="24"/>
        </w:rPr>
        <w:t>]</w:t>
      </w:r>
      <w:r w:rsidR="006D275D">
        <w:rPr>
          <w:rFonts w:ascii="Arial" w:hAnsi="Arial" w:cs="Arial"/>
          <w:sz w:val="24"/>
        </w:rPr>
        <w:fldChar w:fldCharType="end"/>
      </w:r>
      <w:r w:rsidR="006D275D">
        <w:rPr>
          <w:rFonts w:ascii="Arial" w:hAnsi="Arial" w:cs="Arial"/>
          <w:sz w:val="24"/>
        </w:rPr>
        <w:t xml:space="preserve"> han mostrado la cantidad de investigaciones que se han hecho en tareas como la extracción, especificación y validación de requisitos obteniendo resultados prometedores pero que requieren de la validación de un experto en muchos casos. Su mayor utilidad se ve en la creación de borradores para el documento de especificación de requisitos que luego son validados y completados por expertos </w:t>
      </w:r>
      <w:r w:rsidR="006D275D">
        <w:rPr>
          <w:rFonts w:ascii="Arial" w:hAnsi="Arial" w:cs="Arial"/>
          <w:sz w:val="24"/>
        </w:rPr>
        <w:fldChar w:fldCharType="begin"/>
      </w:r>
      <w:r w:rsidR="00DC3126">
        <w:rPr>
          <w:rFonts w:ascii="Arial" w:hAnsi="Arial" w:cs="Arial"/>
          <w:sz w:val="24"/>
        </w:rPr>
        <w:instrText xml:space="preserve"> ADDIN EN.CITE &lt;EndNote&gt;&lt;Cite&gt;&lt;Author&gt;Krishna&lt;/Author&gt;&lt;Year&gt;2024&lt;/Year&gt;&lt;RecNum&gt;95&lt;/RecNum&gt;&lt;DisplayText&gt;[27]&lt;/DisplayText&gt;&lt;record&gt;&lt;rec-number&gt;95&lt;/rec-number&gt;&lt;foreign-keys&gt;&lt;key app="EN" db-id="xwzttp5ttf95afepas0xp9z7599sex9xv20r" timestamp="1747419806"&gt;95&lt;/key&gt;&lt;/foreign-keys&gt;&lt;ref-type name="Conference Proceedings"&gt;10&lt;/ref-type&gt;&lt;contributors&gt;&lt;authors&gt;&lt;author&gt;Krishna, Madhava&lt;/author&gt;&lt;author&gt;Gaur, Bhagesh&lt;/author&gt;&lt;author&gt;Verma, Arsh&lt;/author&gt;&lt;author&gt;Jalote, Pankaj&lt;/author&gt;&lt;/authors&gt;&lt;/contributors&gt;&lt;titles&gt;&lt;title&gt;Using LLMs in software requirements specifications: an empirical evaluation&lt;/title&gt;&lt;secondary-title&gt;2024 IEEE 32nd International Requirements Engineering Conference (RE)&lt;/secondary-title&gt;&lt;/titles&gt;&lt;pages&gt;475-483&lt;/pages&gt;&lt;dates&gt;&lt;year&gt;2024&lt;/year&gt;&lt;/dates&gt;&lt;publisher&gt;IEEE&lt;/publisher&gt;&lt;isbn&gt;9798350395112&lt;/isbn&gt;&lt;urls&gt;&lt;/urls&gt;&lt;/record&gt;&lt;/Cite&gt;&lt;/EndNote&gt;</w:instrText>
      </w:r>
      <w:r w:rsidR="006D275D">
        <w:rPr>
          <w:rFonts w:ascii="Arial" w:hAnsi="Arial" w:cs="Arial"/>
          <w:sz w:val="24"/>
        </w:rPr>
        <w:fldChar w:fldCharType="separate"/>
      </w:r>
      <w:r w:rsidR="00DC3126">
        <w:rPr>
          <w:rFonts w:ascii="Arial" w:hAnsi="Arial" w:cs="Arial"/>
          <w:noProof/>
          <w:sz w:val="24"/>
        </w:rPr>
        <w:t>[</w:t>
      </w:r>
      <w:hyperlink w:anchor="_ENREF_27" w:tooltip="Krishna, 2024 #95" w:history="1">
        <w:r w:rsidR="00DC3126" w:rsidRPr="00EE698D">
          <w:rPr>
            <w:rStyle w:val="Hyperlink"/>
            <w:rFonts w:ascii="Arial" w:hAnsi="Arial" w:cs="Arial"/>
            <w:noProof/>
            <w:sz w:val="24"/>
          </w:rPr>
          <w:t>27</w:t>
        </w:r>
      </w:hyperlink>
      <w:r w:rsidR="00DC3126">
        <w:rPr>
          <w:rFonts w:ascii="Arial" w:hAnsi="Arial" w:cs="Arial"/>
          <w:noProof/>
          <w:sz w:val="24"/>
        </w:rPr>
        <w:t>]</w:t>
      </w:r>
      <w:r w:rsidR="006D275D">
        <w:rPr>
          <w:rFonts w:ascii="Arial" w:hAnsi="Arial" w:cs="Arial"/>
          <w:sz w:val="24"/>
        </w:rPr>
        <w:fldChar w:fldCharType="end"/>
      </w:r>
      <w:r w:rsidR="006D275D">
        <w:rPr>
          <w:rFonts w:ascii="Arial" w:hAnsi="Arial" w:cs="Arial"/>
          <w:sz w:val="24"/>
        </w:rPr>
        <w:t xml:space="preserve">, como una primera etapa de validación de requisitos, en la búsqueda de requisitos que pudieron ser omitidos por el equipo de captación de requisitos, en la generación de historias de usuarios y casos de uso, entre otros. Incluso hay casos, cuanto menos curiosos, en los que ponen a los </w:t>
      </w:r>
      <w:r w:rsidR="006D275D" w:rsidRPr="006D275D">
        <w:rPr>
          <w:rFonts w:ascii="Arial" w:hAnsi="Arial" w:cs="Arial"/>
          <w:i/>
          <w:sz w:val="24"/>
        </w:rPr>
        <w:t>LLMs</w:t>
      </w:r>
      <w:r w:rsidR="006D275D">
        <w:rPr>
          <w:rFonts w:ascii="Arial" w:hAnsi="Arial" w:cs="Arial"/>
          <w:sz w:val="24"/>
        </w:rPr>
        <w:t xml:space="preserve"> a simular un debate entre 2 analistas ficticios con diferentes perspectivas para asistir en la toma de decisiones sobre requisitos </w:t>
      </w:r>
      <w:r w:rsidR="006D275D">
        <w:rPr>
          <w:rFonts w:ascii="Arial" w:hAnsi="Arial" w:cs="Arial"/>
          <w:sz w:val="24"/>
        </w:rPr>
        <w:fldChar w:fldCharType="begin"/>
      </w:r>
      <w:r w:rsidR="00B65CC2">
        <w:rPr>
          <w:rFonts w:ascii="Arial" w:hAnsi="Arial" w:cs="Arial"/>
          <w:sz w:val="24"/>
        </w:rPr>
        <w:instrText xml:space="preserve"> ADDIN EN.CITE &lt;EndNote&gt;&lt;Cite&gt;&lt;Author&gt;Arvidsson&lt;/Author&gt;&lt;Year&gt;2023&lt;/Year&gt;&lt;RecNum&gt;104&lt;/RecNum&gt;&lt;DisplayText&gt;[82]&lt;/DisplayText&gt;&lt;record&gt;&lt;rec-number&gt;104&lt;/rec-number&gt;&lt;foreign-keys&gt;&lt;key app="EN" db-id="xwzttp5ttf95afepas0xp9z7599sex9xv20r" timestamp="1747855563"&gt;104&lt;/key&gt;&lt;/foreign-keys&gt;&lt;ref-type name="Journal Article"&gt;17&lt;/ref-type&gt;&lt;contributors&gt;&lt;authors&gt;&lt;author&gt;Arvidsson, Simon&lt;/author&gt;&lt;author&gt;Axell, Johan&lt;/author&gt;&lt;/authors&gt;&lt;/contributors&gt;&lt;titles&gt;&lt;title&gt;Prompt engineering guidelines for LLMs in Requirements Engineering&lt;/title&gt;&lt;/titles&gt;&lt;dates&gt;&lt;year&gt;2023&lt;/year&gt;&lt;/dates&gt;&lt;urls&gt;&lt;/urls&gt;&lt;/record&gt;&lt;/Cite&gt;&lt;/EndNote&gt;</w:instrText>
      </w:r>
      <w:r w:rsidR="006D275D">
        <w:rPr>
          <w:rFonts w:ascii="Arial" w:hAnsi="Arial" w:cs="Arial"/>
          <w:sz w:val="24"/>
        </w:rPr>
        <w:fldChar w:fldCharType="separate"/>
      </w:r>
      <w:r w:rsidR="00B65CC2">
        <w:rPr>
          <w:rFonts w:ascii="Arial" w:hAnsi="Arial" w:cs="Arial"/>
          <w:noProof/>
          <w:sz w:val="24"/>
        </w:rPr>
        <w:t>[</w:t>
      </w:r>
      <w:hyperlink w:anchor="_ENREF_82" w:tooltip="Arvidsson, 2023 #104" w:history="1">
        <w:r w:rsidR="00B65CC2" w:rsidRPr="00EE698D">
          <w:rPr>
            <w:rStyle w:val="Hyperlink"/>
            <w:rFonts w:ascii="Arial" w:hAnsi="Arial" w:cs="Arial"/>
            <w:noProof/>
            <w:sz w:val="24"/>
          </w:rPr>
          <w:t>82</w:t>
        </w:r>
      </w:hyperlink>
      <w:r w:rsidR="00B65CC2">
        <w:rPr>
          <w:rFonts w:ascii="Arial" w:hAnsi="Arial" w:cs="Arial"/>
          <w:noProof/>
          <w:sz w:val="24"/>
        </w:rPr>
        <w:t>]</w:t>
      </w:r>
      <w:r w:rsidR="006D275D">
        <w:rPr>
          <w:rFonts w:ascii="Arial" w:hAnsi="Arial" w:cs="Arial"/>
          <w:sz w:val="24"/>
        </w:rPr>
        <w:fldChar w:fldCharType="end"/>
      </w:r>
      <w:r w:rsidR="006D275D">
        <w:rPr>
          <w:rFonts w:ascii="Arial" w:hAnsi="Arial" w:cs="Arial"/>
          <w:sz w:val="24"/>
        </w:rPr>
        <w:t>.</w:t>
      </w:r>
    </w:p>
    <w:p w:rsidR="00C52575" w:rsidRPr="00BE3A31" w:rsidRDefault="00E74796" w:rsidP="00B11BCE">
      <w:pPr>
        <w:pStyle w:val="Heading2"/>
        <w:numPr>
          <w:ilvl w:val="2"/>
          <w:numId w:val="8"/>
        </w:numPr>
      </w:pPr>
      <w:bookmarkStart w:id="65" w:name="_Toc201521943"/>
      <w:r w:rsidRPr="00BE3A31">
        <w:t>Evaluación de la generación</w:t>
      </w:r>
      <w:bookmarkEnd w:id="65"/>
    </w:p>
    <w:p w:rsidR="00F82C0D" w:rsidRDefault="00B11BCE" w:rsidP="00505BC4">
      <w:pPr>
        <w:spacing w:line="360" w:lineRule="auto"/>
        <w:jc w:val="both"/>
        <w:rPr>
          <w:rFonts w:ascii="Arial" w:hAnsi="Arial" w:cs="Arial"/>
          <w:sz w:val="24"/>
        </w:rPr>
      </w:pPr>
      <w:r w:rsidRPr="00BE3A31">
        <w:rPr>
          <w:rFonts w:ascii="Arial" w:hAnsi="Arial" w:cs="Arial"/>
          <w:sz w:val="24"/>
        </w:rPr>
        <w:t xml:space="preserve">La evaluación de soluciones de generación de texto mediante </w:t>
      </w:r>
      <w:r w:rsidRPr="00BE3A31">
        <w:rPr>
          <w:rFonts w:ascii="Arial" w:hAnsi="Arial" w:cs="Arial"/>
          <w:i/>
          <w:sz w:val="24"/>
        </w:rPr>
        <w:t>LLMs</w:t>
      </w:r>
      <w:r w:rsidRPr="00BE3A31">
        <w:rPr>
          <w:rFonts w:ascii="Arial" w:hAnsi="Arial" w:cs="Arial"/>
          <w:sz w:val="24"/>
        </w:rPr>
        <w:t xml:space="preserve"> especializadas para tareas concretas es un campo dinámico que se aleja de la evaluación general de </w:t>
      </w:r>
      <w:r w:rsidRPr="00BE3A31">
        <w:rPr>
          <w:rFonts w:ascii="Arial" w:hAnsi="Arial" w:cs="Arial"/>
          <w:i/>
          <w:sz w:val="24"/>
        </w:rPr>
        <w:t>LLMs</w:t>
      </w:r>
      <w:r w:rsidRPr="00BE3A31">
        <w:rPr>
          <w:rFonts w:ascii="Arial" w:hAnsi="Arial" w:cs="Arial"/>
          <w:sz w:val="24"/>
        </w:rPr>
        <w:t xml:space="preserve">. El enfoque se centra en la alineación con el objetivo de la tarea, la calidad intrínseca de la salida y la fidelidad al </w:t>
      </w:r>
      <w:r w:rsidRPr="00BE3A31">
        <w:rPr>
          <w:rFonts w:ascii="Arial" w:hAnsi="Arial" w:cs="Arial"/>
          <w:i/>
          <w:sz w:val="24"/>
        </w:rPr>
        <w:t>prompt</w:t>
      </w:r>
      <w:r w:rsidRPr="00BE3A31">
        <w:rPr>
          <w:rFonts w:ascii="Arial" w:hAnsi="Arial" w:cs="Arial"/>
          <w:sz w:val="24"/>
        </w:rPr>
        <w:t xml:space="preserve"> y a las restricciones impuestas</w:t>
      </w:r>
      <w:r w:rsidR="00C75A85" w:rsidRPr="00BE3A31">
        <w:rPr>
          <w:rFonts w:ascii="Arial" w:hAnsi="Arial" w:cs="Arial"/>
          <w:sz w:val="24"/>
        </w:rPr>
        <w:t xml:space="preserve"> </w:t>
      </w:r>
      <w:r w:rsidR="00C75A85" w:rsidRPr="00BE3A31">
        <w:rPr>
          <w:rFonts w:ascii="Arial" w:hAnsi="Arial" w:cs="Arial"/>
          <w:sz w:val="24"/>
        </w:rPr>
        <w:fldChar w:fldCharType="begin"/>
      </w:r>
      <w:r w:rsidR="00B65CC2">
        <w:rPr>
          <w:rFonts w:ascii="Arial" w:hAnsi="Arial" w:cs="Arial"/>
          <w:sz w:val="24"/>
        </w:rPr>
        <w:instrText xml:space="preserve"> ADDIN EN.CITE &lt;EndNote&gt;&lt;Cite&gt;&lt;Author&gt;Hadi&lt;/Author&gt;&lt;Year&gt;2023&lt;/Year&gt;&lt;RecNum&gt;108&lt;/RecNum&gt;&lt;DisplayText&gt;[80]&lt;/DisplayText&gt;&lt;record&gt;&lt;rec-number&gt;108&lt;/rec-number&gt;&lt;foreign-keys&gt;&lt;key app="EN" db-id="xwzttp5ttf95afepas0xp9z7599sex9xv20r" timestamp="1748103431"&gt;108&lt;/key&gt;&lt;/foreign-keys&gt;&lt;ref-type name="Journal Article"&gt;17&lt;/ref-type&gt;&lt;contributors&gt;&lt;authors&gt;&lt;author&gt;Hadi, Muhammad Usman&lt;/author&gt;&lt;author&gt;Qureshi, Rizwan&lt;/author&gt;&lt;author&gt;Shah, Abbas&lt;/author&gt;&lt;author&gt;Irfan, Muhammad&lt;/author&gt;&lt;author&gt;Zafar, Anas&lt;/author&gt;&lt;author&gt;Shaikh, Muhammad Bilal&lt;/author&gt;&lt;author&gt;Akhtar, Naveed&lt;/author&gt;&lt;author&gt;Wu, Jia&lt;/author&gt;&lt;author&gt;Mirjalili, Seyedali&lt;/author&gt;&lt;/authors&gt;&lt;/contributors&gt;&lt;titles&gt;&lt;title&gt;A survey on large language models: Applications, challenges, limitations, and practical usage&lt;/title&gt;&lt;secondary-title&gt;Authorea Preprints&lt;/secondary-title&gt;&lt;/titles&gt;&lt;periodical&gt;&lt;full-title&gt;Authorea Preprints&lt;/full-title&gt;&lt;/periodical&gt;&lt;dates&gt;&lt;year&gt;2023&lt;/year&gt;&lt;/dates&gt;&lt;urls&gt;&lt;/urls&gt;&lt;/record&gt;&lt;/Cite&gt;&lt;/EndNote&gt;</w:instrText>
      </w:r>
      <w:r w:rsidR="00C75A85" w:rsidRPr="00BE3A31">
        <w:rPr>
          <w:rFonts w:ascii="Arial" w:hAnsi="Arial" w:cs="Arial"/>
          <w:sz w:val="24"/>
        </w:rPr>
        <w:fldChar w:fldCharType="separate"/>
      </w:r>
      <w:r w:rsidR="00B65CC2">
        <w:rPr>
          <w:rFonts w:ascii="Arial" w:hAnsi="Arial" w:cs="Arial"/>
          <w:noProof/>
          <w:sz w:val="24"/>
        </w:rPr>
        <w:t>[</w:t>
      </w:r>
      <w:hyperlink w:anchor="_ENREF_80" w:tooltip="Hadi, 2023 #108" w:history="1">
        <w:r w:rsidR="00B65CC2" w:rsidRPr="00EE698D">
          <w:rPr>
            <w:rStyle w:val="Hyperlink"/>
            <w:rFonts w:ascii="Arial" w:hAnsi="Arial" w:cs="Arial"/>
            <w:noProof/>
            <w:sz w:val="24"/>
          </w:rPr>
          <w:t>80</w:t>
        </w:r>
      </w:hyperlink>
      <w:r w:rsidR="00B65CC2">
        <w:rPr>
          <w:rFonts w:ascii="Arial" w:hAnsi="Arial" w:cs="Arial"/>
          <w:noProof/>
          <w:sz w:val="24"/>
        </w:rPr>
        <w:t>]</w:t>
      </w:r>
      <w:r w:rsidR="00C75A85" w:rsidRPr="00BE3A31">
        <w:rPr>
          <w:rFonts w:ascii="Arial" w:hAnsi="Arial" w:cs="Arial"/>
          <w:sz w:val="24"/>
        </w:rPr>
        <w:fldChar w:fldCharType="end"/>
      </w:r>
      <w:r w:rsidRPr="00BE3A31">
        <w:rPr>
          <w:rFonts w:ascii="Arial" w:hAnsi="Arial" w:cs="Arial"/>
          <w:sz w:val="24"/>
        </w:rPr>
        <w:t>. Esto implica medir qué tan bien la solución cumple su propósito específico, yendo más allá de la simple capacidad lingüística</w:t>
      </w:r>
      <w:r w:rsidRPr="00B11BCE">
        <w:rPr>
          <w:rFonts w:ascii="Arial" w:hAnsi="Arial" w:cs="Arial"/>
          <w:sz w:val="24"/>
        </w:rPr>
        <w:t>.</w:t>
      </w:r>
    </w:p>
    <w:p w:rsidR="00555251" w:rsidRDefault="00555251" w:rsidP="00505BC4">
      <w:pPr>
        <w:spacing w:line="360" w:lineRule="auto"/>
        <w:jc w:val="both"/>
        <w:rPr>
          <w:rFonts w:ascii="Arial" w:hAnsi="Arial" w:cs="Arial"/>
          <w:sz w:val="24"/>
        </w:rPr>
      </w:pPr>
      <w:r>
        <w:rPr>
          <w:rFonts w:ascii="Arial" w:hAnsi="Arial" w:cs="Arial"/>
          <w:sz w:val="24"/>
        </w:rPr>
        <w:t>Una variante utilizada es el uso de métricas basadas en referencias.</w:t>
      </w:r>
      <w:r w:rsidRPr="00555251">
        <w:rPr>
          <w:rFonts w:ascii="Arial" w:hAnsi="Arial" w:cs="Arial"/>
          <w:sz w:val="24"/>
        </w:rPr>
        <w:t xml:space="preserve"> Si se dispone de salidas "</w:t>
      </w:r>
      <w:r w:rsidRPr="00555251">
        <w:rPr>
          <w:rFonts w:ascii="Arial" w:hAnsi="Arial" w:cs="Arial"/>
          <w:i/>
          <w:sz w:val="24"/>
        </w:rPr>
        <w:t>gold standard</w:t>
      </w:r>
      <w:r w:rsidRPr="00555251">
        <w:rPr>
          <w:rFonts w:ascii="Arial" w:hAnsi="Arial" w:cs="Arial"/>
          <w:sz w:val="24"/>
        </w:rPr>
        <w:t xml:space="preserve">", métricas como </w:t>
      </w:r>
      <w:r w:rsidRPr="00555251">
        <w:rPr>
          <w:rFonts w:ascii="Arial" w:hAnsi="Arial" w:cs="Arial"/>
          <w:i/>
          <w:sz w:val="24"/>
        </w:rPr>
        <w:t>BLEU</w:t>
      </w:r>
      <w:r w:rsidRPr="00555251">
        <w:rPr>
          <w:rFonts w:ascii="Arial" w:hAnsi="Arial" w:cs="Arial"/>
          <w:sz w:val="24"/>
        </w:rPr>
        <w:t xml:space="preserve">, </w:t>
      </w:r>
      <w:r w:rsidRPr="00555251">
        <w:rPr>
          <w:rFonts w:ascii="Arial" w:hAnsi="Arial" w:cs="Arial"/>
          <w:i/>
          <w:sz w:val="24"/>
        </w:rPr>
        <w:t>ROUGE</w:t>
      </w:r>
      <w:r w:rsidRPr="00555251">
        <w:rPr>
          <w:rFonts w:ascii="Arial" w:hAnsi="Arial" w:cs="Arial"/>
          <w:sz w:val="24"/>
        </w:rPr>
        <w:t xml:space="preserve"> o </w:t>
      </w:r>
      <w:r w:rsidRPr="00555251">
        <w:rPr>
          <w:rFonts w:ascii="Arial" w:hAnsi="Arial" w:cs="Arial"/>
          <w:i/>
          <w:sz w:val="24"/>
        </w:rPr>
        <w:t>METEOR</w:t>
      </w:r>
      <w:r w:rsidRPr="00555251">
        <w:rPr>
          <w:rFonts w:ascii="Arial" w:hAnsi="Arial" w:cs="Arial"/>
          <w:sz w:val="24"/>
        </w:rPr>
        <w:t xml:space="preserve"> miden la superposición léxica, aunque pueden no capturar bien la semántica</w:t>
      </w:r>
      <w:r w:rsidR="004476B8">
        <w:rPr>
          <w:rFonts w:ascii="Arial" w:hAnsi="Arial" w:cs="Arial"/>
          <w:sz w:val="24"/>
        </w:rPr>
        <w:t xml:space="preserve"> </w:t>
      </w:r>
      <w:r w:rsidR="004476B8">
        <w:rPr>
          <w:rFonts w:ascii="Arial" w:hAnsi="Arial" w:cs="Arial"/>
          <w:sz w:val="24"/>
        </w:rPr>
        <w:fldChar w:fldCharType="begin"/>
      </w:r>
      <w:r w:rsidR="00B65CC2">
        <w:rPr>
          <w:rFonts w:ascii="Arial" w:hAnsi="Arial" w:cs="Arial"/>
          <w:sz w:val="24"/>
        </w:rPr>
        <w:instrText xml:space="preserve"> ADDIN EN.CITE &lt;EndNote&gt;&lt;Cite&gt;&lt;Author&gt;Hou&lt;/Author&gt;&lt;Year&gt;2024&lt;/Year&gt;&lt;RecNum&gt;94&lt;/RecNum&gt;&lt;DisplayText&gt;[83]&lt;/DisplayText&gt;&lt;record&gt;&lt;rec-number&gt;94&lt;/rec-number&gt;&lt;foreign-keys&gt;&lt;key app="EN" db-id="xwzttp5ttf95afepas0xp9z7599sex9xv20r" timestamp="1747419779"&gt;94&lt;/key&gt;&lt;/foreign-keys&gt;&lt;ref-type name="Journal Article"&gt;17&lt;/ref-type&gt;&lt;contributors&gt;&lt;authors&gt;&lt;author&gt;Hou, Xinyi&lt;/author&gt;&lt;author&gt;Zhao, Yanjie&lt;/author&gt;&lt;author&gt;Liu, Yue&lt;/author&gt;&lt;author&gt;Yang, Zhou&lt;/author&gt;&lt;author&gt;Wang, Kailong&lt;/author&gt;&lt;author&gt;Li, Li&lt;/author&gt;&lt;author&gt;Luo, Xiapu&lt;/author&gt;&lt;author&gt;Lo, David&lt;/author&gt;&lt;author&gt;Grundy, John&lt;/author&gt;&lt;author&gt;Wang, Haoyu&lt;/author&gt;&lt;/authors&gt;&lt;/contributors&gt;&lt;titles&gt;&lt;title&gt;Large language models for software engineering: A systematic literature review&lt;/title&gt;&lt;secondary-title&gt;ACM Transactions on Software Engineering and Methodology&lt;/secondary-title&gt;&lt;/titles&gt;&lt;periodical&gt;&lt;full-title&gt;ACM Transactions on Software Engineering and Methodology&lt;/full-title&gt;&lt;/periodical&gt;&lt;pages&gt;1-79&lt;/pages&gt;&lt;volume&gt;33&lt;/volume&gt;&lt;number&gt;8&lt;/number&gt;&lt;dates&gt;&lt;year&gt;2024&lt;/year&gt;&lt;/dates&gt;&lt;isbn&gt;1557-7392&lt;/isbn&gt;&lt;urls&gt;&lt;/urls&gt;&lt;/record&gt;&lt;/Cite&gt;&lt;/EndNote&gt;</w:instrText>
      </w:r>
      <w:r w:rsidR="004476B8">
        <w:rPr>
          <w:rFonts w:ascii="Arial" w:hAnsi="Arial" w:cs="Arial"/>
          <w:sz w:val="24"/>
        </w:rPr>
        <w:fldChar w:fldCharType="separate"/>
      </w:r>
      <w:r w:rsidR="00B65CC2">
        <w:rPr>
          <w:rFonts w:ascii="Arial" w:hAnsi="Arial" w:cs="Arial"/>
          <w:noProof/>
          <w:sz w:val="24"/>
        </w:rPr>
        <w:t>[</w:t>
      </w:r>
      <w:hyperlink w:anchor="_ENREF_83" w:tooltip="Hou, 2024 #94" w:history="1">
        <w:r w:rsidR="00B65CC2" w:rsidRPr="00EE698D">
          <w:rPr>
            <w:rStyle w:val="Hyperlink"/>
            <w:rFonts w:ascii="Arial" w:hAnsi="Arial" w:cs="Arial"/>
            <w:noProof/>
            <w:sz w:val="24"/>
          </w:rPr>
          <w:t>83</w:t>
        </w:r>
      </w:hyperlink>
      <w:r w:rsidR="00B65CC2">
        <w:rPr>
          <w:rFonts w:ascii="Arial" w:hAnsi="Arial" w:cs="Arial"/>
          <w:noProof/>
          <w:sz w:val="24"/>
        </w:rPr>
        <w:t>]</w:t>
      </w:r>
      <w:r w:rsidR="004476B8">
        <w:rPr>
          <w:rFonts w:ascii="Arial" w:hAnsi="Arial" w:cs="Arial"/>
          <w:sz w:val="24"/>
        </w:rPr>
        <w:fldChar w:fldCharType="end"/>
      </w:r>
      <w:r w:rsidRPr="00555251">
        <w:rPr>
          <w:rFonts w:ascii="Arial" w:hAnsi="Arial" w:cs="Arial"/>
          <w:sz w:val="24"/>
        </w:rPr>
        <w:t xml:space="preserve">. </w:t>
      </w:r>
      <w:r>
        <w:rPr>
          <w:rFonts w:ascii="Arial" w:hAnsi="Arial" w:cs="Arial"/>
          <w:sz w:val="24"/>
        </w:rPr>
        <w:t>Las salidas “</w:t>
      </w:r>
      <w:r w:rsidRPr="00555251">
        <w:rPr>
          <w:rFonts w:ascii="Arial" w:hAnsi="Arial" w:cs="Arial"/>
          <w:i/>
          <w:sz w:val="24"/>
        </w:rPr>
        <w:t>gold estandard</w:t>
      </w:r>
      <w:r>
        <w:rPr>
          <w:rFonts w:ascii="Arial" w:hAnsi="Arial" w:cs="Arial"/>
          <w:sz w:val="24"/>
        </w:rPr>
        <w:t xml:space="preserve">” no son más que ejemplos de respuestas correctas esperadas para una determinada entrada del modelo, estas métricas se basan en puntuar la similitud de la respuesta generada por la solución y la establecida como </w:t>
      </w:r>
      <w:r w:rsidRPr="00555251">
        <w:rPr>
          <w:rFonts w:ascii="Arial" w:hAnsi="Arial" w:cs="Arial"/>
          <w:i/>
          <w:sz w:val="24"/>
        </w:rPr>
        <w:t>gold standard</w:t>
      </w:r>
      <w:r>
        <w:rPr>
          <w:rFonts w:ascii="Arial" w:hAnsi="Arial" w:cs="Arial"/>
          <w:sz w:val="24"/>
        </w:rPr>
        <w:t xml:space="preserve">. </w:t>
      </w:r>
      <w:r w:rsidRPr="00555251">
        <w:rPr>
          <w:rFonts w:ascii="Arial" w:hAnsi="Arial" w:cs="Arial"/>
          <w:sz w:val="24"/>
        </w:rPr>
        <w:t xml:space="preserve">Alternativamente, métricas basadas en </w:t>
      </w:r>
      <w:r w:rsidRPr="00555251">
        <w:rPr>
          <w:rFonts w:ascii="Arial" w:hAnsi="Arial" w:cs="Arial"/>
          <w:i/>
          <w:sz w:val="24"/>
        </w:rPr>
        <w:t>embeddings</w:t>
      </w:r>
      <w:r w:rsidRPr="00555251">
        <w:rPr>
          <w:rFonts w:ascii="Arial" w:hAnsi="Arial" w:cs="Arial"/>
          <w:sz w:val="24"/>
        </w:rPr>
        <w:t xml:space="preserve"> como </w:t>
      </w:r>
      <w:r w:rsidRPr="00555251">
        <w:rPr>
          <w:rFonts w:ascii="Arial" w:hAnsi="Arial" w:cs="Arial"/>
          <w:i/>
          <w:sz w:val="24"/>
        </w:rPr>
        <w:t>BERTScore</w:t>
      </w:r>
      <w:r w:rsidRPr="00555251">
        <w:rPr>
          <w:rFonts w:ascii="Arial" w:hAnsi="Arial" w:cs="Arial"/>
          <w:sz w:val="24"/>
        </w:rPr>
        <w:t xml:space="preserve"> o </w:t>
      </w:r>
      <w:r w:rsidRPr="00555251">
        <w:rPr>
          <w:rFonts w:ascii="Arial" w:hAnsi="Arial" w:cs="Arial"/>
          <w:i/>
          <w:sz w:val="24"/>
        </w:rPr>
        <w:t>Sentence-</w:t>
      </w:r>
      <w:r w:rsidRPr="00555251">
        <w:rPr>
          <w:rFonts w:ascii="Arial" w:hAnsi="Arial" w:cs="Arial"/>
          <w:i/>
          <w:sz w:val="24"/>
        </w:rPr>
        <w:lastRenderedPageBreak/>
        <w:t>BERT similarity</w:t>
      </w:r>
      <w:r w:rsidRPr="00555251">
        <w:rPr>
          <w:rFonts w:ascii="Arial" w:hAnsi="Arial" w:cs="Arial"/>
          <w:sz w:val="24"/>
        </w:rPr>
        <w:t xml:space="preserve"> </w:t>
      </w:r>
      <w:r w:rsidR="004476B8">
        <w:rPr>
          <w:rFonts w:ascii="Arial" w:hAnsi="Arial" w:cs="Arial"/>
          <w:sz w:val="24"/>
        </w:rPr>
        <w:t xml:space="preserve">también </w:t>
      </w:r>
      <w:r w:rsidRPr="00555251">
        <w:rPr>
          <w:rFonts w:ascii="Arial" w:hAnsi="Arial" w:cs="Arial"/>
          <w:sz w:val="24"/>
        </w:rPr>
        <w:t xml:space="preserve">ofrecen una </w:t>
      </w:r>
      <w:r w:rsidR="004476B8">
        <w:rPr>
          <w:rFonts w:ascii="Arial" w:hAnsi="Arial" w:cs="Arial"/>
          <w:sz w:val="24"/>
        </w:rPr>
        <w:t xml:space="preserve">buena </w:t>
      </w:r>
      <w:r w:rsidRPr="00555251">
        <w:rPr>
          <w:rFonts w:ascii="Arial" w:hAnsi="Arial" w:cs="Arial"/>
          <w:sz w:val="24"/>
        </w:rPr>
        <w:t>evaluación de la similitud semántica con las referencias</w:t>
      </w:r>
      <w:r w:rsidR="004476B8">
        <w:rPr>
          <w:rFonts w:ascii="Arial" w:hAnsi="Arial" w:cs="Arial"/>
          <w:sz w:val="24"/>
        </w:rPr>
        <w:t xml:space="preserve"> </w:t>
      </w:r>
      <w:r w:rsidR="004476B8">
        <w:rPr>
          <w:rFonts w:ascii="Arial" w:hAnsi="Arial" w:cs="Arial"/>
          <w:sz w:val="24"/>
        </w:rPr>
        <w:fldChar w:fldCharType="begin"/>
      </w:r>
      <w:r w:rsidR="00B65CC2">
        <w:rPr>
          <w:rFonts w:ascii="Arial" w:hAnsi="Arial" w:cs="Arial"/>
          <w:sz w:val="24"/>
        </w:rPr>
        <w:instrText xml:space="preserve"> ADDIN EN.CITE &lt;EndNote&gt;&lt;Cite&gt;&lt;Author&gt;Hou&lt;/Author&gt;&lt;Year&gt;2024&lt;/Year&gt;&lt;RecNum&gt;94&lt;/RecNum&gt;&lt;DisplayText&gt;[83]&lt;/DisplayText&gt;&lt;record&gt;&lt;rec-number&gt;94&lt;/rec-number&gt;&lt;foreign-keys&gt;&lt;key app="EN" db-id="xwzttp5ttf95afepas0xp9z7599sex9xv20r" timestamp="1747419779"&gt;94&lt;/key&gt;&lt;/foreign-keys&gt;&lt;ref-type name="Journal Article"&gt;17&lt;/ref-type&gt;&lt;contributors&gt;&lt;authors&gt;&lt;author&gt;Hou, Xinyi&lt;/author&gt;&lt;author&gt;Zhao, Yanjie&lt;/author&gt;&lt;author&gt;Liu, Yue&lt;/author&gt;&lt;author&gt;Yang, Zhou&lt;/author&gt;&lt;author&gt;Wang, Kailong&lt;/author&gt;&lt;author&gt;Li, Li&lt;/author&gt;&lt;author&gt;Luo, Xiapu&lt;/author&gt;&lt;author&gt;Lo, David&lt;/author&gt;&lt;author&gt;Grundy, John&lt;/author&gt;&lt;author&gt;Wang, Haoyu&lt;/author&gt;&lt;/authors&gt;&lt;/contributors&gt;&lt;titles&gt;&lt;title&gt;Large language models for software engineering: A systematic literature review&lt;/title&gt;&lt;secondary-title&gt;ACM Transactions on Software Engineering and Methodology&lt;/secondary-title&gt;&lt;/titles&gt;&lt;periodical&gt;&lt;full-title&gt;ACM Transactions on Software Engineering and Methodology&lt;/full-title&gt;&lt;/periodical&gt;&lt;pages&gt;1-79&lt;/pages&gt;&lt;volume&gt;33&lt;/volume&gt;&lt;number&gt;8&lt;/number&gt;&lt;dates&gt;&lt;year&gt;2024&lt;/year&gt;&lt;/dates&gt;&lt;isbn&gt;1557-7392&lt;/isbn&gt;&lt;urls&gt;&lt;/urls&gt;&lt;/record&gt;&lt;/Cite&gt;&lt;/EndNote&gt;</w:instrText>
      </w:r>
      <w:r w:rsidR="004476B8">
        <w:rPr>
          <w:rFonts w:ascii="Arial" w:hAnsi="Arial" w:cs="Arial"/>
          <w:sz w:val="24"/>
        </w:rPr>
        <w:fldChar w:fldCharType="separate"/>
      </w:r>
      <w:r w:rsidR="00B65CC2">
        <w:rPr>
          <w:rFonts w:ascii="Arial" w:hAnsi="Arial" w:cs="Arial"/>
          <w:noProof/>
          <w:sz w:val="24"/>
        </w:rPr>
        <w:t>[</w:t>
      </w:r>
      <w:hyperlink w:anchor="_ENREF_83" w:tooltip="Hou, 2024 #94" w:history="1">
        <w:r w:rsidR="00B65CC2" w:rsidRPr="00EE698D">
          <w:rPr>
            <w:rStyle w:val="Hyperlink"/>
            <w:rFonts w:ascii="Arial" w:hAnsi="Arial" w:cs="Arial"/>
            <w:noProof/>
            <w:sz w:val="24"/>
          </w:rPr>
          <w:t>83</w:t>
        </w:r>
      </w:hyperlink>
      <w:r w:rsidR="00B65CC2">
        <w:rPr>
          <w:rFonts w:ascii="Arial" w:hAnsi="Arial" w:cs="Arial"/>
          <w:noProof/>
          <w:sz w:val="24"/>
        </w:rPr>
        <w:t>]</w:t>
      </w:r>
      <w:r w:rsidR="004476B8">
        <w:rPr>
          <w:rFonts w:ascii="Arial" w:hAnsi="Arial" w:cs="Arial"/>
          <w:sz w:val="24"/>
        </w:rPr>
        <w:fldChar w:fldCharType="end"/>
      </w:r>
      <w:r w:rsidRPr="00555251">
        <w:rPr>
          <w:rFonts w:ascii="Arial" w:hAnsi="Arial" w:cs="Arial"/>
          <w:sz w:val="24"/>
        </w:rPr>
        <w:t>.</w:t>
      </w:r>
    </w:p>
    <w:p w:rsidR="00B11BCE" w:rsidRDefault="00555251" w:rsidP="00505BC4">
      <w:pPr>
        <w:spacing w:line="360" w:lineRule="auto"/>
        <w:jc w:val="both"/>
        <w:rPr>
          <w:rStyle w:val="ng-star-inserted1"/>
          <w:rFonts w:ascii="Arial" w:hAnsi="Arial" w:cs="Arial"/>
          <w:sz w:val="24"/>
          <w:szCs w:val="24"/>
        </w:rPr>
      </w:pPr>
      <w:r>
        <w:rPr>
          <w:rFonts w:ascii="Arial" w:hAnsi="Arial" w:cs="Arial"/>
          <w:sz w:val="24"/>
          <w:szCs w:val="24"/>
        </w:rPr>
        <w:t>A pesar de la existencia de estas métricas, no</w:t>
      </w:r>
      <w:r w:rsidR="004476B8">
        <w:rPr>
          <w:rFonts w:ascii="Arial" w:hAnsi="Arial" w:cs="Arial"/>
          <w:sz w:val="24"/>
          <w:szCs w:val="24"/>
        </w:rPr>
        <w:t xml:space="preserve"> siempre</w:t>
      </w:r>
      <w:r>
        <w:rPr>
          <w:rFonts w:ascii="Arial" w:hAnsi="Arial" w:cs="Arial"/>
          <w:sz w:val="24"/>
          <w:szCs w:val="24"/>
        </w:rPr>
        <w:t xml:space="preserve"> son empleadas por la falta de un set de datos que contenga una serie de ejemplos entrada/salida sobre la tarea concreta que pueda ser utilizada como </w:t>
      </w:r>
      <w:r w:rsidRPr="00555251">
        <w:rPr>
          <w:rFonts w:ascii="Arial" w:hAnsi="Arial" w:cs="Arial"/>
          <w:i/>
          <w:sz w:val="24"/>
          <w:szCs w:val="24"/>
        </w:rPr>
        <w:t>gold standard</w:t>
      </w:r>
      <w:r>
        <w:rPr>
          <w:rFonts w:ascii="Arial" w:hAnsi="Arial" w:cs="Arial"/>
          <w:i/>
          <w:sz w:val="24"/>
          <w:szCs w:val="24"/>
        </w:rPr>
        <w:t xml:space="preserve"> </w:t>
      </w:r>
      <w:r>
        <w:rPr>
          <w:rFonts w:ascii="Arial" w:hAnsi="Arial" w:cs="Arial"/>
          <w:sz w:val="24"/>
          <w:szCs w:val="24"/>
        </w:rPr>
        <w:t xml:space="preserve">(El caso de la investigación pertinente a este trabajo es uno de ellos). </w:t>
      </w:r>
      <w:r w:rsidR="00B11BCE" w:rsidRPr="00B11BCE">
        <w:rPr>
          <w:rFonts w:ascii="Arial" w:hAnsi="Arial" w:cs="Arial"/>
          <w:sz w:val="24"/>
          <w:szCs w:val="24"/>
        </w:rPr>
        <w:t xml:space="preserve">En este caso </w:t>
      </w:r>
      <w:r w:rsidR="00B11BCE">
        <w:rPr>
          <w:rStyle w:val="ng-star-inserted1"/>
          <w:rFonts w:ascii="Arial" w:hAnsi="Arial" w:cs="Arial"/>
          <w:sz w:val="24"/>
          <w:szCs w:val="24"/>
        </w:rPr>
        <w:t>l</w:t>
      </w:r>
      <w:r w:rsidR="00B11BCE" w:rsidRPr="00B11BCE">
        <w:rPr>
          <w:rStyle w:val="ng-star-inserted1"/>
          <w:rFonts w:ascii="Arial" w:hAnsi="Arial" w:cs="Arial"/>
          <w:sz w:val="24"/>
          <w:szCs w:val="24"/>
        </w:rPr>
        <w:t>a evaluació</w:t>
      </w:r>
      <w:r>
        <w:rPr>
          <w:rStyle w:val="ng-star-inserted1"/>
          <w:rFonts w:ascii="Arial" w:hAnsi="Arial" w:cs="Arial"/>
          <w:sz w:val="24"/>
          <w:szCs w:val="24"/>
        </w:rPr>
        <w:t>n humana es el sistema de evaluación</w:t>
      </w:r>
      <w:r w:rsidR="00B11BCE" w:rsidRPr="00B11BCE">
        <w:rPr>
          <w:rStyle w:val="ng-star-inserted1"/>
          <w:rFonts w:ascii="Arial" w:hAnsi="Arial" w:cs="Arial"/>
          <w:sz w:val="24"/>
          <w:szCs w:val="24"/>
        </w:rPr>
        <w:t xml:space="preserve"> fundamental, especialmente para tareas que requieren un juicio matizado, comprensión contextual profunda o la valoración de la utilidad real</w:t>
      </w:r>
      <w:r w:rsidR="00C75A85">
        <w:rPr>
          <w:rStyle w:val="ng-star-inserted1"/>
          <w:rFonts w:ascii="Arial" w:hAnsi="Arial" w:cs="Arial"/>
          <w:sz w:val="24"/>
          <w:szCs w:val="24"/>
        </w:rPr>
        <w:t xml:space="preserve"> </w:t>
      </w:r>
      <w:r w:rsidR="00C75A85">
        <w:rPr>
          <w:rStyle w:val="ng-star-inserted1"/>
          <w:rFonts w:ascii="Arial" w:hAnsi="Arial" w:cs="Arial"/>
          <w:sz w:val="24"/>
          <w:szCs w:val="24"/>
        </w:rPr>
        <w:fldChar w:fldCharType="begin"/>
      </w:r>
      <w:r w:rsidR="00B65CC2">
        <w:rPr>
          <w:rStyle w:val="ng-star-inserted1"/>
          <w:rFonts w:ascii="Arial" w:hAnsi="Arial" w:cs="Arial"/>
          <w:sz w:val="24"/>
          <w:szCs w:val="24"/>
        </w:rPr>
        <w:instrText xml:space="preserve"> ADDIN EN.CITE &lt;EndNote&gt;&lt;Cite&gt;&lt;Author&gt;Becker&lt;/Author&gt;&lt;Year&gt;2024&lt;/Year&gt;&lt;RecNum&gt;114&lt;/RecNum&gt;&lt;DisplayText&gt;[84]&lt;/DisplayText&gt;&lt;record&gt;&lt;rec-number&gt;114&lt;/rec-number&gt;&lt;foreign-keys&gt;&lt;key app="EN" db-id="xwzttp5ttf95afepas0xp9z7599sex9xv20r" timestamp="1748400903"&gt;114&lt;/key&gt;&lt;/foreign-keys&gt;&lt;ref-type name="Journal Article"&gt;17&lt;/ref-type&gt;&lt;contributors&gt;&lt;authors&gt;&lt;author&gt;Becker, Jonas&lt;/author&gt;&lt;author&gt;Wahle, Jan Philip&lt;/author&gt;&lt;author&gt;Gipp, Bela&lt;/author&gt;&lt;author&gt;Ruas, Terry&lt;/author&gt;&lt;/authors&gt;&lt;/contributors&gt;&lt;titles&gt;&lt;title&gt;Text generation: A systematic literature review of tasks, evaluation, and challenges&lt;/title&gt;&lt;secondary-title&gt;arXiv preprint arXiv:2405.15604&lt;/secondary-title&gt;&lt;/titles&gt;&lt;periodical&gt;&lt;full-title&gt;arXiv preprint arXiv:2405.15604&lt;/full-title&gt;&lt;/periodical&gt;&lt;dates&gt;&lt;year&gt;2024&lt;/year&gt;&lt;/dates&gt;&lt;urls&gt;&lt;/urls&gt;&lt;/record&gt;&lt;/Cite&gt;&lt;/EndNote&gt;</w:instrText>
      </w:r>
      <w:r w:rsidR="00C75A85">
        <w:rPr>
          <w:rStyle w:val="ng-star-inserted1"/>
          <w:rFonts w:ascii="Arial" w:hAnsi="Arial" w:cs="Arial"/>
          <w:sz w:val="24"/>
          <w:szCs w:val="24"/>
        </w:rPr>
        <w:fldChar w:fldCharType="separate"/>
      </w:r>
      <w:r w:rsidR="00B65CC2">
        <w:rPr>
          <w:rStyle w:val="ng-star-inserted1"/>
          <w:rFonts w:ascii="Arial" w:hAnsi="Arial" w:cs="Arial"/>
          <w:noProof/>
          <w:sz w:val="24"/>
          <w:szCs w:val="24"/>
        </w:rPr>
        <w:t>[</w:t>
      </w:r>
      <w:hyperlink w:anchor="_ENREF_84" w:tooltip="Becker, 2024 #114" w:history="1">
        <w:r w:rsidR="00B65CC2" w:rsidRPr="00EE698D">
          <w:rPr>
            <w:rStyle w:val="Hyperlink"/>
            <w:rFonts w:ascii="Arial" w:hAnsi="Arial" w:cs="Arial"/>
            <w:noProof/>
            <w:sz w:val="24"/>
            <w:szCs w:val="24"/>
          </w:rPr>
          <w:t>84</w:t>
        </w:r>
      </w:hyperlink>
      <w:r w:rsidR="00B65CC2">
        <w:rPr>
          <w:rStyle w:val="ng-star-inserted1"/>
          <w:rFonts w:ascii="Arial" w:hAnsi="Arial" w:cs="Arial"/>
          <w:noProof/>
          <w:sz w:val="24"/>
          <w:szCs w:val="24"/>
        </w:rPr>
        <w:t>]</w:t>
      </w:r>
      <w:r w:rsidR="00C75A85">
        <w:rPr>
          <w:rStyle w:val="ng-star-inserted1"/>
          <w:rFonts w:ascii="Arial" w:hAnsi="Arial" w:cs="Arial"/>
          <w:sz w:val="24"/>
          <w:szCs w:val="24"/>
        </w:rPr>
        <w:fldChar w:fldCharType="end"/>
      </w:r>
      <w:r w:rsidR="00B11BCE" w:rsidRPr="00B11BCE">
        <w:rPr>
          <w:rStyle w:val="ng-star-inserted1"/>
          <w:rFonts w:ascii="Arial" w:hAnsi="Arial" w:cs="Arial"/>
          <w:sz w:val="24"/>
          <w:szCs w:val="24"/>
        </w:rPr>
        <w:t xml:space="preserve">. Los evaluadores humanos suelen calificar la salida según criterios como la </w:t>
      </w:r>
      <w:r w:rsidR="00B11BCE" w:rsidRPr="00B11BCE">
        <w:rPr>
          <w:rStyle w:val="ng-star-inserted1"/>
          <w:rFonts w:ascii="Arial" w:hAnsi="Arial" w:cs="Arial"/>
          <w:bCs/>
          <w:sz w:val="24"/>
          <w:szCs w:val="24"/>
        </w:rPr>
        <w:t xml:space="preserve">fluidez, coherencia, relevancia, </w:t>
      </w:r>
      <w:r w:rsidR="00B11BCE">
        <w:rPr>
          <w:rStyle w:val="ng-star-inserted1"/>
          <w:rFonts w:ascii="Arial" w:hAnsi="Arial" w:cs="Arial"/>
          <w:bCs/>
          <w:sz w:val="24"/>
          <w:szCs w:val="24"/>
        </w:rPr>
        <w:t>corrección factual</w:t>
      </w:r>
      <w:r w:rsidR="00B11BCE" w:rsidRPr="00B11BCE">
        <w:rPr>
          <w:rStyle w:val="ng-star-inserted1"/>
          <w:rFonts w:ascii="Arial" w:hAnsi="Arial" w:cs="Arial"/>
          <w:bCs/>
          <w:sz w:val="24"/>
          <w:szCs w:val="24"/>
        </w:rPr>
        <w:t>, completitud, claridad y utilidad</w:t>
      </w:r>
      <w:r w:rsidR="00B11BCE" w:rsidRPr="00B11BCE">
        <w:rPr>
          <w:rStyle w:val="ng-star-inserted1"/>
          <w:rFonts w:ascii="Arial" w:hAnsi="Arial" w:cs="Arial"/>
          <w:sz w:val="24"/>
          <w:szCs w:val="24"/>
        </w:rPr>
        <w:t>, utilizando a menudo escalas, comparaciones pareadas o análisis de errores. Por ejemplo, en la generación de Especificaciones de Requisitos de Softwar</w:t>
      </w:r>
      <w:r w:rsidR="00B11BCE">
        <w:rPr>
          <w:rStyle w:val="ng-star-inserted1"/>
          <w:rFonts w:ascii="Arial" w:hAnsi="Arial" w:cs="Arial"/>
          <w:sz w:val="24"/>
          <w:szCs w:val="24"/>
        </w:rPr>
        <w:t>e (</w:t>
      </w:r>
      <w:r w:rsidR="00B11BCE" w:rsidRPr="00A86A83">
        <w:rPr>
          <w:rStyle w:val="ng-star-inserted1"/>
          <w:rFonts w:ascii="Arial" w:hAnsi="Arial" w:cs="Arial"/>
          <w:i/>
          <w:sz w:val="24"/>
          <w:szCs w:val="24"/>
        </w:rPr>
        <w:t>SRS</w:t>
      </w:r>
      <w:r w:rsidR="00B11BCE">
        <w:rPr>
          <w:rStyle w:val="ng-star-inserted1"/>
          <w:rFonts w:ascii="Arial" w:hAnsi="Arial" w:cs="Arial"/>
          <w:sz w:val="24"/>
          <w:szCs w:val="24"/>
        </w:rPr>
        <w:t xml:space="preserve">), los autores de </w:t>
      </w:r>
      <w:r w:rsidR="00B11BCE">
        <w:rPr>
          <w:rStyle w:val="ng-star-inserted1"/>
          <w:rFonts w:ascii="Arial" w:hAnsi="Arial" w:cs="Arial"/>
          <w:sz w:val="24"/>
          <w:szCs w:val="24"/>
        </w:rPr>
        <w:fldChar w:fldCharType="begin"/>
      </w:r>
      <w:r w:rsidR="00DC3126">
        <w:rPr>
          <w:rStyle w:val="ng-star-inserted1"/>
          <w:rFonts w:ascii="Arial" w:hAnsi="Arial" w:cs="Arial"/>
          <w:sz w:val="24"/>
          <w:szCs w:val="24"/>
        </w:rPr>
        <w:instrText xml:space="preserve"> ADDIN EN.CITE &lt;EndNote&gt;&lt;Cite&gt;&lt;Author&gt;Krishna&lt;/Author&gt;&lt;Year&gt;2024&lt;/Year&gt;&lt;RecNum&gt;95&lt;/RecNum&gt;&lt;DisplayText&gt;[27]&lt;/DisplayText&gt;&lt;record&gt;&lt;rec-number&gt;95&lt;/rec-number&gt;&lt;foreign-keys&gt;&lt;key app="EN" db-id="xwzttp5ttf95afepas0xp9z7599sex9xv20r" timestamp="1747419806"&gt;95&lt;/key&gt;&lt;/foreign-keys&gt;&lt;ref-type name="Conference Proceedings"&gt;10&lt;/ref-type&gt;&lt;contributors&gt;&lt;authors&gt;&lt;author&gt;Krishna, Madhava&lt;/author&gt;&lt;author&gt;Gaur, Bhagesh&lt;/author&gt;&lt;author&gt;Verma, Arsh&lt;/author&gt;&lt;author&gt;Jalote, Pankaj&lt;/author&gt;&lt;/authors&gt;&lt;/contributors&gt;&lt;titles&gt;&lt;title&gt;Using LLMs in software requirements specifications: an empirical evaluation&lt;/title&gt;&lt;secondary-title&gt;2024 IEEE 32nd International Requirements Engineering Conference (RE)&lt;/secondary-title&gt;&lt;/titles&gt;&lt;pages&gt;475-483&lt;/pages&gt;&lt;dates&gt;&lt;year&gt;2024&lt;/year&gt;&lt;/dates&gt;&lt;publisher&gt;IEEE&lt;/publisher&gt;&lt;isbn&gt;9798350395112&lt;/isbn&gt;&lt;urls&gt;&lt;/urls&gt;&lt;/record&gt;&lt;/Cite&gt;&lt;/EndNote&gt;</w:instrText>
      </w:r>
      <w:r w:rsidR="00B11BCE">
        <w:rPr>
          <w:rStyle w:val="ng-star-inserted1"/>
          <w:rFonts w:ascii="Arial" w:hAnsi="Arial" w:cs="Arial"/>
          <w:sz w:val="24"/>
          <w:szCs w:val="24"/>
        </w:rPr>
        <w:fldChar w:fldCharType="separate"/>
      </w:r>
      <w:r w:rsidR="00DC3126">
        <w:rPr>
          <w:rStyle w:val="ng-star-inserted1"/>
          <w:rFonts w:ascii="Arial" w:hAnsi="Arial" w:cs="Arial"/>
          <w:noProof/>
          <w:sz w:val="24"/>
          <w:szCs w:val="24"/>
        </w:rPr>
        <w:t>[</w:t>
      </w:r>
      <w:hyperlink w:anchor="_ENREF_27" w:tooltip="Krishna, 2024 #95" w:history="1">
        <w:r w:rsidR="00DC3126" w:rsidRPr="00EE698D">
          <w:rPr>
            <w:rStyle w:val="Hyperlink"/>
            <w:rFonts w:ascii="Arial" w:hAnsi="Arial" w:cs="Arial"/>
            <w:noProof/>
            <w:sz w:val="24"/>
            <w:szCs w:val="24"/>
          </w:rPr>
          <w:t>27</w:t>
        </w:r>
      </w:hyperlink>
      <w:r w:rsidR="00DC3126">
        <w:rPr>
          <w:rStyle w:val="ng-star-inserted1"/>
          <w:rFonts w:ascii="Arial" w:hAnsi="Arial" w:cs="Arial"/>
          <w:noProof/>
          <w:sz w:val="24"/>
          <w:szCs w:val="24"/>
        </w:rPr>
        <w:t>]</w:t>
      </w:r>
      <w:r w:rsidR="00B11BCE">
        <w:rPr>
          <w:rStyle w:val="ng-star-inserted1"/>
          <w:rFonts w:ascii="Arial" w:hAnsi="Arial" w:cs="Arial"/>
          <w:sz w:val="24"/>
          <w:szCs w:val="24"/>
        </w:rPr>
        <w:fldChar w:fldCharType="end"/>
      </w:r>
      <w:r w:rsidR="00B11BCE">
        <w:rPr>
          <w:rStyle w:val="ng-star-inserted1"/>
          <w:rFonts w:ascii="Arial" w:hAnsi="Arial" w:cs="Arial"/>
          <w:sz w:val="24"/>
          <w:szCs w:val="24"/>
        </w:rPr>
        <w:t xml:space="preserve"> utilizaron </w:t>
      </w:r>
      <w:r w:rsidR="00B11BCE" w:rsidRPr="00B11BCE">
        <w:rPr>
          <w:rStyle w:val="ng-star-inserted1"/>
          <w:rFonts w:ascii="Arial" w:hAnsi="Arial" w:cs="Arial"/>
          <w:sz w:val="24"/>
          <w:szCs w:val="24"/>
        </w:rPr>
        <w:t>evaluadores humanos (inge</w:t>
      </w:r>
      <w:r w:rsidR="00B11BCE">
        <w:rPr>
          <w:rStyle w:val="ng-star-inserted1"/>
          <w:rFonts w:ascii="Arial" w:hAnsi="Arial" w:cs="Arial"/>
          <w:sz w:val="24"/>
          <w:szCs w:val="24"/>
        </w:rPr>
        <w:t>nieros de software) para calificar</w:t>
      </w:r>
      <w:r w:rsidR="00B11BCE" w:rsidRPr="00B11BCE">
        <w:rPr>
          <w:rStyle w:val="ng-star-inserted1"/>
          <w:rFonts w:ascii="Arial" w:hAnsi="Arial" w:cs="Arial"/>
          <w:sz w:val="24"/>
          <w:szCs w:val="24"/>
        </w:rPr>
        <w:t xml:space="preserve"> los documentos generados según criterios como la completitud, consistencia y claridad definidos por estándares como </w:t>
      </w:r>
      <w:r w:rsidR="003D213D">
        <w:rPr>
          <w:rStyle w:val="ng-star-inserted1"/>
          <w:rFonts w:ascii="Arial" w:hAnsi="Arial" w:cs="Arial"/>
          <w:sz w:val="24"/>
          <w:szCs w:val="24"/>
        </w:rPr>
        <w:t xml:space="preserve">el de la  norma </w:t>
      </w:r>
      <w:r w:rsidR="00B11BCE" w:rsidRPr="00B11BCE">
        <w:rPr>
          <w:rStyle w:val="ng-star-inserted1"/>
          <w:rFonts w:ascii="Arial" w:hAnsi="Arial" w:cs="Arial"/>
          <w:sz w:val="24"/>
          <w:szCs w:val="24"/>
        </w:rPr>
        <w:t>IEEE 830.</w:t>
      </w:r>
      <w:r w:rsidR="00E400D9">
        <w:rPr>
          <w:rStyle w:val="ng-star-inserted1"/>
          <w:rFonts w:ascii="Arial" w:hAnsi="Arial" w:cs="Arial"/>
          <w:sz w:val="24"/>
          <w:szCs w:val="24"/>
        </w:rPr>
        <w:t xml:space="preserve"> </w:t>
      </w:r>
    </w:p>
    <w:p w:rsidR="00555251" w:rsidRDefault="00A86A83" w:rsidP="00505BC4">
      <w:pPr>
        <w:spacing w:line="360" w:lineRule="auto"/>
        <w:jc w:val="both"/>
        <w:rPr>
          <w:rStyle w:val="ng-star-inserted1"/>
          <w:rFonts w:ascii="Arial" w:hAnsi="Arial" w:cs="Arial"/>
          <w:sz w:val="24"/>
          <w:szCs w:val="24"/>
        </w:rPr>
      </w:pPr>
      <w:r>
        <w:rPr>
          <w:rStyle w:val="ng-star-inserted1"/>
          <w:rFonts w:ascii="Arial" w:hAnsi="Arial" w:cs="Arial"/>
          <w:sz w:val="24"/>
          <w:szCs w:val="24"/>
        </w:rPr>
        <w:t>Algunos de los elementos verificados por evaluadores humanos según el interés de la tarea son los siguientes</w:t>
      </w:r>
      <w:r w:rsidR="00C75A85">
        <w:rPr>
          <w:rStyle w:val="ng-star-inserted1"/>
          <w:rFonts w:ascii="Arial" w:hAnsi="Arial" w:cs="Arial"/>
          <w:sz w:val="24"/>
          <w:szCs w:val="24"/>
        </w:rPr>
        <w:t xml:space="preserve"> </w:t>
      </w:r>
      <w:r w:rsidR="00C75A85">
        <w:rPr>
          <w:rStyle w:val="ng-star-inserted1"/>
          <w:rFonts w:ascii="Arial" w:hAnsi="Arial" w:cs="Arial"/>
          <w:sz w:val="24"/>
          <w:szCs w:val="24"/>
        </w:rPr>
        <w:fldChar w:fldCharType="begin">
          <w:fldData xml:space="preserve">PEVuZE5vdGU+PENpdGU+PEF1dGhvcj5CZWNrZXI8L0F1dGhvcj48WWVhcj4yMDI0PC9ZZWFyPjxS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</w:fldData>
        </w:fldChar>
      </w:r>
      <w:r w:rsidR="00B65CC2">
        <w:rPr>
          <w:rStyle w:val="ng-star-inserted1"/>
          <w:rFonts w:ascii="Arial" w:hAnsi="Arial" w:cs="Arial"/>
          <w:sz w:val="24"/>
          <w:szCs w:val="24"/>
        </w:rPr>
        <w:instrText xml:space="preserve"> ADDIN EN.CITE </w:instrText>
      </w:r>
      <w:r w:rsidR="00B65CC2">
        <w:rPr>
          <w:rStyle w:val="ng-star-inserted1"/>
          <w:rFonts w:ascii="Arial" w:hAnsi="Arial" w:cs="Arial"/>
          <w:sz w:val="24"/>
          <w:szCs w:val="24"/>
        </w:rPr>
        <w:fldChar w:fldCharType="begin">
          <w:fldData xml:space="preserve">PEVuZE5vdGU+PENpdGU+PEF1dGhvcj5CZWNrZXI8L0F1dGhvcj48WWVhcj4yMDI0PC9ZZWFyPjxS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</w:fldData>
        </w:fldChar>
      </w:r>
      <w:r w:rsidR="00B65CC2">
        <w:rPr>
          <w:rStyle w:val="ng-star-inserted1"/>
          <w:rFonts w:ascii="Arial" w:hAnsi="Arial" w:cs="Arial"/>
          <w:sz w:val="24"/>
          <w:szCs w:val="24"/>
        </w:rPr>
        <w:instrText xml:space="preserve"> ADDIN EN.CITE.DATA </w:instrText>
      </w:r>
      <w:r w:rsidR="00B65CC2">
        <w:rPr>
          <w:rStyle w:val="ng-star-inserted1"/>
          <w:rFonts w:ascii="Arial" w:hAnsi="Arial" w:cs="Arial"/>
          <w:sz w:val="24"/>
          <w:szCs w:val="24"/>
        </w:rPr>
      </w:r>
      <w:r w:rsidR="00B65CC2">
        <w:rPr>
          <w:rStyle w:val="ng-star-inserted1"/>
          <w:rFonts w:ascii="Arial" w:hAnsi="Arial" w:cs="Arial"/>
          <w:sz w:val="24"/>
          <w:szCs w:val="24"/>
        </w:rPr>
        <w:fldChar w:fldCharType="end"/>
      </w:r>
      <w:r w:rsidR="00C75A85">
        <w:rPr>
          <w:rStyle w:val="ng-star-inserted1"/>
          <w:rFonts w:ascii="Arial" w:hAnsi="Arial" w:cs="Arial"/>
          <w:sz w:val="24"/>
          <w:szCs w:val="24"/>
        </w:rPr>
      </w:r>
      <w:r w:rsidR="00C75A85">
        <w:rPr>
          <w:rStyle w:val="ng-star-inserted1"/>
          <w:rFonts w:ascii="Arial" w:hAnsi="Arial" w:cs="Arial"/>
          <w:sz w:val="24"/>
          <w:szCs w:val="24"/>
        </w:rPr>
        <w:fldChar w:fldCharType="separate"/>
      </w:r>
      <w:r w:rsidR="00B65CC2">
        <w:rPr>
          <w:rStyle w:val="ng-star-inserted1"/>
          <w:rFonts w:ascii="Arial" w:hAnsi="Arial" w:cs="Arial"/>
          <w:noProof/>
          <w:sz w:val="24"/>
          <w:szCs w:val="24"/>
        </w:rPr>
        <w:t>[</w:t>
      </w:r>
      <w:hyperlink w:anchor="_ENREF_83" w:tooltip="Hou, 2024 #94" w:history="1">
        <w:r w:rsidR="00B65CC2" w:rsidRPr="00EE698D">
          <w:rPr>
            <w:rStyle w:val="Hyperlink"/>
            <w:rFonts w:ascii="Arial" w:hAnsi="Arial" w:cs="Arial"/>
            <w:noProof/>
            <w:sz w:val="24"/>
            <w:szCs w:val="24"/>
          </w:rPr>
          <w:t>83-85</w:t>
        </w:r>
      </w:hyperlink>
      <w:r w:rsidR="00B65CC2">
        <w:rPr>
          <w:rStyle w:val="ng-star-inserted1"/>
          <w:rFonts w:ascii="Arial" w:hAnsi="Arial" w:cs="Arial"/>
          <w:noProof/>
          <w:sz w:val="24"/>
          <w:szCs w:val="24"/>
        </w:rPr>
        <w:t>]</w:t>
      </w:r>
      <w:r w:rsidR="00C75A85">
        <w:rPr>
          <w:rStyle w:val="ng-star-inserted1"/>
          <w:rFonts w:ascii="Arial" w:hAnsi="Arial" w:cs="Arial"/>
          <w:sz w:val="24"/>
          <w:szCs w:val="24"/>
        </w:rPr>
        <w:fldChar w:fldCharType="end"/>
      </w:r>
      <w:r>
        <w:rPr>
          <w:rStyle w:val="ng-star-inserted1"/>
          <w:rFonts w:ascii="Arial" w:hAnsi="Arial" w:cs="Arial"/>
          <w:sz w:val="24"/>
          <w:szCs w:val="24"/>
        </w:rPr>
        <w:t>:</w:t>
      </w:r>
    </w:p>
    <w:p w:rsidR="00A86A83" w:rsidRPr="00A86A83" w:rsidRDefault="00A86A83" w:rsidP="00A86A83">
      <w:pPr>
        <w:pStyle w:val="ListParagraph"/>
        <w:numPr>
          <w:ilvl w:val="0"/>
          <w:numId w:val="6"/>
        </w:numPr>
        <w:spacing w:line="360" w:lineRule="auto"/>
        <w:jc w:val="both"/>
        <w:rPr>
          <w:rFonts w:ascii="Arial" w:hAnsi="Arial" w:cs="Arial"/>
          <w:sz w:val="24"/>
          <w:szCs w:val="24"/>
        </w:rPr>
      </w:pPr>
      <w:r w:rsidRPr="00A86A83">
        <w:rPr>
          <w:rFonts w:ascii="Arial" w:hAnsi="Arial" w:cs="Arial"/>
          <w:b/>
          <w:bCs/>
          <w:sz w:val="24"/>
          <w:szCs w:val="24"/>
        </w:rPr>
        <w:t>Corrección Funcional (</w:t>
      </w:r>
      <w:r w:rsidRPr="009F3F6C">
        <w:rPr>
          <w:rFonts w:ascii="Arial" w:hAnsi="Arial" w:cs="Arial"/>
          <w:b/>
          <w:bCs/>
          <w:i/>
          <w:sz w:val="24"/>
          <w:szCs w:val="24"/>
        </w:rPr>
        <w:t>Functional Correctness</w:t>
      </w:r>
      <w:r w:rsidRPr="00A86A83">
        <w:rPr>
          <w:rFonts w:ascii="Arial" w:hAnsi="Arial" w:cs="Arial"/>
          <w:b/>
          <w:bCs/>
          <w:sz w:val="24"/>
          <w:szCs w:val="24"/>
        </w:rPr>
        <w:t>):</w:t>
      </w:r>
    </w:p>
    <w:p w:rsidR="00A86A83" w:rsidRDefault="00A86A83" w:rsidP="00A86A83">
      <w:pPr>
        <w:pStyle w:val="ListParagraph"/>
        <w:numPr>
          <w:ilvl w:val="1"/>
          <w:numId w:val="6"/>
        </w:numPr>
        <w:spacing w:line="360" w:lineRule="auto"/>
        <w:jc w:val="both"/>
        <w:rPr>
          <w:rFonts w:ascii="Arial" w:hAnsi="Arial" w:cs="Arial"/>
          <w:sz w:val="24"/>
          <w:szCs w:val="24"/>
        </w:rPr>
      </w:pPr>
      <w:r w:rsidRPr="00A86A83">
        <w:rPr>
          <w:rFonts w:ascii="Arial" w:hAnsi="Arial" w:cs="Arial"/>
          <w:sz w:val="24"/>
          <w:szCs w:val="24"/>
        </w:rPr>
        <w:t xml:space="preserve">Para generación de código: ¿El código compila? ¿Pasa los </w:t>
      </w:r>
      <w:r w:rsidRPr="003D213D">
        <w:rPr>
          <w:rFonts w:ascii="Arial" w:hAnsi="Arial" w:cs="Arial"/>
          <w:i/>
          <w:sz w:val="24"/>
          <w:szCs w:val="24"/>
        </w:rPr>
        <w:t>tests</w:t>
      </w:r>
      <w:r w:rsidRPr="00A86A83">
        <w:rPr>
          <w:rFonts w:ascii="Arial" w:hAnsi="Arial" w:cs="Arial"/>
          <w:sz w:val="24"/>
          <w:szCs w:val="24"/>
        </w:rPr>
        <w:t xml:space="preserve"> unitarios? (Métricas como </w:t>
      </w:r>
      <w:r w:rsidRPr="003D213D">
        <w:rPr>
          <w:rFonts w:ascii="Arial" w:hAnsi="Arial" w:cs="Arial"/>
          <w:bCs/>
          <w:i/>
          <w:sz w:val="24"/>
          <w:szCs w:val="24"/>
        </w:rPr>
        <w:t>Pass@k</w:t>
      </w:r>
      <w:r w:rsidRPr="00A86A83">
        <w:rPr>
          <w:rFonts w:ascii="Arial" w:hAnsi="Arial" w:cs="Arial"/>
          <w:sz w:val="24"/>
          <w:szCs w:val="24"/>
        </w:rPr>
        <w:t>).</w:t>
      </w:r>
    </w:p>
    <w:p w:rsidR="00A86A83" w:rsidRDefault="00A86A83" w:rsidP="00A86A83">
      <w:pPr>
        <w:pStyle w:val="ListParagraph"/>
        <w:numPr>
          <w:ilvl w:val="1"/>
          <w:numId w:val="6"/>
        </w:numPr>
        <w:spacing w:line="360" w:lineRule="auto"/>
        <w:jc w:val="both"/>
        <w:rPr>
          <w:rFonts w:ascii="Arial" w:hAnsi="Arial" w:cs="Arial"/>
          <w:sz w:val="24"/>
          <w:szCs w:val="24"/>
        </w:rPr>
      </w:pPr>
      <w:r w:rsidRPr="00A86A83">
        <w:rPr>
          <w:rFonts w:ascii="Arial" w:hAnsi="Arial" w:cs="Arial"/>
          <w:sz w:val="24"/>
          <w:szCs w:val="24"/>
        </w:rPr>
        <w:t>Para generación de respuestas a preguntas: ¿La respuesta es correcta según una base de conocimiento?</w:t>
      </w:r>
    </w:p>
    <w:p w:rsidR="00A86A83" w:rsidRPr="00A86A83" w:rsidRDefault="00A86A83" w:rsidP="00A86A83">
      <w:pPr>
        <w:pStyle w:val="ListParagraph"/>
        <w:numPr>
          <w:ilvl w:val="0"/>
          <w:numId w:val="6"/>
        </w:numPr>
        <w:spacing w:line="360" w:lineRule="auto"/>
        <w:jc w:val="both"/>
        <w:rPr>
          <w:rFonts w:ascii="Arial" w:hAnsi="Arial" w:cs="Arial"/>
          <w:sz w:val="24"/>
          <w:szCs w:val="24"/>
        </w:rPr>
      </w:pPr>
      <w:r w:rsidRPr="00A86A83">
        <w:rPr>
          <w:rFonts w:ascii="Arial" w:hAnsi="Arial" w:cs="Arial"/>
          <w:b/>
          <w:bCs/>
          <w:sz w:val="24"/>
          <w:szCs w:val="24"/>
        </w:rPr>
        <w:t>Cumplimiento de Restricciones (</w:t>
      </w:r>
      <w:r w:rsidRPr="009F3F6C">
        <w:rPr>
          <w:rFonts w:ascii="Arial" w:hAnsi="Arial" w:cs="Arial"/>
          <w:b/>
          <w:bCs/>
          <w:i/>
          <w:sz w:val="24"/>
          <w:szCs w:val="24"/>
        </w:rPr>
        <w:t>Constraint Adherence</w:t>
      </w:r>
      <w:r w:rsidRPr="00A86A83">
        <w:rPr>
          <w:rFonts w:ascii="Arial" w:hAnsi="Arial" w:cs="Arial"/>
          <w:b/>
          <w:bCs/>
          <w:sz w:val="24"/>
          <w:szCs w:val="24"/>
        </w:rPr>
        <w:t>):</w:t>
      </w:r>
    </w:p>
    <w:p w:rsidR="00A86A83" w:rsidRDefault="00A86A83" w:rsidP="00A86A83">
      <w:pPr>
        <w:pStyle w:val="ListParagraph"/>
        <w:numPr>
          <w:ilvl w:val="1"/>
          <w:numId w:val="6"/>
        </w:numPr>
        <w:spacing w:line="360" w:lineRule="auto"/>
        <w:jc w:val="both"/>
        <w:rPr>
          <w:rFonts w:ascii="Arial" w:hAnsi="Arial" w:cs="Arial"/>
          <w:sz w:val="24"/>
          <w:szCs w:val="24"/>
        </w:rPr>
      </w:pPr>
      <w:r w:rsidRPr="00A86A83">
        <w:rPr>
          <w:rFonts w:ascii="Arial" w:hAnsi="Arial" w:cs="Arial"/>
          <w:sz w:val="24"/>
          <w:szCs w:val="24"/>
        </w:rPr>
        <w:t xml:space="preserve">¿La salida sigue un formato </w:t>
      </w:r>
      <w:r>
        <w:rPr>
          <w:rFonts w:ascii="Arial" w:hAnsi="Arial" w:cs="Arial"/>
          <w:sz w:val="24"/>
          <w:szCs w:val="24"/>
        </w:rPr>
        <w:t>específico (por ejemplo</w:t>
      </w:r>
      <w:r w:rsidRPr="00A86A83">
        <w:rPr>
          <w:rFonts w:ascii="Arial" w:hAnsi="Arial" w:cs="Arial"/>
          <w:sz w:val="24"/>
          <w:szCs w:val="24"/>
        </w:rPr>
        <w:t xml:space="preserve">, </w:t>
      </w:r>
      <w:r w:rsidRPr="003D213D">
        <w:rPr>
          <w:rFonts w:ascii="Arial" w:hAnsi="Arial" w:cs="Arial"/>
          <w:i/>
          <w:sz w:val="24"/>
          <w:szCs w:val="24"/>
        </w:rPr>
        <w:t>JSON</w:t>
      </w:r>
      <w:r w:rsidRPr="00A86A83">
        <w:rPr>
          <w:rFonts w:ascii="Arial" w:hAnsi="Arial" w:cs="Arial"/>
          <w:sz w:val="24"/>
          <w:szCs w:val="24"/>
        </w:rPr>
        <w:t xml:space="preserve">, </w:t>
      </w:r>
      <w:r w:rsidRPr="003D213D">
        <w:rPr>
          <w:rFonts w:ascii="Arial" w:hAnsi="Arial" w:cs="Arial"/>
          <w:i/>
          <w:sz w:val="24"/>
          <w:szCs w:val="24"/>
        </w:rPr>
        <w:t>XML</w:t>
      </w:r>
      <w:r w:rsidRPr="00A86A83">
        <w:rPr>
          <w:rFonts w:ascii="Arial" w:hAnsi="Arial" w:cs="Arial"/>
          <w:sz w:val="24"/>
          <w:szCs w:val="24"/>
        </w:rPr>
        <w:t xml:space="preserve">, formato de </w:t>
      </w:r>
      <w:r w:rsidRPr="00A86A83">
        <w:rPr>
          <w:rFonts w:ascii="Arial" w:hAnsi="Arial" w:cs="Arial"/>
          <w:i/>
          <w:sz w:val="24"/>
          <w:szCs w:val="24"/>
        </w:rPr>
        <w:t>SRS</w:t>
      </w:r>
      <w:r w:rsidRPr="00A86A83">
        <w:rPr>
          <w:rFonts w:ascii="Arial" w:hAnsi="Arial" w:cs="Arial"/>
          <w:sz w:val="24"/>
          <w:szCs w:val="24"/>
        </w:rPr>
        <w:t>)?</w:t>
      </w:r>
    </w:p>
    <w:p w:rsidR="00A86A83" w:rsidRDefault="00A86A83" w:rsidP="00A86A83">
      <w:pPr>
        <w:pStyle w:val="ListParagraph"/>
        <w:numPr>
          <w:ilvl w:val="1"/>
          <w:numId w:val="6"/>
        </w:numPr>
        <w:spacing w:line="360" w:lineRule="auto"/>
        <w:jc w:val="both"/>
        <w:rPr>
          <w:rFonts w:ascii="Arial" w:hAnsi="Arial" w:cs="Arial"/>
          <w:sz w:val="24"/>
          <w:szCs w:val="24"/>
        </w:rPr>
      </w:pPr>
      <w:r w:rsidRPr="00A86A83">
        <w:rPr>
          <w:rFonts w:ascii="Arial" w:hAnsi="Arial" w:cs="Arial"/>
          <w:sz w:val="24"/>
          <w:szCs w:val="24"/>
        </w:rPr>
        <w:t>¿La longitud de la salida está dentro de los límites?</w:t>
      </w:r>
    </w:p>
    <w:p w:rsidR="00A86A83" w:rsidRPr="00A86A83" w:rsidRDefault="00A86A83" w:rsidP="00A86A83">
      <w:pPr>
        <w:pStyle w:val="ListParagraph"/>
        <w:numPr>
          <w:ilvl w:val="0"/>
          <w:numId w:val="6"/>
        </w:numPr>
        <w:spacing w:line="360" w:lineRule="auto"/>
        <w:jc w:val="both"/>
        <w:rPr>
          <w:rFonts w:ascii="Arial" w:hAnsi="Arial" w:cs="Arial"/>
          <w:sz w:val="24"/>
          <w:szCs w:val="24"/>
        </w:rPr>
      </w:pPr>
      <w:r w:rsidRPr="00A86A83">
        <w:rPr>
          <w:rFonts w:ascii="Arial" w:hAnsi="Arial" w:cs="Arial"/>
          <w:b/>
          <w:bCs/>
          <w:sz w:val="24"/>
          <w:szCs w:val="24"/>
        </w:rPr>
        <w:t>Verificación de Propiedades (</w:t>
      </w:r>
      <w:r w:rsidRPr="009F3F6C">
        <w:rPr>
          <w:rFonts w:ascii="Arial" w:hAnsi="Arial" w:cs="Arial"/>
          <w:b/>
          <w:bCs/>
          <w:i/>
          <w:sz w:val="24"/>
          <w:szCs w:val="24"/>
        </w:rPr>
        <w:t>Property Checking</w:t>
      </w:r>
      <w:r w:rsidRPr="00A86A83">
        <w:rPr>
          <w:rFonts w:ascii="Arial" w:hAnsi="Arial" w:cs="Arial"/>
          <w:b/>
          <w:bCs/>
          <w:sz w:val="24"/>
          <w:szCs w:val="24"/>
        </w:rPr>
        <w:t>):</w:t>
      </w:r>
    </w:p>
    <w:p w:rsidR="00A86A83" w:rsidRDefault="00A86A83" w:rsidP="00A86A83">
      <w:pPr>
        <w:pStyle w:val="ListParagraph"/>
        <w:numPr>
          <w:ilvl w:val="1"/>
          <w:numId w:val="6"/>
        </w:numPr>
        <w:spacing w:line="360" w:lineRule="auto"/>
        <w:jc w:val="both"/>
        <w:rPr>
          <w:rFonts w:ascii="Arial" w:hAnsi="Arial" w:cs="Arial"/>
          <w:sz w:val="24"/>
          <w:szCs w:val="24"/>
        </w:rPr>
      </w:pPr>
      <w:r w:rsidRPr="00A86A83">
        <w:rPr>
          <w:rFonts w:ascii="Arial" w:hAnsi="Arial" w:cs="Arial"/>
          <w:sz w:val="24"/>
          <w:szCs w:val="24"/>
        </w:rPr>
        <w:t xml:space="preserve">Para </w:t>
      </w:r>
      <w:r w:rsidRPr="003D213D">
        <w:rPr>
          <w:rFonts w:ascii="Arial" w:hAnsi="Arial" w:cs="Arial"/>
          <w:i/>
          <w:sz w:val="24"/>
          <w:szCs w:val="24"/>
        </w:rPr>
        <w:t>SRS</w:t>
      </w:r>
      <w:r w:rsidRPr="00A86A83">
        <w:rPr>
          <w:rFonts w:ascii="Arial" w:hAnsi="Arial" w:cs="Arial"/>
          <w:sz w:val="24"/>
          <w:szCs w:val="24"/>
        </w:rPr>
        <w:t>: ¿Es el requisito verificable? ¿Es consistente con otros? Se pueden desarrollar scripts o heurísticas para chequear algunas de estas propiedades.</w:t>
      </w:r>
    </w:p>
    <w:p w:rsidR="00A86A83" w:rsidRPr="00A86A83" w:rsidRDefault="00A86A83" w:rsidP="00A86A83">
      <w:pPr>
        <w:pStyle w:val="ListParagraph"/>
        <w:numPr>
          <w:ilvl w:val="1"/>
          <w:numId w:val="6"/>
        </w:numPr>
        <w:spacing w:line="360" w:lineRule="auto"/>
        <w:jc w:val="both"/>
        <w:rPr>
          <w:rFonts w:ascii="Arial" w:hAnsi="Arial" w:cs="Arial"/>
          <w:sz w:val="24"/>
          <w:szCs w:val="24"/>
        </w:rPr>
      </w:pPr>
      <w:r w:rsidRPr="00A86A83">
        <w:rPr>
          <w:rFonts w:ascii="Arial" w:hAnsi="Arial" w:cs="Arial"/>
          <w:sz w:val="24"/>
          <w:szCs w:val="24"/>
        </w:rPr>
        <w:lastRenderedPageBreak/>
        <w:t>Para contenido generado: ¿Es seguro? ¿No es tóxico? (usando clasificadores de toxicidad).</w:t>
      </w:r>
    </w:p>
    <w:p w:rsidR="0060276C" w:rsidRDefault="0060276C" w:rsidP="0060276C">
      <w:pPr>
        <w:pStyle w:val="Heading2"/>
        <w:numPr>
          <w:ilvl w:val="2"/>
          <w:numId w:val="8"/>
        </w:numPr>
      </w:pPr>
      <w:bookmarkStart w:id="66" w:name="_Toc201521944"/>
      <w:r>
        <w:t>Antecedentes de generación de requisitos de software</w:t>
      </w:r>
      <w:bookmarkEnd w:id="66"/>
    </w:p>
    <w:p w:rsidR="0060276C" w:rsidRPr="0060276C" w:rsidRDefault="0060276C" w:rsidP="0060276C">
      <w:pPr>
        <w:spacing w:line="360" w:lineRule="auto"/>
        <w:jc w:val="both"/>
        <w:rPr>
          <w:rFonts w:ascii="Arial" w:hAnsi="Arial" w:cs="Arial"/>
          <w:sz w:val="24"/>
        </w:rPr>
      </w:pPr>
      <w:r w:rsidRPr="0060276C">
        <w:rPr>
          <w:rFonts w:ascii="Arial" w:hAnsi="Arial" w:cs="Arial"/>
          <w:sz w:val="24"/>
        </w:rPr>
        <w:t xml:space="preserve">Recientemente se ha incrementado el uso de los </w:t>
      </w:r>
      <w:r w:rsidRPr="0060276C">
        <w:rPr>
          <w:rFonts w:ascii="Arial" w:hAnsi="Arial" w:cs="Arial"/>
          <w:i/>
          <w:sz w:val="24"/>
        </w:rPr>
        <w:t>LLMs</w:t>
      </w:r>
      <w:r w:rsidRPr="0060276C">
        <w:rPr>
          <w:rFonts w:ascii="Arial" w:hAnsi="Arial" w:cs="Arial"/>
          <w:sz w:val="24"/>
        </w:rPr>
        <w:t xml:space="preserve"> como soporte a la IR en la generación de requisitos, documentación y especificaciones de estos, su priorización y validación</w:t>
      </w:r>
      <w:r w:rsidRPr="0060276C">
        <w:rPr>
          <w:rFonts w:ascii="Arial" w:hAnsi="Arial" w:cs="Arial"/>
          <w:sz w:val="24"/>
          <w:lang w:val="es-ES_tradnl"/>
        </w:rPr>
        <w:t xml:space="preserve"> </w:t>
      </w:r>
      <w:r w:rsidRPr="0060276C">
        <w:rPr>
          <w:rFonts w:ascii="Arial" w:hAnsi="Arial" w:cs="Arial"/>
          <w:sz w:val="24"/>
          <w:lang w:val="es-ES_tradnl"/>
        </w:rPr>
        <w:fldChar w:fldCharType="begin">
          <w:fldData xml:space="preserve">PEVuZE5vdGU+PENpdGU+PEF1dGhvcj5aaGFvPC9BdXRob3I+PFllYXI+MjAyMzwvWWVhcj48UmVj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</w:fldData>
        </w:fldChar>
      </w:r>
      <w:r w:rsidR="00B65CC2">
        <w:rPr>
          <w:rFonts w:ascii="Arial" w:hAnsi="Arial" w:cs="Arial"/>
          <w:sz w:val="24"/>
          <w:lang w:val="es-ES_tradnl"/>
        </w:rPr>
        <w:instrText xml:space="preserve"> ADDIN EN.CITE </w:instrText>
      </w:r>
      <w:r w:rsidR="00B65CC2">
        <w:rPr>
          <w:rFonts w:ascii="Arial" w:hAnsi="Arial" w:cs="Arial"/>
          <w:sz w:val="24"/>
          <w:lang w:val="es-ES_tradnl"/>
        </w:rPr>
        <w:fldChar w:fldCharType="begin">
          <w:fldData xml:space="preserve">PEVuZE5vdGU+PENpdGU+PEF1dGhvcj5aaGFvPC9BdXRob3I+PFllYXI+MjAyMzwvWWVhcj48UmVj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</w:fldData>
        </w:fldChar>
      </w:r>
      <w:r w:rsidR="00B65CC2">
        <w:rPr>
          <w:rFonts w:ascii="Arial" w:hAnsi="Arial" w:cs="Arial"/>
          <w:sz w:val="24"/>
          <w:lang w:val="es-ES_tradnl"/>
        </w:rPr>
        <w:instrText xml:space="preserve"> ADDIN EN.CITE.DATA </w:instrText>
      </w:r>
      <w:r w:rsidR="00B65CC2">
        <w:rPr>
          <w:rFonts w:ascii="Arial" w:hAnsi="Arial" w:cs="Arial"/>
          <w:sz w:val="24"/>
          <w:lang w:val="es-ES_tradnl"/>
        </w:rPr>
      </w:r>
      <w:r w:rsidR="00B65CC2">
        <w:rPr>
          <w:rFonts w:ascii="Arial" w:hAnsi="Arial" w:cs="Arial"/>
          <w:sz w:val="24"/>
          <w:lang w:val="es-ES_tradnl"/>
        </w:rPr>
        <w:fldChar w:fldCharType="end"/>
      </w:r>
      <w:r w:rsidRPr="0060276C">
        <w:rPr>
          <w:rFonts w:ascii="Arial" w:hAnsi="Arial" w:cs="Arial"/>
          <w:sz w:val="24"/>
          <w:lang w:val="es-ES_tradnl"/>
        </w:rPr>
      </w:r>
      <w:r w:rsidRPr="0060276C">
        <w:rPr>
          <w:rFonts w:ascii="Arial" w:hAnsi="Arial" w:cs="Arial"/>
          <w:sz w:val="24"/>
          <w:lang w:val="es-ES_tradnl"/>
        </w:rPr>
        <w:fldChar w:fldCharType="separate"/>
      </w:r>
      <w:r w:rsidR="00B65CC2">
        <w:rPr>
          <w:rFonts w:ascii="Arial" w:hAnsi="Arial" w:cs="Arial"/>
          <w:noProof/>
          <w:sz w:val="24"/>
          <w:lang w:val="es-ES_tradnl"/>
        </w:rPr>
        <w:t>[</w:t>
      </w:r>
      <w:hyperlink w:anchor="_ENREF_26" w:tooltip="Zhao, 2023 #96" w:history="1">
        <w:r w:rsidR="00B65CC2" w:rsidRPr="00EE698D">
          <w:rPr>
            <w:rStyle w:val="Hyperlink"/>
            <w:rFonts w:ascii="Arial" w:hAnsi="Arial" w:cs="Arial"/>
            <w:noProof/>
            <w:sz w:val="24"/>
            <w:lang w:val="es-ES_tradnl"/>
          </w:rPr>
          <w:t>26-28</w:t>
        </w:r>
      </w:hyperlink>
      <w:r w:rsidR="00B65CC2">
        <w:rPr>
          <w:rFonts w:ascii="Arial" w:hAnsi="Arial" w:cs="Arial"/>
          <w:noProof/>
          <w:sz w:val="24"/>
          <w:lang w:val="es-ES_tradnl"/>
        </w:rPr>
        <w:t xml:space="preserve">, </w:t>
      </w:r>
      <w:hyperlink w:anchor="_ENREF_83" w:tooltip="Hou, 2024 #94" w:history="1">
        <w:r w:rsidR="00B65CC2" w:rsidRPr="00EE698D">
          <w:rPr>
            <w:rStyle w:val="Hyperlink"/>
            <w:rFonts w:ascii="Arial" w:hAnsi="Arial" w:cs="Arial"/>
            <w:noProof/>
            <w:sz w:val="24"/>
            <w:lang w:val="es-ES_tradnl"/>
          </w:rPr>
          <w:t>83</w:t>
        </w:r>
      </w:hyperlink>
      <w:r w:rsidR="00B65CC2">
        <w:rPr>
          <w:rFonts w:ascii="Arial" w:hAnsi="Arial" w:cs="Arial"/>
          <w:noProof/>
          <w:sz w:val="24"/>
          <w:lang w:val="es-ES_tradnl"/>
        </w:rPr>
        <w:t>]</w:t>
      </w:r>
      <w:r w:rsidRPr="0060276C">
        <w:rPr>
          <w:rFonts w:ascii="Arial" w:hAnsi="Arial" w:cs="Arial"/>
          <w:sz w:val="24"/>
          <w:lang w:val="es-ES_tradnl"/>
        </w:rPr>
        <w:fldChar w:fldCharType="end"/>
      </w:r>
      <w:r w:rsidRPr="0060276C">
        <w:rPr>
          <w:rFonts w:ascii="Arial" w:hAnsi="Arial" w:cs="Arial"/>
          <w:sz w:val="24"/>
          <w:lang w:val="es-ES_tradnl"/>
        </w:rPr>
        <w:t>.</w:t>
      </w:r>
      <w:r w:rsidRPr="0060276C">
        <w:rPr>
          <w:rFonts w:ascii="Arial" w:hAnsi="Arial" w:cs="Arial"/>
          <w:sz w:val="24"/>
        </w:rPr>
        <w:t xml:space="preserve"> </w:t>
      </w:r>
    </w:p>
    <w:p w:rsidR="0060276C" w:rsidRPr="0060276C" w:rsidRDefault="0060276C" w:rsidP="0060276C">
      <w:pPr>
        <w:spacing w:line="360" w:lineRule="auto"/>
        <w:jc w:val="both"/>
        <w:rPr>
          <w:rFonts w:ascii="Arial" w:hAnsi="Arial" w:cs="Arial"/>
          <w:sz w:val="24"/>
          <w:lang w:val="es-ES_tradnl"/>
        </w:rPr>
      </w:pPr>
      <w:r w:rsidRPr="0060276C">
        <w:rPr>
          <w:rFonts w:ascii="Arial" w:hAnsi="Arial" w:cs="Arial"/>
          <w:sz w:val="24"/>
        </w:rPr>
        <w:t xml:space="preserve">En </w:t>
      </w:r>
      <w:r w:rsidRPr="0060276C">
        <w:rPr>
          <w:rFonts w:ascii="Arial" w:hAnsi="Arial" w:cs="Arial"/>
          <w:sz w:val="24"/>
        </w:rPr>
        <w:fldChar w:fldCharType="begin"/>
      </w:r>
      <w:r w:rsidRPr="0060276C">
        <w:rPr>
          <w:rFonts w:ascii="Arial" w:hAnsi="Arial" w:cs="Arial"/>
          <w:sz w:val="24"/>
        </w:rPr>
        <w:instrText xml:space="preserve"> ADDIN EN.CITE &lt;EndNote&gt;&lt;Cite&gt;&lt;Author&gt;Krishna&lt;/Author&gt;&lt;Year&gt;2024&lt;/Year&gt;&lt;RecNum&gt;95&lt;/RecNum&gt;&lt;DisplayText&gt;[27]&lt;/DisplayText&gt;&lt;record&gt;&lt;rec-number&gt;95&lt;/rec-number&gt;&lt;foreign-keys&gt;&lt;key app="EN" db-id="xwzttp5ttf95afepas0xp9z7599sex9xv20r" timestamp="1747419806"&gt;95&lt;/key&gt;&lt;/foreign-keys&gt;&lt;ref-type name="Conference Proceedings"&gt;10&lt;/ref-type&gt;&lt;contributors&gt;&lt;authors&gt;&lt;author&gt;Krishna, Madhava&lt;/author&gt;&lt;author&gt;Gaur, Bhagesh&lt;/author&gt;&lt;author&gt;Verma, Arsh&lt;/author&gt;&lt;author&gt;Jalote, Pankaj&lt;/author&gt;&lt;/authors&gt;&lt;/contributors&gt;&lt;titles&gt;&lt;title&gt;Using LLMs in software requirements specifications: an empirical evaluation&lt;/title&gt;&lt;secondary-title&gt;2024 IEEE 32nd International Requirements Engineering Conference (RE)&lt;/secondary-title&gt;&lt;/titles&gt;&lt;pages&gt;475-483&lt;/pages&gt;&lt;dates&gt;&lt;year&gt;2024&lt;/year&gt;&lt;/dates&gt;&lt;publisher&gt;IEEE&lt;/publisher&gt;&lt;isbn&gt;9798350395112&lt;/isbn&gt;&lt;urls&gt;&lt;/urls&gt;&lt;/record&gt;&lt;/Cite&gt;&lt;/EndNote&gt;</w:instrText>
      </w:r>
      <w:r w:rsidRPr="0060276C">
        <w:rPr>
          <w:rFonts w:ascii="Arial" w:hAnsi="Arial" w:cs="Arial"/>
          <w:sz w:val="24"/>
        </w:rPr>
        <w:fldChar w:fldCharType="separate"/>
      </w:r>
      <w:r w:rsidRPr="0060276C">
        <w:rPr>
          <w:rFonts w:ascii="Arial" w:hAnsi="Arial" w:cs="Arial"/>
          <w:noProof/>
          <w:sz w:val="24"/>
        </w:rPr>
        <w:t>[</w:t>
      </w:r>
      <w:hyperlink w:anchor="_ENREF_27" w:tooltip="Krishna, 2024 #95" w:history="1">
        <w:r w:rsidRPr="00EE698D">
          <w:rPr>
            <w:rStyle w:val="Hyperlink"/>
            <w:rFonts w:ascii="Arial" w:hAnsi="Arial" w:cs="Arial"/>
            <w:noProof/>
            <w:sz w:val="24"/>
          </w:rPr>
          <w:t>27</w:t>
        </w:r>
      </w:hyperlink>
      <w:r w:rsidRPr="0060276C">
        <w:rPr>
          <w:rFonts w:ascii="Arial" w:hAnsi="Arial" w:cs="Arial"/>
          <w:noProof/>
          <w:sz w:val="24"/>
        </w:rPr>
        <w:t>]</w:t>
      </w:r>
      <w:r w:rsidRPr="0060276C">
        <w:rPr>
          <w:rFonts w:ascii="Arial" w:hAnsi="Arial" w:cs="Arial"/>
          <w:sz w:val="24"/>
        </w:rPr>
        <w:fldChar w:fldCharType="end"/>
      </w:r>
      <w:r w:rsidRPr="0060276C">
        <w:rPr>
          <w:rFonts w:ascii="Arial" w:hAnsi="Arial" w:cs="Arial"/>
          <w:sz w:val="24"/>
        </w:rPr>
        <w:t xml:space="preserve"> </w:t>
      </w:r>
      <w:r w:rsidRPr="0060276C">
        <w:rPr>
          <w:rFonts w:ascii="Arial" w:hAnsi="Arial" w:cs="Arial"/>
          <w:sz w:val="24"/>
          <w:lang w:val="es-ES_tradnl"/>
        </w:rPr>
        <w:t xml:space="preserve">estudia el uso de </w:t>
      </w:r>
      <w:r w:rsidRPr="0060276C">
        <w:rPr>
          <w:rFonts w:ascii="Arial" w:hAnsi="Arial" w:cs="Arial"/>
          <w:i/>
          <w:iCs/>
          <w:sz w:val="24"/>
          <w:lang w:val="es-ES_tradnl"/>
        </w:rPr>
        <w:t>GPT-4</w:t>
      </w:r>
      <w:r w:rsidRPr="0060276C">
        <w:rPr>
          <w:rFonts w:ascii="Arial" w:hAnsi="Arial" w:cs="Arial"/>
          <w:sz w:val="24"/>
          <w:lang w:val="es-ES_tradnl"/>
        </w:rPr>
        <w:t xml:space="preserve"> y </w:t>
      </w:r>
      <w:r w:rsidRPr="0060276C">
        <w:rPr>
          <w:rFonts w:ascii="Arial" w:hAnsi="Arial" w:cs="Arial"/>
          <w:i/>
          <w:iCs/>
          <w:sz w:val="24"/>
          <w:lang w:val="es-ES_tradnl"/>
        </w:rPr>
        <w:t>CodeLLama</w:t>
      </w:r>
      <w:r w:rsidRPr="0060276C">
        <w:rPr>
          <w:rFonts w:ascii="Arial" w:hAnsi="Arial" w:cs="Arial"/>
          <w:sz w:val="24"/>
          <w:lang w:val="es-ES_tradnl"/>
        </w:rPr>
        <w:t xml:space="preserve"> para generar documentos de especificación de requisitos completos. A partir de una problemática descrita generar todos los elementos de un documento de requisitos (incluyendo entre ellos los requisitos funcionales y no funcionales), y emplean el caso de estudio de un portal web para el manejo de un club universitario. Le especifican al modelo como descripción del problema elementos como: roles implicados y sus responsabilidades en la aplicación.</w:t>
      </w:r>
    </w:p>
    <w:p w:rsidR="0060276C" w:rsidRPr="0060276C" w:rsidRDefault="0060276C" w:rsidP="0060276C">
      <w:pPr>
        <w:spacing w:line="360" w:lineRule="auto"/>
        <w:jc w:val="both"/>
        <w:rPr>
          <w:rFonts w:ascii="Arial" w:hAnsi="Arial" w:cs="Arial"/>
          <w:sz w:val="24"/>
        </w:rPr>
      </w:pPr>
      <w:r w:rsidRPr="0060276C">
        <w:rPr>
          <w:rFonts w:ascii="Arial" w:hAnsi="Arial" w:cs="Arial"/>
          <w:sz w:val="24"/>
          <w:lang w:val="es-ES_tradnl"/>
        </w:rPr>
        <w:t xml:space="preserve">En </w:t>
      </w:r>
      <w:r w:rsidRPr="0060276C">
        <w:rPr>
          <w:rFonts w:ascii="Arial" w:hAnsi="Arial" w:cs="Arial"/>
          <w:sz w:val="24"/>
          <w:lang w:val="es-ES_tradnl"/>
        </w:rPr>
        <w:fldChar w:fldCharType="begin"/>
      </w:r>
      <w:r w:rsidRPr="0060276C">
        <w:rPr>
          <w:rFonts w:ascii="Arial" w:hAnsi="Arial" w:cs="Arial"/>
          <w:sz w:val="24"/>
          <w:lang w:val="es-ES_tradnl"/>
        </w:rPr>
        <w:instrText xml:space="preserve"> ADDIN EN.CITE &lt;EndNote&gt;&lt;Cite&gt;&lt;Author&gt;Zhao&lt;/Author&gt;&lt;Year&gt;2023&lt;/Year&gt;&lt;RecNum&gt;96&lt;/RecNum&gt;&lt;DisplayText&gt;[26]&lt;/DisplayText&gt;&lt;record&gt;&lt;rec-number&gt;96&lt;/rec-number&gt;&lt;foreign-keys&gt;&lt;key app="EN" db-id="xwzttp5ttf95afepas0xp9z7599sex9xv20r" timestamp="1747419818"&gt;96&lt;/key&gt;&lt;/foreign-keys&gt;&lt;ref-type name="Journal Article"&gt;17&lt;/ref-type&gt;&lt;contributors&gt;&lt;authors&gt;&lt;author&gt;Zhao, Ziyan&lt;/author&gt;&lt;author&gt;Zhang, Li&lt;/author&gt;&lt;author&gt;Lian, Xiaoli&lt;/author&gt;&lt;author&gt;Gao, Xiaoyun&lt;/author&gt;&lt;author&gt;Lv, Heyang&lt;/author&gt;&lt;author&gt;Shi, Lin&lt;/author&gt;&lt;/authors&gt;&lt;/contributors&gt;&lt;titles&gt;&lt;title&gt;Reqgen: Keywords-driven software requirements generation&lt;/title&gt;&lt;secondary-title&gt;Mathematics&lt;/secondary-title&gt;&lt;/titles&gt;&lt;periodical&gt;&lt;full-title&gt;Mathematics&lt;/full-title&gt;&lt;/periodical&gt;&lt;pages&gt;332&lt;/pages&gt;&lt;volume&gt;11&lt;/volume&gt;&lt;number&gt;2&lt;/number&gt;&lt;dates&gt;&lt;year&gt;2023&lt;/year&gt;&lt;/dates&gt;&lt;isbn&gt;2227-7390&lt;/isbn&gt;&lt;urls&gt;&lt;/urls&gt;&lt;/record&gt;&lt;/Cite&gt;&lt;/EndNote&gt;</w:instrText>
      </w:r>
      <w:r w:rsidRPr="0060276C">
        <w:rPr>
          <w:rFonts w:ascii="Arial" w:hAnsi="Arial" w:cs="Arial"/>
          <w:sz w:val="24"/>
          <w:lang w:val="es-ES_tradnl"/>
        </w:rPr>
        <w:fldChar w:fldCharType="separate"/>
      </w:r>
      <w:r w:rsidRPr="0060276C">
        <w:rPr>
          <w:rFonts w:ascii="Arial" w:hAnsi="Arial" w:cs="Arial"/>
          <w:noProof/>
          <w:sz w:val="24"/>
          <w:lang w:val="es-ES_tradnl"/>
        </w:rPr>
        <w:t>[</w:t>
      </w:r>
      <w:hyperlink w:anchor="_ENREF_26" w:tooltip="Zhao, 2023 #96" w:history="1">
        <w:r w:rsidRPr="00EE698D">
          <w:rPr>
            <w:rStyle w:val="Hyperlink"/>
            <w:rFonts w:ascii="Arial" w:hAnsi="Arial" w:cs="Arial"/>
            <w:noProof/>
            <w:sz w:val="24"/>
            <w:lang w:val="es-ES_tradnl"/>
          </w:rPr>
          <w:t>26</w:t>
        </w:r>
      </w:hyperlink>
      <w:r w:rsidRPr="0060276C">
        <w:rPr>
          <w:rFonts w:ascii="Arial" w:hAnsi="Arial" w:cs="Arial"/>
          <w:noProof/>
          <w:sz w:val="24"/>
          <w:lang w:val="es-ES_tradnl"/>
        </w:rPr>
        <w:t>]</w:t>
      </w:r>
      <w:r w:rsidRPr="0060276C">
        <w:rPr>
          <w:rFonts w:ascii="Arial" w:hAnsi="Arial" w:cs="Arial"/>
          <w:sz w:val="24"/>
          <w:lang w:val="es-ES_tradnl"/>
        </w:rPr>
        <w:fldChar w:fldCharType="end"/>
      </w:r>
      <w:r w:rsidRPr="0060276C">
        <w:rPr>
          <w:rFonts w:ascii="Arial" w:hAnsi="Arial" w:cs="Arial"/>
          <w:sz w:val="24"/>
          <w:lang w:val="es-ES_tradnl"/>
        </w:rPr>
        <w:t xml:space="preserve"> generan requisitos de software a partir de palabras clave utilizando un </w:t>
      </w:r>
      <w:r w:rsidRPr="0060276C">
        <w:rPr>
          <w:rFonts w:ascii="Arial" w:hAnsi="Arial" w:cs="Arial"/>
          <w:i/>
          <w:iCs/>
          <w:sz w:val="24"/>
          <w:lang w:val="es-ES_tradnl"/>
        </w:rPr>
        <w:t>LLM</w:t>
      </w:r>
      <w:r w:rsidRPr="0060276C">
        <w:rPr>
          <w:rFonts w:ascii="Arial" w:hAnsi="Arial" w:cs="Arial"/>
          <w:sz w:val="24"/>
          <w:lang w:val="es-ES_tradnl"/>
        </w:rPr>
        <w:t xml:space="preserve">, mejorado con inyección de conocimiento de dominio y restricciones sintácticas (reducir alucinaciones). La inyección de conocimiento lo hacen con una ontología de dominio para obtener relaciones entre entidades, con lo que entrenan </w:t>
      </w:r>
      <w:r w:rsidRPr="0060276C">
        <w:rPr>
          <w:rFonts w:ascii="Arial" w:hAnsi="Arial" w:cs="Arial"/>
          <w:sz w:val="24"/>
        </w:rPr>
        <w:t>el modelo.</w:t>
      </w:r>
      <w:r w:rsidRPr="0060276C">
        <w:rPr>
          <w:rFonts w:ascii="Arial" w:hAnsi="Arial" w:cs="Arial"/>
          <w:sz w:val="24"/>
          <w:lang w:val="es-ES_tradnl"/>
        </w:rPr>
        <w:t xml:space="preserve"> </w:t>
      </w:r>
      <w:r w:rsidRPr="0060276C">
        <w:rPr>
          <w:rFonts w:ascii="Arial" w:hAnsi="Arial" w:cs="Arial"/>
          <w:sz w:val="24"/>
        </w:rPr>
        <w:t xml:space="preserve">Durante la generación, fuerzan la aparición de las palabras clave proporcionadas por el usuario en los requisitos finales. </w:t>
      </w:r>
    </w:p>
    <w:p w:rsidR="00AA782F" w:rsidRDefault="0060276C" w:rsidP="002919A7">
      <w:pPr>
        <w:spacing w:line="360" w:lineRule="auto"/>
        <w:jc w:val="both"/>
        <w:rPr>
          <w:rFonts w:ascii="Arial" w:hAnsi="Arial" w:cs="Arial"/>
          <w:sz w:val="24"/>
        </w:rPr>
      </w:pPr>
      <w:r w:rsidRPr="0060276C">
        <w:rPr>
          <w:rFonts w:ascii="Arial" w:hAnsi="Arial" w:cs="Arial"/>
          <w:sz w:val="24"/>
        </w:rPr>
        <w:t xml:space="preserve">Finalmente, en el caso de </w:t>
      </w:r>
      <w:r w:rsidRPr="0060276C">
        <w:rPr>
          <w:rFonts w:ascii="Arial" w:hAnsi="Arial" w:cs="Arial"/>
          <w:sz w:val="24"/>
        </w:rPr>
        <w:fldChar w:fldCharType="begin"/>
      </w:r>
      <w:r w:rsidRPr="0060276C">
        <w:rPr>
          <w:rFonts w:ascii="Arial" w:hAnsi="Arial" w:cs="Arial"/>
          <w:sz w:val="24"/>
        </w:rPr>
        <w:instrText xml:space="preserve"> ADDIN EN.CITE &lt;EndNote&gt;&lt;Cite&gt;&lt;Author&gt;Arora&lt;/Author&gt;&lt;Year&gt;2024&lt;/Year&gt;&lt;RecNum&gt;93&lt;/RecNum&gt;&lt;DisplayText&gt;[28]&lt;/DisplayText&gt;&lt;record&gt;&lt;rec-number&gt;93&lt;/rec-number&gt;&lt;foreign-keys&gt;&lt;key app="EN" db-id="xwzttp5ttf95afepas0xp9z7599sex9xv20r" timestamp="1747419762"&gt;93&lt;/key&gt;&lt;/foreign-keys&gt;&lt;ref-type name="Book Section"&gt;5&lt;/ref-type&gt;&lt;contributors&gt;&lt;authors&gt;&lt;author&gt;Arora, Chetan&lt;/author&gt;&lt;author&gt;Grundy, John&lt;/author&gt;&lt;author&gt;Abdelrazek, Mohamed&lt;/author&gt;&lt;/authors&gt;&lt;/contributors&gt;&lt;titles&gt;&lt;title&gt;Advancing requirements engineering through generative ai: Assessing the role of llms&lt;/title&gt;&lt;secondary-title&gt;Generative AI for Effective Software Development&lt;/secondary-title&gt;&lt;/titles&gt;&lt;pages&gt;129-148&lt;/pages&gt;&lt;dates&gt;&lt;year&gt;2024&lt;/year&gt;&lt;/dates&gt;&lt;publisher&gt;Springer&lt;/publisher&gt;&lt;urls&gt;&lt;/urls&gt;&lt;/record&gt;&lt;/Cite&gt;&lt;/EndNote&gt;</w:instrText>
      </w:r>
      <w:r w:rsidRPr="0060276C">
        <w:rPr>
          <w:rFonts w:ascii="Arial" w:hAnsi="Arial" w:cs="Arial"/>
          <w:sz w:val="24"/>
        </w:rPr>
        <w:fldChar w:fldCharType="separate"/>
      </w:r>
      <w:r w:rsidRPr="0060276C">
        <w:rPr>
          <w:rFonts w:ascii="Arial" w:hAnsi="Arial" w:cs="Arial"/>
          <w:noProof/>
          <w:sz w:val="24"/>
        </w:rPr>
        <w:t>[</w:t>
      </w:r>
      <w:hyperlink w:anchor="_ENREF_28" w:tooltip="Arora, 2024 #93" w:history="1">
        <w:r w:rsidRPr="00EE698D">
          <w:rPr>
            <w:rStyle w:val="Hyperlink"/>
            <w:rFonts w:ascii="Arial" w:hAnsi="Arial" w:cs="Arial"/>
            <w:noProof/>
            <w:sz w:val="24"/>
          </w:rPr>
          <w:t>28</w:t>
        </w:r>
      </w:hyperlink>
      <w:r w:rsidRPr="0060276C">
        <w:rPr>
          <w:rFonts w:ascii="Arial" w:hAnsi="Arial" w:cs="Arial"/>
          <w:noProof/>
          <w:sz w:val="24"/>
        </w:rPr>
        <w:t>]</w:t>
      </w:r>
      <w:r w:rsidRPr="0060276C">
        <w:rPr>
          <w:rFonts w:ascii="Arial" w:hAnsi="Arial" w:cs="Arial"/>
          <w:sz w:val="24"/>
        </w:rPr>
        <w:fldChar w:fldCharType="end"/>
      </w:r>
      <w:r w:rsidRPr="0060276C">
        <w:rPr>
          <w:rFonts w:ascii="Arial" w:hAnsi="Arial" w:cs="Arial"/>
          <w:sz w:val="24"/>
        </w:rPr>
        <w:t xml:space="preserve"> se enfocan en el uso de los </w:t>
      </w:r>
      <w:r w:rsidRPr="0060276C">
        <w:rPr>
          <w:rFonts w:ascii="Arial" w:hAnsi="Arial" w:cs="Arial"/>
          <w:i/>
          <w:iCs/>
          <w:sz w:val="24"/>
        </w:rPr>
        <w:t>LLMs</w:t>
      </w:r>
      <w:r w:rsidRPr="0060276C">
        <w:rPr>
          <w:rFonts w:ascii="Arial" w:hAnsi="Arial" w:cs="Arial"/>
          <w:sz w:val="24"/>
        </w:rPr>
        <w:t xml:space="preserve"> como herramienta auxiliar para identificar requisitos desconocidos o no pensados, y presentan ejemplos de </w:t>
      </w:r>
      <w:r w:rsidRPr="0060276C">
        <w:rPr>
          <w:rFonts w:ascii="Arial" w:hAnsi="Arial" w:cs="Arial"/>
          <w:i/>
          <w:iCs/>
          <w:sz w:val="24"/>
        </w:rPr>
        <w:t>prompts</w:t>
      </w:r>
      <w:r w:rsidRPr="0060276C">
        <w:rPr>
          <w:rFonts w:ascii="Arial" w:hAnsi="Arial" w:cs="Arial"/>
          <w:sz w:val="24"/>
        </w:rPr>
        <w:t xml:space="preserve"> para estos fines, pero enfocado en las características de un usuario con características específicas.</w:t>
      </w:r>
    </w:p>
    <w:p w:rsidR="0060276C" w:rsidRPr="0060276C" w:rsidRDefault="0060276C" w:rsidP="002919A7">
      <w:pPr>
        <w:spacing w:line="360" w:lineRule="auto"/>
        <w:jc w:val="both"/>
        <w:rPr>
          <w:rFonts w:ascii="Arial" w:hAnsi="Arial" w:cs="Arial"/>
          <w:sz w:val="24"/>
        </w:rPr>
      </w:pPr>
    </w:p>
    <w:p w:rsidR="003A515C" w:rsidRPr="00BD5BAB" w:rsidRDefault="002B00DE" w:rsidP="003A515C">
      <w:pPr>
        <w:pStyle w:val="Heading1"/>
        <w:numPr>
          <w:ilvl w:val="1"/>
          <w:numId w:val="8"/>
        </w:numPr>
        <w:spacing w:line="360" w:lineRule="auto"/>
        <w:jc w:val="both"/>
      </w:pPr>
      <w:bookmarkStart w:id="67" w:name="_Toc158491680"/>
      <w:bookmarkStart w:id="68" w:name="_Toc160013972"/>
      <w:bookmarkStart w:id="69" w:name="_Toc201521945"/>
      <w:r w:rsidRPr="00BD5BAB">
        <w:t>Herramientas utilizadas</w:t>
      </w:r>
      <w:bookmarkEnd w:id="67"/>
      <w:bookmarkEnd w:id="68"/>
      <w:bookmarkEnd w:id="69"/>
    </w:p>
    <w:p w:rsidR="00EE2628" w:rsidRPr="00BF2740" w:rsidRDefault="00EE2628" w:rsidP="002919A7">
      <w:pPr>
        <w:pStyle w:val="Heading2"/>
        <w:numPr>
          <w:ilvl w:val="2"/>
          <w:numId w:val="8"/>
        </w:numPr>
        <w:spacing w:line="360" w:lineRule="auto"/>
        <w:jc w:val="both"/>
      </w:pPr>
      <w:bookmarkStart w:id="70" w:name="_Toc158491681"/>
      <w:bookmarkStart w:id="71" w:name="_Toc160013973"/>
      <w:bookmarkStart w:id="72" w:name="_Toc201521946"/>
      <w:r>
        <w:t>Lenguaje de programaci</w:t>
      </w:r>
      <w:r w:rsidRPr="00BF2740">
        <w:t>ón: Python</w:t>
      </w:r>
      <w:bookmarkEnd w:id="70"/>
      <w:bookmarkEnd w:id="71"/>
      <w:bookmarkEnd w:id="72"/>
    </w:p>
    <w:p w:rsidR="00BF2740" w:rsidRDefault="00BF2740" w:rsidP="002919A7">
      <w:pPr>
        <w:spacing w:line="360" w:lineRule="auto"/>
        <w:jc w:val="both"/>
        <w:rPr>
          <w:rFonts w:ascii="Arial" w:hAnsi="Arial" w:cs="Arial"/>
          <w:sz w:val="24"/>
        </w:rPr>
      </w:pPr>
      <w:r w:rsidRPr="00BF2740">
        <w:rPr>
          <w:rFonts w:ascii="Arial" w:hAnsi="Arial" w:cs="Arial"/>
          <w:sz w:val="24"/>
        </w:rPr>
        <w:t>Se eligió el lenguaje de programación Python porque es un lenguaje simple y cómodo de trabajar que cuenta con muchas bibliotecas y herramientas para realizar procesamiento lingüístico y tareas de aprendizaje</w:t>
      </w:r>
      <w:r>
        <w:rPr>
          <w:rFonts w:ascii="Arial" w:hAnsi="Arial" w:cs="Arial"/>
          <w:sz w:val="24"/>
        </w:rPr>
        <w:t xml:space="preserve"> </w:t>
      </w:r>
      <w:r>
        <w:rPr>
          <w:rFonts w:ascii="Arial" w:hAnsi="Arial" w:cs="Arial"/>
          <w:sz w:val="24"/>
        </w:rPr>
        <w:fldChar w:fldCharType="begin"/>
      </w:r>
      <w:r w:rsidR="00BD5BAB">
        <w:rPr>
          <w:rFonts w:ascii="Arial" w:hAnsi="Arial" w:cs="Arial"/>
          <w:sz w:val="24"/>
        </w:rPr>
        <w:instrText xml:space="preserve"> ADDIN EN.CITE &lt;EndNote&gt;&lt;Cite&gt;&lt;Author&gt;Chollet&lt;/Author&gt;&lt;Year&gt;2021&lt;/Year&gt;&lt;RecNum&gt;28&lt;/RecNum&gt;&lt;DisplayText&gt;[39, 41]&lt;/DisplayText&gt;&lt;record&gt;&lt;rec-number&gt;28&lt;/rec-number&gt;&lt;foreign-keys&gt;&lt;key app="EN" db-id="xwzttp5ttf95afepas0xp9z7599sex9xv20r" timestamp="1707107656"&gt;28&lt;/key&gt;&lt;/foreign-keys&gt;&lt;ref-type name="Book"&gt;6&lt;/ref-type&gt;&lt;contributors&gt;&lt;authors&gt;&lt;author&gt;François Chollet&lt;/author&gt;&lt;/authors&gt;&lt;/contributors&gt;&lt;titles&gt;&lt;title&gt;Deep Learning with Python&lt;/title&gt;&lt;/titles&gt;&lt;edition&gt;2nd Edition&lt;/edition&gt;&lt;dates&gt;&lt;year&gt;2021&lt;/year&gt;&lt;/dates&gt;&lt;publisher&gt; Manning Publications Co.&lt;/publisher&gt;&lt;urls&gt;&lt;/urls&gt;&lt;/record&gt;&lt;/Cite&gt;&lt;Cite&gt;&lt;Author&gt;James&lt;/Author&gt;&lt;Year&gt;2023&lt;/Year&gt;&lt;RecNum&gt;21&lt;/RecNum&gt;&lt;record&gt;&lt;rec-number&gt;21&lt;/rec-number&gt;&lt;foreign-keys&gt;&lt;key app="EN" db-id="xwzttp5ttf95afepas0xp9z7599sex9xv20r" timestamp="1707030550"&gt;21&lt;/key&gt;&lt;/foreign-keys&gt;&lt;ref-type name="Book"&gt;6&lt;/ref-type&gt;&lt;contributors&gt;&lt;authors&gt;&lt;author&gt;&lt;style face="normal" font="default" size="10"&gt;Gareth James&lt;/style&gt;&lt;/author&gt;&lt;author&gt;&lt;style face="normal" font="default" size="10"&gt;Daniela Witten&lt;/style&gt;&lt;/author&gt;&lt;author&gt;&lt;style face="normal" font="default" size="10"&gt;Trevor Hastie&lt;/style&gt;&lt;/author&gt;&lt;author&gt;&lt;style face="normal" font="default" size="10"&gt;Robert Tibshirani&lt;/style&gt;&lt;/author&gt;&lt;author&gt;&lt;style face="normal" font="default" size="10"&gt;Jonathan Taylor&lt;/style&gt;&lt;/author&gt;&lt;/authors&gt;&lt;/contributors&gt;&lt;titles&gt;&lt;title&gt;An Introduction to Statistical Learning with Aplication in Python&lt;/title&gt;&lt;/titles&gt;&lt;dates&gt;&lt;year&gt;2023&lt;/year&gt;&lt;/dates&gt;&lt;publisher&gt;Springer Texts in Statistics&lt;/publisher&gt;&lt;urls&gt;&lt;/urls&gt;&lt;/record&gt;&lt;/Cite&gt;&lt;/EndNote&gt;</w:instrText>
      </w:r>
      <w:r>
        <w:rPr>
          <w:rFonts w:ascii="Arial" w:hAnsi="Arial" w:cs="Arial"/>
          <w:sz w:val="24"/>
        </w:rPr>
        <w:fldChar w:fldCharType="separate"/>
      </w:r>
      <w:r w:rsidR="00BD5BAB">
        <w:rPr>
          <w:rFonts w:ascii="Arial" w:hAnsi="Arial" w:cs="Arial"/>
          <w:noProof/>
          <w:sz w:val="24"/>
        </w:rPr>
        <w:t>[</w:t>
      </w:r>
      <w:hyperlink w:anchor="_ENREF_39" w:tooltip="James, 2023 #21" w:history="1">
        <w:r w:rsidR="00BD5BAB" w:rsidRPr="00EE698D">
          <w:rPr>
            <w:rStyle w:val="Hyperlink"/>
            <w:rFonts w:ascii="Arial" w:hAnsi="Arial" w:cs="Arial"/>
            <w:noProof/>
            <w:sz w:val="24"/>
          </w:rPr>
          <w:t>39</w:t>
        </w:r>
      </w:hyperlink>
      <w:r w:rsidR="00BD5BAB">
        <w:rPr>
          <w:rFonts w:ascii="Arial" w:hAnsi="Arial" w:cs="Arial"/>
          <w:noProof/>
          <w:sz w:val="24"/>
        </w:rPr>
        <w:t xml:space="preserve">, </w:t>
      </w:r>
      <w:hyperlink w:anchor="_ENREF_41" w:tooltip="Chollet, 2021 #28" w:history="1">
        <w:r w:rsidR="00BD5BAB" w:rsidRPr="00EE698D">
          <w:rPr>
            <w:rStyle w:val="Hyperlink"/>
            <w:rFonts w:ascii="Arial" w:hAnsi="Arial" w:cs="Arial"/>
            <w:noProof/>
            <w:sz w:val="24"/>
          </w:rPr>
          <w:t>41</w:t>
        </w:r>
      </w:hyperlink>
      <w:r w:rsidR="00BD5BAB">
        <w:rPr>
          <w:rFonts w:ascii="Arial" w:hAnsi="Arial" w:cs="Arial"/>
          <w:noProof/>
          <w:sz w:val="24"/>
        </w:rPr>
        <w:t>]</w:t>
      </w:r>
      <w:r>
        <w:rPr>
          <w:rFonts w:ascii="Arial" w:hAnsi="Arial" w:cs="Arial"/>
          <w:sz w:val="24"/>
        </w:rPr>
        <w:fldChar w:fldCharType="end"/>
      </w:r>
      <w:r>
        <w:rPr>
          <w:rFonts w:ascii="Arial" w:hAnsi="Arial" w:cs="Arial"/>
          <w:sz w:val="24"/>
        </w:rPr>
        <w:t>.</w:t>
      </w:r>
      <w:r w:rsidR="00C303B8">
        <w:rPr>
          <w:rFonts w:ascii="Arial" w:hAnsi="Arial" w:cs="Arial"/>
          <w:sz w:val="24"/>
        </w:rPr>
        <w:t xml:space="preserve"> También es el lenguaje que predomina </w:t>
      </w:r>
      <w:r w:rsidR="00C303B8">
        <w:rPr>
          <w:rFonts w:ascii="Arial" w:hAnsi="Arial" w:cs="Arial"/>
          <w:sz w:val="24"/>
        </w:rPr>
        <w:lastRenderedPageBreak/>
        <w:t>abrumadoramente en las investigaciones relacionadas consultadas y la comunidad de personas, investigadores, documentación y materiales de aprendizaje es considerablemente superior a otros como Java o C++ en este campo.</w:t>
      </w:r>
      <w:r>
        <w:rPr>
          <w:rFonts w:ascii="Arial" w:hAnsi="Arial" w:cs="Arial"/>
          <w:sz w:val="24"/>
        </w:rPr>
        <w:t xml:space="preserve"> Python además tiene otras ventajas como</w:t>
      </w:r>
      <w:r w:rsidR="00A73F96">
        <w:rPr>
          <w:rFonts w:ascii="Arial" w:hAnsi="Arial" w:cs="Arial"/>
          <w:sz w:val="24"/>
        </w:rPr>
        <w:t xml:space="preserve"> </w:t>
      </w:r>
      <w:r w:rsidR="00A73F96">
        <w:rPr>
          <w:rFonts w:ascii="Arial" w:hAnsi="Arial" w:cs="Arial"/>
          <w:sz w:val="24"/>
        </w:rPr>
        <w:fldChar w:fldCharType="begin"/>
      </w:r>
      <w:r w:rsidR="00B65CC2">
        <w:rPr>
          <w:rFonts w:ascii="Arial" w:hAnsi="Arial" w:cs="Arial"/>
          <w:sz w:val="24"/>
        </w:rPr>
        <w:instrText xml:space="preserve"> ADDIN EN.CITE &lt;EndNote&gt;&lt;Cite&gt;&lt;RecNum&gt;42&lt;/RecNum&gt;&lt;DisplayText&gt;[86]&lt;/DisplayText&gt;&lt;record&gt;&lt;rec-number&gt;42&lt;/rec-number&gt;&lt;foreign-keys&gt;&lt;key app="EN" db-id="xwzttp5ttf95afepas0xp9z7599sex9xv20r" timestamp="1707601406"&gt;42&lt;/key&gt;&lt;/foreign-keys&gt;&lt;ref-type name="Web Page"&gt;12&lt;/ref-type&gt;&lt;contributors&gt;&lt;/contributors&gt;&lt;titles&gt;&lt;title&gt;Python web&lt;/title&gt;&lt;/titles&gt;&lt;volume&gt;2024&lt;/volume&gt;&lt;number&gt;10 de febrero del 2024&lt;/number&gt;&lt;dates&gt;&lt;/dates&gt;&lt;publisher&gt;Python Software Foundation&lt;/publisher&gt;&lt;urls&gt;&lt;related-urls&gt;&lt;url&gt;https://www.python.org/about/&lt;/url&gt;&lt;/related-urls&gt;&lt;/urls&gt;&lt;custom2&gt;10 de febrero del 2024&lt;/custom2&gt;&lt;/record&gt;&lt;/Cite&gt;&lt;/EndNote&gt;</w:instrText>
      </w:r>
      <w:r w:rsidR="00A73F96">
        <w:rPr>
          <w:rFonts w:ascii="Arial" w:hAnsi="Arial" w:cs="Arial"/>
          <w:sz w:val="24"/>
        </w:rPr>
        <w:fldChar w:fldCharType="separate"/>
      </w:r>
      <w:r w:rsidR="00B65CC2">
        <w:rPr>
          <w:rFonts w:ascii="Arial" w:hAnsi="Arial" w:cs="Arial"/>
          <w:noProof/>
          <w:sz w:val="24"/>
        </w:rPr>
        <w:t>[</w:t>
      </w:r>
      <w:hyperlink w:anchor="_ENREF_86" w:tooltip=",  #42" w:history="1">
        <w:r w:rsidR="00B65CC2" w:rsidRPr="00EE698D">
          <w:rPr>
            <w:rStyle w:val="Hyperlink"/>
            <w:rFonts w:ascii="Arial" w:hAnsi="Arial" w:cs="Arial"/>
            <w:noProof/>
            <w:sz w:val="24"/>
          </w:rPr>
          <w:t>86</w:t>
        </w:r>
      </w:hyperlink>
      <w:r w:rsidR="00B65CC2">
        <w:rPr>
          <w:rFonts w:ascii="Arial" w:hAnsi="Arial" w:cs="Arial"/>
          <w:noProof/>
          <w:sz w:val="24"/>
        </w:rPr>
        <w:t>]</w:t>
      </w:r>
      <w:r w:rsidR="00A73F96">
        <w:rPr>
          <w:rFonts w:ascii="Arial" w:hAnsi="Arial" w:cs="Arial"/>
          <w:sz w:val="24"/>
        </w:rPr>
        <w:fldChar w:fldCharType="end"/>
      </w:r>
      <w:r>
        <w:rPr>
          <w:rFonts w:ascii="Arial" w:hAnsi="Arial" w:cs="Arial"/>
          <w:sz w:val="24"/>
        </w:rPr>
        <w:t xml:space="preserve">: </w:t>
      </w:r>
    </w:p>
    <w:p w:rsidR="00BF2740" w:rsidRDefault="00BF2740" w:rsidP="002919A7">
      <w:pPr>
        <w:pStyle w:val="ListParagraph"/>
        <w:numPr>
          <w:ilvl w:val="0"/>
          <w:numId w:val="6"/>
        </w:numPr>
        <w:spacing w:line="360" w:lineRule="auto"/>
        <w:jc w:val="both"/>
        <w:rPr>
          <w:rFonts w:ascii="Arial" w:hAnsi="Arial" w:cs="Arial"/>
          <w:sz w:val="24"/>
        </w:rPr>
      </w:pPr>
      <w:r>
        <w:rPr>
          <w:rFonts w:ascii="Arial" w:hAnsi="Arial" w:cs="Arial"/>
          <w:sz w:val="24"/>
        </w:rPr>
        <w:t>Aparte de la gran cantidad de funcionalidades que permite su biblioteca estándar cuenta con una cantidad significativa de bibliotecas externas que facilitan enormemente casi cualquier tipo de problema informático: trabajo con bases de datos, desarrollo web, análisis de datos, entre otros.</w:t>
      </w:r>
    </w:p>
    <w:p w:rsidR="00BF2740" w:rsidRDefault="00BF2740" w:rsidP="002919A7">
      <w:pPr>
        <w:pStyle w:val="ListParagraph"/>
        <w:numPr>
          <w:ilvl w:val="0"/>
          <w:numId w:val="6"/>
        </w:numPr>
        <w:spacing w:line="360" w:lineRule="auto"/>
        <w:jc w:val="both"/>
        <w:rPr>
          <w:rFonts w:ascii="Arial" w:hAnsi="Arial" w:cs="Arial"/>
          <w:sz w:val="24"/>
        </w:rPr>
      </w:pPr>
      <w:r>
        <w:rPr>
          <w:rFonts w:ascii="Arial" w:hAnsi="Arial" w:cs="Arial"/>
          <w:sz w:val="24"/>
        </w:rPr>
        <w:t>Python puede ser ejecutado en cualquier sistema operativo moderno, ya sea Windows, Linux/ UNIX, macOS, entre otros.</w:t>
      </w:r>
    </w:p>
    <w:p w:rsidR="00672B40" w:rsidRPr="002127AE" w:rsidRDefault="008F2461" w:rsidP="002127AE">
      <w:pPr>
        <w:pStyle w:val="ListParagraph"/>
        <w:numPr>
          <w:ilvl w:val="0"/>
          <w:numId w:val="6"/>
        </w:numPr>
        <w:spacing w:line="360" w:lineRule="auto"/>
        <w:jc w:val="both"/>
        <w:rPr>
          <w:rFonts w:ascii="Arial" w:hAnsi="Arial" w:cs="Arial"/>
          <w:sz w:val="24"/>
        </w:rPr>
      </w:pPr>
      <w:r>
        <w:rPr>
          <w:rFonts w:ascii="Arial" w:hAnsi="Arial" w:cs="Arial"/>
          <w:sz w:val="24"/>
        </w:rPr>
        <w:t>Python tiene una licencia de tipo Open Source, que permite ser utilizado y distribuido libremente.</w:t>
      </w:r>
    </w:p>
    <w:p w:rsidR="003A515C" w:rsidRPr="003A515C" w:rsidRDefault="0097284D" w:rsidP="003A515C">
      <w:pPr>
        <w:pStyle w:val="Heading2"/>
        <w:numPr>
          <w:ilvl w:val="2"/>
          <w:numId w:val="8"/>
        </w:numPr>
        <w:spacing w:line="360" w:lineRule="auto"/>
      </w:pPr>
      <w:bookmarkStart w:id="73" w:name="_Toc158491682"/>
      <w:bookmarkStart w:id="74" w:name="_Toc160013974"/>
      <w:bookmarkStart w:id="75" w:name="_Toc201521947"/>
      <w:r w:rsidRPr="00174181">
        <w:t>Bibliotecas principal</w:t>
      </w:r>
      <w:r w:rsidR="00E87387" w:rsidRPr="00174181">
        <w:t>e</w:t>
      </w:r>
      <w:r w:rsidRPr="00174181">
        <w:t>s</w:t>
      </w:r>
      <w:bookmarkEnd w:id="73"/>
      <w:bookmarkEnd w:id="74"/>
      <w:bookmarkEnd w:id="75"/>
    </w:p>
    <w:p w:rsidR="00591511" w:rsidRDefault="00DD2017" w:rsidP="00591511">
      <w:pPr>
        <w:spacing w:line="360" w:lineRule="auto"/>
        <w:jc w:val="both"/>
        <w:rPr>
          <w:rFonts w:ascii="Arial" w:hAnsi="Arial" w:cs="Arial"/>
          <w:sz w:val="24"/>
        </w:rPr>
      </w:pPr>
      <w:r w:rsidRPr="0060276C">
        <w:rPr>
          <w:rFonts w:ascii="Arial" w:hAnsi="Arial" w:cs="Arial"/>
          <w:b/>
          <w:i/>
          <w:sz w:val="24"/>
        </w:rPr>
        <w:t>Transformer</w:t>
      </w:r>
      <w:r w:rsidR="00B32FD0" w:rsidRPr="0060276C">
        <w:rPr>
          <w:rFonts w:ascii="Arial" w:hAnsi="Arial" w:cs="Arial"/>
          <w:b/>
          <w:i/>
          <w:sz w:val="24"/>
        </w:rPr>
        <w:t>s</w:t>
      </w:r>
      <w:r w:rsidR="00B32FD0">
        <w:rPr>
          <w:rFonts w:ascii="Arial" w:hAnsi="Arial" w:cs="Arial"/>
          <w:b/>
          <w:sz w:val="24"/>
        </w:rPr>
        <w:t xml:space="preserve">: </w:t>
      </w:r>
      <w:r w:rsidR="00B32FD0">
        <w:rPr>
          <w:rFonts w:ascii="Arial" w:hAnsi="Arial" w:cs="Arial"/>
          <w:sz w:val="24"/>
        </w:rPr>
        <w:t xml:space="preserve">Biblioteca de </w:t>
      </w:r>
      <w:r w:rsidR="00B32FD0" w:rsidRPr="0060276C">
        <w:rPr>
          <w:rFonts w:ascii="Arial" w:hAnsi="Arial" w:cs="Arial"/>
          <w:i/>
          <w:sz w:val="24"/>
        </w:rPr>
        <w:t>Hugging Face</w:t>
      </w:r>
      <w:r w:rsidR="00B32FD0">
        <w:rPr>
          <w:rFonts w:ascii="Arial" w:hAnsi="Arial" w:cs="Arial"/>
          <w:sz w:val="24"/>
        </w:rPr>
        <w:t xml:space="preserve"> que </w:t>
      </w:r>
      <w:r w:rsidR="00B32FD0" w:rsidRPr="00B32FD0">
        <w:rPr>
          <w:rFonts w:ascii="Arial" w:hAnsi="Arial" w:cs="Arial"/>
          <w:sz w:val="24"/>
        </w:rPr>
        <w:t xml:space="preserve">proporciona </w:t>
      </w:r>
      <w:r w:rsidR="00B32FD0" w:rsidRPr="0060276C">
        <w:rPr>
          <w:rFonts w:ascii="Arial" w:hAnsi="Arial" w:cs="Arial"/>
          <w:i/>
          <w:sz w:val="24"/>
        </w:rPr>
        <w:t>APIs</w:t>
      </w:r>
      <w:r w:rsidR="00B32FD0" w:rsidRPr="00B32FD0">
        <w:rPr>
          <w:rFonts w:ascii="Arial" w:hAnsi="Arial" w:cs="Arial"/>
          <w:sz w:val="24"/>
        </w:rPr>
        <w:t xml:space="preserve"> y herramientas para descargar y entrenar fácilmente modelos pre</w:t>
      </w:r>
      <w:r w:rsidR="00B32FD0">
        <w:rPr>
          <w:rFonts w:ascii="Arial" w:hAnsi="Arial" w:cs="Arial"/>
          <w:sz w:val="24"/>
        </w:rPr>
        <w:t>-entrenados del estado del arte</w:t>
      </w:r>
      <w:r w:rsidR="00B32FD0" w:rsidRPr="00B32FD0">
        <w:rPr>
          <w:rFonts w:ascii="Arial" w:hAnsi="Arial" w:cs="Arial"/>
          <w:sz w:val="24"/>
        </w:rPr>
        <w:t>.</w:t>
      </w:r>
      <w:r w:rsidR="00B32FD0">
        <w:rPr>
          <w:rFonts w:ascii="Arial" w:hAnsi="Arial" w:cs="Arial"/>
          <w:sz w:val="24"/>
        </w:rPr>
        <w:t xml:space="preserve"> Soporta</w:t>
      </w:r>
      <w:r w:rsidR="00B32FD0" w:rsidRPr="00B32FD0">
        <w:rPr>
          <w:rFonts w:ascii="Arial" w:hAnsi="Arial" w:cs="Arial"/>
          <w:sz w:val="24"/>
        </w:rPr>
        <w:t xml:space="preserve"> la interoperabilidad entre </w:t>
      </w:r>
      <w:r w:rsidR="00B32FD0" w:rsidRPr="0060276C">
        <w:rPr>
          <w:rFonts w:ascii="Arial" w:hAnsi="Arial" w:cs="Arial"/>
          <w:i/>
          <w:sz w:val="24"/>
        </w:rPr>
        <w:t>PyTorch</w:t>
      </w:r>
      <w:r w:rsidR="00B32FD0" w:rsidRPr="00B32FD0">
        <w:rPr>
          <w:rFonts w:ascii="Arial" w:hAnsi="Arial" w:cs="Arial"/>
          <w:sz w:val="24"/>
        </w:rPr>
        <w:t xml:space="preserve">, </w:t>
      </w:r>
      <w:r w:rsidR="00B32FD0" w:rsidRPr="0060276C">
        <w:rPr>
          <w:rFonts w:ascii="Arial" w:hAnsi="Arial" w:cs="Arial"/>
          <w:i/>
          <w:sz w:val="24"/>
        </w:rPr>
        <w:t>TensorFlow</w:t>
      </w:r>
      <w:r w:rsidR="00B32FD0" w:rsidRPr="00B32FD0">
        <w:rPr>
          <w:rFonts w:ascii="Arial" w:hAnsi="Arial" w:cs="Arial"/>
          <w:sz w:val="24"/>
        </w:rPr>
        <w:t xml:space="preserve"> y </w:t>
      </w:r>
      <w:r w:rsidR="00B32FD0" w:rsidRPr="0060276C">
        <w:rPr>
          <w:rFonts w:ascii="Arial" w:hAnsi="Arial" w:cs="Arial"/>
          <w:i/>
          <w:sz w:val="24"/>
        </w:rPr>
        <w:t>JAX</w:t>
      </w:r>
      <w:r w:rsidR="00B32FD0" w:rsidRPr="00B32FD0">
        <w:rPr>
          <w:rFonts w:ascii="Arial" w:hAnsi="Arial" w:cs="Arial"/>
          <w:sz w:val="24"/>
        </w:rPr>
        <w:t xml:space="preserve">. Esto proporciona la flexibilidad de utilizar un </w:t>
      </w:r>
      <w:r w:rsidR="00B32FD0" w:rsidRPr="0060276C">
        <w:rPr>
          <w:rFonts w:ascii="Arial" w:hAnsi="Arial" w:cs="Arial"/>
          <w:i/>
          <w:sz w:val="24"/>
        </w:rPr>
        <w:t>framework</w:t>
      </w:r>
      <w:r w:rsidR="00B32FD0" w:rsidRPr="00B32FD0">
        <w:rPr>
          <w:rFonts w:ascii="Arial" w:hAnsi="Arial" w:cs="Arial"/>
          <w:sz w:val="24"/>
        </w:rPr>
        <w:t xml:space="preserve"> diferente en cada etapa de la vida de un mo</w:t>
      </w:r>
      <w:r w:rsidR="00B32FD0">
        <w:rPr>
          <w:rFonts w:ascii="Arial" w:hAnsi="Arial" w:cs="Arial"/>
          <w:sz w:val="24"/>
        </w:rPr>
        <w:t>delo; entrenar un modelo en pocas</w:t>
      </w:r>
      <w:r w:rsidR="00B32FD0" w:rsidRPr="00B32FD0">
        <w:rPr>
          <w:rFonts w:ascii="Arial" w:hAnsi="Arial" w:cs="Arial"/>
          <w:sz w:val="24"/>
        </w:rPr>
        <w:t xml:space="preserve"> líneas de código en un </w:t>
      </w:r>
      <w:r w:rsidR="00B32FD0" w:rsidRPr="0060276C">
        <w:rPr>
          <w:rFonts w:ascii="Arial" w:hAnsi="Arial" w:cs="Arial"/>
          <w:i/>
          <w:sz w:val="24"/>
        </w:rPr>
        <w:t>framework</w:t>
      </w:r>
      <w:r w:rsidR="00B32FD0" w:rsidRPr="00B32FD0">
        <w:rPr>
          <w:rFonts w:ascii="Arial" w:hAnsi="Arial" w:cs="Arial"/>
          <w:sz w:val="24"/>
        </w:rPr>
        <w:t>, y cargarlo para inferencia en otro</w:t>
      </w:r>
      <w:r w:rsidR="006E0F9F">
        <w:rPr>
          <w:rFonts w:ascii="Arial" w:hAnsi="Arial" w:cs="Arial"/>
          <w:sz w:val="24"/>
        </w:rPr>
        <w:t xml:space="preserve"> </w:t>
      </w:r>
      <w:r w:rsidR="006E0F9F">
        <w:rPr>
          <w:rFonts w:ascii="Arial" w:hAnsi="Arial" w:cs="Arial"/>
          <w:sz w:val="24"/>
        </w:rPr>
        <w:fldChar w:fldCharType="begin"/>
      </w:r>
      <w:r w:rsidR="00B65CC2">
        <w:rPr>
          <w:rFonts w:ascii="Arial" w:hAnsi="Arial" w:cs="Arial"/>
          <w:sz w:val="24"/>
        </w:rPr>
        <w:instrText xml:space="preserve"> ADDIN EN.CITE &lt;EndNote&gt;&lt;Cite&gt;&lt;Author&gt;Wolf&lt;/Author&gt;&lt;Year&gt;2019&lt;/Year&gt;&lt;RecNum&gt;49&lt;/RecNum&gt;&lt;DisplayText&gt;[87]&lt;/DisplayText&gt;&lt;record&gt;&lt;rec-number&gt;49&lt;/rec-number&gt;&lt;foreign-keys&gt;&lt;key app="EN" db-id="xwzttp5ttf95afepas0xp9z7599sex9xv20r" timestamp="1709157407"&gt;49&lt;/key&gt;&lt;/foreign-keys&gt;&lt;ref-type name="Journal Article"&gt;17&lt;/ref-type&gt;&lt;contributors&gt;&lt;authors&gt;&lt;author&gt;Wolf, Thomas&lt;/author&gt;&lt;author&gt;Debut, Lysandre&lt;/author&gt;&lt;author&gt;Sanh, Victor&lt;/author&gt;&lt;author&gt;Chaumond, Julien&lt;/author&gt;&lt;author&gt;Delangue, Clement&lt;/author&gt;&lt;author&gt;Moi, Anthony&lt;/author&gt;&lt;author&gt;Cistac, Pierric&lt;/author&gt;&lt;author&gt;Rault, Tim&lt;/author&gt;&lt;author&gt;Louf, Rémi&lt;/author&gt;&lt;author&gt;Funtowicz, Morgan&lt;/author&gt;&lt;/authors&gt;&lt;/contributors&gt;&lt;titles&gt;&lt;title&gt;Huggingface&amp;apos;s transformers: State-of-the-art natural language processing&lt;/title&gt;&lt;secondary-title&gt;arXiv preprint arXiv:1910.03771&lt;/secondary-title&gt;&lt;/titles&gt;&lt;periodical&gt;&lt;full-title&gt;arXiv preprint arXiv:1910.03771&lt;/full-title&gt;&lt;/periodical&gt;&lt;dates&gt;&lt;year&gt;2019&lt;/year&gt;&lt;/dates&gt;&lt;urls&gt;&lt;/urls&gt;&lt;/record&gt;&lt;/Cite&gt;&lt;/EndNote&gt;</w:instrText>
      </w:r>
      <w:r w:rsidR="006E0F9F">
        <w:rPr>
          <w:rFonts w:ascii="Arial" w:hAnsi="Arial" w:cs="Arial"/>
          <w:sz w:val="24"/>
        </w:rPr>
        <w:fldChar w:fldCharType="separate"/>
      </w:r>
      <w:r w:rsidR="00B65CC2">
        <w:rPr>
          <w:rFonts w:ascii="Arial" w:hAnsi="Arial" w:cs="Arial"/>
          <w:noProof/>
          <w:sz w:val="24"/>
        </w:rPr>
        <w:t>[</w:t>
      </w:r>
      <w:hyperlink w:anchor="_ENREF_87" w:tooltip="Wolf, 2019 #49" w:history="1">
        <w:r w:rsidR="00B65CC2" w:rsidRPr="00EE698D">
          <w:rPr>
            <w:rStyle w:val="Hyperlink"/>
            <w:rFonts w:ascii="Arial" w:hAnsi="Arial" w:cs="Arial"/>
            <w:noProof/>
            <w:sz w:val="24"/>
          </w:rPr>
          <w:t>87</w:t>
        </w:r>
      </w:hyperlink>
      <w:r w:rsidR="00B65CC2">
        <w:rPr>
          <w:rFonts w:ascii="Arial" w:hAnsi="Arial" w:cs="Arial"/>
          <w:noProof/>
          <w:sz w:val="24"/>
        </w:rPr>
        <w:t>]</w:t>
      </w:r>
      <w:r w:rsidR="006E0F9F">
        <w:rPr>
          <w:rFonts w:ascii="Arial" w:hAnsi="Arial" w:cs="Arial"/>
          <w:sz w:val="24"/>
        </w:rPr>
        <w:fldChar w:fldCharType="end"/>
      </w:r>
      <w:r w:rsidR="00B32FD0" w:rsidRPr="00B32FD0">
        <w:rPr>
          <w:rFonts w:ascii="Arial" w:hAnsi="Arial" w:cs="Arial"/>
          <w:sz w:val="24"/>
        </w:rPr>
        <w:t>.</w:t>
      </w:r>
    </w:p>
    <w:p w:rsidR="00502443" w:rsidRDefault="00DD2017" w:rsidP="00502443">
      <w:pPr>
        <w:spacing w:line="360" w:lineRule="auto"/>
        <w:jc w:val="both"/>
        <w:rPr>
          <w:rFonts w:ascii="Arial" w:hAnsi="Arial" w:cs="Arial"/>
          <w:sz w:val="24"/>
        </w:rPr>
      </w:pPr>
      <w:r w:rsidRPr="0060276C">
        <w:rPr>
          <w:rFonts w:ascii="Arial" w:hAnsi="Arial" w:cs="Arial"/>
          <w:b/>
          <w:i/>
          <w:sz w:val="24"/>
        </w:rPr>
        <w:t>P</w:t>
      </w:r>
      <w:r w:rsidR="006E0F9F" w:rsidRPr="0060276C">
        <w:rPr>
          <w:rFonts w:ascii="Arial" w:hAnsi="Arial" w:cs="Arial"/>
          <w:b/>
          <w:i/>
          <w:sz w:val="24"/>
        </w:rPr>
        <w:t>yT</w:t>
      </w:r>
      <w:r w:rsidRPr="0060276C">
        <w:rPr>
          <w:rFonts w:ascii="Arial" w:hAnsi="Arial" w:cs="Arial"/>
          <w:b/>
          <w:i/>
          <w:sz w:val="24"/>
        </w:rPr>
        <w:t>orch</w:t>
      </w:r>
      <w:r w:rsidR="006E0F9F" w:rsidRPr="002F2079">
        <w:rPr>
          <w:rFonts w:ascii="Arial" w:hAnsi="Arial" w:cs="Arial"/>
          <w:b/>
          <w:sz w:val="24"/>
        </w:rPr>
        <w:t>:</w:t>
      </w:r>
      <w:r w:rsidR="002F2079" w:rsidRPr="002F2079">
        <w:rPr>
          <w:rFonts w:ascii="Arial" w:hAnsi="Arial" w:cs="Arial"/>
          <w:b/>
          <w:sz w:val="24"/>
        </w:rPr>
        <w:t xml:space="preserve"> </w:t>
      </w:r>
      <w:r w:rsidR="002F2079" w:rsidRPr="002F2079">
        <w:rPr>
          <w:rFonts w:ascii="Arial" w:hAnsi="Arial" w:cs="Arial"/>
          <w:sz w:val="24"/>
        </w:rPr>
        <w:t xml:space="preserve">Un </w:t>
      </w:r>
      <w:r w:rsidR="002F2079" w:rsidRPr="0060276C">
        <w:rPr>
          <w:rFonts w:ascii="Arial" w:hAnsi="Arial" w:cs="Arial"/>
          <w:i/>
          <w:sz w:val="24"/>
        </w:rPr>
        <w:t>framework</w:t>
      </w:r>
      <w:r w:rsidR="002F2079" w:rsidRPr="002F2079">
        <w:rPr>
          <w:rFonts w:ascii="Arial" w:hAnsi="Arial" w:cs="Arial"/>
          <w:sz w:val="24"/>
        </w:rPr>
        <w:t xml:space="preserve"> integral de </w:t>
      </w:r>
      <w:r w:rsidR="002F2079" w:rsidRPr="0060276C">
        <w:rPr>
          <w:rFonts w:ascii="Arial" w:hAnsi="Arial" w:cs="Arial"/>
          <w:i/>
          <w:sz w:val="24"/>
        </w:rPr>
        <w:t>Machine Learning</w:t>
      </w:r>
      <w:r w:rsidR="002F2079">
        <w:rPr>
          <w:rFonts w:ascii="Arial" w:hAnsi="Arial" w:cs="Arial"/>
          <w:sz w:val="24"/>
        </w:rPr>
        <w:t xml:space="preserve"> que</w:t>
      </w:r>
      <w:r w:rsidR="002F2079" w:rsidRPr="002F2079">
        <w:rPr>
          <w:rFonts w:ascii="Arial" w:hAnsi="Arial" w:cs="Arial"/>
          <w:sz w:val="24"/>
        </w:rPr>
        <w:t xml:space="preserve"> permite una experimentación rápida y flexible y una producción eficiente gracias a un </w:t>
      </w:r>
      <w:r w:rsidR="002F2079" w:rsidRPr="0060276C">
        <w:rPr>
          <w:rFonts w:ascii="Arial" w:hAnsi="Arial" w:cs="Arial"/>
          <w:i/>
          <w:sz w:val="24"/>
        </w:rPr>
        <w:t>front-end</w:t>
      </w:r>
      <w:r w:rsidR="002F2079" w:rsidRPr="002F2079">
        <w:rPr>
          <w:rFonts w:ascii="Arial" w:hAnsi="Arial" w:cs="Arial"/>
          <w:sz w:val="24"/>
        </w:rPr>
        <w:t xml:space="preserve"> fácil de usar, una formación distribuida y un ecosistema de herramientas y bibliotecas</w:t>
      </w:r>
      <w:r w:rsidR="002F2079">
        <w:rPr>
          <w:rFonts w:ascii="Arial" w:hAnsi="Arial" w:cs="Arial"/>
          <w:sz w:val="24"/>
        </w:rPr>
        <w:t>.</w:t>
      </w:r>
      <w:r w:rsidR="00502443">
        <w:rPr>
          <w:rFonts w:ascii="Arial" w:hAnsi="Arial" w:cs="Arial"/>
          <w:sz w:val="24"/>
        </w:rPr>
        <w:t xml:space="preserve"> Algunas de las facilidades que ofrece son </w:t>
      </w:r>
      <w:r w:rsidR="00502443">
        <w:rPr>
          <w:rFonts w:ascii="Arial" w:hAnsi="Arial" w:cs="Arial"/>
          <w:sz w:val="24"/>
        </w:rPr>
        <w:fldChar w:fldCharType="begin"/>
      </w:r>
      <w:r w:rsidR="00B65CC2">
        <w:rPr>
          <w:rFonts w:ascii="Arial" w:hAnsi="Arial" w:cs="Arial"/>
          <w:sz w:val="24"/>
        </w:rPr>
        <w:instrText xml:space="preserve"> ADDIN EN.CITE &lt;EndNote&gt;&lt;Cite&gt;&lt;RecNum&gt;50&lt;/RecNum&gt;&lt;DisplayText&gt;[88]&lt;/DisplayText&gt;&lt;record&gt;&lt;rec-number&gt;50&lt;/rec-number&gt;&lt;foreign-keys&gt;&lt;key app="EN" db-id="xwzttp5ttf95afepas0xp9z7599sex9xv20r" timestamp="1709159086"&gt;50&lt;/key&gt;&lt;/foreign-keys&gt;&lt;ref-type name="Web Page"&gt;12&lt;/ref-type&gt;&lt;contributors&gt;&lt;/contributors&gt;&lt;titles&gt;&lt;title&gt;PyTorch web&lt;/title&gt;&lt;/titles&gt;&lt;volume&gt;2024&lt;/volume&gt;&lt;number&gt;25 de febrero de 2024&lt;/number&gt;&lt;dates&gt;&lt;/dates&gt;&lt;publisher&gt;PyTorch Foundation&lt;/publisher&gt;&lt;urls&gt;&lt;related-urls&gt;&lt;url&gt;https://pytorch.org/features/&lt;/url&gt;&lt;/related-urls&gt;&lt;/urls&gt;&lt;custom1&gt;2024&lt;/custom1&gt;&lt;custom2&gt;25 de febrero de 2024&lt;/custom2&gt;&lt;/record&gt;&lt;/Cite&gt;&lt;/EndNote&gt;</w:instrText>
      </w:r>
      <w:r w:rsidR="00502443">
        <w:rPr>
          <w:rFonts w:ascii="Arial" w:hAnsi="Arial" w:cs="Arial"/>
          <w:sz w:val="24"/>
        </w:rPr>
        <w:fldChar w:fldCharType="separate"/>
      </w:r>
      <w:r w:rsidR="00B65CC2">
        <w:rPr>
          <w:rFonts w:ascii="Arial" w:hAnsi="Arial" w:cs="Arial"/>
          <w:noProof/>
          <w:sz w:val="24"/>
        </w:rPr>
        <w:t>[</w:t>
      </w:r>
      <w:hyperlink w:anchor="_ENREF_88" w:tooltip=",  #50" w:history="1">
        <w:r w:rsidR="00B65CC2" w:rsidRPr="00EE698D">
          <w:rPr>
            <w:rStyle w:val="Hyperlink"/>
            <w:rFonts w:ascii="Arial" w:hAnsi="Arial" w:cs="Arial"/>
            <w:noProof/>
            <w:sz w:val="24"/>
          </w:rPr>
          <w:t>88</w:t>
        </w:r>
      </w:hyperlink>
      <w:r w:rsidR="00B65CC2">
        <w:rPr>
          <w:rFonts w:ascii="Arial" w:hAnsi="Arial" w:cs="Arial"/>
          <w:noProof/>
          <w:sz w:val="24"/>
        </w:rPr>
        <w:t>]</w:t>
      </w:r>
      <w:r w:rsidR="00502443">
        <w:rPr>
          <w:rFonts w:ascii="Arial" w:hAnsi="Arial" w:cs="Arial"/>
          <w:sz w:val="24"/>
        </w:rPr>
        <w:fldChar w:fldCharType="end"/>
      </w:r>
      <w:r w:rsidR="00502443">
        <w:rPr>
          <w:rFonts w:ascii="Arial" w:hAnsi="Arial" w:cs="Arial"/>
          <w:sz w:val="24"/>
        </w:rPr>
        <w:t xml:space="preserve">: </w:t>
      </w:r>
    </w:p>
    <w:p w:rsidR="00DD2017" w:rsidRDefault="00502443" w:rsidP="00502443">
      <w:pPr>
        <w:pStyle w:val="ListParagraph"/>
        <w:numPr>
          <w:ilvl w:val="0"/>
          <w:numId w:val="12"/>
        </w:numPr>
        <w:spacing w:line="360" w:lineRule="auto"/>
        <w:jc w:val="both"/>
        <w:rPr>
          <w:rFonts w:ascii="Arial" w:hAnsi="Arial" w:cs="Arial"/>
          <w:sz w:val="24"/>
        </w:rPr>
      </w:pPr>
      <w:r w:rsidRPr="00502443">
        <w:rPr>
          <w:rFonts w:ascii="Arial" w:hAnsi="Arial" w:cs="Arial"/>
          <w:sz w:val="24"/>
        </w:rPr>
        <w:t>Cálculo de tensores</w:t>
      </w:r>
      <w:r>
        <w:rPr>
          <w:rFonts w:ascii="Arial" w:hAnsi="Arial" w:cs="Arial"/>
          <w:sz w:val="24"/>
        </w:rPr>
        <w:t xml:space="preserve"> </w:t>
      </w:r>
      <w:r w:rsidRPr="00502443">
        <w:rPr>
          <w:rFonts w:ascii="Arial" w:hAnsi="Arial" w:cs="Arial"/>
          <w:sz w:val="24"/>
        </w:rPr>
        <w:t>con fuerte aceleración de GPU, lo que permite operaciones numéricas arbitrarias en estructuras multidimensionales</w:t>
      </w:r>
      <w:r>
        <w:rPr>
          <w:rFonts w:ascii="Arial" w:hAnsi="Arial" w:cs="Arial"/>
          <w:sz w:val="24"/>
        </w:rPr>
        <w:t>.</w:t>
      </w:r>
      <w:r w:rsidR="002F2079" w:rsidRPr="00502443">
        <w:rPr>
          <w:rFonts w:ascii="Arial" w:hAnsi="Arial" w:cs="Arial"/>
          <w:sz w:val="24"/>
        </w:rPr>
        <w:t xml:space="preserve"> </w:t>
      </w:r>
    </w:p>
    <w:p w:rsidR="00502443" w:rsidRDefault="00502443" w:rsidP="00502443">
      <w:pPr>
        <w:pStyle w:val="ListParagraph"/>
        <w:numPr>
          <w:ilvl w:val="0"/>
          <w:numId w:val="12"/>
        </w:numPr>
        <w:spacing w:line="360" w:lineRule="auto"/>
        <w:jc w:val="both"/>
        <w:rPr>
          <w:rFonts w:ascii="Arial" w:hAnsi="Arial" w:cs="Arial"/>
          <w:sz w:val="24"/>
        </w:rPr>
      </w:pPr>
      <w:r w:rsidRPr="00502443">
        <w:rPr>
          <w:rFonts w:ascii="Arial" w:hAnsi="Arial" w:cs="Arial"/>
          <w:sz w:val="24"/>
        </w:rPr>
        <w:t>Diferenciación automática para la creación y entrenamiento de redes neuronales profundas</w:t>
      </w:r>
      <w:r>
        <w:rPr>
          <w:rFonts w:ascii="Arial" w:hAnsi="Arial" w:cs="Arial"/>
          <w:sz w:val="24"/>
        </w:rPr>
        <w:t>.</w:t>
      </w:r>
    </w:p>
    <w:p w:rsidR="00591511" w:rsidRDefault="00502443" w:rsidP="00591511">
      <w:pPr>
        <w:pStyle w:val="ListParagraph"/>
        <w:numPr>
          <w:ilvl w:val="0"/>
          <w:numId w:val="12"/>
        </w:numPr>
        <w:spacing w:line="360" w:lineRule="auto"/>
        <w:jc w:val="both"/>
        <w:rPr>
          <w:rFonts w:ascii="Arial" w:hAnsi="Arial" w:cs="Arial"/>
          <w:sz w:val="24"/>
        </w:rPr>
      </w:pPr>
      <w:r w:rsidRPr="00502443">
        <w:rPr>
          <w:rFonts w:ascii="Arial" w:hAnsi="Arial" w:cs="Arial"/>
          <w:sz w:val="24"/>
        </w:rPr>
        <w:t xml:space="preserve">Cálculo de gráficos dinámicos, lo que permite a los usuarios cambiar el comportamiento de la red sobre la marcha, en lugar de esperar a que se ejecute </w:t>
      </w:r>
      <w:r w:rsidRPr="00502443">
        <w:rPr>
          <w:rFonts w:ascii="Arial" w:hAnsi="Arial" w:cs="Arial"/>
          <w:sz w:val="24"/>
        </w:rPr>
        <w:lastRenderedPageBreak/>
        <w:t>todo el código</w:t>
      </w:r>
      <w:r w:rsidR="00591511">
        <w:rPr>
          <w:rFonts w:ascii="Arial" w:hAnsi="Arial" w:cs="Arial"/>
          <w:sz w:val="24"/>
        </w:rPr>
        <w:t>. Esto lo vuelve más recomendado para entornos de experimentación como este trabajo.</w:t>
      </w:r>
    </w:p>
    <w:p w:rsidR="00591511" w:rsidRDefault="00591511" w:rsidP="00591511">
      <w:pPr>
        <w:spacing w:line="360" w:lineRule="auto"/>
        <w:jc w:val="both"/>
        <w:rPr>
          <w:rFonts w:ascii="Arial" w:hAnsi="Arial" w:cs="Arial"/>
          <w:sz w:val="24"/>
        </w:rPr>
      </w:pPr>
      <w:r w:rsidRPr="0060276C">
        <w:rPr>
          <w:rFonts w:ascii="Arial" w:hAnsi="Arial" w:cs="Arial"/>
          <w:i/>
          <w:sz w:val="24"/>
        </w:rPr>
        <w:t>PyTorch</w:t>
      </w:r>
      <w:r>
        <w:rPr>
          <w:rFonts w:ascii="Arial" w:hAnsi="Arial" w:cs="Arial"/>
          <w:sz w:val="24"/>
        </w:rPr>
        <w:t xml:space="preserve"> fue seleccionada después de ser comprada con otras alternativas ya que para el trabajo con redes neuronales existen 3 bibliotecas o marcos de trabajo principales dentro del campo que facilitan su uso: </w:t>
      </w:r>
      <w:r w:rsidRPr="0060276C">
        <w:rPr>
          <w:rFonts w:ascii="Arial" w:hAnsi="Arial" w:cs="Arial"/>
          <w:i/>
          <w:sz w:val="24"/>
        </w:rPr>
        <w:t>scikit</w:t>
      </w:r>
      <w:r w:rsidR="0060276C">
        <w:rPr>
          <w:rFonts w:ascii="Arial" w:hAnsi="Arial" w:cs="Arial"/>
          <w:i/>
          <w:sz w:val="24"/>
        </w:rPr>
        <w:t>-</w:t>
      </w:r>
      <w:r w:rsidRPr="0060276C">
        <w:rPr>
          <w:rFonts w:ascii="Arial" w:hAnsi="Arial" w:cs="Arial"/>
          <w:i/>
          <w:sz w:val="24"/>
        </w:rPr>
        <w:t>Learn</w:t>
      </w:r>
      <w:r>
        <w:rPr>
          <w:rFonts w:ascii="Arial" w:hAnsi="Arial" w:cs="Arial"/>
          <w:sz w:val="24"/>
        </w:rPr>
        <w:t xml:space="preserve">, </w:t>
      </w:r>
      <w:r w:rsidRPr="0060276C">
        <w:rPr>
          <w:rFonts w:ascii="Arial" w:hAnsi="Arial" w:cs="Arial"/>
          <w:i/>
          <w:sz w:val="24"/>
        </w:rPr>
        <w:t>PyTorch</w:t>
      </w:r>
      <w:r>
        <w:rPr>
          <w:rFonts w:ascii="Arial" w:hAnsi="Arial" w:cs="Arial"/>
          <w:sz w:val="24"/>
        </w:rPr>
        <w:t xml:space="preserve"> y </w:t>
      </w:r>
      <w:r w:rsidRPr="0060276C">
        <w:rPr>
          <w:rFonts w:ascii="Arial" w:hAnsi="Arial" w:cs="Arial"/>
          <w:i/>
          <w:sz w:val="24"/>
        </w:rPr>
        <w:t>Tensorflow</w:t>
      </w:r>
      <w:r>
        <w:rPr>
          <w:rFonts w:ascii="Arial" w:hAnsi="Arial" w:cs="Arial"/>
          <w:sz w:val="24"/>
        </w:rPr>
        <w:t xml:space="preserve"> (En el caso de esta última siempre se utiliza en conjunto con un módulo llamado </w:t>
      </w:r>
      <w:r w:rsidRPr="0060276C">
        <w:rPr>
          <w:rFonts w:ascii="Arial" w:hAnsi="Arial" w:cs="Arial"/>
          <w:i/>
          <w:sz w:val="24"/>
        </w:rPr>
        <w:t>Keras</w:t>
      </w:r>
      <w:r>
        <w:rPr>
          <w:rFonts w:ascii="Arial" w:hAnsi="Arial" w:cs="Arial"/>
          <w:sz w:val="24"/>
        </w:rPr>
        <w:t xml:space="preserve"> que ofrece muchas ventajas adicionales). En la tabla 7 se puede ver una comparación de algunos</w:t>
      </w:r>
      <w:r w:rsidR="00F059F2">
        <w:rPr>
          <w:rFonts w:ascii="Arial" w:hAnsi="Arial" w:cs="Arial"/>
          <w:sz w:val="24"/>
        </w:rPr>
        <w:t xml:space="preserve"> aspectos de estas bibliotecas.</w:t>
      </w:r>
    </w:p>
    <w:p w:rsidR="00591511" w:rsidRPr="00591511" w:rsidRDefault="00591511" w:rsidP="00591511">
      <w:pPr>
        <w:pStyle w:val="Subtitle"/>
        <w:jc w:val="center"/>
        <w:rPr>
          <w:i/>
          <w:iCs/>
          <w:color w:val="404040" w:themeColor="text1" w:themeTint="BF"/>
        </w:rPr>
      </w:pPr>
      <w:bookmarkStart w:id="76" w:name="_Toc201522030"/>
      <w:r>
        <w:rPr>
          <w:rStyle w:val="SubtleEmphasis"/>
        </w:rPr>
        <w:t>Tabla 1.2</w:t>
      </w:r>
      <w:r w:rsidRPr="00906EEC">
        <w:rPr>
          <w:rStyle w:val="SubtleEmphasis"/>
        </w:rPr>
        <w:t xml:space="preserve">: </w:t>
      </w:r>
      <w:r>
        <w:rPr>
          <w:rStyle w:val="SubtleEmphasis"/>
        </w:rPr>
        <w:t>Comparación de las principales bibliotecas para redes neuronales</w:t>
      </w:r>
      <w:bookmarkEnd w:id="76"/>
    </w:p>
    <w:tbl>
      <w:tblPr>
        <w:tblStyle w:val="TableGrid"/>
        <w:tblW w:w="9351" w:type="dxa"/>
        <w:tblLook w:val="04A0" w:firstRow="1" w:lastRow="0" w:firstColumn="1" w:lastColumn="0" w:noHBand="0" w:noVBand="1"/>
      </w:tblPr>
      <w:tblGrid>
        <w:gridCol w:w="2122"/>
        <w:gridCol w:w="1984"/>
        <w:gridCol w:w="2656"/>
        <w:gridCol w:w="2589"/>
      </w:tblGrid>
      <w:tr w:rsidR="00591511" w:rsidTr="00537887">
        <w:tc>
          <w:tcPr>
            <w:tcW w:w="2122" w:type="dxa"/>
          </w:tcPr>
          <w:p w:rsidR="00591511" w:rsidRPr="00537887" w:rsidRDefault="00591511" w:rsidP="00E43CFB">
            <w:pPr>
              <w:spacing w:line="360" w:lineRule="auto"/>
              <w:jc w:val="both"/>
              <w:rPr>
                <w:rFonts w:ascii="Arial" w:hAnsi="Arial" w:cs="Arial"/>
                <w:b/>
              </w:rPr>
            </w:pPr>
            <w:r w:rsidRPr="00537887">
              <w:rPr>
                <w:rFonts w:ascii="Arial" w:hAnsi="Arial" w:cs="Arial"/>
                <w:b/>
              </w:rPr>
              <w:t>Aspecto</w:t>
            </w:r>
          </w:p>
        </w:tc>
        <w:tc>
          <w:tcPr>
            <w:tcW w:w="1984" w:type="dxa"/>
          </w:tcPr>
          <w:p w:rsidR="00591511" w:rsidRPr="00537887" w:rsidRDefault="00591511" w:rsidP="00E43CFB">
            <w:pPr>
              <w:spacing w:line="360" w:lineRule="auto"/>
              <w:jc w:val="both"/>
              <w:rPr>
                <w:rFonts w:ascii="Arial" w:hAnsi="Arial" w:cs="Arial"/>
                <w:b/>
              </w:rPr>
            </w:pPr>
            <w:r w:rsidRPr="00537887">
              <w:rPr>
                <w:rFonts w:ascii="Arial" w:hAnsi="Arial" w:cs="Arial"/>
                <w:b/>
              </w:rPr>
              <w:t>ScikitLearn</w:t>
            </w:r>
          </w:p>
        </w:tc>
        <w:tc>
          <w:tcPr>
            <w:tcW w:w="2656" w:type="dxa"/>
          </w:tcPr>
          <w:p w:rsidR="00591511" w:rsidRPr="00537887" w:rsidRDefault="00591511" w:rsidP="00E43CFB">
            <w:pPr>
              <w:spacing w:line="360" w:lineRule="auto"/>
              <w:jc w:val="both"/>
              <w:rPr>
                <w:rFonts w:ascii="Arial" w:hAnsi="Arial" w:cs="Arial"/>
                <w:b/>
              </w:rPr>
            </w:pPr>
            <w:r w:rsidRPr="00537887">
              <w:rPr>
                <w:rFonts w:ascii="Arial" w:hAnsi="Arial" w:cs="Arial"/>
                <w:b/>
              </w:rPr>
              <w:t>Tensorflow+Keras</w:t>
            </w:r>
          </w:p>
        </w:tc>
        <w:tc>
          <w:tcPr>
            <w:tcW w:w="2589" w:type="dxa"/>
          </w:tcPr>
          <w:p w:rsidR="00591511" w:rsidRPr="00537887" w:rsidRDefault="00591511" w:rsidP="00E43CFB">
            <w:pPr>
              <w:spacing w:line="360" w:lineRule="auto"/>
              <w:jc w:val="both"/>
              <w:rPr>
                <w:rFonts w:ascii="Arial" w:hAnsi="Arial" w:cs="Arial"/>
                <w:b/>
              </w:rPr>
            </w:pPr>
            <w:r w:rsidRPr="00537887">
              <w:rPr>
                <w:rFonts w:ascii="Arial" w:hAnsi="Arial" w:cs="Arial"/>
                <w:b/>
              </w:rPr>
              <w:t>PyTorch</w:t>
            </w:r>
          </w:p>
        </w:tc>
      </w:tr>
      <w:tr w:rsidR="00591511" w:rsidTr="00537887">
        <w:trPr>
          <w:trHeight w:val="1045"/>
        </w:trPr>
        <w:tc>
          <w:tcPr>
            <w:tcW w:w="2122" w:type="dxa"/>
          </w:tcPr>
          <w:p w:rsidR="00591511" w:rsidRPr="00537887" w:rsidRDefault="00591511" w:rsidP="00E43CFB">
            <w:pPr>
              <w:spacing w:line="360" w:lineRule="auto"/>
              <w:jc w:val="both"/>
              <w:rPr>
                <w:rFonts w:ascii="Arial" w:hAnsi="Arial" w:cs="Arial"/>
              </w:rPr>
            </w:pPr>
            <w:r w:rsidRPr="00537887">
              <w:rPr>
                <w:rFonts w:ascii="Arial" w:hAnsi="Arial" w:cs="Arial"/>
              </w:rPr>
              <w:t>Soporte para redes neuronales</w:t>
            </w:r>
          </w:p>
        </w:tc>
        <w:tc>
          <w:tcPr>
            <w:tcW w:w="1984" w:type="dxa"/>
          </w:tcPr>
          <w:p w:rsidR="00591511" w:rsidRPr="00537887" w:rsidRDefault="00591511" w:rsidP="00E43CFB">
            <w:pPr>
              <w:spacing w:line="360" w:lineRule="auto"/>
              <w:jc w:val="both"/>
              <w:rPr>
                <w:rFonts w:ascii="Arial" w:hAnsi="Arial" w:cs="Arial"/>
                <w:lang w:val="es-ES"/>
              </w:rPr>
            </w:pPr>
            <w:r w:rsidRPr="00537887">
              <w:rPr>
                <w:rFonts w:ascii="Arial" w:hAnsi="Arial" w:cs="Arial"/>
                <w:lang w:val="es-ES"/>
              </w:rPr>
              <w:t>Brinda opciones pero poco personalizables</w:t>
            </w:r>
          </w:p>
        </w:tc>
        <w:tc>
          <w:tcPr>
            <w:tcW w:w="2656" w:type="dxa"/>
          </w:tcPr>
          <w:p w:rsidR="00591511" w:rsidRPr="00537887" w:rsidRDefault="00591511" w:rsidP="00E43CFB">
            <w:pPr>
              <w:spacing w:line="360" w:lineRule="auto"/>
              <w:jc w:val="both"/>
              <w:rPr>
                <w:rFonts w:ascii="Arial" w:hAnsi="Arial" w:cs="Arial"/>
                <w:lang w:val="es-ES"/>
              </w:rPr>
            </w:pPr>
            <w:r w:rsidRPr="00537887">
              <w:rPr>
                <w:rFonts w:ascii="Arial" w:hAnsi="Arial" w:cs="Arial"/>
                <w:lang w:val="es-ES"/>
              </w:rPr>
              <w:t>Fuertemente enfocado en aprendizaje profundo y redes neuronales</w:t>
            </w:r>
          </w:p>
        </w:tc>
        <w:tc>
          <w:tcPr>
            <w:tcW w:w="2589" w:type="dxa"/>
          </w:tcPr>
          <w:p w:rsidR="00591511" w:rsidRPr="00537887" w:rsidRDefault="00591511" w:rsidP="00E43CFB">
            <w:pPr>
              <w:spacing w:line="360" w:lineRule="auto"/>
              <w:jc w:val="both"/>
              <w:rPr>
                <w:rFonts w:ascii="Arial" w:hAnsi="Arial" w:cs="Arial"/>
                <w:lang w:val="es-ES"/>
              </w:rPr>
            </w:pPr>
            <w:r w:rsidRPr="00537887">
              <w:rPr>
                <w:rFonts w:ascii="Arial" w:hAnsi="Arial" w:cs="Arial"/>
                <w:lang w:val="es-ES"/>
              </w:rPr>
              <w:t>Fuertemente enfocado en aprendizaje profundo y redes neuronales</w:t>
            </w:r>
          </w:p>
        </w:tc>
      </w:tr>
      <w:tr w:rsidR="00591511" w:rsidTr="00537887">
        <w:tc>
          <w:tcPr>
            <w:tcW w:w="2122" w:type="dxa"/>
          </w:tcPr>
          <w:p w:rsidR="00591511" w:rsidRPr="00537887" w:rsidRDefault="00591511" w:rsidP="00E43CFB">
            <w:pPr>
              <w:spacing w:line="360" w:lineRule="auto"/>
              <w:jc w:val="both"/>
              <w:rPr>
                <w:rFonts w:ascii="Arial" w:hAnsi="Arial" w:cs="Arial"/>
              </w:rPr>
            </w:pPr>
            <w:r w:rsidRPr="00537887">
              <w:rPr>
                <w:rFonts w:ascii="Arial" w:hAnsi="Arial" w:cs="Arial"/>
              </w:rPr>
              <w:t>Facilidad de uso</w:t>
            </w:r>
          </w:p>
        </w:tc>
        <w:tc>
          <w:tcPr>
            <w:tcW w:w="1984" w:type="dxa"/>
          </w:tcPr>
          <w:p w:rsidR="00591511" w:rsidRPr="00537887" w:rsidRDefault="00591511" w:rsidP="00E43CFB">
            <w:pPr>
              <w:spacing w:line="360" w:lineRule="auto"/>
              <w:jc w:val="both"/>
              <w:rPr>
                <w:rFonts w:ascii="Arial" w:hAnsi="Arial" w:cs="Arial"/>
              </w:rPr>
            </w:pPr>
            <w:r w:rsidRPr="00537887">
              <w:rPr>
                <w:rFonts w:ascii="Arial" w:hAnsi="Arial" w:cs="Arial"/>
              </w:rPr>
              <w:t>Muy alta</w:t>
            </w:r>
          </w:p>
        </w:tc>
        <w:tc>
          <w:tcPr>
            <w:tcW w:w="2656" w:type="dxa"/>
          </w:tcPr>
          <w:p w:rsidR="00591511" w:rsidRPr="00537887" w:rsidRDefault="00591511" w:rsidP="00E43CFB">
            <w:pPr>
              <w:spacing w:line="360" w:lineRule="auto"/>
              <w:jc w:val="both"/>
              <w:rPr>
                <w:rFonts w:ascii="Arial" w:hAnsi="Arial" w:cs="Arial"/>
              </w:rPr>
            </w:pPr>
            <w:r w:rsidRPr="00537887">
              <w:rPr>
                <w:rFonts w:ascii="Arial" w:hAnsi="Arial" w:cs="Arial"/>
              </w:rPr>
              <w:t>media</w:t>
            </w:r>
          </w:p>
        </w:tc>
        <w:tc>
          <w:tcPr>
            <w:tcW w:w="2589" w:type="dxa"/>
          </w:tcPr>
          <w:p w:rsidR="00591511" w:rsidRPr="00537887" w:rsidRDefault="00591511" w:rsidP="00E43CFB">
            <w:pPr>
              <w:spacing w:line="360" w:lineRule="auto"/>
              <w:jc w:val="both"/>
              <w:rPr>
                <w:rFonts w:ascii="Arial" w:hAnsi="Arial" w:cs="Arial"/>
              </w:rPr>
            </w:pPr>
            <w:r w:rsidRPr="00537887">
              <w:rPr>
                <w:rFonts w:ascii="Arial" w:hAnsi="Arial" w:cs="Arial"/>
              </w:rPr>
              <w:t>alta</w:t>
            </w:r>
          </w:p>
        </w:tc>
      </w:tr>
      <w:tr w:rsidR="00591511" w:rsidTr="00537887">
        <w:tc>
          <w:tcPr>
            <w:tcW w:w="2122" w:type="dxa"/>
          </w:tcPr>
          <w:p w:rsidR="00591511" w:rsidRPr="00537887" w:rsidRDefault="00591511" w:rsidP="00E43CFB">
            <w:pPr>
              <w:spacing w:line="360" w:lineRule="auto"/>
              <w:jc w:val="both"/>
              <w:rPr>
                <w:rFonts w:ascii="Arial" w:hAnsi="Arial" w:cs="Arial"/>
              </w:rPr>
            </w:pPr>
            <w:r w:rsidRPr="00537887">
              <w:rPr>
                <w:rFonts w:ascii="Arial" w:hAnsi="Arial" w:cs="Arial"/>
              </w:rPr>
              <w:t>Grafos de computación</w:t>
            </w:r>
          </w:p>
        </w:tc>
        <w:tc>
          <w:tcPr>
            <w:tcW w:w="1984" w:type="dxa"/>
          </w:tcPr>
          <w:p w:rsidR="00591511" w:rsidRPr="00537887" w:rsidRDefault="00591511" w:rsidP="00E43CFB">
            <w:pPr>
              <w:spacing w:line="360" w:lineRule="auto"/>
              <w:jc w:val="both"/>
              <w:rPr>
                <w:rFonts w:ascii="Arial" w:hAnsi="Arial" w:cs="Arial"/>
              </w:rPr>
            </w:pPr>
            <w:r w:rsidRPr="00537887">
              <w:rPr>
                <w:rFonts w:ascii="Arial" w:hAnsi="Arial" w:cs="Arial"/>
              </w:rPr>
              <w:t>Dinámicos</w:t>
            </w:r>
          </w:p>
        </w:tc>
        <w:tc>
          <w:tcPr>
            <w:tcW w:w="2656" w:type="dxa"/>
          </w:tcPr>
          <w:p w:rsidR="00591511" w:rsidRPr="00537887" w:rsidRDefault="00591511" w:rsidP="00E43CFB">
            <w:pPr>
              <w:spacing w:line="360" w:lineRule="auto"/>
              <w:jc w:val="both"/>
              <w:rPr>
                <w:rFonts w:ascii="Arial" w:hAnsi="Arial" w:cs="Arial"/>
              </w:rPr>
            </w:pPr>
            <w:r w:rsidRPr="00537887">
              <w:rPr>
                <w:rFonts w:ascii="Arial" w:hAnsi="Arial" w:cs="Arial"/>
              </w:rPr>
              <w:t>Estáticos</w:t>
            </w:r>
          </w:p>
        </w:tc>
        <w:tc>
          <w:tcPr>
            <w:tcW w:w="2589" w:type="dxa"/>
          </w:tcPr>
          <w:p w:rsidR="00591511" w:rsidRPr="00537887" w:rsidRDefault="00591511" w:rsidP="00E43CFB">
            <w:pPr>
              <w:spacing w:line="360" w:lineRule="auto"/>
              <w:jc w:val="both"/>
              <w:rPr>
                <w:rFonts w:ascii="Arial" w:hAnsi="Arial" w:cs="Arial"/>
              </w:rPr>
            </w:pPr>
            <w:r w:rsidRPr="00537887">
              <w:rPr>
                <w:rFonts w:ascii="Arial" w:hAnsi="Arial" w:cs="Arial"/>
              </w:rPr>
              <w:t>Dinámicos</w:t>
            </w:r>
          </w:p>
        </w:tc>
      </w:tr>
      <w:tr w:rsidR="00591511" w:rsidTr="00537887">
        <w:tc>
          <w:tcPr>
            <w:tcW w:w="2122" w:type="dxa"/>
          </w:tcPr>
          <w:p w:rsidR="00591511" w:rsidRPr="00537887" w:rsidRDefault="00591511" w:rsidP="00E43CFB">
            <w:pPr>
              <w:spacing w:line="360" w:lineRule="auto"/>
              <w:jc w:val="both"/>
              <w:rPr>
                <w:rFonts w:ascii="Arial" w:hAnsi="Arial" w:cs="Arial"/>
              </w:rPr>
            </w:pPr>
            <w:r w:rsidRPr="00537887">
              <w:rPr>
                <w:rFonts w:ascii="Arial" w:hAnsi="Arial" w:cs="Arial"/>
              </w:rPr>
              <w:t>Despliegue y producción</w:t>
            </w:r>
          </w:p>
        </w:tc>
        <w:tc>
          <w:tcPr>
            <w:tcW w:w="1984" w:type="dxa"/>
          </w:tcPr>
          <w:p w:rsidR="00591511" w:rsidRPr="00537887" w:rsidRDefault="00591511" w:rsidP="00E43CFB">
            <w:pPr>
              <w:spacing w:line="360" w:lineRule="auto"/>
              <w:jc w:val="both"/>
              <w:rPr>
                <w:rFonts w:ascii="Arial" w:hAnsi="Arial" w:cs="Arial"/>
              </w:rPr>
            </w:pPr>
            <w:r w:rsidRPr="00537887">
              <w:rPr>
                <w:rFonts w:ascii="Arial" w:hAnsi="Arial" w:cs="Arial"/>
              </w:rPr>
              <w:t>Opciones simples</w:t>
            </w:r>
          </w:p>
        </w:tc>
        <w:tc>
          <w:tcPr>
            <w:tcW w:w="2656" w:type="dxa"/>
          </w:tcPr>
          <w:p w:rsidR="00591511" w:rsidRPr="00537887" w:rsidRDefault="00591511" w:rsidP="00E43CFB">
            <w:pPr>
              <w:spacing w:line="360" w:lineRule="auto"/>
              <w:jc w:val="both"/>
              <w:rPr>
                <w:rFonts w:ascii="Arial" w:hAnsi="Arial" w:cs="Arial"/>
                <w:lang w:val="es-ES"/>
              </w:rPr>
            </w:pPr>
            <w:r w:rsidRPr="00537887">
              <w:rPr>
                <w:rFonts w:ascii="Arial" w:hAnsi="Arial" w:cs="Arial"/>
                <w:lang w:val="es-ES"/>
              </w:rPr>
              <w:t>Opciones robustas para casi cualquier plataforma</w:t>
            </w:r>
          </w:p>
        </w:tc>
        <w:tc>
          <w:tcPr>
            <w:tcW w:w="2589" w:type="dxa"/>
          </w:tcPr>
          <w:p w:rsidR="00591511" w:rsidRPr="00537887" w:rsidRDefault="00591511" w:rsidP="00E43CFB">
            <w:pPr>
              <w:spacing w:line="360" w:lineRule="auto"/>
              <w:jc w:val="both"/>
              <w:rPr>
                <w:rFonts w:ascii="Arial" w:hAnsi="Arial" w:cs="Arial"/>
                <w:lang w:val="es-ES"/>
              </w:rPr>
            </w:pPr>
            <w:r w:rsidRPr="00537887">
              <w:rPr>
                <w:rFonts w:ascii="Arial" w:hAnsi="Arial" w:cs="Arial"/>
                <w:lang w:val="es-ES"/>
              </w:rPr>
              <w:t>Opciones simples pero en crecimiento</w:t>
            </w:r>
          </w:p>
        </w:tc>
      </w:tr>
    </w:tbl>
    <w:p w:rsidR="00591511" w:rsidRPr="00591511" w:rsidRDefault="00591511" w:rsidP="00591511">
      <w:pPr>
        <w:spacing w:line="360" w:lineRule="auto"/>
        <w:jc w:val="both"/>
        <w:rPr>
          <w:rFonts w:ascii="Arial" w:hAnsi="Arial" w:cs="Arial"/>
          <w:sz w:val="24"/>
        </w:rPr>
      </w:pPr>
    </w:p>
    <w:p w:rsidR="00591511" w:rsidRPr="002F2079" w:rsidRDefault="00591511" w:rsidP="00502443">
      <w:pPr>
        <w:spacing w:line="360" w:lineRule="auto"/>
        <w:jc w:val="both"/>
        <w:rPr>
          <w:rFonts w:ascii="Arial" w:hAnsi="Arial" w:cs="Arial"/>
          <w:sz w:val="24"/>
        </w:rPr>
      </w:pPr>
      <w:r>
        <w:rPr>
          <w:rFonts w:ascii="Arial" w:hAnsi="Arial" w:cs="Arial"/>
          <w:sz w:val="24"/>
        </w:rPr>
        <w:t xml:space="preserve">Para el desarrollo de soluciones pensadas para producción el uso de </w:t>
      </w:r>
      <w:r w:rsidRPr="0060276C">
        <w:rPr>
          <w:rFonts w:ascii="Arial" w:hAnsi="Arial" w:cs="Arial"/>
          <w:i/>
          <w:sz w:val="24"/>
        </w:rPr>
        <w:t>Tensorflow</w:t>
      </w:r>
      <w:r>
        <w:rPr>
          <w:rFonts w:ascii="Arial" w:hAnsi="Arial" w:cs="Arial"/>
          <w:sz w:val="24"/>
        </w:rPr>
        <w:t xml:space="preserve"> ciertamente tiene una gran ventaja. sin embargo, en el campo de la investigación científica es más popular </w:t>
      </w:r>
      <w:r w:rsidRPr="0060276C">
        <w:rPr>
          <w:rFonts w:ascii="Arial" w:hAnsi="Arial" w:cs="Arial"/>
          <w:i/>
          <w:sz w:val="24"/>
        </w:rPr>
        <w:t>PyTorch</w:t>
      </w:r>
      <w:r>
        <w:rPr>
          <w:rFonts w:ascii="Arial" w:hAnsi="Arial" w:cs="Arial"/>
          <w:sz w:val="24"/>
        </w:rPr>
        <w:t xml:space="preserve"> debido al uso de grafos de computación dinámicos (</w:t>
      </w:r>
      <w:r w:rsidRPr="0060276C">
        <w:rPr>
          <w:rFonts w:ascii="Arial" w:hAnsi="Arial" w:cs="Arial"/>
          <w:i/>
          <w:sz w:val="24"/>
        </w:rPr>
        <w:t>dynamic computation graph</w:t>
      </w:r>
      <w:r>
        <w:rPr>
          <w:rFonts w:ascii="Arial" w:hAnsi="Arial" w:cs="Arial"/>
          <w:sz w:val="24"/>
        </w:rPr>
        <w:t xml:space="preserve">) ya que permiten una mayor de flexibilidad y facilidad de </w:t>
      </w:r>
      <w:r w:rsidRPr="0060276C">
        <w:rPr>
          <w:rFonts w:ascii="Arial" w:hAnsi="Arial" w:cs="Arial"/>
          <w:i/>
          <w:sz w:val="24"/>
        </w:rPr>
        <w:t>debugging</w:t>
      </w:r>
      <w:r>
        <w:rPr>
          <w:rFonts w:ascii="Arial" w:hAnsi="Arial" w:cs="Arial"/>
          <w:sz w:val="24"/>
        </w:rPr>
        <w:t>, ideal par</w:t>
      </w:r>
      <w:r w:rsidR="00F059F2">
        <w:rPr>
          <w:rFonts w:ascii="Arial" w:hAnsi="Arial" w:cs="Arial"/>
          <w:sz w:val="24"/>
        </w:rPr>
        <w:t xml:space="preserve">a la experimentación. </w:t>
      </w:r>
    </w:p>
    <w:p w:rsidR="00DD2017" w:rsidRDefault="00146ABF" w:rsidP="00502443">
      <w:pPr>
        <w:spacing w:line="360" w:lineRule="auto"/>
        <w:jc w:val="both"/>
        <w:rPr>
          <w:rFonts w:ascii="Arial" w:hAnsi="Arial" w:cs="Arial"/>
          <w:sz w:val="24"/>
        </w:rPr>
      </w:pPr>
      <w:r w:rsidRPr="0060276C">
        <w:rPr>
          <w:rFonts w:ascii="Arial" w:hAnsi="Arial" w:cs="Arial"/>
          <w:b/>
          <w:i/>
          <w:sz w:val="24"/>
        </w:rPr>
        <w:t>Pytorch L</w:t>
      </w:r>
      <w:r w:rsidR="00DD2017" w:rsidRPr="0060276C">
        <w:rPr>
          <w:rFonts w:ascii="Arial" w:hAnsi="Arial" w:cs="Arial"/>
          <w:b/>
          <w:i/>
          <w:sz w:val="24"/>
        </w:rPr>
        <w:t>ightning</w:t>
      </w:r>
      <w:r>
        <w:rPr>
          <w:rFonts w:ascii="Arial" w:hAnsi="Arial" w:cs="Arial"/>
          <w:b/>
          <w:sz w:val="24"/>
        </w:rPr>
        <w:t xml:space="preserve">: </w:t>
      </w:r>
      <w:r w:rsidRPr="00765BF7">
        <w:rPr>
          <w:rFonts w:ascii="Arial" w:hAnsi="Arial" w:cs="Arial"/>
          <w:sz w:val="24"/>
        </w:rPr>
        <w:t xml:space="preserve">El módulo de </w:t>
      </w:r>
      <w:r w:rsidRPr="0060276C">
        <w:rPr>
          <w:rFonts w:ascii="Arial" w:hAnsi="Arial" w:cs="Arial"/>
          <w:i/>
          <w:sz w:val="24"/>
        </w:rPr>
        <w:t>Lightning</w:t>
      </w:r>
      <w:r w:rsidRPr="00765BF7">
        <w:rPr>
          <w:rFonts w:ascii="Arial" w:hAnsi="Arial" w:cs="Arial"/>
          <w:sz w:val="24"/>
        </w:rPr>
        <w:t xml:space="preserve"> es una estructura organizativa para </w:t>
      </w:r>
      <w:r w:rsidRPr="0060276C">
        <w:rPr>
          <w:rFonts w:ascii="Arial" w:hAnsi="Arial" w:cs="Arial"/>
          <w:i/>
          <w:sz w:val="24"/>
        </w:rPr>
        <w:t>PyTorch</w:t>
      </w:r>
      <w:r w:rsidRPr="00765BF7">
        <w:rPr>
          <w:rFonts w:ascii="Arial" w:hAnsi="Arial" w:cs="Arial"/>
          <w:sz w:val="24"/>
        </w:rPr>
        <w:t xml:space="preserve"> que permite la máxima flexibilidad y un mínimo de complejidades. Actúa como una "receta" de modelo que especifica todos los detalles de la formación.</w:t>
      </w:r>
      <w:r w:rsidR="00765BF7">
        <w:rPr>
          <w:rFonts w:ascii="Arial" w:hAnsi="Arial" w:cs="Arial"/>
          <w:sz w:val="24"/>
        </w:rPr>
        <w:t xml:space="preserve"> Algunas de las ventajas que ofrece son</w:t>
      </w:r>
      <w:r w:rsidR="00F66B0B">
        <w:rPr>
          <w:rFonts w:ascii="Arial" w:hAnsi="Arial" w:cs="Arial"/>
          <w:sz w:val="24"/>
        </w:rPr>
        <w:t xml:space="preserve"> </w:t>
      </w:r>
      <w:r w:rsidR="00F66B0B">
        <w:rPr>
          <w:rFonts w:ascii="Arial" w:hAnsi="Arial" w:cs="Arial"/>
          <w:sz w:val="24"/>
        </w:rPr>
        <w:fldChar w:fldCharType="begin"/>
      </w:r>
      <w:r w:rsidR="00B65CC2">
        <w:rPr>
          <w:rFonts w:ascii="Arial" w:hAnsi="Arial" w:cs="Arial"/>
          <w:sz w:val="24"/>
        </w:rPr>
        <w:instrText xml:space="preserve"> ADDIN EN.CITE &lt;EndNote&gt;&lt;Cite&gt;&lt;RecNum&gt;51&lt;/RecNum&gt;&lt;DisplayText&gt;[89]&lt;/DisplayText&gt;&lt;record&gt;&lt;rec-number&gt;51&lt;/rec-number&gt;&lt;foreign-keys&gt;&lt;key app="EN" db-id="xwzttp5ttf95afepas0xp9z7599sex9xv20r" timestamp="1709161324"&gt;51&lt;/key&gt;&lt;/foreign-keys&gt;&lt;ref-type name="Web Page"&gt;12&lt;/ref-type&gt;&lt;contributors&gt;&lt;/contributors&gt;&lt;titles&gt;&lt;title&gt;PyTorch Lightning web&lt;/title&gt;&lt;/titles&gt;&lt;volume&gt;2024&lt;/volume&gt;&lt;number&gt;25 de febrero de 2024&lt;/number&gt;&lt;dates&gt;&lt;/dates&gt;&lt;publisher&gt;Lightning AI&lt;/publisher&gt;&lt;urls&gt;&lt;related-urls&gt;&lt;url&gt;https://lightning.ai/pytorch-lightning&lt;/url&gt;&lt;/related-urls&gt;&lt;/urls&gt;&lt;custom1&gt;2024&lt;/custom1&gt;&lt;custom2&gt;25 de febrero de 2024&lt;/custom2&gt;&lt;/record&gt;&lt;/Cite&gt;&lt;/EndNote&gt;</w:instrText>
      </w:r>
      <w:r w:rsidR="00F66B0B">
        <w:rPr>
          <w:rFonts w:ascii="Arial" w:hAnsi="Arial" w:cs="Arial"/>
          <w:sz w:val="24"/>
        </w:rPr>
        <w:fldChar w:fldCharType="separate"/>
      </w:r>
      <w:r w:rsidR="00B65CC2">
        <w:rPr>
          <w:rFonts w:ascii="Arial" w:hAnsi="Arial" w:cs="Arial"/>
          <w:noProof/>
          <w:sz w:val="24"/>
        </w:rPr>
        <w:t>[</w:t>
      </w:r>
      <w:hyperlink w:anchor="_ENREF_89" w:tooltip=",  #51" w:history="1">
        <w:r w:rsidR="00B65CC2" w:rsidRPr="00EE698D">
          <w:rPr>
            <w:rStyle w:val="Hyperlink"/>
            <w:rFonts w:ascii="Arial" w:hAnsi="Arial" w:cs="Arial"/>
            <w:noProof/>
            <w:sz w:val="24"/>
          </w:rPr>
          <w:t>89</w:t>
        </w:r>
      </w:hyperlink>
      <w:r w:rsidR="00B65CC2">
        <w:rPr>
          <w:rFonts w:ascii="Arial" w:hAnsi="Arial" w:cs="Arial"/>
          <w:noProof/>
          <w:sz w:val="24"/>
        </w:rPr>
        <w:t>]</w:t>
      </w:r>
      <w:r w:rsidR="00F66B0B">
        <w:rPr>
          <w:rFonts w:ascii="Arial" w:hAnsi="Arial" w:cs="Arial"/>
          <w:sz w:val="24"/>
        </w:rPr>
        <w:fldChar w:fldCharType="end"/>
      </w:r>
      <w:r w:rsidR="00765BF7">
        <w:rPr>
          <w:rFonts w:ascii="Arial" w:hAnsi="Arial" w:cs="Arial"/>
          <w:sz w:val="24"/>
        </w:rPr>
        <w:t>:</w:t>
      </w:r>
    </w:p>
    <w:p w:rsidR="00765BF7" w:rsidRPr="00765BF7" w:rsidRDefault="00765BF7" w:rsidP="00765BF7">
      <w:pPr>
        <w:pStyle w:val="ListParagraph"/>
        <w:numPr>
          <w:ilvl w:val="0"/>
          <w:numId w:val="12"/>
        </w:numPr>
        <w:spacing w:line="360" w:lineRule="auto"/>
        <w:jc w:val="both"/>
        <w:rPr>
          <w:rFonts w:ascii="Arial" w:hAnsi="Arial" w:cs="Arial"/>
          <w:sz w:val="24"/>
        </w:rPr>
      </w:pPr>
      <w:r w:rsidRPr="00765BF7">
        <w:rPr>
          <w:rFonts w:ascii="Arial" w:hAnsi="Arial" w:cs="Arial"/>
          <w:sz w:val="24"/>
        </w:rPr>
        <w:t>Mejora la legibilidad del código al separar el código de investigación del código de ingeniería</w:t>
      </w:r>
      <w:r>
        <w:rPr>
          <w:rFonts w:ascii="Arial" w:hAnsi="Arial" w:cs="Arial"/>
          <w:sz w:val="24"/>
        </w:rPr>
        <w:t>.</w:t>
      </w:r>
    </w:p>
    <w:p w:rsidR="00765BF7" w:rsidRDefault="00765BF7" w:rsidP="00765BF7">
      <w:pPr>
        <w:pStyle w:val="ListParagraph"/>
        <w:numPr>
          <w:ilvl w:val="0"/>
          <w:numId w:val="12"/>
        </w:numPr>
        <w:spacing w:line="360" w:lineRule="auto"/>
        <w:jc w:val="both"/>
        <w:rPr>
          <w:rFonts w:ascii="Arial" w:hAnsi="Arial" w:cs="Arial"/>
          <w:sz w:val="24"/>
        </w:rPr>
      </w:pPr>
      <w:r w:rsidRPr="00765BF7">
        <w:rPr>
          <w:rFonts w:ascii="Arial" w:hAnsi="Arial" w:cs="Arial"/>
          <w:sz w:val="24"/>
        </w:rPr>
        <w:lastRenderedPageBreak/>
        <w:t>Facilita la reproducción de modelos al automatizar gran parte del ciclo de entrenamiento y eliminar el código repetitivo</w:t>
      </w:r>
      <w:r>
        <w:rPr>
          <w:rFonts w:ascii="Arial" w:hAnsi="Arial" w:cs="Arial"/>
          <w:sz w:val="24"/>
        </w:rPr>
        <w:t>.</w:t>
      </w:r>
    </w:p>
    <w:p w:rsidR="00502443" w:rsidRPr="00F059F2" w:rsidRDefault="00765BF7" w:rsidP="00502443">
      <w:pPr>
        <w:pStyle w:val="ListParagraph"/>
        <w:numPr>
          <w:ilvl w:val="0"/>
          <w:numId w:val="12"/>
        </w:numPr>
        <w:spacing w:line="360" w:lineRule="auto"/>
        <w:jc w:val="both"/>
        <w:rPr>
          <w:rFonts w:ascii="Arial" w:hAnsi="Arial" w:cs="Arial"/>
          <w:sz w:val="24"/>
        </w:rPr>
      </w:pPr>
      <w:r w:rsidRPr="00765BF7">
        <w:rPr>
          <w:rFonts w:ascii="Arial" w:hAnsi="Arial" w:cs="Arial"/>
          <w:sz w:val="24"/>
        </w:rPr>
        <w:t>Ayuda a automatizar el proceso de optimización de los modelos, simplificando el entrenamiento y la experimentación</w:t>
      </w:r>
      <w:r>
        <w:rPr>
          <w:rFonts w:ascii="Arial" w:hAnsi="Arial" w:cs="Arial"/>
          <w:sz w:val="24"/>
        </w:rPr>
        <w:t>.</w:t>
      </w:r>
    </w:p>
    <w:p w:rsidR="008831D1" w:rsidRDefault="00EB420D" w:rsidP="00502443">
      <w:pPr>
        <w:spacing w:line="360" w:lineRule="auto"/>
        <w:jc w:val="both"/>
        <w:rPr>
          <w:rFonts w:ascii="Arial" w:hAnsi="Arial" w:cs="Arial"/>
          <w:sz w:val="24"/>
        </w:rPr>
      </w:pPr>
      <w:r w:rsidRPr="0060276C">
        <w:rPr>
          <w:rFonts w:ascii="Arial" w:hAnsi="Arial" w:cs="Arial"/>
          <w:b/>
          <w:i/>
          <w:sz w:val="24"/>
        </w:rPr>
        <w:t>TorchM</w:t>
      </w:r>
      <w:r w:rsidR="00502443" w:rsidRPr="0060276C">
        <w:rPr>
          <w:rFonts w:ascii="Arial" w:hAnsi="Arial" w:cs="Arial"/>
          <w:b/>
          <w:i/>
          <w:sz w:val="24"/>
        </w:rPr>
        <w:t>etrics</w:t>
      </w:r>
      <w:r w:rsidR="00765BF7">
        <w:rPr>
          <w:rFonts w:ascii="Arial" w:hAnsi="Arial" w:cs="Arial"/>
          <w:b/>
          <w:sz w:val="24"/>
        </w:rPr>
        <w:t>:</w:t>
      </w:r>
      <w:r w:rsidR="008831D1">
        <w:rPr>
          <w:rFonts w:ascii="Arial" w:hAnsi="Arial" w:cs="Arial"/>
          <w:b/>
          <w:sz w:val="24"/>
        </w:rPr>
        <w:t xml:space="preserve"> </w:t>
      </w:r>
      <w:r w:rsidR="008831D1" w:rsidRPr="008831D1">
        <w:rPr>
          <w:rFonts w:ascii="Arial" w:hAnsi="Arial" w:cs="Arial"/>
          <w:sz w:val="24"/>
        </w:rPr>
        <w:t xml:space="preserve">es una colección de más de 100 implementaciones de métricas para </w:t>
      </w:r>
      <w:r w:rsidR="008831D1" w:rsidRPr="0060276C">
        <w:rPr>
          <w:rFonts w:ascii="Arial" w:hAnsi="Arial" w:cs="Arial"/>
          <w:i/>
          <w:sz w:val="24"/>
        </w:rPr>
        <w:t>PyTorch</w:t>
      </w:r>
      <w:r w:rsidR="008831D1" w:rsidRPr="008831D1">
        <w:rPr>
          <w:rFonts w:ascii="Arial" w:hAnsi="Arial" w:cs="Arial"/>
          <w:sz w:val="24"/>
        </w:rPr>
        <w:t xml:space="preserve">, junto con una </w:t>
      </w:r>
      <w:r w:rsidR="008831D1" w:rsidRPr="0060276C">
        <w:rPr>
          <w:rFonts w:ascii="Arial" w:hAnsi="Arial" w:cs="Arial"/>
          <w:i/>
          <w:sz w:val="24"/>
        </w:rPr>
        <w:t>API</w:t>
      </w:r>
      <w:r w:rsidR="008831D1" w:rsidRPr="008831D1">
        <w:rPr>
          <w:rFonts w:ascii="Arial" w:hAnsi="Arial" w:cs="Arial"/>
          <w:sz w:val="24"/>
        </w:rPr>
        <w:t xml:space="preserve"> fácil de usar para crear métricas personalizadas. Esta biblioteca aporta varias facilidades clave para los desarrolladores de modelos de aprendizaje automático, especialmente cuando se trabaja en conjunto con </w:t>
      </w:r>
      <w:r w:rsidR="008831D1" w:rsidRPr="0060276C">
        <w:rPr>
          <w:rFonts w:ascii="Arial" w:hAnsi="Arial" w:cs="Arial"/>
          <w:i/>
          <w:sz w:val="24"/>
        </w:rPr>
        <w:t>PyTorch</w:t>
      </w:r>
      <w:r w:rsidR="008831D1" w:rsidRPr="008831D1">
        <w:rPr>
          <w:rFonts w:ascii="Arial" w:hAnsi="Arial" w:cs="Arial"/>
          <w:sz w:val="24"/>
        </w:rPr>
        <w:t xml:space="preserve"> y </w:t>
      </w:r>
      <w:r w:rsidR="008831D1" w:rsidRPr="0060276C">
        <w:rPr>
          <w:rFonts w:ascii="Arial" w:hAnsi="Arial" w:cs="Arial"/>
          <w:i/>
          <w:sz w:val="24"/>
        </w:rPr>
        <w:t>PyTorch</w:t>
      </w:r>
      <w:r w:rsidR="008831D1" w:rsidRPr="008831D1">
        <w:rPr>
          <w:rFonts w:ascii="Arial" w:hAnsi="Arial" w:cs="Arial"/>
          <w:sz w:val="24"/>
        </w:rPr>
        <w:t xml:space="preserve"> </w:t>
      </w:r>
      <w:r w:rsidR="008831D1" w:rsidRPr="0060276C">
        <w:rPr>
          <w:rFonts w:ascii="Arial" w:hAnsi="Arial" w:cs="Arial"/>
          <w:i/>
          <w:sz w:val="24"/>
        </w:rPr>
        <w:t>Lightning</w:t>
      </w:r>
      <w:r w:rsidR="008831D1">
        <w:rPr>
          <w:rFonts w:ascii="Arial" w:hAnsi="Arial" w:cs="Arial"/>
          <w:sz w:val="24"/>
        </w:rPr>
        <w:t xml:space="preserve">. Permite </w:t>
      </w:r>
      <w:r>
        <w:rPr>
          <w:rFonts w:ascii="Arial" w:hAnsi="Arial" w:cs="Arial"/>
          <w:sz w:val="24"/>
        </w:rPr>
        <w:fldChar w:fldCharType="begin"/>
      </w:r>
      <w:r w:rsidR="00B65CC2">
        <w:rPr>
          <w:rFonts w:ascii="Arial" w:hAnsi="Arial" w:cs="Arial"/>
          <w:sz w:val="24"/>
        </w:rPr>
        <w:instrText xml:space="preserve"> ADDIN EN.CITE &lt;EndNote&gt;&lt;Cite&gt;&lt;RecNum&gt;52&lt;/RecNum&gt;&lt;DisplayText&gt;[90]&lt;/DisplayText&gt;&lt;record&gt;&lt;rec-number&gt;52&lt;/rec-number&gt;&lt;foreign-keys&gt;&lt;key app="EN" db-id="xwzttp5ttf95afepas0xp9z7599sex9xv20r" timestamp="1709161924"&gt;52&lt;/key&gt;&lt;/foreign-keys&gt;&lt;ref-type name="Web Page"&gt;12&lt;/ref-type&gt;&lt;contributors&gt;&lt;/contributors&gt;&lt;titles&gt;&lt;title&gt;TorchMetrics web&lt;/title&gt;&lt;/titles&gt;&lt;volume&gt;2024&lt;/volume&gt;&lt;number&gt;25 de febrero de 2024&lt;/number&gt;&lt;dates&gt;&lt;/dates&gt;&lt;publisher&gt;Lightning AI&lt;/publisher&gt;&lt;urls&gt;&lt;related-urls&gt;&lt;url&gt;https://lightning.ai/docs/torchmetrics/stable/&lt;/url&gt;&lt;/related-urls&gt;&lt;/urls&gt;&lt;custom1&gt;2024&lt;/custom1&gt;&lt;custom2&gt;25 de febrero de 2024&lt;/custom2&gt;&lt;/record&gt;&lt;/Cite&gt;&lt;/EndNote&gt;</w:instrText>
      </w:r>
      <w:r>
        <w:rPr>
          <w:rFonts w:ascii="Arial" w:hAnsi="Arial" w:cs="Arial"/>
          <w:sz w:val="24"/>
        </w:rPr>
        <w:fldChar w:fldCharType="separate"/>
      </w:r>
      <w:r w:rsidR="00B65CC2">
        <w:rPr>
          <w:rFonts w:ascii="Arial" w:hAnsi="Arial" w:cs="Arial"/>
          <w:noProof/>
          <w:sz w:val="24"/>
        </w:rPr>
        <w:t>[</w:t>
      </w:r>
      <w:hyperlink w:anchor="_ENREF_90" w:tooltip=",  #52" w:history="1">
        <w:r w:rsidR="00B65CC2" w:rsidRPr="00EE698D">
          <w:rPr>
            <w:rStyle w:val="Hyperlink"/>
            <w:rFonts w:ascii="Arial" w:hAnsi="Arial" w:cs="Arial"/>
            <w:noProof/>
            <w:sz w:val="24"/>
          </w:rPr>
          <w:t>90</w:t>
        </w:r>
      </w:hyperlink>
      <w:r w:rsidR="00B65CC2">
        <w:rPr>
          <w:rFonts w:ascii="Arial" w:hAnsi="Arial" w:cs="Arial"/>
          <w:noProof/>
          <w:sz w:val="24"/>
        </w:rPr>
        <w:t>]</w:t>
      </w:r>
      <w:r>
        <w:rPr>
          <w:rFonts w:ascii="Arial" w:hAnsi="Arial" w:cs="Arial"/>
          <w:sz w:val="24"/>
        </w:rPr>
        <w:fldChar w:fldCharType="end"/>
      </w:r>
      <w:r w:rsidR="008831D1">
        <w:rPr>
          <w:rFonts w:ascii="Arial" w:hAnsi="Arial" w:cs="Arial"/>
          <w:sz w:val="24"/>
        </w:rPr>
        <w:t>:</w:t>
      </w:r>
      <w:r w:rsidR="008831D1" w:rsidRPr="008831D1">
        <w:rPr>
          <w:rFonts w:ascii="Arial" w:hAnsi="Arial" w:cs="Arial"/>
          <w:sz w:val="24"/>
        </w:rPr>
        <w:t> </w:t>
      </w:r>
    </w:p>
    <w:p w:rsidR="00502443" w:rsidRPr="008831D1" w:rsidRDefault="008831D1" w:rsidP="008831D1">
      <w:pPr>
        <w:pStyle w:val="ListParagraph"/>
        <w:numPr>
          <w:ilvl w:val="0"/>
          <w:numId w:val="12"/>
        </w:numPr>
        <w:spacing w:line="360" w:lineRule="auto"/>
        <w:jc w:val="both"/>
        <w:rPr>
          <w:rFonts w:ascii="Arial" w:hAnsi="Arial" w:cs="Arial"/>
          <w:b/>
          <w:sz w:val="24"/>
        </w:rPr>
      </w:pPr>
      <w:r w:rsidRPr="008831D1">
        <w:rPr>
          <w:rFonts w:ascii="Arial" w:hAnsi="Arial" w:cs="Arial"/>
          <w:sz w:val="24"/>
        </w:rPr>
        <w:t>Proporciona una interfaz estandarizada para aumentar la reproducibilidad de los modelos y las métricas</w:t>
      </w:r>
      <w:r w:rsidR="00EB420D">
        <w:rPr>
          <w:rFonts w:ascii="Arial" w:hAnsi="Arial" w:cs="Arial"/>
          <w:sz w:val="24"/>
        </w:rPr>
        <w:t>.</w:t>
      </w:r>
    </w:p>
    <w:p w:rsidR="008831D1" w:rsidRDefault="008831D1" w:rsidP="008831D1">
      <w:pPr>
        <w:pStyle w:val="ListParagraph"/>
        <w:numPr>
          <w:ilvl w:val="0"/>
          <w:numId w:val="12"/>
        </w:numPr>
        <w:spacing w:line="360" w:lineRule="auto"/>
        <w:jc w:val="both"/>
        <w:rPr>
          <w:rFonts w:ascii="Arial" w:hAnsi="Arial" w:cs="Arial"/>
          <w:sz w:val="24"/>
        </w:rPr>
      </w:pPr>
      <w:r w:rsidRPr="008831D1">
        <w:rPr>
          <w:rFonts w:ascii="Arial" w:hAnsi="Arial" w:cs="Arial"/>
          <w:sz w:val="24"/>
        </w:rPr>
        <w:t>Las métricas están optimizadas para el entrenamiento distribuido</w:t>
      </w:r>
      <w:r w:rsidR="00EB420D">
        <w:rPr>
          <w:rFonts w:ascii="Arial" w:hAnsi="Arial" w:cs="Arial"/>
          <w:sz w:val="24"/>
        </w:rPr>
        <w:t>.</w:t>
      </w:r>
    </w:p>
    <w:p w:rsidR="002D0ABC" w:rsidRPr="00F059F2" w:rsidRDefault="008831D1" w:rsidP="002919A7">
      <w:pPr>
        <w:pStyle w:val="ListParagraph"/>
        <w:numPr>
          <w:ilvl w:val="0"/>
          <w:numId w:val="12"/>
        </w:numPr>
        <w:spacing w:line="360" w:lineRule="auto"/>
        <w:jc w:val="both"/>
        <w:rPr>
          <w:rFonts w:ascii="Arial" w:hAnsi="Arial" w:cs="Arial"/>
          <w:sz w:val="24"/>
        </w:rPr>
      </w:pPr>
      <w:r w:rsidRPr="008831D1">
        <w:rPr>
          <w:rFonts w:ascii="Arial" w:hAnsi="Arial" w:cs="Arial"/>
          <w:sz w:val="24"/>
        </w:rPr>
        <w:t>Las métricas pueden acumular resultados automáticamente a través de múltiples lotes, lo que es útil para calcular métricas a lo largo de todo el proceso de entrenamiento</w:t>
      </w:r>
      <w:r w:rsidR="00EB420D">
        <w:rPr>
          <w:rFonts w:ascii="Arial" w:hAnsi="Arial" w:cs="Arial"/>
          <w:sz w:val="24"/>
        </w:rPr>
        <w:t>.</w:t>
      </w:r>
    </w:p>
    <w:p w:rsidR="00DD2017" w:rsidRDefault="00DD2017" w:rsidP="00DD2017">
      <w:pPr>
        <w:spacing w:line="360" w:lineRule="auto"/>
        <w:jc w:val="both"/>
        <w:rPr>
          <w:rFonts w:ascii="Arial" w:hAnsi="Arial" w:cs="Arial"/>
          <w:sz w:val="24"/>
        </w:rPr>
      </w:pPr>
      <w:r w:rsidRPr="0060276C">
        <w:rPr>
          <w:rFonts w:ascii="Arial" w:hAnsi="Arial" w:cs="Arial"/>
          <w:b/>
          <w:i/>
          <w:sz w:val="24"/>
        </w:rPr>
        <w:t>Pandas</w:t>
      </w:r>
      <w:r w:rsidR="00EB420D">
        <w:rPr>
          <w:rFonts w:ascii="Arial" w:hAnsi="Arial" w:cs="Arial"/>
          <w:b/>
          <w:sz w:val="24"/>
        </w:rPr>
        <w:t xml:space="preserve">: </w:t>
      </w:r>
      <w:r w:rsidR="00EB420D">
        <w:rPr>
          <w:rFonts w:ascii="Arial" w:hAnsi="Arial" w:cs="Arial"/>
          <w:sz w:val="24"/>
        </w:rPr>
        <w:t xml:space="preserve">Biblioteca </w:t>
      </w:r>
      <w:r w:rsidR="00EB420D" w:rsidRPr="00EB420D">
        <w:rPr>
          <w:rFonts w:ascii="Arial" w:hAnsi="Arial" w:cs="Arial"/>
          <w:sz w:val="24"/>
        </w:rPr>
        <w:t>especializada en el manejo y análisis de estructuras de datos</w:t>
      </w:r>
      <w:r w:rsidR="00EB420D">
        <w:rPr>
          <w:rFonts w:ascii="Arial" w:hAnsi="Arial" w:cs="Arial"/>
          <w:sz w:val="24"/>
        </w:rPr>
        <w:t>. Indispensable para el tr</w:t>
      </w:r>
      <w:r w:rsidR="00A12942">
        <w:rPr>
          <w:rFonts w:ascii="Arial" w:hAnsi="Arial" w:cs="Arial"/>
          <w:sz w:val="24"/>
        </w:rPr>
        <w:t xml:space="preserve">abajo con grandes sets de datos. Es la más utilizada en su campo por sus grandes ventajas, entre las que se encuentran </w:t>
      </w:r>
      <w:r w:rsidR="00A12942">
        <w:rPr>
          <w:rFonts w:ascii="Arial" w:hAnsi="Arial" w:cs="Arial"/>
          <w:sz w:val="24"/>
        </w:rPr>
        <w:fldChar w:fldCharType="begin"/>
      </w:r>
      <w:r w:rsidR="00B65CC2">
        <w:rPr>
          <w:rFonts w:ascii="Arial" w:hAnsi="Arial" w:cs="Arial"/>
          <w:sz w:val="24"/>
        </w:rPr>
        <w:instrText xml:space="preserve"> ADDIN EN.CITE &lt;EndNote&gt;&lt;Cite&gt;&lt;Author&gt;McKinney&lt;/Author&gt;&lt;Year&gt;2010&lt;/Year&gt;&lt;RecNum&gt;53&lt;/RecNum&gt;&lt;DisplayText&gt;[91]&lt;/DisplayText&gt;&lt;record&gt;&lt;rec-number&gt;53&lt;/rec-number&gt;&lt;foreign-keys&gt;&lt;key app="EN" db-id="xwzttp5ttf95afepas0xp9z7599sex9xv20r" timestamp="1709163838"&gt;53&lt;/key&gt;&lt;/foreign-keys&gt;&lt;ref-type name="Conference Proceedings"&gt;10&lt;/ref-type&gt;&lt;contributors&gt;&lt;authors&gt;&lt;author&gt;McKinney, Wes&lt;/author&gt;&lt;/authors&gt;&lt;/contributors&gt;&lt;titles&gt;&lt;title&gt;Data structures for statistical computing in python&lt;/title&gt;&lt;secondary-title&gt;Proceedings of the 9th Python in Science Conference&lt;/secondary-title&gt;&lt;/titles&gt;&lt;pages&gt;51-56&lt;/pages&gt;&lt;volume&gt;445&lt;/volume&gt;&lt;number&gt;1&lt;/number&gt;&lt;dates&gt;&lt;year&gt;2010&lt;/year&gt;&lt;/dates&gt;&lt;publisher&gt;Austin, TX&lt;/publisher&gt;&lt;urls&gt;&lt;/urls&gt;&lt;/record&gt;&lt;/Cite&gt;&lt;/EndNote&gt;</w:instrText>
      </w:r>
      <w:r w:rsidR="00A12942">
        <w:rPr>
          <w:rFonts w:ascii="Arial" w:hAnsi="Arial" w:cs="Arial"/>
          <w:sz w:val="24"/>
        </w:rPr>
        <w:fldChar w:fldCharType="separate"/>
      </w:r>
      <w:r w:rsidR="00B65CC2">
        <w:rPr>
          <w:rFonts w:ascii="Arial" w:hAnsi="Arial" w:cs="Arial"/>
          <w:noProof/>
          <w:sz w:val="24"/>
        </w:rPr>
        <w:t>[</w:t>
      </w:r>
      <w:hyperlink w:anchor="_ENREF_91" w:tooltip="McKinney, 2010 #53" w:history="1">
        <w:r w:rsidR="00B65CC2" w:rsidRPr="00EE698D">
          <w:rPr>
            <w:rStyle w:val="Hyperlink"/>
            <w:rFonts w:ascii="Arial" w:hAnsi="Arial" w:cs="Arial"/>
            <w:noProof/>
            <w:sz w:val="24"/>
          </w:rPr>
          <w:t>91</w:t>
        </w:r>
      </w:hyperlink>
      <w:r w:rsidR="00B65CC2">
        <w:rPr>
          <w:rFonts w:ascii="Arial" w:hAnsi="Arial" w:cs="Arial"/>
          <w:noProof/>
          <w:sz w:val="24"/>
        </w:rPr>
        <w:t>]</w:t>
      </w:r>
      <w:r w:rsidR="00A12942">
        <w:rPr>
          <w:rFonts w:ascii="Arial" w:hAnsi="Arial" w:cs="Arial"/>
          <w:sz w:val="24"/>
        </w:rPr>
        <w:fldChar w:fldCharType="end"/>
      </w:r>
      <w:r w:rsidR="00A12942">
        <w:rPr>
          <w:rFonts w:ascii="Arial" w:hAnsi="Arial" w:cs="Arial"/>
          <w:sz w:val="24"/>
        </w:rPr>
        <w:t>:</w:t>
      </w:r>
    </w:p>
    <w:p w:rsidR="00A12942" w:rsidRDefault="00A12942" w:rsidP="00A12942">
      <w:pPr>
        <w:pStyle w:val="ListParagraph"/>
        <w:numPr>
          <w:ilvl w:val="0"/>
          <w:numId w:val="12"/>
        </w:numPr>
        <w:spacing w:line="360" w:lineRule="auto"/>
        <w:jc w:val="both"/>
        <w:rPr>
          <w:rFonts w:ascii="Arial" w:hAnsi="Arial" w:cs="Arial"/>
          <w:sz w:val="24"/>
        </w:rPr>
      </w:pPr>
      <w:r>
        <w:rPr>
          <w:rFonts w:ascii="Arial" w:hAnsi="Arial" w:cs="Arial"/>
          <w:sz w:val="24"/>
        </w:rPr>
        <w:t>El</w:t>
      </w:r>
      <w:r w:rsidRPr="00A12942">
        <w:rPr>
          <w:rFonts w:ascii="Arial" w:hAnsi="Arial" w:cs="Arial"/>
          <w:sz w:val="24"/>
        </w:rPr>
        <w:t xml:space="preserve"> objeto </w:t>
      </w:r>
      <w:r w:rsidRPr="0060276C">
        <w:rPr>
          <w:rFonts w:ascii="Arial" w:hAnsi="Arial" w:cs="Arial"/>
          <w:i/>
          <w:sz w:val="24"/>
        </w:rPr>
        <w:t>DataFrame</w:t>
      </w:r>
      <w:r>
        <w:rPr>
          <w:rFonts w:ascii="Arial" w:hAnsi="Arial" w:cs="Arial"/>
          <w:sz w:val="24"/>
        </w:rPr>
        <w:t>,</w:t>
      </w:r>
      <w:r w:rsidRPr="00A12942">
        <w:rPr>
          <w:rFonts w:ascii="Arial" w:hAnsi="Arial" w:cs="Arial"/>
          <w:sz w:val="24"/>
        </w:rPr>
        <w:t xml:space="preserve"> rápido y eficaz para la manipulación de datos con indexación integrada</w:t>
      </w:r>
      <w:r>
        <w:rPr>
          <w:rFonts w:ascii="Arial" w:hAnsi="Arial" w:cs="Arial"/>
          <w:sz w:val="24"/>
        </w:rPr>
        <w:t>.</w:t>
      </w:r>
    </w:p>
    <w:p w:rsidR="00A12942" w:rsidRDefault="00A12942" w:rsidP="00A12942">
      <w:pPr>
        <w:pStyle w:val="ListParagraph"/>
        <w:numPr>
          <w:ilvl w:val="0"/>
          <w:numId w:val="12"/>
        </w:numPr>
        <w:spacing w:line="360" w:lineRule="auto"/>
        <w:jc w:val="both"/>
        <w:rPr>
          <w:rFonts w:ascii="Arial" w:hAnsi="Arial" w:cs="Arial"/>
          <w:sz w:val="24"/>
        </w:rPr>
      </w:pPr>
      <w:r w:rsidRPr="00A12942">
        <w:rPr>
          <w:rFonts w:ascii="Arial" w:hAnsi="Arial" w:cs="Arial"/>
          <w:sz w:val="24"/>
        </w:rPr>
        <w:t>Herramientas de lectura y escritura de datos entre estructuras de datos en memoria y distintos formatos.</w:t>
      </w:r>
    </w:p>
    <w:p w:rsidR="00EA207C" w:rsidRPr="00F773A2" w:rsidRDefault="00A12942" w:rsidP="00F773A2">
      <w:pPr>
        <w:pStyle w:val="ListParagraph"/>
        <w:numPr>
          <w:ilvl w:val="0"/>
          <w:numId w:val="12"/>
        </w:numPr>
        <w:spacing w:line="360" w:lineRule="auto"/>
        <w:jc w:val="both"/>
        <w:rPr>
          <w:rFonts w:ascii="Arial" w:hAnsi="Arial" w:cs="Arial"/>
          <w:sz w:val="24"/>
        </w:rPr>
      </w:pPr>
      <w:r>
        <w:rPr>
          <w:rFonts w:ascii="Arial" w:hAnsi="Arial" w:cs="Arial"/>
          <w:sz w:val="24"/>
        </w:rPr>
        <w:t>U</w:t>
      </w:r>
      <w:r w:rsidRPr="00A12942">
        <w:rPr>
          <w:rFonts w:ascii="Arial" w:hAnsi="Arial" w:cs="Arial"/>
          <w:sz w:val="24"/>
        </w:rPr>
        <w:t>nión</w:t>
      </w:r>
      <w:r>
        <w:rPr>
          <w:rFonts w:ascii="Arial" w:hAnsi="Arial" w:cs="Arial"/>
          <w:sz w:val="24"/>
        </w:rPr>
        <w:t xml:space="preserve"> y división </w:t>
      </w:r>
      <w:r w:rsidRPr="00A12942">
        <w:rPr>
          <w:rFonts w:ascii="Arial" w:hAnsi="Arial" w:cs="Arial"/>
          <w:sz w:val="24"/>
        </w:rPr>
        <w:t>de conjuntos de datos de alto rendimiento</w:t>
      </w:r>
      <w:r>
        <w:rPr>
          <w:rFonts w:ascii="Arial" w:hAnsi="Arial" w:cs="Arial"/>
          <w:sz w:val="24"/>
        </w:rPr>
        <w:t>.</w:t>
      </w:r>
    </w:p>
    <w:p w:rsidR="00EA207C" w:rsidRPr="00F059F2" w:rsidRDefault="00EA207C" w:rsidP="00A12942">
      <w:pPr>
        <w:spacing w:line="360" w:lineRule="auto"/>
        <w:jc w:val="both"/>
        <w:rPr>
          <w:rFonts w:ascii="Arial" w:hAnsi="Arial" w:cs="Arial"/>
          <w:sz w:val="24"/>
        </w:rPr>
      </w:pPr>
      <w:r w:rsidRPr="0060276C">
        <w:rPr>
          <w:rFonts w:ascii="Arial" w:hAnsi="Arial" w:cs="Arial"/>
          <w:b/>
          <w:i/>
          <w:sz w:val="24"/>
        </w:rPr>
        <w:t>Natural Language Tool Kit (NTLK)</w:t>
      </w:r>
      <w:r w:rsidRPr="00E87387">
        <w:rPr>
          <w:rFonts w:ascii="Arial" w:hAnsi="Arial" w:cs="Arial"/>
          <w:b/>
          <w:sz w:val="24"/>
        </w:rPr>
        <w:t xml:space="preserve">: </w:t>
      </w:r>
      <w:r w:rsidRPr="00E87387">
        <w:rPr>
          <w:rFonts w:ascii="Arial" w:hAnsi="Arial" w:cs="Arial"/>
          <w:sz w:val="24"/>
        </w:rPr>
        <w:t>Conjunto de bibliotecas para trabajar con el lenguaje natural</w:t>
      </w:r>
      <w:r>
        <w:rPr>
          <w:rFonts w:ascii="Arial" w:hAnsi="Arial" w:cs="Arial"/>
          <w:sz w:val="24"/>
        </w:rPr>
        <w:t xml:space="preserve">, contiene sets de recursos útiles para el procesamiento y herramientas para tareas como la tokenización, lematización, entre otras </w:t>
      </w:r>
      <w:r>
        <w:rPr>
          <w:rFonts w:ascii="Arial" w:hAnsi="Arial" w:cs="Arial"/>
          <w:sz w:val="24"/>
        </w:rPr>
        <w:fldChar w:fldCharType="begin"/>
      </w:r>
      <w:r w:rsidR="00B65CC2">
        <w:rPr>
          <w:rFonts w:ascii="Arial" w:hAnsi="Arial" w:cs="Arial"/>
          <w:sz w:val="24"/>
        </w:rPr>
        <w:instrText xml:space="preserve"> ADDIN EN.CITE &lt;EndNote&gt;&lt;Cite&gt;&lt;RecNum&gt;44&lt;/RecNum&gt;&lt;DisplayText&gt;[92]&lt;/DisplayText&gt;&lt;record&gt;&lt;rec-number&gt;44&lt;/rec-number&gt;&lt;foreign-keys&gt;&lt;key app="EN" db-id="xwzttp5ttf95afepas0xp9z7599sex9xv20r" timestamp="1707605935"&gt;44&lt;/key&gt;&lt;/foreign-keys&gt;&lt;ref-type name="Web Page"&gt;12&lt;/ref-type&gt;&lt;contributors&gt;&lt;/contributors&gt;&lt;titles&gt;&lt;title&gt;NLTK web&lt;/title&gt;&lt;/titles&gt;&lt;volume&gt;2024&lt;/volume&gt;&lt;number&gt;10 de febrero del 2024&lt;/number&gt;&lt;dates&gt;&lt;/dates&gt;&lt;publisher&gt;NLTK Project&lt;/publisher&gt;&lt;urls&gt;&lt;related-urls&gt;&lt;url&gt;https://www.nltk.org/&lt;/url&gt;&lt;/related-urls&gt;&lt;/urls&gt;&lt;/record&gt;&lt;/Cite&gt;&lt;/EndNote&gt;</w:instrText>
      </w:r>
      <w:r>
        <w:rPr>
          <w:rFonts w:ascii="Arial" w:hAnsi="Arial" w:cs="Arial"/>
          <w:sz w:val="24"/>
        </w:rPr>
        <w:fldChar w:fldCharType="separate"/>
      </w:r>
      <w:r w:rsidR="00B65CC2">
        <w:rPr>
          <w:rFonts w:ascii="Arial" w:hAnsi="Arial" w:cs="Arial"/>
          <w:noProof/>
          <w:sz w:val="24"/>
        </w:rPr>
        <w:t>[</w:t>
      </w:r>
      <w:hyperlink w:anchor="_ENREF_92" w:tooltip=",  #44" w:history="1">
        <w:r w:rsidR="00B65CC2" w:rsidRPr="00EE698D">
          <w:rPr>
            <w:rStyle w:val="Hyperlink"/>
            <w:rFonts w:ascii="Arial" w:hAnsi="Arial" w:cs="Arial"/>
            <w:noProof/>
            <w:sz w:val="24"/>
          </w:rPr>
          <w:t>92</w:t>
        </w:r>
      </w:hyperlink>
      <w:r w:rsidR="00B65CC2">
        <w:rPr>
          <w:rFonts w:ascii="Arial" w:hAnsi="Arial" w:cs="Arial"/>
          <w:noProof/>
          <w:sz w:val="24"/>
        </w:rPr>
        <w:t>]</w:t>
      </w:r>
      <w:r>
        <w:rPr>
          <w:rFonts w:ascii="Arial" w:hAnsi="Arial" w:cs="Arial"/>
          <w:sz w:val="24"/>
        </w:rPr>
        <w:fldChar w:fldCharType="end"/>
      </w:r>
      <w:r w:rsidR="00F059F2">
        <w:rPr>
          <w:rFonts w:ascii="Arial" w:hAnsi="Arial" w:cs="Arial"/>
          <w:sz w:val="24"/>
        </w:rPr>
        <w:t>.</w:t>
      </w:r>
    </w:p>
    <w:p w:rsidR="00DD2017" w:rsidRDefault="00A12942" w:rsidP="00F059F2">
      <w:pPr>
        <w:spacing w:line="360" w:lineRule="auto"/>
        <w:jc w:val="both"/>
        <w:rPr>
          <w:rFonts w:ascii="Arial" w:hAnsi="Arial" w:cs="Arial"/>
          <w:sz w:val="24"/>
        </w:rPr>
      </w:pPr>
      <w:r w:rsidRPr="0060276C">
        <w:rPr>
          <w:rFonts w:ascii="Arial" w:hAnsi="Arial" w:cs="Arial"/>
          <w:b/>
          <w:i/>
          <w:sz w:val="24"/>
        </w:rPr>
        <w:t>NumPy</w:t>
      </w:r>
      <w:r w:rsidRPr="008528D7">
        <w:rPr>
          <w:rFonts w:ascii="Arial" w:hAnsi="Arial" w:cs="Arial"/>
          <w:b/>
          <w:sz w:val="24"/>
        </w:rPr>
        <w:t>:</w:t>
      </w:r>
      <w:r>
        <w:rPr>
          <w:rFonts w:ascii="Arial" w:hAnsi="Arial" w:cs="Arial"/>
          <w:sz w:val="24"/>
        </w:rPr>
        <w:t xml:space="preserve"> Biblioteca fundamental para el trabajo avanzado con datos numéricos, provee entre otras herramientas estructuras muy versátiles para el trabajo con vectores multidimensionales </w:t>
      </w:r>
      <w:r>
        <w:rPr>
          <w:rFonts w:ascii="Arial" w:hAnsi="Arial" w:cs="Arial"/>
          <w:sz w:val="24"/>
        </w:rPr>
        <w:fldChar w:fldCharType="begin"/>
      </w:r>
      <w:r w:rsidR="00B65CC2">
        <w:rPr>
          <w:rFonts w:ascii="Arial" w:hAnsi="Arial" w:cs="Arial"/>
          <w:sz w:val="24"/>
        </w:rPr>
        <w:instrText xml:space="preserve"> ADDIN EN.CITE &lt;EndNote&gt;&lt;Cite&gt;&lt;RecNum&gt;43&lt;/RecNum&gt;&lt;DisplayText&gt;[93]&lt;/DisplayText&gt;&lt;record&gt;&lt;rec-number&gt;43&lt;/rec-number&gt;&lt;foreign-keys&gt;&lt;key app="EN" db-id="xwzttp5ttf95afepas0xp9z7599sex9xv20r" timestamp="1707605754"&gt;43&lt;/key&gt;&lt;/foreign-keys&gt;&lt;ref-type name="Web Page"&gt;12&lt;/ref-type&gt;&lt;contributors&gt;&lt;/contributors&gt;&lt;titles&gt;&lt;title&gt;NumPy web&lt;/title&gt;&lt;/titles&gt;&lt;volume&gt;2024&lt;/volume&gt;&lt;number&gt;10 de febrero del 2024&lt;/number&gt;&lt;dates&gt;&lt;/dates&gt;&lt;publisher&gt;NumPy team&lt;/publisher&gt;&lt;urls&gt;&lt;related-urls&gt;&lt;url&gt;https://numpy.org/about/&lt;/url&gt;&lt;/related-urls&gt;&lt;/urls&gt;&lt;custom1&gt;2024&lt;/custom1&gt;&lt;custom2&gt;10 de febrero del 2024&lt;/custom2&gt;&lt;/record&gt;&lt;/Cite&gt;&lt;/EndNote&gt;</w:instrText>
      </w:r>
      <w:r>
        <w:rPr>
          <w:rFonts w:ascii="Arial" w:hAnsi="Arial" w:cs="Arial"/>
          <w:sz w:val="24"/>
        </w:rPr>
        <w:fldChar w:fldCharType="separate"/>
      </w:r>
      <w:r w:rsidR="00B65CC2">
        <w:rPr>
          <w:rFonts w:ascii="Arial" w:hAnsi="Arial" w:cs="Arial"/>
          <w:noProof/>
          <w:sz w:val="24"/>
        </w:rPr>
        <w:t>[</w:t>
      </w:r>
      <w:hyperlink w:anchor="_ENREF_93" w:tooltip=",  #43" w:history="1">
        <w:r w:rsidR="00B65CC2" w:rsidRPr="00EE698D">
          <w:rPr>
            <w:rStyle w:val="Hyperlink"/>
            <w:rFonts w:ascii="Arial" w:hAnsi="Arial" w:cs="Arial"/>
            <w:noProof/>
            <w:sz w:val="24"/>
          </w:rPr>
          <w:t>93</w:t>
        </w:r>
      </w:hyperlink>
      <w:r w:rsidR="00B65CC2">
        <w:rPr>
          <w:rFonts w:ascii="Arial" w:hAnsi="Arial" w:cs="Arial"/>
          <w:noProof/>
          <w:sz w:val="24"/>
        </w:rPr>
        <w:t>]</w:t>
      </w:r>
      <w:r>
        <w:rPr>
          <w:rFonts w:ascii="Arial" w:hAnsi="Arial" w:cs="Arial"/>
          <w:sz w:val="24"/>
        </w:rPr>
        <w:fldChar w:fldCharType="end"/>
      </w:r>
      <w:r w:rsidR="00EA207C">
        <w:rPr>
          <w:rFonts w:ascii="Arial" w:hAnsi="Arial" w:cs="Arial"/>
          <w:sz w:val="24"/>
        </w:rPr>
        <w:t>.</w:t>
      </w:r>
    </w:p>
    <w:p w:rsidR="00BF2740" w:rsidRDefault="00EA207C" w:rsidP="00F059F2">
      <w:pPr>
        <w:spacing w:line="360" w:lineRule="auto"/>
        <w:jc w:val="both"/>
        <w:rPr>
          <w:rFonts w:ascii="Arial" w:hAnsi="Arial" w:cs="Arial"/>
          <w:sz w:val="24"/>
        </w:rPr>
      </w:pPr>
      <w:r w:rsidRPr="0060276C">
        <w:rPr>
          <w:rFonts w:ascii="Arial" w:hAnsi="Arial" w:cs="Arial"/>
          <w:b/>
          <w:i/>
          <w:sz w:val="24"/>
        </w:rPr>
        <w:lastRenderedPageBreak/>
        <w:t>S</w:t>
      </w:r>
      <w:r w:rsidR="00DD2017" w:rsidRPr="0060276C">
        <w:rPr>
          <w:rFonts w:ascii="Arial" w:hAnsi="Arial" w:cs="Arial"/>
          <w:b/>
          <w:i/>
          <w:sz w:val="24"/>
        </w:rPr>
        <w:t>cikit-learn</w:t>
      </w:r>
      <w:r>
        <w:rPr>
          <w:rFonts w:ascii="Arial" w:hAnsi="Arial" w:cs="Arial"/>
          <w:b/>
          <w:sz w:val="24"/>
        </w:rPr>
        <w:t xml:space="preserve">: </w:t>
      </w:r>
      <w:r w:rsidRPr="00EA207C">
        <w:rPr>
          <w:rFonts w:ascii="Arial" w:hAnsi="Arial" w:cs="Arial"/>
          <w:sz w:val="24"/>
        </w:rPr>
        <w:t>proporciona una colección de algoritmos para el aprendizaje au</w:t>
      </w:r>
      <w:r w:rsidR="009D164B">
        <w:rPr>
          <w:rFonts w:ascii="Arial" w:hAnsi="Arial" w:cs="Arial"/>
          <w:sz w:val="24"/>
        </w:rPr>
        <w:t xml:space="preserve">tomático y la minería de datos, </w:t>
      </w:r>
      <w:r w:rsidRPr="00EA207C">
        <w:rPr>
          <w:rFonts w:ascii="Arial" w:hAnsi="Arial" w:cs="Arial"/>
          <w:sz w:val="24"/>
        </w:rPr>
        <w:t>incluye una amplia gama de algoritmos de clasificación, regresión, agr</w:t>
      </w:r>
      <w:r w:rsidR="009D164B">
        <w:rPr>
          <w:rFonts w:ascii="Arial" w:hAnsi="Arial" w:cs="Arial"/>
          <w:sz w:val="24"/>
        </w:rPr>
        <w:t>upamiento y</w:t>
      </w:r>
      <w:r w:rsidRPr="00EA207C">
        <w:rPr>
          <w:rFonts w:ascii="Arial" w:hAnsi="Arial" w:cs="Arial"/>
          <w:sz w:val="24"/>
        </w:rPr>
        <w:t xml:space="preserve"> reducción de dimensionalidad</w:t>
      </w:r>
      <w:r w:rsidR="009D164B">
        <w:rPr>
          <w:rFonts w:ascii="Arial" w:hAnsi="Arial" w:cs="Arial"/>
          <w:sz w:val="24"/>
        </w:rPr>
        <w:t>. Además, facilita el uso de método</w:t>
      </w:r>
      <w:r w:rsidR="004010D0">
        <w:rPr>
          <w:rFonts w:ascii="Arial" w:hAnsi="Arial" w:cs="Arial"/>
          <w:sz w:val="24"/>
        </w:rPr>
        <w:t>s</w:t>
      </w:r>
      <w:r w:rsidR="009D164B">
        <w:rPr>
          <w:rFonts w:ascii="Arial" w:hAnsi="Arial" w:cs="Arial"/>
          <w:sz w:val="24"/>
        </w:rPr>
        <w:t xml:space="preserve"> de validación como la validación cruzada </w:t>
      </w:r>
      <w:r w:rsidR="009D164B">
        <w:rPr>
          <w:rFonts w:ascii="Arial" w:hAnsi="Arial" w:cs="Arial"/>
          <w:sz w:val="24"/>
        </w:rPr>
        <w:fldChar w:fldCharType="begin"/>
      </w:r>
      <w:r w:rsidR="00B65CC2">
        <w:rPr>
          <w:rFonts w:ascii="Arial" w:hAnsi="Arial" w:cs="Arial"/>
          <w:sz w:val="24"/>
        </w:rPr>
        <w:instrText xml:space="preserve"> ADDIN EN.CITE &lt;EndNote&gt;&lt;Cite&gt;&lt;Author&gt;Pedregosa&lt;/Author&gt;&lt;Year&gt;2011&lt;/Year&gt;&lt;RecNum&gt;54&lt;/RecNum&gt;&lt;DisplayText&gt;[94]&lt;/DisplayText&gt;&lt;record&gt;&lt;rec-number&gt;54&lt;/rec-number&gt;&lt;foreign-keys&gt;&lt;key app="EN" db-id="xwzttp5ttf95afepas0xp9z7599sex9xv20r" timestamp="1709164532"&gt;54&lt;/key&gt;&lt;/foreign-keys&gt;&lt;ref-type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009D164B">
        <w:rPr>
          <w:rFonts w:ascii="Arial" w:hAnsi="Arial" w:cs="Arial"/>
          <w:sz w:val="24"/>
        </w:rPr>
        <w:fldChar w:fldCharType="separate"/>
      </w:r>
      <w:r w:rsidR="00B65CC2">
        <w:rPr>
          <w:rFonts w:ascii="Arial" w:hAnsi="Arial" w:cs="Arial"/>
          <w:noProof/>
          <w:sz w:val="24"/>
        </w:rPr>
        <w:t>[</w:t>
      </w:r>
      <w:hyperlink w:anchor="_ENREF_94" w:tooltip="Pedregosa, 2011 #54" w:history="1">
        <w:r w:rsidR="00B65CC2" w:rsidRPr="00EE698D">
          <w:rPr>
            <w:rStyle w:val="Hyperlink"/>
            <w:rFonts w:ascii="Arial" w:hAnsi="Arial" w:cs="Arial"/>
            <w:noProof/>
            <w:sz w:val="24"/>
          </w:rPr>
          <w:t>94</w:t>
        </w:r>
      </w:hyperlink>
      <w:r w:rsidR="00B65CC2">
        <w:rPr>
          <w:rFonts w:ascii="Arial" w:hAnsi="Arial" w:cs="Arial"/>
          <w:noProof/>
          <w:sz w:val="24"/>
        </w:rPr>
        <w:t>]</w:t>
      </w:r>
      <w:r w:rsidR="009D164B">
        <w:rPr>
          <w:rFonts w:ascii="Arial" w:hAnsi="Arial" w:cs="Arial"/>
          <w:sz w:val="24"/>
        </w:rPr>
        <w:fldChar w:fldCharType="end"/>
      </w:r>
      <w:r w:rsidR="009D164B">
        <w:rPr>
          <w:rFonts w:ascii="Arial" w:hAnsi="Arial" w:cs="Arial"/>
          <w:sz w:val="24"/>
        </w:rPr>
        <w:t>.</w:t>
      </w:r>
      <w:r w:rsidR="00736E98">
        <w:rPr>
          <w:rFonts w:ascii="Arial" w:hAnsi="Arial" w:cs="Arial"/>
          <w:sz w:val="24"/>
        </w:rPr>
        <w:t xml:space="preserve"> Los algoritmos de agrupamiento utilizados en la investigación se utilizaron desde esta librería.</w:t>
      </w:r>
    </w:p>
    <w:p w:rsidR="00F059F2" w:rsidRDefault="00F773A2" w:rsidP="00F059F2">
      <w:pPr>
        <w:spacing w:line="360" w:lineRule="auto"/>
        <w:jc w:val="both"/>
        <w:rPr>
          <w:rFonts w:ascii="Arial" w:hAnsi="Arial" w:cs="Arial"/>
          <w:sz w:val="24"/>
        </w:rPr>
      </w:pPr>
      <w:r w:rsidRPr="0060276C">
        <w:rPr>
          <w:rFonts w:ascii="Arial" w:hAnsi="Arial" w:cs="Arial"/>
          <w:b/>
          <w:i/>
          <w:sz w:val="24"/>
        </w:rPr>
        <w:t>Matplotlib</w:t>
      </w:r>
      <w:r w:rsidRPr="00F773A2">
        <w:rPr>
          <w:rFonts w:ascii="Arial" w:hAnsi="Arial" w:cs="Arial"/>
          <w:b/>
          <w:sz w:val="24"/>
        </w:rPr>
        <w:t>:</w:t>
      </w:r>
      <w:r>
        <w:rPr>
          <w:rFonts w:ascii="Arial" w:hAnsi="Arial" w:cs="Arial"/>
          <w:b/>
          <w:sz w:val="24"/>
        </w:rPr>
        <w:t xml:space="preserve"> </w:t>
      </w:r>
      <w:r>
        <w:rPr>
          <w:rFonts w:ascii="Arial" w:hAnsi="Arial" w:cs="Arial"/>
          <w:sz w:val="24"/>
        </w:rPr>
        <w:t xml:space="preserve">proporciona herramientas para la visualización de datos en forma gráfica de gran utilidad para la interpretación de los resultados </w:t>
      </w:r>
      <w:r>
        <w:rPr>
          <w:rFonts w:ascii="Arial" w:hAnsi="Arial" w:cs="Arial"/>
          <w:sz w:val="24"/>
        </w:rPr>
        <w:fldChar w:fldCharType="begin"/>
      </w:r>
      <w:r w:rsidR="00B65CC2">
        <w:rPr>
          <w:rFonts w:ascii="Arial" w:hAnsi="Arial" w:cs="Arial"/>
          <w:sz w:val="24"/>
        </w:rPr>
        <w:instrText xml:space="preserve"> ADDIN EN.CITE &lt;EndNote&gt;&lt;Cite&gt;&lt;Author&gt;Hunter&lt;/Author&gt;&lt;Year&gt;2007&lt;/Year&gt;&lt;RecNum&gt;120&lt;/RecNum&gt;&lt;DisplayText&gt;[95]&lt;/DisplayText&gt;&lt;record&gt;&lt;rec-number&gt;120&lt;/rec-number&gt;&lt;foreign-keys&gt;&lt;key app="EN" db-id="xwzttp5ttf95afepas0xp9z7599sex9xv20r" timestamp="1750355032"&gt;120&lt;/key&gt;&lt;/foreign-keys&gt;&lt;ref-type name="Journal Article"&gt;17&lt;/ref-type&gt;&lt;contributors&gt;&lt;authors&gt;&lt;author&gt;Hunter, John D&lt;/author&gt;&lt;/authors&gt;&lt;/contributors&gt;&lt;titles&gt;&lt;title&gt;Matplotlib: A 2D graphics environment&lt;/title&gt;&lt;secondary-title&gt;Computing in science &amp;amp; engineering&lt;/secondary-title&gt;&lt;/titles&gt;&lt;periodical&gt;&lt;full-title&gt;Computing in science &amp;amp; engineering&lt;/full-title&gt;&lt;/periodical&gt;&lt;pages&gt;90-95&lt;/pages&gt;&lt;volume&gt;9&lt;/volume&gt;&lt;number&gt;03&lt;/number&gt;&lt;dates&gt;&lt;year&gt;2007&lt;/year&gt;&lt;/dates&gt;&lt;isbn&gt;1521-9615&lt;/isbn&gt;&lt;urls&gt;&lt;/urls&gt;&lt;/record&gt;&lt;/Cite&gt;&lt;/EndNote&gt;</w:instrText>
      </w:r>
      <w:r>
        <w:rPr>
          <w:rFonts w:ascii="Arial" w:hAnsi="Arial" w:cs="Arial"/>
          <w:sz w:val="24"/>
        </w:rPr>
        <w:fldChar w:fldCharType="separate"/>
      </w:r>
      <w:r w:rsidR="00B65CC2">
        <w:rPr>
          <w:rFonts w:ascii="Arial" w:hAnsi="Arial" w:cs="Arial"/>
          <w:noProof/>
          <w:sz w:val="24"/>
        </w:rPr>
        <w:t>[</w:t>
      </w:r>
      <w:hyperlink w:anchor="_ENREF_95" w:tooltip="Hunter, 2007 #120" w:history="1">
        <w:r w:rsidR="00B65CC2" w:rsidRPr="00EE698D">
          <w:rPr>
            <w:rStyle w:val="Hyperlink"/>
            <w:rFonts w:ascii="Arial" w:hAnsi="Arial" w:cs="Arial"/>
            <w:noProof/>
            <w:sz w:val="24"/>
          </w:rPr>
          <w:t>95</w:t>
        </w:r>
      </w:hyperlink>
      <w:r w:rsidR="00B65CC2">
        <w:rPr>
          <w:rFonts w:ascii="Arial" w:hAnsi="Arial" w:cs="Arial"/>
          <w:noProof/>
          <w:sz w:val="24"/>
        </w:rPr>
        <w:t>]</w:t>
      </w:r>
      <w:r>
        <w:rPr>
          <w:rFonts w:ascii="Arial" w:hAnsi="Arial" w:cs="Arial"/>
          <w:sz w:val="24"/>
        </w:rPr>
        <w:fldChar w:fldCharType="end"/>
      </w:r>
      <w:r>
        <w:rPr>
          <w:rFonts w:ascii="Arial" w:hAnsi="Arial" w:cs="Arial"/>
          <w:sz w:val="24"/>
        </w:rPr>
        <w:t>.</w:t>
      </w:r>
    </w:p>
    <w:p w:rsidR="00F773A2" w:rsidRPr="00F773A2" w:rsidRDefault="00F773A2" w:rsidP="00F059F2">
      <w:pPr>
        <w:spacing w:line="360" w:lineRule="auto"/>
        <w:jc w:val="both"/>
        <w:rPr>
          <w:rFonts w:ascii="Arial" w:hAnsi="Arial" w:cs="Arial"/>
          <w:sz w:val="24"/>
        </w:rPr>
      </w:pPr>
    </w:p>
    <w:p w:rsidR="00515AE0" w:rsidRPr="006D67B4" w:rsidRDefault="00515AE0" w:rsidP="00515AE0">
      <w:pPr>
        <w:pStyle w:val="Heading1"/>
        <w:numPr>
          <w:ilvl w:val="1"/>
          <w:numId w:val="8"/>
        </w:numPr>
      </w:pPr>
      <w:bookmarkStart w:id="77" w:name="_Toc201521948"/>
      <w:r w:rsidRPr="006D67B4">
        <w:t>Conclusiones parciales</w:t>
      </w:r>
      <w:bookmarkEnd w:id="77"/>
    </w:p>
    <w:p w:rsidR="00D469C2" w:rsidRPr="00D469C2" w:rsidRDefault="00D469C2" w:rsidP="00D469C2"/>
    <w:p w:rsidR="00435277" w:rsidRDefault="00435277" w:rsidP="00D45C64">
      <w:pPr>
        <w:pStyle w:val="ListParagraph"/>
        <w:numPr>
          <w:ilvl w:val="0"/>
          <w:numId w:val="12"/>
        </w:numPr>
        <w:spacing w:line="360" w:lineRule="auto"/>
        <w:jc w:val="both"/>
        <w:rPr>
          <w:rFonts w:ascii="Arial" w:hAnsi="Arial" w:cs="Arial"/>
          <w:sz w:val="24"/>
        </w:rPr>
      </w:pPr>
      <w:r>
        <w:rPr>
          <w:rFonts w:ascii="Arial" w:hAnsi="Arial" w:cs="Arial"/>
          <w:sz w:val="24"/>
        </w:rPr>
        <w:t xml:space="preserve">Las redes neuronales profundas, sobre todo de la arquitectura </w:t>
      </w:r>
      <w:r w:rsidRPr="00BD22C1">
        <w:rPr>
          <w:rFonts w:ascii="Arial" w:hAnsi="Arial" w:cs="Arial"/>
          <w:i/>
          <w:sz w:val="24"/>
        </w:rPr>
        <w:t>Transformer</w:t>
      </w:r>
      <w:r>
        <w:rPr>
          <w:rFonts w:ascii="Arial" w:hAnsi="Arial" w:cs="Arial"/>
          <w:sz w:val="24"/>
        </w:rPr>
        <w:t>, han obtenido resultados del estado del arte en casi todas las tareas del procesamiento del lenguaje natural.</w:t>
      </w:r>
    </w:p>
    <w:p w:rsidR="00DF02A9" w:rsidRDefault="00DF02A9" w:rsidP="00D45C64">
      <w:pPr>
        <w:pStyle w:val="ListParagraph"/>
        <w:numPr>
          <w:ilvl w:val="0"/>
          <w:numId w:val="12"/>
        </w:numPr>
        <w:spacing w:line="360" w:lineRule="auto"/>
        <w:jc w:val="both"/>
        <w:rPr>
          <w:rFonts w:ascii="Arial" w:hAnsi="Arial" w:cs="Arial"/>
          <w:sz w:val="24"/>
        </w:rPr>
      </w:pPr>
      <w:r>
        <w:rPr>
          <w:rFonts w:ascii="Arial" w:hAnsi="Arial" w:cs="Arial"/>
          <w:sz w:val="24"/>
        </w:rPr>
        <w:t xml:space="preserve">El uso de modelos de lenguaje pre-entrenados de arquitectura </w:t>
      </w:r>
      <w:r w:rsidRPr="0060276C">
        <w:rPr>
          <w:rFonts w:ascii="Arial" w:hAnsi="Arial" w:cs="Arial"/>
          <w:i/>
          <w:sz w:val="24"/>
        </w:rPr>
        <w:t>Transformer</w:t>
      </w:r>
      <w:r>
        <w:rPr>
          <w:rFonts w:ascii="Arial" w:hAnsi="Arial" w:cs="Arial"/>
          <w:sz w:val="24"/>
        </w:rPr>
        <w:t xml:space="preserve"> permite aprovechar mediante la transferencia de aprendizaje su conocimiento general del lenguaje para reducir significativamente la cantidad de datos de entrenamiento requeridos y ajustarlos a tareas específicas como la clasificación</w:t>
      </w:r>
      <w:r w:rsidR="00D45C64">
        <w:rPr>
          <w:rFonts w:ascii="Arial" w:hAnsi="Arial" w:cs="Arial"/>
          <w:sz w:val="24"/>
        </w:rPr>
        <w:t>.</w:t>
      </w:r>
    </w:p>
    <w:p w:rsidR="006D67B4" w:rsidRDefault="00544C00" w:rsidP="006D67B4">
      <w:pPr>
        <w:pStyle w:val="ListParagraph"/>
        <w:numPr>
          <w:ilvl w:val="0"/>
          <w:numId w:val="12"/>
        </w:numPr>
        <w:spacing w:line="360" w:lineRule="auto"/>
        <w:jc w:val="both"/>
        <w:rPr>
          <w:rFonts w:ascii="Arial" w:hAnsi="Arial" w:cs="Arial"/>
          <w:sz w:val="24"/>
        </w:rPr>
      </w:pPr>
      <w:r>
        <w:rPr>
          <w:rFonts w:ascii="Arial" w:hAnsi="Arial" w:cs="Arial"/>
          <w:sz w:val="24"/>
        </w:rPr>
        <w:t xml:space="preserve">Existen varios enfoques para inyectar conocimiento en un modelo Transformer, siendo los principales estudiados: Inyección directa de texto, uso de vectores de características, modificación de los </w:t>
      </w:r>
      <w:r w:rsidRPr="0060276C">
        <w:rPr>
          <w:rFonts w:ascii="Arial" w:hAnsi="Arial" w:cs="Arial"/>
          <w:i/>
          <w:sz w:val="24"/>
        </w:rPr>
        <w:t>embeddings</w:t>
      </w:r>
      <w:r>
        <w:rPr>
          <w:rFonts w:ascii="Arial" w:hAnsi="Arial" w:cs="Arial"/>
          <w:sz w:val="24"/>
        </w:rPr>
        <w:t>, recuperación de bases de datos, modelos guiados por reglas y el empleo de pre-entrenamiento adicional.</w:t>
      </w:r>
    </w:p>
    <w:p w:rsidR="006D67B4" w:rsidRPr="006D67B4" w:rsidRDefault="006D67B4" w:rsidP="006D67B4">
      <w:pPr>
        <w:pStyle w:val="ListParagraph"/>
        <w:numPr>
          <w:ilvl w:val="0"/>
          <w:numId w:val="12"/>
        </w:numPr>
        <w:spacing w:line="360" w:lineRule="auto"/>
        <w:jc w:val="both"/>
        <w:rPr>
          <w:rFonts w:ascii="Arial" w:hAnsi="Arial" w:cs="Arial"/>
          <w:sz w:val="24"/>
        </w:rPr>
      </w:pPr>
      <w:r>
        <w:rPr>
          <w:rFonts w:ascii="Arial" w:hAnsi="Arial" w:cs="Arial"/>
          <w:sz w:val="24"/>
        </w:rPr>
        <w:t xml:space="preserve">El uso de algoritmos de agrupamiento en textos cortos representa un gran desafío por la limitada cantidad de información disponible y al utilizar </w:t>
      </w:r>
      <w:r w:rsidRPr="006D67B4">
        <w:rPr>
          <w:rFonts w:ascii="Arial" w:hAnsi="Arial" w:cs="Arial"/>
          <w:i/>
          <w:sz w:val="24"/>
        </w:rPr>
        <w:t>embbeddings</w:t>
      </w:r>
      <w:r>
        <w:rPr>
          <w:rFonts w:ascii="Arial" w:hAnsi="Arial" w:cs="Arial"/>
          <w:sz w:val="24"/>
        </w:rPr>
        <w:t xml:space="preserve"> de alta dimensionalidad como los generados por modelos </w:t>
      </w:r>
      <w:r w:rsidRPr="006D67B4">
        <w:rPr>
          <w:rFonts w:ascii="Arial" w:hAnsi="Arial" w:cs="Arial"/>
          <w:i/>
          <w:sz w:val="24"/>
        </w:rPr>
        <w:t>Transformers</w:t>
      </w:r>
      <w:r>
        <w:rPr>
          <w:rFonts w:ascii="Arial" w:hAnsi="Arial" w:cs="Arial"/>
          <w:sz w:val="24"/>
        </w:rPr>
        <w:t xml:space="preserve"> juega un papel fundamental la reducción de dicha dimensionalidad.</w:t>
      </w:r>
    </w:p>
    <w:p w:rsidR="00F059F2" w:rsidRDefault="006D67B4" w:rsidP="00544C00">
      <w:pPr>
        <w:pStyle w:val="ListParagraph"/>
        <w:numPr>
          <w:ilvl w:val="0"/>
          <w:numId w:val="12"/>
        </w:numPr>
        <w:spacing w:line="360" w:lineRule="auto"/>
        <w:jc w:val="both"/>
        <w:rPr>
          <w:rFonts w:ascii="Arial" w:hAnsi="Arial" w:cs="Arial"/>
          <w:sz w:val="24"/>
        </w:rPr>
      </w:pPr>
      <w:r>
        <w:rPr>
          <w:rFonts w:ascii="Arial" w:hAnsi="Arial" w:cs="Arial"/>
          <w:sz w:val="24"/>
        </w:rPr>
        <w:t>Los grandes modelos de lenguaje (</w:t>
      </w:r>
      <w:r w:rsidRPr="006D67B4">
        <w:rPr>
          <w:rFonts w:ascii="Arial" w:hAnsi="Arial" w:cs="Arial"/>
          <w:i/>
          <w:sz w:val="24"/>
        </w:rPr>
        <w:t>LLM</w:t>
      </w:r>
      <w:r>
        <w:rPr>
          <w:rFonts w:ascii="Arial" w:hAnsi="Arial" w:cs="Arial"/>
          <w:sz w:val="24"/>
        </w:rPr>
        <w:t xml:space="preserve">) han demostrado una increíble capacidad para realizar tareas de generación específicas para las que no fueron entrenados mediante el uso de </w:t>
      </w:r>
      <w:r w:rsidRPr="006D67B4">
        <w:rPr>
          <w:rFonts w:ascii="Arial" w:hAnsi="Arial" w:cs="Arial"/>
          <w:i/>
          <w:sz w:val="24"/>
        </w:rPr>
        <w:t>prompts</w:t>
      </w:r>
      <w:r>
        <w:rPr>
          <w:rFonts w:ascii="Arial" w:hAnsi="Arial" w:cs="Arial"/>
          <w:sz w:val="24"/>
        </w:rPr>
        <w:t xml:space="preserve"> (instrucciones detalladas que expliquen el proceso a realizar).</w:t>
      </w:r>
    </w:p>
    <w:p w:rsidR="00F059F2" w:rsidRDefault="00F059F2" w:rsidP="00F059F2">
      <w:pPr>
        <w:pStyle w:val="ListParagraph"/>
        <w:numPr>
          <w:ilvl w:val="0"/>
          <w:numId w:val="12"/>
        </w:numPr>
        <w:spacing w:line="360" w:lineRule="auto"/>
        <w:jc w:val="both"/>
        <w:rPr>
          <w:rFonts w:ascii="Arial" w:hAnsi="Arial" w:cs="Arial"/>
          <w:sz w:val="24"/>
        </w:rPr>
      </w:pPr>
      <w:r>
        <w:rPr>
          <w:rFonts w:ascii="Arial" w:hAnsi="Arial" w:cs="Arial"/>
          <w:sz w:val="24"/>
        </w:rPr>
        <w:lastRenderedPageBreak/>
        <w:t xml:space="preserve">En tareas de clasificación las métricas más utilizadas son </w:t>
      </w:r>
      <w:r w:rsidRPr="006D67B4">
        <w:rPr>
          <w:rFonts w:ascii="Arial" w:hAnsi="Arial" w:cs="Arial"/>
          <w:i/>
          <w:sz w:val="24"/>
        </w:rPr>
        <w:t>accuracy</w:t>
      </w:r>
      <w:r>
        <w:rPr>
          <w:rFonts w:ascii="Arial" w:hAnsi="Arial" w:cs="Arial"/>
          <w:sz w:val="24"/>
        </w:rPr>
        <w:t xml:space="preserve">. </w:t>
      </w:r>
      <w:r w:rsidRPr="006D67B4">
        <w:rPr>
          <w:rFonts w:ascii="Arial" w:hAnsi="Arial" w:cs="Arial"/>
          <w:i/>
          <w:sz w:val="24"/>
        </w:rPr>
        <w:t>precision</w:t>
      </w:r>
      <w:r>
        <w:rPr>
          <w:rFonts w:ascii="Arial" w:hAnsi="Arial" w:cs="Arial"/>
          <w:sz w:val="24"/>
        </w:rPr>
        <w:t xml:space="preserve">, </w:t>
      </w:r>
      <w:r w:rsidRPr="006D67B4">
        <w:rPr>
          <w:rFonts w:ascii="Arial" w:hAnsi="Arial" w:cs="Arial"/>
          <w:i/>
          <w:sz w:val="24"/>
        </w:rPr>
        <w:t>recall</w:t>
      </w:r>
      <w:r>
        <w:rPr>
          <w:rFonts w:ascii="Arial" w:hAnsi="Arial" w:cs="Arial"/>
          <w:sz w:val="24"/>
        </w:rPr>
        <w:t xml:space="preserve"> y </w:t>
      </w:r>
      <w:r w:rsidRPr="006D67B4">
        <w:rPr>
          <w:rFonts w:ascii="Arial" w:hAnsi="Arial" w:cs="Arial"/>
          <w:i/>
          <w:sz w:val="24"/>
        </w:rPr>
        <w:t>F1-score</w:t>
      </w:r>
      <w:r>
        <w:rPr>
          <w:rFonts w:ascii="Arial" w:hAnsi="Arial" w:cs="Arial"/>
          <w:sz w:val="24"/>
        </w:rPr>
        <w:t>.</w:t>
      </w:r>
    </w:p>
    <w:p w:rsidR="00F059F2" w:rsidRDefault="00F059F2" w:rsidP="00F059F2">
      <w:pPr>
        <w:pStyle w:val="ListParagraph"/>
        <w:numPr>
          <w:ilvl w:val="0"/>
          <w:numId w:val="12"/>
        </w:numPr>
        <w:spacing w:line="360" w:lineRule="auto"/>
        <w:jc w:val="both"/>
        <w:rPr>
          <w:rFonts w:ascii="Arial" w:hAnsi="Arial" w:cs="Arial"/>
          <w:sz w:val="24"/>
        </w:rPr>
      </w:pPr>
      <w:r>
        <w:rPr>
          <w:rFonts w:ascii="Arial" w:hAnsi="Arial" w:cs="Arial"/>
          <w:sz w:val="24"/>
        </w:rPr>
        <w:t xml:space="preserve">En tareas de agrupamiento la métrica de calidad más utilizada cuando no se tiene un </w:t>
      </w:r>
      <w:r w:rsidRPr="00F059F2">
        <w:rPr>
          <w:rFonts w:ascii="Arial" w:hAnsi="Arial" w:cs="Arial"/>
          <w:i/>
          <w:sz w:val="24"/>
        </w:rPr>
        <w:t>dataset</w:t>
      </w:r>
      <w:r>
        <w:rPr>
          <w:rFonts w:ascii="Arial" w:hAnsi="Arial" w:cs="Arial"/>
          <w:sz w:val="24"/>
        </w:rPr>
        <w:t xml:space="preserve"> con etiquetas a las que comparar es el coeficiente de </w:t>
      </w:r>
      <w:r w:rsidRPr="00C8210A">
        <w:rPr>
          <w:rFonts w:ascii="Arial" w:hAnsi="Arial" w:cs="Arial"/>
          <w:i/>
          <w:sz w:val="24"/>
        </w:rPr>
        <w:t>Silhouette</w:t>
      </w:r>
      <w:r>
        <w:rPr>
          <w:rFonts w:ascii="Arial" w:hAnsi="Arial" w:cs="Arial"/>
          <w:i/>
          <w:sz w:val="24"/>
        </w:rPr>
        <w:t>.</w:t>
      </w:r>
    </w:p>
    <w:p w:rsidR="00F059F2" w:rsidRPr="00F059F2" w:rsidRDefault="00F059F2" w:rsidP="00F059F2">
      <w:pPr>
        <w:pStyle w:val="ListParagraph"/>
        <w:numPr>
          <w:ilvl w:val="0"/>
          <w:numId w:val="12"/>
        </w:numPr>
        <w:spacing w:line="360" w:lineRule="auto"/>
        <w:jc w:val="both"/>
        <w:rPr>
          <w:rFonts w:ascii="Arial" w:hAnsi="Arial" w:cs="Arial"/>
          <w:sz w:val="24"/>
        </w:rPr>
      </w:pPr>
      <w:r>
        <w:rPr>
          <w:rFonts w:ascii="Arial" w:hAnsi="Arial" w:cs="Arial"/>
          <w:sz w:val="24"/>
        </w:rPr>
        <w:t>En tareas de generación se evalúa la calidad de las sentencias generadas mediante un “</w:t>
      </w:r>
      <w:r w:rsidRPr="00F059F2">
        <w:rPr>
          <w:rFonts w:ascii="Arial" w:hAnsi="Arial" w:cs="Arial"/>
          <w:i/>
          <w:sz w:val="24"/>
        </w:rPr>
        <w:t>gold standard</w:t>
      </w:r>
      <w:r>
        <w:rPr>
          <w:rFonts w:ascii="Arial" w:hAnsi="Arial" w:cs="Arial"/>
          <w:sz w:val="24"/>
        </w:rPr>
        <w:t>” objetivo o en caso de que no se tenga mediante la evaluación de expertos o una combinación de ambos métodos.</w:t>
      </w:r>
    </w:p>
    <w:p w:rsidR="00BD22C1" w:rsidRDefault="00BD22C1" w:rsidP="00544C00">
      <w:pPr>
        <w:pStyle w:val="ListParagraph"/>
        <w:numPr>
          <w:ilvl w:val="0"/>
          <w:numId w:val="12"/>
        </w:numPr>
        <w:spacing w:line="360" w:lineRule="auto"/>
        <w:jc w:val="both"/>
        <w:rPr>
          <w:rFonts w:ascii="Arial" w:hAnsi="Arial" w:cs="Arial"/>
          <w:sz w:val="24"/>
        </w:rPr>
      </w:pPr>
      <w:r>
        <w:rPr>
          <w:rFonts w:ascii="Arial" w:hAnsi="Arial" w:cs="Arial"/>
          <w:sz w:val="24"/>
        </w:rPr>
        <w:t xml:space="preserve">Ninguna de las soluciones de detección de opiniones informativas en la literatura que enfrentan este problema mediante modelos de lenguaje de arquitectura </w:t>
      </w:r>
      <w:r w:rsidRPr="00BD22C1">
        <w:rPr>
          <w:rFonts w:ascii="Arial" w:hAnsi="Arial" w:cs="Arial"/>
          <w:i/>
          <w:sz w:val="24"/>
        </w:rPr>
        <w:t>Transformer</w:t>
      </w:r>
      <w:r>
        <w:rPr>
          <w:rFonts w:ascii="Arial" w:hAnsi="Arial" w:cs="Arial"/>
          <w:sz w:val="24"/>
        </w:rPr>
        <w:t xml:space="preserve"> utilizan un enfoque para inyectar conocimiento del dominio en el modelo. Aunque se han enfrentado problemas similares de clasificación de opiniones utilizando conocimiento del dominio esto solo ha sido a través del método más costoso en términos de recursos y tiempo, el pre-entrenamiento adicional.</w:t>
      </w:r>
    </w:p>
    <w:p w:rsidR="00F059F2" w:rsidRPr="00544C00" w:rsidRDefault="00F059F2" w:rsidP="00544C00">
      <w:pPr>
        <w:pStyle w:val="ListParagraph"/>
        <w:numPr>
          <w:ilvl w:val="0"/>
          <w:numId w:val="12"/>
        </w:numPr>
        <w:spacing w:line="360" w:lineRule="auto"/>
        <w:jc w:val="both"/>
        <w:rPr>
          <w:rFonts w:ascii="Arial" w:hAnsi="Arial" w:cs="Arial"/>
          <w:sz w:val="24"/>
        </w:rPr>
      </w:pPr>
      <w:r>
        <w:rPr>
          <w:rFonts w:ascii="Arial" w:hAnsi="Arial" w:cs="Arial"/>
          <w:sz w:val="24"/>
        </w:rPr>
        <w:t>Aunque existen investigaciones en la literatura sobre la generación de requisitos de software en ningún caso se ha probado la viabilidad de generarlos a partir de las opiniones de los usuarios para guiar el crecimiento del software.</w:t>
      </w:r>
    </w:p>
    <w:p w:rsidR="00D45C64" w:rsidRDefault="00DF02A9" w:rsidP="00D45C64">
      <w:pPr>
        <w:pStyle w:val="ListParagraph"/>
        <w:numPr>
          <w:ilvl w:val="0"/>
          <w:numId w:val="12"/>
        </w:numPr>
        <w:spacing w:line="360" w:lineRule="auto"/>
        <w:jc w:val="both"/>
        <w:rPr>
          <w:rFonts w:ascii="Arial" w:hAnsi="Arial" w:cs="Arial"/>
          <w:sz w:val="24"/>
        </w:rPr>
      </w:pPr>
      <w:r>
        <w:rPr>
          <w:rFonts w:ascii="Arial" w:hAnsi="Arial" w:cs="Arial"/>
          <w:sz w:val="24"/>
        </w:rPr>
        <w:t>La biblioteca Transformers es imprescindible para el trabajo con esta arquitectura</w:t>
      </w:r>
      <w:r w:rsidR="00D45C64">
        <w:rPr>
          <w:rFonts w:ascii="Arial" w:hAnsi="Arial" w:cs="Arial"/>
          <w:sz w:val="24"/>
        </w:rPr>
        <w:t xml:space="preserve"> ya que permite cargar y utilizar los distintos modelos de lenguaje.</w:t>
      </w:r>
    </w:p>
    <w:p w:rsidR="00DF02A9" w:rsidRPr="00D45C64" w:rsidRDefault="00D45C64" w:rsidP="00D45C64">
      <w:pPr>
        <w:pStyle w:val="ListParagraph"/>
        <w:numPr>
          <w:ilvl w:val="0"/>
          <w:numId w:val="12"/>
        </w:numPr>
        <w:spacing w:line="360" w:lineRule="auto"/>
        <w:jc w:val="both"/>
        <w:rPr>
          <w:rFonts w:ascii="Arial" w:hAnsi="Arial" w:cs="Arial"/>
          <w:sz w:val="24"/>
        </w:rPr>
      </w:pPr>
      <w:r>
        <w:rPr>
          <w:rFonts w:ascii="Arial" w:hAnsi="Arial" w:cs="Arial"/>
          <w:sz w:val="24"/>
        </w:rPr>
        <w:t xml:space="preserve">Se destaca el uso de </w:t>
      </w:r>
      <w:r w:rsidRPr="00BD22C1">
        <w:rPr>
          <w:rFonts w:ascii="Arial" w:hAnsi="Arial" w:cs="Arial"/>
          <w:i/>
          <w:sz w:val="24"/>
        </w:rPr>
        <w:t>PyTorch Lightning</w:t>
      </w:r>
      <w:r>
        <w:rPr>
          <w:rFonts w:ascii="Arial" w:hAnsi="Arial" w:cs="Arial"/>
          <w:sz w:val="24"/>
        </w:rPr>
        <w:t xml:space="preserve"> en la compactación de los procesos de entrenamiento y evaluación de modelos manteniendo una gran flexibilidad.</w:t>
      </w:r>
      <w:r w:rsidR="00DF02A9" w:rsidRPr="00D45C64">
        <w:rPr>
          <w:rFonts w:ascii="Arial" w:hAnsi="Arial" w:cs="Arial"/>
          <w:sz w:val="24"/>
        </w:rPr>
        <w:t xml:space="preserve"> </w:t>
      </w:r>
    </w:p>
    <w:p w:rsidR="00CE7827" w:rsidRPr="00515AE0" w:rsidRDefault="00CE7827" w:rsidP="00D45C64">
      <w:pPr>
        <w:pStyle w:val="ListParagraph"/>
        <w:spacing w:line="360" w:lineRule="auto"/>
        <w:jc w:val="both"/>
        <w:rPr>
          <w:rFonts w:ascii="Arial" w:hAnsi="Arial" w:cs="Arial"/>
        </w:rPr>
      </w:pPr>
      <w:r w:rsidRPr="00515AE0">
        <w:rPr>
          <w:rFonts w:ascii="Arial" w:hAnsi="Arial" w:cs="Arial"/>
        </w:rPr>
        <w:br w:type="page"/>
      </w:r>
    </w:p>
    <w:p w:rsidR="00CE7827" w:rsidRDefault="00CE7827" w:rsidP="00FE1ACA">
      <w:pPr>
        <w:pStyle w:val="Title"/>
      </w:pPr>
      <w:bookmarkStart w:id="78" w:name="_Toc160013975"/>
      <w:bookmarkStart w:id="79" w:name="_Toc201521949"/>
      <w:r>
        <w:lastRenderedPageBreak/>
        <w:t>Capítulo 2: Método de solución planteado</w:t>
      </w:r>
      <w:bookmarkEnd w:id="78"/>
      <w:bookmarkEnd w:id="79"/>
    </w:p>
    <w:p w:rsidR="00CE7827" w:rsidRDefault="00FA5ECB" w:rsidP="00A776D3">
      <w:pPr>
        <w:spacing w:line="360" w:lineRule="auto"/>
        <w:jc w:val="both"/>
        <w:rPr>
          <w:rFonts w:ascii="Arial" w:hAnsi="Arial" w:cs="Arial"/>
          <w:sz w:val="24"/>
        </w:rPr>
      </w:pPr>
      <w:r w:rsidRPr="00FA5ECB">
        <w:rPr>
          <w:rFonts w:ascii="Arial" w:hAnsi="Arial" w:cs="Arial"/>
          <w:sz w:val="24"/>
        </w:rPr>
        <w:t>En este capítulo se expone todo lo referente al diseño e implementación de la solución propuesta, haciendo énfasis en cada una de sus etapas. Se presentan además artefactos de diseño como diagramas de flujo y casos de uso del sistema que permiten mostrar el funcionamiento de la solución.</w:t>
      </w:r>
    </w:p>
    <w:p w:rsidR="00C96A14" w:rsidRPr="00C96A14" w:rsidRDefault="00FA5ECB" w:rsidP="00C96A14">
      <w:pPr>
        <w:pStyle w:val="Heading1"/>
      </w:pPr>
      <w:bookmarkStart w:id="80" w:name="_Toc201521950"/>
      <w:r>
        <w:t xml:space="preserve">2.1 Descripción </w:t>
      </w:r>
      <w:r w:rsidR="00FF3044">
        <w:t>de la solución propuesta</w:t>
      </w:r>
      <w:bookmarkEnd w:id="80"/>
      <w:r w:rsidR="006C598D">
        <w:t xml:space="preserve"> </w:t>
      </w:r>
    </w:p>
    <w:p w:rsidR="00FE1ACA" w:rsidRPr="00A93A50" w:rsidRDefault="00FE1ACA" w:rsidP="00FE1ACA">
      <w:pPr>
        <w:spacing w:line="360" w:lineRule="auto"/>
        <w:jc w:val="both"/>
        <w:rPr>
          <w:rFonts w:ascii="Arial" w:hAnsi="Arial" w:cs="Arial"/>
          <w:sz w:val="24"/>
        </w:rPr>
      </w:pPr>
      <w:bookmarkStart w:id="81" w:name="_Toc160393905"/>
      <w:r w:rsidRPr="00A93A50">
        <w:rPr>
          <w:rFonts w:ascii="Arial" w:hAnsi="Arial" w:cs="Arial"/>
          <w:sz w:val="24"/>
        </w:rPr>
        <w:t>El método propuesto consta de tres fases: (1) identificación de opiniones “informativas” (OI) (o fase de Filtrado/Clasificación)</w:t>
      </w:r>
      <w:r>
        <w:rPr>
          <w:rFonts w:ascii="Arial" w:hAnsi="Arial" w:cs="Arial"/>
          <w:sz w:val="24"/>
        </w:rPr>
        <w:t>, (2) agrupamiento</w:t>
      </w:r>
      <w:r w:rsidRPr="00A93A50">
        <w:rPr>
          <w:rFonts w:ascii="Arial" w:hAnsi="Arial" w:cs="Arial"/>
          <w:sz w:val="24"/>
        </w:rPr>
        <w:t xml:space="preserve"> de opiniones afines, y (3) generación de requisitos. La calidad de los requisitos que se generen depende en gran medida de cuan informativa sean las opiniones que se utilicen en el proceso de generación. Por tanto, la primera fase consiste en un mecanismo de filtrado a partir de cual se detectan OI y eliminan las no informativas, aplicando para ello un clasificador basado en un modelo pre-entrenado </w:t>
      </w:r>
      <w:r w:rsidRPr="00A93A50">
        <w:rPr>
          <w:rFonts w:ascii="Arial" w:hAnsi="Arial" w:cs="Arial"/>
          <w:i/>
          <w:iCs/>
          <w:sz w:val="24"/>
        </w:rPr>
        <w:t>Transformer</w:t>
      </w:r>
      <w:r w:rsidRPr="00A93A50">
        <w:rPr>
          <w:rFonts w:ascii="Arial" w:hAnsi="Arial" w:cs="Arial"/>
          <w:sz w:val="24"/>
        </w:rPr>
        <w:t xml:space="preserve">. En una segunda fase se detectan las opiniones que tratan sobre los mismos aspectos, a partir de la construcción de clústeres de opiniones similares. Finalmente, </w:t>
      </w:r>
      <w:r>
        <w:rPr>
          <w:rFonts w:ascii="Arial" w:hAnsi="Arial" w:cs="Arial"/>
          <w:sz w:val="24"/>
        </w:rPr>
        <w:t xml:space="preserve">se lleva a cabo la </w:t>
      </w:r>
      <w:r w:rsidRPr="000237AD">
        <w:rPr>
          <w:rFonts w:ascii="Arial" w:hAnsi="Arial" w:cs="Arial"/>
          <w:sz w:val="24"/>
        </w:rPr>
        <w:t>generación de requisitos en dos pasos utilizando</w:t>
      </w:r>
      <w:r>
        <w:rPr>
          <w:rFonts w:ascii="Arial" w:hAnsi="Arial" w:cs="Arial"/>
          <w:sz w:val="24"/>
        </w:rPr>
        <w:t xml:space="preserve"> un </w:t>
      </w:r>
      <w:r w:rsidRPr="000237AD">
        <w:rPr>
          <w:rFonts w:ascii="Arial" w:hAnsi="Arial" w:cs="Arial"/>
          <w:i/>
          <w:sz w:val="24"/>
        </w:rPr>
        <w:t>LLM</w:t>
      </w:r>
      <w:r w:rsidRPr="000237AD">
        <w:rPr>
          <w:rFonts w:ascii="Arial" w:hAnsi="Arial" w:cs="Arial"/>
          <w:sz w:val="24"/>
        </w:rPr>
        <w:t xml:space="preserve">, que primero crea requisitos por </w:t>
      </w:r>
      <w:r>
        <w:rPr>
          <w:rFonts w:ascii="Arial" w:hAnsi="Arial" w:cs="Arial"/>
          <w:sz w:val="24"/>
        </w:rPr>
        <w:t xml:space="preserve">cada </w:t>
      </w:r>
      <w:r w:rsidRPr="000237AD">
        <w:rPr>
          <w:rFonts w:ascii="Arial" w:hAnsi="Arial" w:cs="Arial"/>
          <w:sz w:val="24"/>
        </w:rPr>
        <w:t>clúster y luego los unifica en una lista final</w:t>
      </w:r>
      <w:r>
        <w:rPr>
          <w:rFonts w:ascii="Arial" w:hAnsi="Arial" w:cs="Arial"/>
          <w:sz w:val="24"/>
        </w:rPr>
        <w:t xml:space="preserve"> para mitigar la redundancia</w:t>
      </w:r>
      <w:r w:rsidRPr="00A93A50">
        <w:rPr>
          <w:rFonts w:ascii="Arial" w:hAnsi="Arial" w:cs="Arial"/>
          <w:sz w:val="24"/>
        </w:rPr>
        <w:t>. La figura 2.1 Ilustra este proceso.</w:t>
      </w:r>
    </w:p>
    <w:p w:rsidR="00FE1ACA" w:rsidRPr="00A93A50" w:rsidRDefault="00FE1ACA" w:rsidP="00FE1ACA">
      <w:pPr>
        <w:jc w:val="center"/>
      </w:pPr>
      <w:r w:rsidRPr="000237AD">
        <w:rPr>
          <w:noProof/>
          <w:lang w:eastAsia="es-ES"/>
        </w:rPr>
        <w:drawing>
          <wp:inline distT="0" distB="0" distL="0" distR="0" wp14:anchorId="2E54F9F3" wp14:editId="0D05B1A1">
            <wp:extent cx="4755067" cy="3004457"/>
            <wp:effectExtent l="0" t="0" r="7620" b="5715"/>
            <wp:docPr id="5" name="Picture 5" descr="C:\Ray\NLP\esquema general 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ay\NLP\esquema general v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57212" cy="3005812"/>
                    </a:xfrm>
                    <a:prstGeom prst="rect">
                      <a:avLst/>
                    </a:prstGeom>
                    <a:noFill/>
                    <a:ln>
                      <a:noFill/>
                    </a:ln>
                  </pic:spPr>
                </pic:pic>
              </a:graphicData>
            </a:graphic>
          </wp:inline>
        </w:drawing>
      </w:r>
    </w:p>
    <w:p w:rsidR="00A93A50" w:rsidRPr="00FE1ACA" w:rsidRDefault="00FE1ACA" w:rsidP="00FE1ACA">
      <w:pPr>
        <w:pStyle w:val="TOCHeading"/>
        <w:rPr>
          <w:i/>
          <w:iCs/>
        </w:rPr>
      </w:pPr>
      <w:bookmarkStart w:id="82" w:name="_Toc201522020"/>
      <w:r w:rsidRPr="00906EEC">
        <w:rPr>
          <w:rStyle w:val="Emphasis"/>
        </w:rPr>
        <w:t xml:space="preserve">Figura 2.1: Esquema del flujo de trabajo de la </w:t>
      </w:r>
      <w:bookmarkEnd w:id="81"/>
      <w:r>
        <w:rPr>
          <w:rStyle w:val="Emphasis"/>
        </w:rPr>
        <w:t>solución</w:t>
      </w:r>
      <w:bookmarkEnd w:id="82"/>
    </w:p>
    <w:p w:rsidR="008A45F7" w:rsidRDefault="006C598D" w:rsidP="006A7FB6">
      <w:pPr>
        <w:spacing w:line="360" w:lineRule="auto"/>
        <w:jc w:val="both"/>
        <w:rPr>
          <w:rFonts w:ascii="Arial" w:hAnsi="Arial" w:cs="Arial"/>
          <w:sz w:val="24"/>
        </w:rPr>
      </w:pPr>
      <w:r>
        <w:rPr>
          <w:rFonts w:ascii="Arial" w:hAnsi="Arial" w:cs="Arial"/>
          <w:sz w:val="24"/>
        </w:rPr>
        <w:lastRenderedPageBreak/>
        <w:t>A continuación, se abordarán con detalle cada una de las etapas y procesos involucrados</w:t>
      </w:r>
    </w:p>
    <w:p w:rsidR="006C598D" w:rsidRDefault="006C598D" w:rsidP="006C598D">
      <w:pPr>
        <w:pStyle w:val="Heading1"/>
        <w:spacing w:line="360" w:lineRule="auto"/>
      </w:pPr>
      <w:bookmarkStart w:id="83" w:name="_Toc201521951"/>
      <w:r>
        <w:t>2.2 Fase de clasificación</w:t>
      </w:r>
      <w:bookmarkEnd w:id="83"/>
    </w:p>
    <w:p w:rsidR="006C598D" w:rsidRPr="006C598D" w:rsidRDefault="006C598D" w:rsidP="006C598D">
      <w:pPr>
        <w:spacing w:line="360" w:lineRule="auto"/>
        <w:jc w:val="both"/>
        <w:rPr>
          <w:rFonts w:ascii="Arial" w:hAnsi="Arial" w:cs="Arial"/>
          <w:sz w:val="24"/>
          <w:lang w:val="es-ES_tradnl"/>
        </w:rPr>
      </w:pPr>
      <w:r w:rsidRPr="006C598D">
        <w:rPr>
          <w:rFonts w:ascii="Arial" w:hAnsi="Arial" w:cs="Arial"/>
          <w:sz w:val="24"/>
          <w:lang w:val="es-ES_tradnl"/>
        </w:rPr>
        <w:t xml:space="preserve">Las OI son aquellas cuyo contenido está relacionado con el dominio del software, y “no informativas” en otro caso. La identificación de esas OI se lleva a cabo a partir de un modelo de predicción con arquitectura </w:t>
      </w:r>
      <w:r w:rsidRPr="006C598D">
        <w:rPr>
          <w:rFonts w:ascii="Arial" w:hAnsi="Arial" w:cs="Arial"/>
          <w:i/>
          <w:iCs/>
          <w:sz w:val="24"/>
          <w:lang w:val="es-ES_tradnl"/>
        </w:rPr>
        <w:t>Transformer</w:t>
      </w:r>
      <w:r w:rsidRPr="006C598D">
        <w:rPr>
          <w:rFonts w:ascii="Arial" w:hAnsi="Arial" w:cs="Arial"/>
          <w:sz w:val="24"/>
          <w:lang w:val="es-ES_tradnl"/>
        </w:rPr>
        <w:t xml:space="preserve">, al cual se le aplica un ajuste fino (o </w:t>
      </w:r>
      <w:r w:rsidRPr="006C598D">
        <w:rPr>
          <w:rFonts w:ascii="Arial" w:hAnsi="Arial" w:cs="Arial"/>
          <w:i/>
          <w:sz w:val="24"/>
          <w:lang w:val="es-ES_tradnl"/>
        </w:rPr>
        <w:t>fine-tune</w:t>
      </w:r>
      <w:r w:rsidRPr="006C598D">
        <w:rPr>
          <w:rFonts w:ascii="Arial" w:hAnsi="Arial" w:cs="Arial"/>
          <w:sz w:val="24"/>
          <w:lang w:val="es-ES_tradnl"/>
        </w:rPr>
        <w:t xml:space="preserve">) para adaptarlo a la solución de este problema. Adicionalmente, se propone un mecanismo de inyección de conocimiento del dominio al modelo </w:t>
      </w:r>
      <w:r w:rsidRPr="006C598D">
        <w:rPr>
          <w:rFonts w:ascii="Arial" w:hAnsi="Arial" w:cs="Arial"/>
          <w:i/>
          <w:iCs/>
          <w:sz w:val="24"/>
          <w:lang w:val="es-ES_tradnl"/>
        </w:rPr>
        <w:t>Transformer</w:t>
      </w:r>
      <w:r w:rsidRPr="006C598D">
        <w:rPr>
          <w:rFonts w:ascii="Arial" w:hAnsi="Arial" w:cs="Arial"/>
          <w:sz w:val="24"/>
          <w:lang w:val="es-ES_tradnl"/>
        </w:rPr>
        <w:t xml:space="preserve"> para que pondere en la detección de rasgos de las opiniones los </w:t>
      </w:r>
      <w:r w:rsidRPr="00C96A14">
        <w:rPr>
          <w:rFonts w:ascii="Arial" w:hAnsi="Arial" w:cs="Arial"/>
          <w:sz w:val="24"/>
          <w:lang w:val="es-ES_tradnl"/>
        </w:rPr>
        <w:t>tokens</w:t>
      </w:r>
      <w:r w:rsidRPr="006C598D">
        <w:rPr>
          <w:rFonts w:ascii="Arial" w:hAnsi="Arial" w:cs="Arial"/>
          <w:sz w:val="24"/>
          <w:lang w:val="es-ES_tradnl"/>
        </w:rPr>
        <w:t xml:space="preserve"> más relevantes para el dominio de software. Dicho conocimiento proviene de un vocabulario formalizado en la norma </w:t>
      </w:r>
      <w:r w:rsidRPr="00810EEE">
        <w:rPr>
          <w:rFonts w:ascii="Arial" w:hAnsi="Arial" w:cs="Arial"/>
          <w:sz w:val="24"/>
          <w:lang w:val="es-ES_tradnl"/>
        </w:rPr>
        <w:t>ISO/IEC/IEEE 24765:2017</w:t>
      </w:r>
      <w:r w:rsidR="00810EEE">
        <w:rPr>
          <w:rFonts w:ascii="Arial" w:hAnsi="Arial" w:cs="Arial"/>
          <w:sz w:val="24"/>
          <w:lang w:val="es-ES_tradnl"/>
        </w:rPr>
        <w:t xml:space="preserve"> </w:t>
      </w:r>
      <w:r w:rsidR="00810EEE">
        <w:rPr>
          <w:rFonts w:ascii="Arial" w:hAnsi="Arial" w:cs="Arial"/>
          <w:sz w:val="24"/>
          <w:lang w:val="es-ES_tradnl"/>
        </w:rPr>
        <w:fldChar w:fldCharType="begin"/>
      </w:r>
      <w:r w:rsidR="00B65CC2">
        <w:rPr>
          <w:rFonts w:ascii="Arial" w:hAnsi="Arial" w:cs="Arial"/>
          <w:sz w:val="24"/>
          <w:lang w:val="es-ES_tradnl"/>
        </w:rPr>
        <w:instrText xml:space="preserve"> ADDIN EN.CITE &lt;EndNote&gt;&lt;Cite&gt;&lt;Author&gt;24765:&lt;/Author&gt;&lt;Year&gt;2017&lt;/Year&gt;&lt;RecNum&gt;119&lt;/RecNum&gt;&lt;DisplayText&gt;[96]&lt;/DisplayText&gt;&lt;record&gt;&lt;rec-number&gt;119&lt;/rec-number&gt;&lt;foreign-keys&gt;&lt;key app="EN" db-id="xwzttp5ttf95afepas0xp9z7599sex9xv20r" timestamp="1750216799"&gt;119&lt;/key&gt;&lt;/foreign-keys&gt;&lt;ref-type name="Generic"&gt;13&lt;/ref-type&gt;&lt;contributors&gt;&lt;authors&gt;&lt;author&gt;ISO/IEC/IEEE 24765:&lt;/author&gt;&lt;/authors&gt;&lt;/contributors&gt;&lt;titles&gt;&lt;title&gt;24765: 2017 Systems and Software Engineering–Vocabulary&lt;/title&gt;&lt;/titles&gt;&lt;dates&gt;&lt;year&gt;2017&lt;/year&gt;&lt;/dates&gt;&lt;publisher&gt;International Organization for Standardization Geneva&lt;/publisher&gt;&lt;urls&gt;&lt;/urls&gt;&lt;/record&gt;&lt;/Cite&gt;&lt;/EndNote&gt;</w:instrText>
      </w:r>
      <w:r w:rsidR="00810EEE">
        <w:rPr>
          <w:rFonts w:ascii="Arial" w:hAnsi="Arial" w:cs="Arial"/>
          <w:sz w:val="24"/>
          <w:lang w:val="es-ES_tradnl"/>
        </w:rPr>
        <w:fldChar w:fldCharType="separate"/>
      </w:r>
      <w:r w:rsidR="00B65CC2">
        <w:rPr>
          <w:rFonts w:ascii="Arial" w:hAnsi="Arial" w:cs="Arial"/>
          <w:noProof/>
          <w:sz w:val="24"/>
          <w:lang w:val="es-ES_tradnl"/>
        </w:rPr>
        <w:t>[</w:t>
      </w:r>
      <w:hyperlink w:anchor="_ENREF_96" w:tooltip="24765:, 2017 #119" w:history="1">
        <w:r w:rsidR="00B65CC2" w:rsidRPr="00EE698D">
          <w:rPr>
            <w:rStyle w:val="Hyperlink"/>
            <w:rFonts w:ascii="Arial" w:hAnsi="Arial" w:cs="Arial"/>
            <w:noProof/>
            <w:sz w:val="24"/>
            <w:lang w:val="es-ES_tradnl"/>
          </w:rPr>
          <w:t>96</w:t>
        </w:r>
      </w:hyperlink>
      <w:r w:rsidR="00B65CC2">
        <w:rPr>
          <w:rFonts w:ascii="Arial" w:hAnsi="Arial" w:cs="Arial"/>
          <w:noProof/>
          <w:sz w:val="24"/>
          <w:lang w:val="es-ES_tradnl"/>
        </w:rPr>
        <w:t>]</w:t>
      </w:r>
      <w:r w:rsidR="00810EEE">
        <w:rPr>
          <w:rFonts w:ascii="Arial" w:hAnsi="Arial" w:cs="Arial"/>
          <w:sz w:val="24"/>
          <w:lang w:val="es-ES_tradnl"/>
        </w:rPr>
        <w:fldChar w:fldCharType="end"/>
      </w:r>
      <w:r w:rsidRPr="006C598D">
        <w:rPr>
          <w:rFonts w:ascii="Arial" w:hAnsi="Arial" w:cs="Arial"/>
          <w:sz w:val="24"/>
          <w:lang w:val="es-ES_tradnl"/>
        </w:rPr>
        <w:t xml:space="preserve">, sobre el dominio del software y la ingeniería de software. </w:t>
      </w:r>
    </w:p>
    <w:p w:rsidR="00FF3044" w:rsidRPr="00FF3044" w:rsidRDefault="006C598D" w:rsidP="006C598D">
      <w:pPr>
        <w:pStyle w:val="Heading2"/>
        <w:spacing w:line="360" w:lineRule="auto"/>
      </w:pPr>
      <w:bookmarkStart w:id="84" w:name="_Toc201521952"/>
      <w:r>
        <w:t>2.2.1</w:t>
      </w:r>
      <w:r w:rsidR="006A7FB6">
        <w:t xml:space="preserve"> Pre</w:t>
      </w:r>
      <w:r w:rsidR="00554877">
        <w:t>-</w:t>
      </w:r>
      <w:r w:rsidR="006A7FB6">
        <w:t>procesamiento</w:t>
      </w:r>
      <w:bookmarkEnd w:id="84"/>
    </w:p>
    <w:p w:rsidR="0042600C" w:rsidRDefault="00554877" w:rsidP="0042600C">
      <w:pPr>
        <w:spacing w:line="360" w:lineRule="auto"/>
        <w:jc w:val="both"/>
        <w:rPr>
          <w:rFonts w:ascii="Arial" w:hAnsi="Arial" w:cs="Arial"/>
          <w:sz w:val="24"/>
        </w:rPr>
      </w:pPr>
      <w:r>
        <w:rPr>
          <w:rFonts w:ascii="Arial" w:hAnsi="Arial" w:cs="Arial"/>
          <w:sz w:val="24"/>
        </w:rPr>
        <w:t xml:space="preserve">El comentario entrado al programa es tokenizado antes de ser introducido al modelo. Este proceso es llevado a cabo por </w:t>
      </w:r>
      <w:r w:rsidR="0042600C">
        <w:rPr>
          <w:rFonts w:ascii="Arial" w:hAnsi="Arial" w:cs="Arial"/>
          <w:sz w:val="24"/>
        </w:rPr>
        <w:t xml:space="preserve">un tokenizador propio de cada modelo que es descargado automáticamente de su correspondiente repositorio en </w:t>
      </w:r>
      <w:r w:rsidR="0042600C" w:rsidRPr="00C96A14">
        <w:rPr>
          <w:rFonts w:ascii="Arial" w:hAnsi="Arial" w:cs="Arial"/>
          <w:i/>
          <w:sz w:val="24"/>
        </w:rPr>
        <w:t>Hugging Face</w:t>
      </w:r>
      <w:r w:rsidR="0042600C">
        <w:rPr>
          <w:rFonts w:ascii="Arial" w:hAnsi="Arial" w:cs="Arial"/>
          <w:sz w:val="24"/>
        </w:rPr>
        <w:t xml:space="preserve"> </w:t>
      </w:r>
      <w:r w:rsidR="004148E0">
        <w:rPr>
          <w:rStyle w:val="FootnoteReference"/>
          <w:rFonts w:ascii="Arial" w:hAnsi="Arial" w:cs="Arial"/>
          <w:sz w:val="24"/>
        </w:rPr>
        <w:footnoteReference w:id="1"/>
      </w:r>
      <w:r w:rsidR="0042600C">
        <w:rPr>
          <w:rFonts w:ascii="Arial" w:hAnsi="Arial" w:cs="Arial"/>
          <w:sz w:val="24"/>
        </w:rPr>
        <w:t>a través de la biblioteca Transformers. Dicho tokenizador puede ser configurado a través de sus parámetros para regular aspectos de su comportamiento, para la solución actual se decidió activar los siguientes:</w:t>
      </w:r>
    </w:p>
    <w:p w:rsidR="00594CB3" w:rsidRDefault="00594CB3" w:rsidP="00594CB3">
      <w:pPr>
        <w:pStyle w:val="ListParagraph"/>
        <w:numPr>
          <w:ilvl w:val="0"/>
          <w:numId w:val="12"/>
        </w:numPr>
        <w:spacing w:line="360" w:lineRule="auto"/>
        <w:jc w:val="both"/>
        <w:rPr>
          <w:rFonts w:ascii="Arial" w:hAnsi="Arial" w:cs="Arial"/>
          <w:sz w:val="24"/>
        </w:rPr>
      </w:pPr>
      <w:r>
        <w:rPr>
          <w:rFonts w:ascii="Arial" w:hAnsi="Arial" w:cs="Arial"/>
          <w:sz w:val="24"/>
        </w:rPr>
        <w:t xml:space="preserve">Añadir los </w:t>
      </w:r>
      <w:r w:rsidRPr="00C96A14">
        <w:rPr>
          <w:rFonts w:ascii="Arial" w:hAnsi="Arial" w:cs="Arial"/>
          <w:sz w:val="24"/>
        </w:rPr>
        <w:t>tokens</w:t>
      </w:r>
      <w:r>
        <w:rPr>
          <w:rFonts w:ascii="Arial" w:hAnsi="Arial" w:cs="Arial"/>
          <w:sz w:val="24"/>
        </w:rPr>
        <w:t xml:space="preserve"> especiales: Son introducidos </w:t>
      </w:r>
      <w:r w:rsidRPr="00C96A14">
        <w:rPr>
          <w:rFonts w:ascii="Arial" w:hAnsi="Arial" w:cs="Arial"/>
          <w:sz w:val="24"/>
        </w:rPr>
        <w:t>tokens</w:t>
      </w:r>
      <w:r>
        <w:rPr>
          <w:rFonts w:ascii="Arial" w:hAnsi="Arial" w:cs="Arial"/>
          <w:sz w:val="24"/>
        </w:rPr>
        <w:t xml:space="preserve"> que le indican al m</w:t>
      </w:r>
      <w:r w:rsidR="00EC31CF">
        <w:rPr>
          <w:rFonts w:ascii="Arial" w:hAnsi="Arial" w:cs="Arial"/>
          <w:sz w:val="24"/>
        </w:rPr>
        <w:t>odelo el inicio del comentario (CLS)</w:t>
      </w:r>
      <w:r>
        <w:rPr>
          <w:rFonts w:ascii="Arial" w:hAnsi="Arial" w:cs="Arial"/>
          <w:sz w:val="24"/>
        </w:rPr>
        <w:t xml:space="preserve"> y la</w:t>
      </w:r>
      <w:r w:rsidR="00EC31CF">
        <w:rPr>
          <w:rFonts w:ascii="Arial" w:hAnsi="Arial" w:cs="Arial"/>
          <w:sz w:val="24"/>
        </w:rPr>
        <w:t>s separaciones entre oraciones (SEP)</w:t>
      </w:r>
      <w:r>
        <w:rPr>
          <w:rFonts w:ascii="Arial" w:hAnsi="Arial" w:cs="Arial"/>
          <w:sz w:val="24"/>
        </w:rPr>
        <w:t xml:space="preserve"> para mejorar la capacidad de comprensión del modelo sobre la estructura de las oraciones.</w:t>
      </w:r>
    </w:p>
    <w:p w:rsidR="00594CB3" w:rsidRDefault="00594CB3" w:rsidP="00594CB3">
      <w:pPr>
        <w:pStyle w:val="ListParagraph"/>
        <w:numPr>
          <w:ilvl w:val="0"/>
          <w:numId w:val="12"/>
        </w:numPr>
        <w:spacing w:line="360" w:lineRule="auto"/>
        <w:jc w:val="both"/>
        <w:rPr>
          <w:rFonts w:ascii="Arial" w:hAnsi="Arial" w:cs="Arial"/>
          <w:sz w:val="24"/>
        </w:rPr>
      </w:pPr>
      <w:r>
        <w:rPr>
          <w:rFonts w:ascii="Arial" w:hAnsi="Arial" w:cs="Arial"/>
          <w:sz w:val="24"/>
        </w:rPr>
        <w:t>Tamaño l</w:t>
      </w:r>
      <w:r w:rsidRPr="00594CB3">
        <w:rPr>
          <w:rFonts w:ascii="Arial" w:hAnsi="Arial" w:cs="Arial"/>
          <w:sz w:val="24"/>
        </w:rPr>
        <w:t>ímite: Se estableció un tamaño l</w:t>
      </w:r>
      <w:r>
        <w:rPr>
          <w:rFonts w:ascii="Arial" w:hAnsi="Arial" w:cs="Arial"/>
          <w:sz w:val="24"/>
        </w:rPr>
        <w:t xml:space="preserve">ímite de entrada de 200 </w:t>
      </w:r>
      <w:r w:rsidRPr="00C96A14">
        <w:rPr>
          <w:rFonts w:ascii="Arial" w:hAnsi="Arial" w:cs="Arial"/>
          <w:sz w:val="24"/>
        </w:rPr>
        <w:t>tokens</w:t>
      </w:r>
      <w:r>
        <w:rPr>
          <w:rFonts w:ascii="Arial" w:hAnsi="Arial" w:cs="Arial"/>
          <w:sz w:val="24"/>
        </w:rPr>
        <w:t>, más que suficiente para cubrir la mayoría de comentarios en redes y tiendas de aplicaciones sobre programas y la totalidad de los comentarios utilizados en los sets de datos de entrenamiento y prueba.</w:t>
      </w:r>
    </w:p>
    <w:p w:rsidR="00594CB3" w:rsidRDefault="00594CB3" w:rsidP="00594CB3">
      <w:pPr>
        <w:pStyle w:val="ListParagraph"/>
        <w:numPr>
          <w:ilvl w:val="0"/>
          <w:numId w:val="12"/>
        </w:numPr>
        <w:spacing w:line="360" w:lineRule="auto"/>
        <w:jc w:val="both"/>
        <w:rPr>
          <w:rFonts w:ascii="Arial" w:hAnsi="Arial" w:cs="Arial"/>
          <w:sz w:val="24"/>
        </w:rPr>
      </w:pPr>
      <w:r>
        <w:rPr>
          <w:rFonts w:ascii="Arial" w:hAnsi="Arial" w:cs="Arial"/>
          <w:sz w:val="24"/>
        </w:rPr>
        <w:t xml:space="preserve">Activar </w:t>
      </w:r>
      <w:r w:rsidRPr="00C96A14">
        <w:rPr>
          <w:rFonts w:ascii="Arial" w:hAnsi="Arial" w:cs="Arial"/>
          <w:i/>
          <w:sz w:val="24"/>
        </w:rPr>
        <w:t>padding</w:t>
      </w:r>
      <w:r>
        <w:rPr>
          <w:rFonts w:ascii="Arial" w:hAnsi="Arial" w:cs="Arial"/>
          <w:sz w:val="24"/>
        </w:rPr>
        <w:t xml:space="preserve">: Son añadidos tokens especiales </w:t>
      </w:r>
      <w:r w:rsidR="00EC31CF">
        <w:rPr>
          <w:rFonts w:ascii="Arial" w:hAnsi="Arial" w:cs="Arial"/>
          <w:sz w:val="24"/>
        </w:rPr>
        <w:fldChar w:fldCharType="begin"/>
      </w:r>
      <w:r w:rsidR="009048AF">
        <w:rPr>
          <w:rFonts w:ascii="Arial" w:hAnsi="Arial" w:cs="Arial"/>
          <w:sz w:val="24"/>
        </w:rPr>
        <w:instrText xml:space="preserve"> ADDIN EN.CITE &lt;EndNote&gt;&lt;Cite ExcludeYear="1"&gt;&lt;Author&gt;Hickman&lt;/Author&gt;&lt;Year&gt;2022&lt;/Year&gt;&lt;RecNum&gt;5&lt;/RecNum&gt;&lt;DisplayText&gt;[32]&lt;/DisplayText&gt;&lt;record&gt;&lt;rec-number&gt;5&lt;/rec-number&gt;&lt;foreign-keys&gt;&lt;key app="EN" db-id="xwzttp5ttf95afepas0xp9z7599sex9xv20r" timestamp="1705877709"&gt;5&lt;/key&gt;&lt;/foreign-keys&gt;&lt;ref-type name="Journal Article"&gt;17&lt;/ref-type&gt;&lt;contributors&gt;&lt;authors&gt;&lt;author&gt;Hickman, Louis&lt;/author&gt;&lt;author&gt;Thapa, Stuti&lt;/author&gt;&lt;author&gt;Tay, Louis&lt;/author&gt;&lt;author&gt;Cao, Mengyang&lt;/author&gt;&lt;author&gt;Srinivasan, Padmini&lt;/author&gt;&lt;/authors&gt;&lt;/contributors&gt;&lt;titles&gt;&lt;title&gt;Text preprocessing for text mining in organizational research: Review and recommendations&lt;/title&gt;&lt;secondary-title&gt;Organizational Research Methods&lt;/secondary-title&gt;&lt;/titles&gt;&lt;periodical&gt;&lt;full-title&gt;Organizational Research Methods&lt;/full-title&gt;&lt;/periodical&gt;&lt;pages&gt;114-146&lt;/pages&gt;&lt;volume&gt;25&lt;/volume&gt;&lt;number&gt;1&lt;/number&gt;&lt;dates&gt;&lt;year&gt;2022&lt;/year&gt;&lt;/dates&gt;&lt;isbn&gt;1094-4281&lt;/isbn&gt;&lt;urls&gt;&lt;/urls&gt;&lt;/record&gt;&lt;/Cite&gt;&lt;/EndNote&gt;</w:instrText>
      </w:r>
      <w:r w:rsidR="00EC31CF">
        <w:rPr>
          <w:rFonts w:ascii="Arial" w:hAnsi="Arial" w:cs="Arial"/>
          <w:sz w:val="24"/>
        </w:rPr>
        <w:fldChar w:fldCharType="separate"/>
      </w:r>
      <w:r w:rsidR="009048AF">
        <w:rPr>
          <w:rFonts w:ascii="Arial" w:hAnsi="Arial" w:cs="Arial"/>
          <w:noProof/>
          <w:sz w:val="24"/>
        </w:rPr>
        <w:t>[</w:t>
      </w:r>
      <w:hyperlink w:anchor="_ENREF_32" w:tooltip="Hickman, 2022 #5" w:history="1">
        <w:r w:rsidR="009048AF" w:rsidRPr="00EE698D">
          <w:rPr>
            <w:rStyle w:val="Hyperlink"/>
            <w:rFonts w:ascii="Arial" w:hAnsi="Arial" w:cs="Arial"/>
            <w:noProof/>
            <w:sz w:val="24"/>
          </w:rPr>
          <w:t>32</w:t>
        </w:r>
      </w:hyperlink>
      <w:r w:rsidR="009048AF">
        <w:rPr>
          <w:rFonts w:ascii="Arial" w:hAnsi="Arial" w:cs="Arial"/>
          <w:noProof/>
          <w:sz w:val="24"/>
        </w:rPr>
        <w:t>]</w:t>
      </w:r>
      <w:r w:rsidR="00EC31CF">
        <w:rPr>
          <w:rFonts w:ascii="Arial" w:hAnsi="Arial" w:cs="Arial"/>
          <w:sz w:val="24"/>
        </w:rPr>
        <w:fldChar w:fldCharType="end"/>
      </w:r>
      <w:r>
        <w:rPr>
          <w:rFonts w:ascii="Arial" w:hAnsi="Arial" w:cs="Arial"/>
          <w:sz w:val="24"/>
        </w:rPr>
        <w:t xml:space="preserve"> para rellenar las entradas menores a la capacidad de entrada del modelo y garantizar la uniformidad en el </w:t>
      </w:r>
      <w:r>
        <w:rPr>
          <w:rFonts w:ascii="Arial" w:hAnsi="Arial" w:cs="Arial"/>
          <w:sz w:val="24"/>
        </w:rPr>
        <w:lastRenderedPageBreak/>
        <w:t>tamaño de los datos recibidos. Dichos tokens son ignorados durante el procesamiento del comentario.</w:t>
      </w:r>
    </w:p>
    <w:p w:rsidR="00531235" w:rsidRDefault="00594CB3" w:rsidP="00531235">
      <w:pPr>
        <w:pStyle w:val="ListParagraph"/>
        <w:numPr>
          <w:ilvl w:val="0"/>
          <w:numId w:val="12"/>
        </w:numPr>
        <w:spacing w:line="360" w:lineRule="auto"/>
        <w:jc w:val="both"/>
        <w:rPr>
          <w:rFonts w:ascii="Arial" w:hAnsi="Arial" w:cs="Arial"/>
          <w:sz w:val="24"/>
        </w:rPr>
      </w:pPr>
      <w:r>
        <w:rPr>
          <w:rFonts w:ascii="Arial" w:hAnsi="Arial" w:cs="Arial"/>
          <w:sz w:val="24"/>
        </w:rPr>
        <w:t>Activar truncación: Las entradas de tamaño mayor al permitido son recortadas en su final para acotarlas al tamaño de entrada establecido.</w:t>
      </w:r>
    </w:p>
    <w:p w:rsidR="00531235" w:rsidRPr="00531235" w:rsidRDefault="00531235" w:rsidP="00531235">
      <w:pPr>
        <w:pStyle w:val="ListParagraph"/>
        <w:spacing w:line="360" w:lineRule="auto"/>
        <w:jc w:val="both"/>
        <w:rPr>
          <w:rFonts w:ascii="Arial" w:hAnsi="Arial" w:cs="Arial"/>
          <w:sz w:val="24"/>
        </w:rPr>
      </w:pPr>
    </w:p>
    <w:p w:rsidR="0055632F" w:rsidRDefault="00531235" w:rsidP="00B45A1A">
      <w:pPr>
        <w:spacing w:line="360" w:lineRule="auto"/>
        <w:jc w:val="both"/>
        <w:rPr>
          <w:rFonts w:ascii="Arial" w:hAnsi="Arial" w:cs="Arial"/>
          <w:sz w:val="24"/>
        </w:rPr>
      </w:pPr>
      <w:r>
        <w:rPr>
          <w:rFonts w:ascii="Arial" w:hAnsi="Arial" w:cs="Arial"/>
          <w:sz w:val="24"/>
        </w:rPr>
        <w:t xml:space="preserve">Al terminar este proceso el resultado </w:t>
      </w:r>
      <w:r w:rsidR="00DF7B2B">
        <w:rPr>
          <w:rFonts w:ascii="Arial" w:hAnsi="Arial" w:cs="Arial"/>
          <w:sz w:val="24"/>
        </w:rPr>
        <w:t xml:space="preserve">son los </w:t>
      </w:r>
      <w:r w:rsidR="00DF7B2B" w:rsidRPr="00B45A1A">
        <w:rPr>
          <w:rFonts w:ascii="Arial" w:hAnsi="Arial" w:cs="Arial"/>
          <w:sz w:val="24"/>
        </w:rPr>
        <w:t>tokens</w:t>
      </w:r>
      <w:r w:rsidR="00DF7B2B">
        <w:rPr>
          <w:rFonts w:ascii="Arial" w:hAnsi="Arial" w:cs="Arial"/>
          <w:sz w:val="24"/>
        </w:rPr>
        <w:t xml:space="preserve"> y la máscara de atención correspondientes </w:t>
      </w:r>
      <w:r>
        <w:rPr>
          <w:rFonts w:ascii="Arial" w:hAnsi="Arial" w:cs="Arial"/>
          <w:sz w:val="24"/>
        </w:rPr>
        <w:t>con la información del comentario que es introducido al modelo para la siguiente etapa.</w:t>
      </w:r>
    </w:p>
    <w:p w:rsidR="008A45F7" w:rsidRDefault="006C598D" w:rsidP="00B45A1A">
      <w:pPr>
        <w:pStyle w:val="Heading2"/>
        <w:spacing w:line="360" w:lineRule="auto"/>
      </w:pPr>
      <w:bookmarkStart w:id="85" w:name="_Toc201521953"/>
      <w:r>
        <w:t>2.2.2</w:t>
      </w:r>
      <w:r w:rsidR="008A45F7">
        <w:t xml:space="preserve"> Construcción del vector de características</w:t>
      </w:r>
      <w:bookmarkEnd w:id="85"/>
    </w:p>
    <w:p w:rsidR="00B45A1A" w:rsidRDefault="00B45A1A" w:rsidP="00B45A1A">
      <w:pPr>
        <w:spacing w:line="360" w:lineRule="auto"/>
        <w:jc w:val="both"/>
        <w:rPr>
          <w:rFonts w:ascii="Arial" w:hAnsi="Arial" w:cs="Arial"/>
          <w:sz w:val="24"/>
        </w:rPr>
      </w:pPr>
      <w:r w:rsidRPr="00B45A1A">
        <w:rPr>
          <w:rFonts w:ascii="Arial" w:hAnsi="Arial" w:cs="Arial"/>
          <w:sz w:val="24"/>
        </w:rPr>
        <w:t>Durante la etapa de pre-procesamiento aparte del vector con el comentario tokenizado también se construye el vector de características del dominio asociado a la opinión. Este vector de características es el eje central de la inyección de conocimiento del dominio en el modelo y el que será utilizado por la técnica de conocimiento. El cómo se utiliza exactamente el vector y la técnica de inyección de conocimiento en sí se describen en mayor detalle en la sección</w:t>
      </w:r>
      <w:r w:rsidR="00C96A14">
        <w:rPr>
          <w:rFonts w:ascii="Arial" w:hAnsi="Arial" w:cs="Arial"/>
          <w:sz w:val="24"/>
        </w:rPr>
        <w:t xml:space="preserve"> 2.2.3</w:t>
      </w:r>
      <w:r>
        <w:rPr>
          <w:rFonts w:ascii="Arial" w:hAnsi="Arial" w:cs="Arial"/>
          <w:sz w:val="24"/>
        </w:rPr>
        <w:t>.</w:t>
      </w:r>
    </w:p>
    <w:p w:rsidR="006C598D" w:rsidRPr="006C598D" w:rsidRDefault="006C598D" w:rsidP="006C598D">
      <w:pPr>
        <w:spacing w:line="360" w:lineRule="auto"/>
        <w:jc w:val="both"/>
        <w:rPr>
          <w:rFonts w:ascii="Arial" w:hAnsi="Arial" w:cs="Arial"/>
          <w:sz w:val="24"/>
        </w:rPr>
      </w:pPr>
      <w:r w:rsidRPr="006C598D">
        <w:rPr>
          <w:rFonts w:ascii="Arial" w:hAnsi="Arial" w:cs="Arial"/>
          <w:sz w:val="24"/>
        </w:rPr>
        <w:t xml:space="preserve">Este vector de características es el eje central de la inyección de conocimiento del dominio en el </w:t>
      </w:r>
      <w:r w:rsidRPr="006C598D">
        <w:rPr>
          <w:rFonts w:ascii="Arial" w:hAnsi="Arial" w:cs="Arial"/>
          <w:i/>
          <w:iCs/>
          <w:sz w:val="24"/>
        </w:rPr>
        <w:t>Transformer</w:t>
      </w:r>
      <w:r w:rsidRPr="006C598D">
        <w:rPr>
          <w:rFonts w:ascii="Arial" w:hAnsi="Arial" w:cs="Arial"/>
          <w:sz w:val="24"/>
        </w:rPr>
        <w:t xml:space="preserve">, y su concepción constituye una contribución de este trabajo. En la construcción de este vector de características es donde se aplica el vocabulario de la norma </w:t>
      </w:r>
      <w:r w:rsidRPr="006C598D">
        <w:rPr>
          <w:rFonts w:ascii="Arial" w:hAnsi="Arial" w:cs="Arial"/>
          <w:i/>
          <w:iCs/>
          <w:sz w:val="24"/>
        </w:rPr>
        <w:t>ISO/IEC/IEEE</w:t>
      </w:r>
      <w:r w:rsidRPr="006C598D">
        <w:rPr>
          <w:rFonts w:ascii="Arial" w:hAnsi="Arial" w:cs="Arial"/>
          <w:sz w:val="24"/>
        </w:rPr>
        <w:t xml:space="preserve"> 24765</w:t>
      </w:r>
      <w:r w:rsidR="00A06FFD">
        <w:rPr>
          <w:rFonts w:ascii="Arial" w:hAnsi="Arial" w:cs="Arial"/>
          <w:sz w:val="24"/>
        </w:rPr>
        <w:t>:2017</w:t>
      </w:r>
      <w:r w:rsidRPr="006C598D">
        <w:rPr>
          <w:rFonts w:ascii="Arial" w:hAnsi="Arial" w:cs="Arial"/>
          <w:sz w:val="24"/>
        </w:rPr>
        <w:t xml:space="preserve">. </w:t>
      </w:r>
    </w:p>
    <w:p w:rsidR="005A1FC1" w:rsidRPr="006C598D" w:rsidRDefault="006C598D" w:rsidP="006C598D">
      <w:pPr>
        <w:spacing w:line="360" w:lineRule="auto"/>
        <w:jc w:val="both"/>
        <w:rPr>
          <w:rFonts w:ascii="Arial" w:hAnsi="Arial" w:cs="Arial"/>
          <w:sz w:val="24"/>
        </w:rPr>
      </w:pPr>
      <w:r w:rsidRPr="006C598D">
        <w:rPr>
          <w:rFonts w:ascii="Arial" w:hAnsi="Arial" w:cs="Arial"/>
          <w:sz w:val="24"/>
        </w:rPr>
        <w:t xml:space="preserve">En este trabajo se estudiaron 2 formas de construir el vector de características a partir del vocabulario: (1) basado en el conteo de los términos relevantes (vector </w:t>
      </w:r>
      <w:r w:rsidRPr="006C598D">
        <w:rPr>
          <w:rFonts w:ascii="Arial" w:hAnsi="Arial" w:cs="Arial"/>
          <w:i/>
          <w:sz w:val="24"/>
        </w:rPr>
        <w:t>RC</w:t>
      </w:r>
      <w:r w:rsidRPr="006C598D">
        <w:rPr>
          <w:rFonts w:ascii="Arial" w:hAnsi="Arial" w:cs="Arial"/>
          <w:sz w:val="24"/>
        </w:rPr>
        <w:t xml:space="preserve">, siglas de </w:t>
      </w:r>
      <w:r w:rsidRPr="006C598D">
        <w:rPr>
          <w:rFonts w:ascii="Arial" w:hAnsi="Arial" w:cs="Arial"/>
          <w:i/>
          <w:sz w:val="24"/>
        </w:rPr>
        <w:t>Relevant Count</w:t>
      </w:r>
      <w:r w:rsidRPr="006C598D">
        <w:rPr>
          <w:rFonts w:ascii="Arial" w:hAnsi="Arial" w:cs="Arial"/>
          <w:sz w:val="24"/>
        </w:rPr>
        <w:t xml:space="preserve">) y (2) la posición de los términos relevantes (vector </w:t>
      </w:r>
      <w:r w:rsidRPr="006C598D">
        <w:rPr>
          <w:rFonts w:ascii="Arial" w:hAnsi="Arial" w:cs="Arial"/>
          <w:i/>
          <w:sz w:val="24"/>
        </w:rPr>
        <w:t>RP</w:t>
      </w:r>
      <w:r w:rsidRPr="006C598D">
        <w:rPr>
          <w:rFonts w:ascii="Arial" w:hAnsi="Arial" w:cs="Arial"/>
          <w:sz w:val="24"/>
        </w:rPr>
        <w:t xml:space="preserve">, siglas de </w:t>
      </w:r>
      <w:r w:rsidRPr="006C598D">
        <w:rPr>
          <w:rFonts w:ascii="Arial" w:hAnsi="Arial" w:cs="Arial"/>
          <w:i/>
          <w:sz w:val="24"/>
        </w:rPr>
        <w:t>Relevant Position</w:t>
      </w:r>
      <w:r w:rsidRPr="006C598D">
        <w:rPr>
          <w:rFonts w:ascii="Arial" w:hAnsi="Arial" w:cs="Arial"/>
          <w:sz w:val="24"/>
        </w:rPr>
        <w:t xml:space="preserve">). El vector de características generado siempre es del mismo tamaño que la entrada máxima del modelo </w:t>
      </w:r>
      <w:r w:rsidRPr="006C598D">
        <w:rPr>
          <w:rFonts w:ascii="Arial" w:hAnsi="Arial" w:cs="Arial"/>
          <w:i/>
          <w:iCs/>
          <w:sz w:val="24"/>
        </w:rPr>
        <w:t>Transformer</w:t>
      </w:r>
      <w:r w:rsidRPr="006C598D">
        <w:rPr>
          <w:rFonts w:ascii="Arial" w:hAnsi="Arial" w:cs="Arial"/>
          <w:sz w:val="24"/>
        </w:rPr>
        <w:t>.</w:t>
      </w:r>
    </w:p>
    <w:p w:rsidR="00B45A1A" w:rsidRDefault="006D2EFF" w:rsidP="00EC5C75">
      <w:pPr>
        <w:pStyle w:val="Heading3"/>
        <w:spacing w:line="360" w:lineRule="auto"/>
      </w:pPr>
      <w:bookmarkStart w:id="86" w:name="_Toc201521954"/>
      <w:r>
        <w:t>2.2.2</w:t>
      </w:r>
      <w:r w:rsidR="00B45A1A">
        <w:t xml:space="preserve">.1 </w:t>
      </w:r>
      <w:r w:rsidR="004E737C">
        <w:t>Vector RC</w:t>
      </w:r>
      <w:bookmarkEnd w:id="86"/>
    </w:p>
    <w:p w:rsidR="00EC5C75" w:rsidRPr="00DA69CE" w:rsidRDefault="005A1FC1" w:rsidP="00EC5C75">
      <w:pPr>
        <w:spacing w:line="360" w:lineRule="auto"/>
        <w:jc w:val="both"/>
        <w:rPr>
          <w:rFonts w:ascii="Arial" w:hAnsi="Arial" w:cs="Arial"/>
          <w:sz w:val="24"/>
        </w:rPr>
      </w:pPr>
      <w:r w:rsidRPr="005A1FC1">
        <w:rPr>
          <w:rFonts w:ascii="Arial" w:hAnsi="Arial" w:cs="Arial"/>
          <w:sz w:val="24"/>
        </w:rPr>
        <w:t xml:space="preserve">El vector </w:t>
      </w:r>
      <w:r w:rsidRPr="005A1FC1">
        <w:rPr>
          <w:rFonts w:ascii="Arial" w:hAnsi="Arial" w:cs="Arial"/>
          <w:i/>
          <w:sz w:val="24"/>
        </w:rPr>
        <w:t>RC</w:t>
      </w:r>
      <w:r w:rsidRPr="005A1FC1">
        <w:rPr>
          <w:rFonts w:ascii="Arial" w:hAnsi="Arial" w:cs="Arial"/>
          <w:sz w:val="24"/>
        </w:rPr>
        <w:t xml:space="preserve"> se construye sobre la base de la cantidad de elementos del glosario que están presentes en la opinión. Se identifican tanto palabras aisladas como frases compuestas, donde los componentes individuales de las frases estén presentes en el glosario, reforzando su valor </w:t>
      </w:r>
      <w:r w:rsidRPr="005A1FC1">
        <w:rPr>
          <w:rFonts w:ascii="Arial" w:hAnsi="Arial" w:cs="Arial"/>
          <w:sz w:val="24"/>
          <w:lang w:val="es-ES_tradnl"/>
        </w:rPr>
        <w:t>(ej. "</w:t>
      </w:r>
      <w:r w:rsidRPr="005A1FC1">
        <w:rPr>
          <w:rFonts w:ascii="Arial" w:hAnsi="Arial" w:cs="Arial"/>
          <w:i/>
          <w:iCs/>
          <w:sz w:val="24"/>
          <w:lang w:val="es-ES_tradnl"/>
        </w:rPr>
        <w:t>access</w:t>
      </w:r>
      <w:r w:rsidRPr="005A1FC1">
        <w:rPr>
          <w:rFonts w:ascii="Arial" w:hAnsi="Arial" w:cs="Arial"/>
          <w:sz w:val="24"/>
          <w:lang w:val="es-ES_tradnl"/>
        </w:rPr>
        <w:t>" y "</w:t>
      </w:r>
      <w:r w:rsidRPr="005A1FC1">
        <w:rPr>
          <w:rFonts w:ascii="Arial" w:hAnsi="Arial" w:cs="Arial"/>
          <w:i/>
          <w:iCs/>
          <w:sz w:val="24"/>
          <w:lang w:val="es-ES_tradnl"/>
        </w:rPr>
        <w:t>method</w:t>
      </w:r>
      <w:r w:rsidRPr="005A1FC1">
        <w:rPr>
          <w:rFonts w:ascii="Arial" w:hAnsi="Arial" w:cs="Arial"/>
          <w:sz w:val="24"/>
          <w:lang w:val="es-ES_tradnl"/>
        </w:rPr>
        <w:t>" en "</w:t>
      </w:r>
      <w:r w:rsidRPr="005A1FC1">
        <w:rPr>
          <w:rFonts w:ascii="Arial" w:hAnsi="Arial" w:cs="Arial"/>
          <w:i/>
          <w:iCs/>
          <w:sz w:val="24"/>
          <w:lang w:val="es-ES_tradnl"/>
        </w:rPr>
        <w:t>access method</w:t>
      </w:r>
      <w:r w:rsidRPr="005A1FC1">
        <w:rPr>
          <w:rFonts w:ascii="Arial" w:hAnsi="Arial" w:cs="Arial"/>
          <w:sz w:val="24"/>
          <w:lang w:val="es-ES_tradnl"/>
        </w:rPr>
        <w:t xml:space="preserve">”). El escalar </w:t>
      </w:r>
      <w:r w:rsidRPr="005A1FC1">
        <w:rPr>
          <w:rFonts w:ascii="Arial" w:hAnsi="Arial" w:cs="Arial"/>
          <w:sz w:val="24"/>
          <w:lang w:val="es-ES_tradnl"/>
        </w:rPr>
        <w:lastRenderedPageBreak/>
        <w:t>resultante se proyecta en un vector del tamaño requerido replicando el conteo en todas las dimensiones. Esta expansión dimensional mitiga el efecto de dilución en espacios de alta dimensionalidad, asegurando una contribución significativa en la capa de clasificación final.</w:t>
      </w:r>
      <w:r w:rsidRPr="005A1FC1">
        <w:rPr>
          <w:rFonts w:ascii="Arial" w:hAnsi="Arial" w:cs="Arial"/>
          <w:sz w:val="24"/>
        </w:rPr>
        <w:t xml:space="preserve"> Esta estrategia introduce un sesgo inductivo que asocia la densidad terminológica específica con el grado de informatividad de la opinión. Este enfoque se sustenta en la hipótesis de que los comentarios técnicamente densos poseen mayor factor de novedad informativa sobre el dominio en cuestión, y de ahí mayor interés para la captura de requisitos por parte de los equipos de desarrollo y soporte de software. </w:t>
      </w:r>
      <w:r w:rsidR="00EC5C75" w:rsidRPr="00EC5C75">
        <w:rPr>
          <w:rFonts w:ascii="Arial" w:hAnsi="Arial" w:cs="Arial"/>
          <w:sz w:val="24"/>
        </w:rPr>
        <w:t>Un ejemplo más ilustra</w:t>
      </w:r>
      <w:r w:rsidR="00DA69CE">
        <w:rPr>
          <w:rFonts w:ascii="Arial" w:hAnsi="Arial" w:cs="Arial"/>
          <w:sz w:val="24"/>
        </w:rPr>
        <w:t>tivo se puede observar en a continuaci</w:t>
      </w:r>
      <w:r w:rsidR="00DA69CE" w:rsidRPr="00DA69CE">
        <w:rPr>
          <w:rFonts w:ascii="Arial" w:hAnsi="Arial" w:cs="Arial"/>
          <w:sz w:val="24"/>
        </w:rPr>
        <w:t>ón:</w:t>
      </w:r>
    </w:p>
    <w:p w:rsidR="00EC5C75" w:rsidRDefault="004E737C" w:rsidP="004E737C">
      <w:pPr>
        <w:spacing w:line="360" w:lineRule="auto"/>
        <w:jc w:val="center"/>
        <w:rPr>
          <w:rFonts w:ascii="Arial" w:hAnsi="Arial" w:cs="Arial"/>
          <w:sz w:val="24"/>
        </w:rPr>
      </w:pPr>
      <w:r w:rsidRPr="004E737C">
        <w:rPr>
          <w:rFonts w:ascii="Arial" w:hAnsi="Arial" w:cs="Arial"/>
          <w:noProof/>
          <w:sz w:val="24"/>
          <w:lang w:eastAsia="es-ES"/>
        </w:rPr>
        <w:drawing>
          <wp:inline distT="0" distB="0" distL="0" distR="0">
            <wp:extent cx="3257550" cy="1327733"/>
            <wp:effectExtent l="0" t="0" r="0" b="6350"/>
            <wp:docPr id="18" name="Picture 18" descr="C:\Ray\NLP\Ejemplos vector 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ay\NLP\Ejemplos vector RC.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83121" cy="1338156"/>
                    </a:xfrm>
                    <a:prstGeom prst="rect">
                      <a:avLst/>
                    </a:prstGeom>
                    <a:noFill/>
                    <a:ln>
                      <a:noFill/>
                    </a:ln>
                  </pic:spPr>
                </pic:pic>
              </a:graphicData>
            </a:graphic>
          </wp:inline>
        </w:drawing>
      </w:r>
    </w:p>
    <w:p w:rsidR="00E90DA4" w:rsidRPr="002127AE" w:rsidRDefault="004E737C" w:rsidP="002127AE">
      <w:pPr>
        <w:pStyle w:val="TOCHeading"/>
        <w:rPr>
          <w:i/>
          <w:iCs/>
        </w:rPr>
      </w:pPr>
      <w:bookmarkStart w:id="87" w:name="_Toc201522021"/>
      <w:r>
        <w:rPr>
          <w:rStyle w:val="Emphasis"/>
        </w:rPr>
        <w:t>Figura 2.2</w:t>
      </w:r>
      <w:r w:rsidRPr="00906EEC">
        <w:rPr>
          <w:rStyle w:val="Emphasis"/>
        </w:rPr>
        <w:t xml:space="preserve">: </w:t>
      </w:r>
      <w:r>
        <w:rPr>
          <w:rStyle w:val="Emphasis"/>
        </w:rPr>
        <w:t>Ejemplo de vector RC</w:t>
      </w:r>
      <w:bookmarkEnd w:id="87"/>
    </w:p>
    <w:p w:rsidR="00EC5C75" w:rsidRPr="00EC5C75" w:rsidRDefault="00E90DA4" w:rsidP="00EC5C75">
      <w:pPr>
        <w:spacing w:line="360" w:lineRule="auto"/>
        <w:jc w:val="both"/>
        <w:rPr>
          <w:rFonts w:ascii="Arial" w:hAnsi="Arial" w:cs="Arial"/>
          <w:sz w:val="24"/>
        </w:rPr>
      </w:pPr>
      <w:r>
        <w:rPr>
          <w:rFonts w:ascii="Arial" w:hAnsi="Arial" w:cs="Arial"/>
          <w:sz w:val="24"/>
        </w:rPr>
        <w:t>En el ejemplo de la figura 2.2 podemos ver que se encuentran 4 coincidencias en el comentario (</w:t>
      </w:r>
      <w:r w:rsidRPr="00E90DA4">
        <w:rPr>
          <w:rFonts w:ascii="Arial" w:hAnsi="Arial" w:cs="Arial"/>
          <w:i/>
          <w:sz w:val="24"/>
        </w:rPr>
        <w:t>access</w:t>
      </w:r>
      <w:r>
        <w:rPr>
          <w:rFonts w:ascii="Arial" w:hAnsi="Arial" w:cs="Arial"/>
          <w:sz w:val="24"/>
        </w:rPr>
        <w:t xml:space="preserve">, </w:t>
      </w:r>
      <w:r w:rsidRPr="00E90DA4">
        <w:rPr>
          <w:rFonts w:ascii="Arial" w:hAnsi="Arial" w:cs="Arial"/>
          <w:i/>
          <w:sz w:val="24"/>
        </w:rPr>
        <w:t>method</w:t>
      </w:r>
      <w:r>
        <w:rPr>
          <w:rFonts w:ascii="Arial" w:hAnsi="Arial" w:cs="Arial"/>
          <w:sz w:val="24"/>
        </w:rPr>
        <w:t xml:space="preserve">, </w:t>
      </w:r>
      <w:r w:rsidRPr="00E90DA4">
        <w:rPr>
          <w:rFonts w:ascii="Arial" w:hAnsi="Arial" w:cs="Arial"/>
          <w:i/>
          <w:sz w:val="24"/>
        </w:rPr>
        <w:t>access method</w:t>
      </w:r>
      <w:r>
        <w:rPr>
          <w:rFonts w:ascii="Arial" w:hAnsi="Arial" w:cs="Arial"/>
          <w:sz w:val="24"/>
        </w:rPr>
        <w:t xml:space="preserve"> y </w:t>
      </w:r>
      <w:r w:rsidRPr="00E90DA4">
        <w:rPr>
          <w:rFonts w:ascii="Arial" w:hAnsi="Arial" w:cs="Arial"/>
          <w:i/>
          <w:sz w:val="24"/>
        </w:rPr>
        <w:t>accident</w:t>
      </w:r>
      <w:r>
        <w:rPr>
          <w:rFonts w:ascii="Arial" w:hAnsi="Arial" w:cs="Arial"/>
          <w:sz w:val="24"/>
        </w:rPr>
        <w:t>). Como sale a relucir en el glosario también hay términos compuestos o frases con “</w:t>
      </w:r>
      <w:r>
        <w:rPr>
          <w:rFonts w:ascii="Arial" w:hAnsi="Arial" w:cs="Arial"/>
          <w:i/>
          <w:sz w:val="24"/>
        </w:rPr>
        <w:t>a</w:t>
      </w:r>
      <w:r w:rsidRPr="00E90DA4">
        <w:rPr>
          <w:rFonts w:ascii="Arial" w:hAnsi="Arial" w:cs="Arial"/>
          <w:i/>
          <w:sz w:val="24"/>
        </w:rPr>
        <w:t>ccess method</w:t>
      </w:r>
      <w:r>
        <w:rPr>
          <w:rFonts w:ascii="Arial" w:hAnsi="Arial" w:cs="Arial"/>
          <w:sz w:val="24"/>
        </w:rPr>
        <w:t xml:space="preserve">” siendo uno de muchos, en la mayoría de estos casos los términos independientes que componen la frase también se encuentran en el glosario por lo que encuentra coincidencias adicionales por cada término compuesto. Este conteo extra que fue originalmente un resultado accidental se mantuvo en la forma de hacer el conteo ya que tiene sentido premiar o puntuar más las formaciones complejas de palabras que son más específicas que términos sueltos a la hora de señalar que tan informativa es la opinión. </w:t>
      </w:r>
    </w:p>
    <w:p w:rsidR="00B45A1A" w:rsidRPr="00B45A1A" w:rsidRDefault="006D2EFF" w:rsidP="00EC5C75">
      <w:pPr>
        <w:pStyle w:val="Heading3"/>
        <w:spacing w:line="360" w:lineRule="auto"/>
      </w:pPr>
      <w:bookmarkStart w:id="88" w:name="_Toc201521955"/>
      <w:r>
        <w:t>2.2.2</w:t>
      </w:r>
      <w:r w:rsidR="00B45A1A">
        <w:t xml:space="preserve">.2 </w:t>
      </w:r>
      <w:r w:rsidR="00E90DA4">
        <w:t>Vector RP</w:t>
      </w:r>
      <w:bookmarkEnd w:id="88"/>
    </w:p>
    <w:p w:rsidR="0086716B" w:rsidRDefault="0086716B" w:rsidP="0086716B">
      <w:pPr>
        <w:spacing w:line="360" w:lineRule="auto"/>
        <w:jc w:val="both"/>
        <w:rPr>
          <w:rFonts w:ascii="Arial" w:hAnsi="Arial" w:cs="Arial"/>
          <w:sz w:val="24"/>
        </w:rPr>
      </w:pPr>
      <w:r>
        <w:rPr>
          <w:rFonts w:ascii="Arial" w:hAnsi="Arial" w:cs="Arial"/>
          <w:sz w:val="24"/>
        </w:rPr>
        <w:t>Otra</w:t>
      </w:r>
      <w:r w:rsidRPr="00EC5C75">
        <w:rPr>
          <w:rFonts w:ascii="Arial" w:hAnsi="Arial" w:cs="Arial"/>
          <w:sz w:val="24"/>
        </w:rPr>
        <w:t xml:space="preserve"> forma para inicializar el vector de características del dominio de una opinión es en función de la </w:t>
      </w:r>
      <w:r>
        <w:rPr>
          <w:rFonts w:ascii="Arial" w:hAnsi="Arial" w:cs="Arial"/>
          <w:sz w:val="24"/>
        </w:rPr>
        <w:t>posición</w:t>
      </w:r>
      <w:r w:rsidRPr="00EC5C75">
        <w:rPr>
          <w:rFonts w:ascii="Arial" w:hAnsi="Arial" w:cs="Arial"/>
          <w:sz w:val="24"/>
        </w:rPr>
        <w:t xml:space="preserve"> de</w:t>
      </w:r>
      <w:r>
        <w:rPr>
          <w:rFonts w:ascii="Arial" w:hAnsi="Arial" w:cs="Arial"/>
          <w:sz w:val="24"/>
        </w:rPr>
        <w:t xml:space="preserve"> los</w:t>
      </w:r>
      <w:r w:rsidRPr="00EC5C75">
        <w:rPr>
          <w:rFonts w:ascii="Arial" w:hAnsi="Arial" w:cs="Arial"/>
          <w:sz w:val="24"/>
        </w:rPr>
        <w:t xml:space="preserve"> términos relevantes que aparecen en esa opinión. </w:t>
      </w:r>
      <w:r>
        <w:rPr>
          <w:rFonts w:ascii="Arial" w:hAnsi="Arial" w:cs="Arial"/>
          <w:sz w:val="24"/>
        </w:rPr>
        <w:t xml:space="preserve">En este trabajo se le refiere a un vector construido de esta forma como Posición de Relevantes o vector RP (por las siglas en inglés </w:t>
      </w:r>
      <w:r w:rsidRPr="004E737C">
        <w:rPr>
          <w:rFonts w:ascii="Arial" w:hAnsi="Arial" w:cs="Arial"/>
          <w:i/>
          <w:sz w:val="24"/>
        </w:rPr>
        <w:t>Relevant</w:t>
      </w:r>
      <w:r>
        <w:rPr>
          <w:rFonts w:ascii="Arial" w:hAnsi="Arial" w:cs="Arial"/>
          <w:sz w:val="24"/>
        </w:rPr>
        <w:t xml:space="preserve"> </w:t>
      </w:r>
      <w:r>
        <w:rPr>
          <w:rFonts w:ascii="Arial" w:hAnsi="Arial" w:cs="Arial"/>
          <w:i/>
          <w:sz w:val="24"/>
        </w:rPr>
        <w:t>Position</w:t>
      </w:r>
      <w:r>
        <w:rPr>
          <w:rFonts w:ascii="Arial" w:hAnsi="Arial" w:cs="Arial"/>
          <w:sz w:val="24"/>
        </w:rPr>
        <w:t>).</w:t>
      </w:r>
    </w:p>
    <w:p w:rsidR="0086716B" w:rsidRDefault="0086716B" w:rsidP="0086716B">
      <w:pPr>
        <w:spacing w:line="360" w:lineRule="auto"/>
        <w:jc w:val="both"/>
        <w:rPr>
          <w:rFonts w:ascii="Arial" w:hAnsi="Arial" w:cs="Arial"/>
          <w:sz w:val="24"/>
        </w:rPr>
      </w:pPr>
      <w:r>
        <w:rPr>
          <w:rFonts w:ascii="Arial" w:hAnsi="Arial" w:cs="Arial"/>
          <w:sz w:val="24"/>
        </w:rPr>
        <w:lastRenderedPageBreak/>
        <w:t xml:space="preserve">En este caso se crea un vector inicializado a 0 en todos sus valores de igual tamaño a la entrada máxima del modelo. Después utilizando como referencia las posiciones del vector de la opinión tokenizada introducida en el modelo se comprueban qué posiciones corresponden a términos que están presentes en el glosario de términos relevantes y en esas posiciones se les cambia el valor a </w:t>
      </w:r>
      <w:r w:rsidR="00137951">
        <w:rPr>
          <w:rFonts w:ascii="Arial" w:hAnsi="Arial" w:cs="Arial"/>
          <w:sz w:val="24"/>
        </w:rPr>
        <w:t>1</w:t>
      </w:r>
      <w:r>
        <w:rPr>
          <w:rFonts w:ascii="Arial" w:hAnsi="Arial" w:cs="Arial"/>
          <w:sz w:val="24"/>
        </w:rPr>
        <w:t xml:space="preserve">. De esta forma el resultado es un mapeo del vector original de la opinión donde </w:t>
      </w:r>
      <w:r w:rsidR="00137951">
        <w:rPr>
          <w:rFonts w:ascii="Arial" w:hAnsi="Arial" w:cs="Arial"/>
          <w:sz w:val="24"/>
        </w:rPr>
        <w:t>hay 1s en las posiciones relevantes según el glosario y 0 en las que no.</w:t>
      </w:r>
    </w:p>
    <w:p w:rsidR="00137951" w:rsidRDefault="005404F5" w:rsidP="0086716B">
      <w:pPr>
        <w:spacing w:line="360" w:lineRule="auto"/>
        <w:jc w:val="both"/>
        <w:rPr>
          <w:rFonts w:ascii="Arial" w:hAnsi="Arial" w:cs="Arial"/>
          <w:sz w:val="24"/>
        </w:rPr>
      </w:pPr>
      <w:r>
        <w:rPr>
          <w:rFonts w:ascii="Arial" w:hAnsi="Arial" w:cs="Arial"/>
          <w:sz w:val="24"/>
        </w:rPr>
        <w:t>Retomando la opinión para este enfoque tenemos lo siguiente:</w:t>
      </w:r>
    </w:p>
    <w:p w:rsidR="00034B80" w:rsidRPr="00034B80" w:rsidRDefault="005404F5" w:rsidP="00034B80">
      <w:pPr>
        <w:jc w:val="center"/>
        <w:rPr>
          <w:i/>
          <w:iCs/>
        </w:rPr>
      </w:pPr>
      <w:r w:rsidRPr="005404F5">
        <w:rPr>
          <w:rStyle w:val="Emphasis"/>
          <w:noProof/>
          <w:lang w:eastAsia="es-ES"/>
        </w:rPr>
        <w:drawing>
          <wp:inline distT="0" distB="0" distL="0" distR="0">
            <wp:extent cx="3590925" cy="1197113"/>
            <wp:effectExtent l="0" t="0" r="0" b="3175"/>
            <wp:docPr id="8" name="Picture 8" descr="C:\Ray\NLP\Ejemplos vector 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ay\NLP\Ejemplos vector RP.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2952" cy="1201122"/>
                    </a:xfrm>
                    <a:prstGeom prst="rect">
                      <a:avLst/>
                    </a:prstGeom>
                    <a:noFill/>
                    <a:ln>
                      <a:noFill/>
                    </a:ln>
                  </pic:spPr>
                </pic:pic>
              </a:graphicData>
            </a:graphic>
          </wp:inline>
        </w:drawing>
      </w:r>
    </w:p>
    <w:p w:rsidR="00B45A1A" w:rsidRPr="002127AE" w:rsidRDefault="00137951" w:rsidP="002127AE">
      <w:pPr>
        <w:pStyle w:val="TOCHeading"/>
        <w:rPr>
          <w:i/>
          <w:iCs/>
        </w:rPr>
      </w:pPr>
      <w:bookmarkStart w:id="89" w:name="_Toc201522022"/>
      <w:r>
        <w:rPr>
          <w:rStyle w:val="Emphasis"/>
        </w:rPr>
        <w:t>Figura 2.3</w:t>
      </w:r>
      <w:r w:rsidRPr="00906EEC">
        <w:rPr>
          <w:rStyle w:val="Emphasis"/>
        </w:rPr>
        <w:t xml:space="preserve">: </w:t>
      </w:r>
      <w:r>
        <w:rPr>
          <w:rStyle w:val="Emphasis"/>
        </w:rPr>
        <w:t>Ejemplo de vector RP</w:t>
      </w:r>
      <w:bookmarkEnd w:id="89"/>
    </w:p>
    <w:p w:rsidR="005404F5" w:rsidRPr="005404F5" w:rsidRDefault="005404F5" w:rsidP="005404F5">
      <w:pPr>
        <w:spacing w:line="360" w:lineRule="auto"/>
        <w:jc w:val="both"/>
        <w:rPr>
          <w:rFonts w:ascii="Arial" w:hAnsi="Arial" w:cs="Arial"/>
          <w:sz w:val="24"/>
        </w:rPr>
      </w:pPr>
      <w:r w:rsidRPr="005404F5">
        <w:rPr>
          <w:rFonts w:ascii="Arial" w:hAnsi="Arial" w:cs="Arial"/>
          <w:sz w:val="24"/>
        </w:rPr>
        <w:t>En el ejemplo de la figura 2.3 se encuentran las mismas coincidencias del enfoque anterior (</w:t>
      </w:r>
      <w:r w:rsidRPr="005404F5">
        <w:rPr>
          <w:rFonts w:ascii="Arial" w:hAnsi="Arial" w:cs="Arial"/>
          <w:i/>
          <w:sz w:val="24"/>
        </w:rPr>
        <w:t>access</w:t>
      </w:r>
      <w:r w:rsidRPr="005404F5">
        <w:rPr>
          <w:rFonts w:ascii="Arial" w:hAnsi="Arial" w:cs="Arial"/>
          <w:sz w:val="24"/>
        </w:rPr>
        <w:t xml:space="preserve">, </w:t>
      </w:r>
      <w:r w:rsidRPr="005404F5">
        <w:rPr>
          <w:rFonts w:ascii="Arial" w:hAnsi="Arial" w:cs="Arial"/>
          <w:i/>
          <w:sz w:val="24"/>
        </w:rPr>
        <w:t>method</w:t>
      </w:r>
      <w:r w:rsidRPr="005404F5">
        <w:rPr>
          <w:rFonts w:ascii="Arial" w:hAnsi="Arial" w:cs="Arial"/>
          <w:sz w:val="24"/>
        </w:rPr>
        <w:t xml:space="preserve"> y </w:t>
      </w:r>
      <w:r w:rsidRPr="005404F5">
        <w:rPr>
          <w:rFonts w:ascii="Arial" w:hAnsi="Arial" w:cs="Arial"/>
          <w:i/>
          <w:sz w:val="24"/>
        </w:rPr>
        <w:t>accident</w:t>
      </w:r>
      <w:r w:rsidRPr="005404F5">
        <w:rPr>
          <w:rFonts w:ascii="Arial" w:hAnsi="Arial" w:cs="Arial"/>
          <w:sz w:val="24"/>
        </w:rPr>
        <w:t xml:space="preserve">) y en sus correspondientes posiciones del vector de características se le asigna el valor binario 1 indicando su relevancia como término presente en el glosario. En este caso la coincidencia compuesta de </w:t>
      </w:r>
      <w:r>
        <w:rPr>
          <w:rFonts w:ascii="Arial" w:hAnsi="Arial" w:cs="Arial"/>
          <w:sz w:val="24"/>
        </w:rPr>
        <w:t>“</w:t>
      </w:r>
      <w:r w:rsidRPr="005404F5">
        <w:rPr>
          <w:rFonts w:ascii="Arial" w:hAnsi="Arial" w:cs="Arial"/>
          <w:i/>
          <w:sz w:val="24"/>
        </w:rPr>
        <w:t>access</w:t>
      </w:r>
      <w:r w:rsidRPr="005404F5">
        <w:rPr>
          <w:rFonts w:ascii="Arial" w:hAnsi="Arial" w:cs="Arial"/>
          <w:sz w:val="24"/>
        </w:rPr>
        <w:t xml:space="preserve"> </w:t>
      </w:r>
      <w:r w:rsidRPr="005404F5">
        <w:rPr>
          <w:rFonts w:ascii="Arial" w:hAnsi="Arial" w:cs="Arial"/>
          <w:i/>
          <w:sz w:val="24"/>
        </w:rPr>
        <w:t>method</w:t>
      </w:r>
      <w:r>
        <w:rPr>
          <w:rFonts w:ascii="Arial" w:hAnsi="Arial" w:cs="Arial"/>
          <w:i/>
          <w:sz w:val="24"/>
        </w:rPr>
        <w:t>”</w:t>
      </w:r>
      <w:r w:rsidRPr="005404F5">
        <w:rPr>
          <w:rFonts w:ascii="Arial" w:hAnsi="Arial" w:cs="Arial"/>
          <w:sz w:val="24"/>
        </w:rPr>
        <w:t xml:space="preserve"> que fue contada doble </w:t>
      </w:r>
      <w:r>
        <w:rPr>
          <w:rFonts w:ascii="Arial" w:hAnsi="Arial" w:cs="Arial"/>
          <w:sz w:val="24"/>
        </w:rPr>
        <w:t>en el enfoque por conteo</w:t>
      </w:r>
      <w:r w:rsidRPr="005404F5">
        <w:rPr>
          <w:rFonts w:ascii="Arial" w:hAnsi="Arial" w:cs="Arial"/>
          <w:sz w:val="24"/>
        </w:rPr>
        <w:t xml:space="preserve"> no tiene objetivo aquí ya que sus términos independientes ya están</w:t>
      </w:r>
      <w:r>
        <w:rPr>
          <w:rFonts w:ascii="Arial" w:hAnsi="Arial" w:cs="Arial"/>
          <w:sz w:val="24"/>
        </w:rPr>
        <w:t xml:space="preserve"> incluidos. E</w:t>
      </w:r>
      <w:r w:rsidRPr="005404F5">
        <w:rPr>
          <w:rFonts w:ascii="Arial" w:hAnsi="Arial" w:cs="Arial"/>
          <w:sz w:val="24"/>
        </w:rPr>
        <w:t>n caso de estuviera un t</w:t>
      </w:r>
      <w:r>
        <w:rPr>
          <w:rFonts w:ascii="Arial" w:hAnsi="Arial" w:cs="Arial"/>
          <w:sz w:val="24"/>
        </w:rPr>
        <w:t xml:space="preserve">érmino compuesto, pero </w:t>
      </w:r>
      <w:r w:rsidRPr="005404F5">
        <w:rPr>
          <w:rFonts w:ascii="Arial" w:hAnsi="Arial" w:cs="Arial"/>
          <w:sz w:val="24"/>
        </w:rPr>
        <w:t xml:space="preserve">no todos sus componentes fueran términos independientes del glosario se potenciarían igualmente todos los términos que </w:t>
      </w:r>
      <w:r>
        <w:rPr>
          <w:rFonts w:ascii="Arial" w:hAnsi="Arial" w:cs="Arial"/>
          <w:sz w:val="24"/>
        </w:rPr>
        <w:t>forman parte del</w:t>
      </w:r>
      <w:r w:rsidRPr="005404F5">
        <w:rPr>
          <w:rFonts w:ascii="Arial" w:hAnsi="Arial" w:cs="Arial"/>
          <w:sz w:val="24"/>
        </w:rPr>
        <w:t xml:space="preserve"> término compuesto.</w:t>
      </w:r>
    </w:p>
    <w:p w:rsidR="005A1FC1" w:rsidRPr="005A1FC1" w:rsidRDefault="006C38A9" w:rsidP="005A1FC1">
      <w:pPr>
        <w:pStyle w:val="Heading2"/>
        <w:spacing w:line="360" w:lineRule="auto"/>
        <w:jc w:val="both"/>
      </w:pPr>
      <w:bookmarkStart w:id="90" w:name="_Toc201521956"/>
      <w:r>
        <w:t>2.</w:t>
      </w:r>
      <w:r w:rsidR="00C96A14">
        <w:t>2</w:t>
      </w:r>
      <w:r w:rsidR="00FF3044">
        <w:t>.</w:t>
      </w:r>
      <w:r w:rsidR="00C96A14">
        <w:t>3</w:t>
      </w:r>
      <w:r>
        <w:t xml:space="preserve"> </w:t>
      </w:r>
      <w:r w:rsidR="00FC7D20">
        <w:t>Modelo</w:t>
      </w:r>
      <w:r>
        <w:t xml:space="preserve"> de clasificación</w:t>
      </w:r>
      <w:bookmarkEnd w:id="90"/>
    </w:p>
    <w:p w:rsidR="005A1FC1" w:rsidRPr="005A1FC1" w:rsidRDefault="005A1FC1" w:rsidP="005A1FC1">
      <w:pPr>
        <w:spacing w:line="360" w:lineRule="auto"/>
        <w:jc w:val="both"/>
        <w:rPr>
          <w:rFonts w:ascii="Arial" w:hAnsi="Arial" w:cs="Arial"/>
          <w:sz w:val="24"/>
        </w:rPr>
      </w:pPr>
      <w:r w:rsidRPr="005A1FC1">
        <w:rPr>
          <w:rFonts w:ascii="Arial" w:hAnsi="Arial" w:cs="Arial"/>
          <w:sz w:val="24"/>
        </w:rPr>
        <w:t>La identificación de las OI se trata como un problema de clasificación binaria (“informativa” o “no informativa”) mediante la aplicación de un modelo pre</w:t>
      </w:r>
      <w:r w:rsidR="0066062D">
        <w:rPr>
          <w:rFonts w:ascii="Arial" w:hAnsi="Arial" w:cs="Arial"/>
          <w:sz w:val="24"/>
        </w:rPr>
        <w:t>-</w:t>
      </w:r>
      <w:r w:rsidRPr="005A1FC1">
        <w:rPr>
          <w:rFonts w:ascii="Arial" w:hAnsi="Arial" w:cs="Arial"/>
          <w:sz w:val="24"/>
        </w:rPr>
        <w:t xml:space="preserve">entrenado con arquitectura </w:t>
      </w:r>
      <w:r w:rsidRPr="005A1FC1">
        <w:rPr>
          <w:rFonts w:ascii="Arial" w:hAnsi="Arial" w:cs="Arial"/>
          <w:i/>
          <w:iCs/>
          <w:sz w:val="24"/>
        </w:rPr>
        <w:t>Transformer</w:t>
      </w:r>
      <w:r w:rsidRPr="005A1FC1">
        <w:rPr>
          <w:rFonts w:ascii="Arial" w:hAnsi="Arial" w:cs="Arial"/>
          <w:sz w:val="24"/>
        </w:rPr>
        <w:t xml:space="preserve">. Específicamente fue utilizado el modelo </w:t>
      </w:r>
      <w:r w:rsidRPr="005A1FC1">
        <w:rPr>
          <w:rFonts w:ascii="Arial" w:hAnsi="Arial" w:cs="Arial"/>
          <w:i/>
          <w:iCs/>
          <w:sz w:val="24"/>
        </w:rPr>
        <w:t>BERTweet</w:t>
      </w:r>
      <w:r w:rsidRPr="005A1FC1">
        <w:rPr>
          <w:rFonts w:ascii="Arial" w:hAnsi="Arial" w:cs="Arial"/>
          <w:sz w:val="24"/>
        </w:rPr>
        <w:t xml:space="preserve">, dado que fue el que mejores resultados obtuvo en las experimentaciones realizadas. Como parte del ajuste fino de este modelo se especificó una única clase de salida en la capa final de clasificación, para la que se utilizó una </w:t>
      </w:r>
      <w:r w:rsidRPr="005A1FC1">
        <w:rPr>
          <w:rFonts w:ascii="Arial" w:hAnsi="Arial" w:cs="Arial"/>
          <w:sz w:val="24"/>
          <w:lang w:eastAsia="es-ES"/>
        </w:rPr>
        <w:t>capa de clasificación lineal,</w:t>
      </w:r>
      <w:r w:rsidRPr="005A1FC1">
        <w:rPr>
          <w:rFonts w:ascii="Arial" w:hAnsi="Arial" w:cs="Arial"/>
          <w:sz w:val="24"/>
        </w:rPr>
        <w:t xml:space="preserve"> con una función de </w:t>
      </w:r>
      <w:r w:rsidRPr="005A1FC1">
        <w:rPr>
          <w:rFonts w:ascii="Arial" w:hAnsi="Arial" w:cs="Arial"/>
          <w:sz w:val="24"/>
        </w:rPr>
        <w:lastRenderedPageBreak/>
        <w:t xml:space="preserve">activación </w:t>
      </w:r>
      <w:r w:rsidRPr="005A1FC1">
        <w:rPr>
          <w:rFonts w:ascii="Arial" w:hAnsi="Arial" w:cs="Arial"/>
          <w:i/>
          <w:iCs/>
          <w:sz w:val="24"/>
        </w:rPr>
        <w:t>sigmoid</w:t>
      </w:r>
      <w:r w:rsidRPr="005A1FC1">
        <w:rPr>
          <w:rFonts w:ascii="Arial" w:hAnsi="Arial" w:cs="Arial"/>
          <w:sz w:val="24"/>
        </w:rPr>
        <w:t>, para comprimir la salida en el rango</w:t>
      </w:r>
      <w:r w:rsidR="0066062D">
        <w:rPr>
          <w:rFonts w:ascii="Arial" w:hAnsi="Arial" w:cs="Arial"/>
          <w:sz w:val="24"/>
        </w:rPr>
        <w:t xml:space="preserve"> de 0 a 1</w:t>
      </w:r>
      <w:r w:rsidRPr="005A1FC1">
        <w:rPr>
          <w:rFonts w:ascii="Arial" w:hAnsi="Arial" w:cs="Arial"/>
          <w:sz w:val="24"/>
        </w:rPr>
        <w:t xml:space="preserve">, </w:t>
      </w:r>
      <w:r w:rsidR="0066062D" w:rsidRPr="005A1FC1">
        <w:rPr>
          <w:rFonts w:ascii="Arial" w:hAnsi="Arial" w:cs="Arial"/>
          <w:sz w:val="24"/>
        </w:rPr>
        <w:t>similar</w:t>
      </w:r>
      <w:r w:rsidR="0066062D">
        <w:rPr>
          <w:rFonts w:ascii="Arial" w:hAnsi="Arial" w:cs="Arial"/>
          <w:sz w:val="24"/>
        </w:rPr>
        <w:t xml:space="preserve"> a lo</w:t>
      </w:r>
      <w:r w:rsidRPr="005A1FC1">
        <w:rPr>
          <w:rFonts w:ascii="Arial" w:hAnsi="Arial" w:cs="Arial"/>
          <w:sz w:val="24"/>
        </w:rPr>
        <w:t xml:space="preserve"> reportado en </w:t>
      </w:r>
      <w:r w:rsidR="0066062D">
        <w:rPr>
          <w:rFonts w:ascii="Arial" w:hAnsi="Arial" w:cs="Arial"/>
          <w:sz w:val="24"/>
        </w:rPr>
        <w:fldChar w:fldCharType="begin"/>
      </w:r>
      <w:r w:rsidR="004148E0">
        <w:rPr>
          <w:rFonts w:ascii="Arial" w:hAnsi="Arial" w:cs="Arial"/>
          <w:sz w:val="24"/>
        </w:rPr>
        <w:instrText xml:space="preserve"> ADDIN EN.CITE &lt;EndNote&gt;&lt;Cite&gt;&lt;Author&gt;Cadeddu&lt;/Author&gt;&lt;Year&gt;2024&lt;/Year&gt;&lt;RecNum&gt;60&lt;/RecNum&gt;&lt;DisplayText&gt;[64]&lt;/DisplayText&gt;&lt;record&gt;&lt;rec-number&gt;60&lt;/rec-number&gt;&lt;foreign-keys&gt;&lt;key app="EN" db-id="xwzttp5ttf95afepas0xp9z7599sex9xv20r" timestamp="1735771678"&gt;60&lt;/key&gt;&lt;/foreign-keys&gt;&lt;ref-type name="Journal Article"&gt;17&lt;/ref-type&gt;&lt;contributors&gt;&lt;authors&gt;&lt;author&gt;Cadeddu, Andrea&lt;/author&gt;&lt;author&gt;Chessa, Alessandro&lt;/author&gt;&lt;author&gt;De Leo, Vincenzo&lt;/author&gt;&lt;author&gt;Fenu, Gianni&lt;/author&gt;&lt;author&gt;Motta, Enrico&lt;/author&gt;&lt;author&gt;Osborne, Francesco&lt;/author&gt;&lt;author&gt;Recupero, Diego Reforgiato&lt;/author&gt;&lt;author&gt;Salatino, Angelo&lt;/author&gt;&lt;author&gt;Secchi, Luca&lt;/author&gt;&lt;/authors&gt;&lt;/contributors&gt;&lt;titles&gt;&lt;title&gt;A comparative analysis of knowledge injection strategies for large language models in the scholarly domain&lt;/title&gt;&lt;secondary-title&gt;Engineering Applications of Artificial Intelligence&lt;/secondary-title&gt;&lt;/titles&gt;&lt;periodical&gt;&lt;full-title&gt;Engineering Applications of Artificial Intelligence&lt;/full-title&gt;&lt;/periodical&gt;&lt;pages&gt;108166&lt;/pages&gt;&lt;volume&gt;133&lt;/volume&gt;&lt;dates&gt;&lt;year&gt;2024&lt;/year&gt;&lt;/dates&gt;&lt;isbn&gt;0952-1976&lt;/isbn&gt;&lt;urls&gt;&lt;/urls&gt;&lt;/record&gt;&lt;/Cite&gt;&lt;/EndNote&gt;</w:instrText>
      </w:r>
      <w:r w:rsidR="0066062D">
        <w:rPr>
          <w:rFonts w:ascii="Arial" w:hAnsi="Arial" w:cs="Arial"/>
          <w:sz w:val="24"/>
        </w:rPr>
        <w:fldChar w:fldCharType="separate"/>
      </w:r>
      <w:r w:rsidR="004148E0">
        <w:rPr>
          <w:rFonts w:ascii="Arial" w:hAnsi="Arial" w:cs="Arial"/>
          <w:noProof/>
          <w:sz w:val="24"/>
        </w:rPr>
        <w:t>[</w:t>
      </w:r>
      <w:hyperlink w:anchor="_ENREF_64" w:tooltip="Cadeddu, 2024 #60" w:history="1">
        <w:r w:rsidR="004148E0" w:rsidRPr="00EE698D">
          <w:rPr>
            <w:rStyle w:val="Hyperlink"/>
            <w:rFonts w:ascii="Arial" w:hAnsi="Arial" w:cs="Arial"/>
            <w:noProof/>
            <w:sz w:val="24"/>
          </w:rPr>
          <w:t>64</w:t>
        </w:r>
      </w:hyperlink>
      <w:r w:rsidR="004148E0">
        <w:rPr>
          <w:rFonts w:ascii="Arial" w:hAnsi="Arial" w:cs="Arial"/>
          <w:noProof/>
          <w:sz w:val="24"/>
        </w:rPr>
        <w:t>]</w:t>
      </w:r>
      <w:r w:rsidR="0066062D">
        <w:rPr>
          <w:rFonts w:ascii="Arial" w:hAnsi="Arial" w:cs="Arial"/>
          <w:sz w:val="24"/>
        </w:rPr>
        <w:fldChar w:fldCharType="end"/>
      </w:r>
      <w:r w:rsidRPr="005A1FC1">
        <w:rPr>
          <w:rFonts w:ascii="Arial" w:hAnsi="Arial" w:cs="Arial"/>
          <w:sz w:val="24"/>
        </w:rPr>
        <w:t xml:space="preserve">, interpretándose como la probabilidad de pertenecer a la clase “informativa”. </w:t>
      </w:r>
    </w:p>
    <w:p w:rsidR="005A1FC1" w:rsidRDefault="005A1FC1" w:rsidP="005A1FC1">
      <w:pPr>
        <w:spacing w:line="360" w:lineRule="auto"/>
        <w:jc w:val="both"/>
        <w:rPr>
          <w:rFonts w:ascii="Arial" w:hAnsi="Arial" w:cs="Arial"/>
          <w:sz w:val="24"/>
        </w:rPr>
      </w:pPr>
      <w:r w:rsidRPr="005A1FC1">
        <w:rPr>
          <w:rFonts w:ascii="Arial" w:hAnsi="Arial" w:cs="Arial"/>
          <w:sz w:val="24"/>
        </w:rPr>
        <w:t>El uso del conocimiento del dominio, representado en el vector de características obtenido en el pre</w:t>
      </w:r>
      <w:r w:rsidR="006D2EFF">
        <w:rPr>
          <w:rFonts w:ascii="Arial" w:hAnsi="Arial" w:cs="Arial"/>
          <w:sz w:val="24"/>
        </w:rPr>
        <w:t>-</w:t>
      </w:r>
      <w:r w:rsidRPr="005A1FC1">
        <w:rPr>
          <w:rFonts w:ascii="Arial" w:hAnsi="Arial" w:cs="Arial"/>
          <w:sz w:val="24"/>
        </w:rPr>
        <w:t>procesamiento, se incorpora al modelo de predicción antes de la capa de clasificación</w:t>
      </w:r>
      <w:r w:rsidR="006D2EFF">
        <w:rPr>
          <w:rFonts w:ascii="Arial" w:hAnsi="Arial" w:cs="Arial"/>
          <w:sz w:val="24"/>
        </w:rPr>
        <w:t>.</w:t>
      </w:r>
      <w:r w:rsidR="006D2EFF" w:rsidRPr="006D2EFF">
        <w:rPr>
          <w:rFonts w:ascii="Arial" w:hAnsi="Arial" w:cs="Arial"/>
          <w:sz w:val="24"/>
        </w:rPr>
        <w:t xml:space="preserve"> </w:t>
      </w:r>
      <w:r w:rsidR="006D2EFF" w:rsidRPr="00FC7D20">
        <w:rPr>
          <w:rFonts w:ascii="Arial" w:hAnsi="Arial" w:cs="Arial"/>
          <w:sz w:val="24"/>
        </w:rPr>
        <w:t>El enfoque p</w:t>
      </w:r>
      <w:r w:rsidR="006D2EFF">
        <w:rPr>
          <w:rFonts w:ascii="Arial" w:hAnsi="Arial" w:cs="Arial"/>
          <w:sz w:val="24"/>
        </w:rPr>
        <w:t>ara hacer uso de este vector</w:t>
      </w:r>
      <w:r w:rsidR="006D2EFF" w:rsidRPr="00FC7D20">
        <w:rPr>
          <w:rFonts w:ascii="Arial" w:hAnsi="Arial" w:cs="Arial"/>
          <w:sz w:val="24"/>
        </w:rPr>
        <w:t xml:space="preserve"> está basado en la solución explicad</w:t>
      </w:r>
      <w:r w:rsidR="006D2EFF">
        <w:rPr>
          <w:rFonts w:ascii="Arial" w:hAnsi="Arial" w:cs="Arial"/>
          <w:sz w:val="24"/>
        </w:rPr>
        <w:t>a en la sección 1.4.2.2 donde es</w:t>
      </w:r>
      <w:r w:rsidR="006D2EFF" w:rsidRPr="00FC7D20">
        <w:rPr>
          <w:rFonts w:ascii="Arial" w:hAnsi="Arial" w:cs="Arial"/>
          <w:sz w:val="24"/>
        </w:rPr>
        <w:t xml:space="preserve"> fusionados junto con la salida del modelo pre-entrenado para dotar a esta salida de dicho conocimiento como un extra útil. </w:t>
      </w:r>
      <w:r w:rsidR="006D2EFF">
        <w:rPr>
          <w:rFonts w:ascii="Arial" w:hAnsi="Arial" w:cs="Arial"/>
          <w:sz w:val="24"/>
        </w:rPr>
        <w:t>La fusión de ambos vectores no es más que su concatenación, añadiendo los valores del vector de características al final del vector de salida del modelo, obteniendo un vector final de tamaño igual a la suma de los tamaños de ambos. Este vector resultando con la información de dominio agregada es entonces introducido en la capa linear de clasificación final</w:t>
      </w:r>
      <w:r w:rsidRPr="005A1FC1">
        <w:rPr>
          <w:rFonts w:ascii="Arial" w:hAnsi="Arial" w:cs="Arial"/>
          <w:sz w:val="24"/>
        </w:rPr>
        <w:t xml:space="preserve"> Una representación de este proceso se muestra en</w:t>
      </w:r>
      <w:r w:rsidR="0066062D">
        <w:rPr>
          <w:rFonts w:ascii="Arial" w:hAnsi="Arial" w:cs="Arial"/>
          <w:sz w:val="24"/>
        </w:rPr>
        <w:t xml:space="preserve"> la figura </w:t>
      </w:r>
      <w:r w:rsidR="006D2EFF">
        <w:rPr>
          <w:rFonts w:ascii="Arial" w:hAnsi="Arial" w:cs="Arial"/>
          <w:sz w:val="24"/>
        </w:rPr>
        <w:t>2.4.</w:t>
      </w:r>
    </w:p>
    <w:p w:rsidR="006D2EFF" w:rsidRDefault="006D2EFF" w:rsidP="006D2EFF">
      <w:pPr>
        <w:spacing w:line="360" w:lineRule="auto"/>
        <w:jc w:val="both"/>
        <w:rPr>
          <w:rFonts w:ascii="Arial" w:hAnsi="Arial" w:cs="Arial"/>
          <w:sz w:val="24"/>
        </w:rPr>
      </w:pPr>
      <w:r>
        <w:rPr>
          <w:rFonts w:ascii="Arial" w:hAnsi="Arial" w:cs="Arial"/>
          <w:sz w:val="24"/>
        </w:rPr>
        <w:t xml:space="preserve">La decisión final es tomada con un simple umbral de decisión que clasifica la opinión original como “informativa” si la salida del modelo es un valor mayor a 0.5, lo cual indica que el comentario es suficientemente relevante para clasificarlo como tal, en caso contrario su relevancia es insuficiente y se clasifica como “no informativa”. </w:t>
      </w:r>
      <w:r w:rsidRPr="0066062D">
        <w:rPr>
          <w:rFonts w:ascii="Arial" w:hAnsi="Arial" w:cs="Arial"/>
          <w:sz w:val="24"/>
          <w:lang w:val="es-ES_tradnl"/>
        </w:rPr>
        <w:t>Las opiniones clasificadas como “no informativas”</w:t>
      </w:r>
      <w:r>
        <w:rPr>
          <w:rFonts w:ascii="Arial" w:hAnsi="Arial" w:cs="Arial"/>
          <w:sz w:val="24"/>
          <w:lang w:val="es-ES_tradnl"/>
        </w:rPr>
        <w:t xml:space="preserve"> son descartadas</w:t>
      </w:r>
      <w:r w:rsidRPr="0066062D">
        <w:rPr>
          <w:rFonts w:ascii="Arial" w:hAnsi="Arial" w:cs="Arial"/>
          <w:sz w:val="24"/>
          <w:lang w:val="es-ES_tradnl"/>
        </w:rPr>
        <w:t>.</w:t>
      </w:r>
    </w:p>
    <w:p w:rsidR="006D2EFF" w:rsidRDefault="006D2EFF" w:rsidP="005A1FC1">
      <w:pPr>
        <w:spacing w:line="360" w:lineRule="auto"/>
        <w:jc w:val="both"/>
        <w:rPr>
          <w:rFonts w:ascii="Arial" w:hAnsi="Arial" w:cs="Arial"/>
          <w:sz w:val="24"/>
        </w:rPr>
      </w:pPr>
    </w:p>
    <w:p w:rsidR="006D2EFF" w:rsidRDefault="006D2EFF" w:rsidP="006D2EFF">
      <w:pPr>
        <w:spacing w:line="360" w:lineRule="auto"/>
        <w:jc w:val="center"/>
        <w:rPr>
          <w:rFonts w:ascii="Arial" w:hAnsi="Arial" w:cs="Arial"/>
          <w:sz w:val="24"/>
        </w:rPr>
      </w:pPr>
      <w:r w:rsidRPr="006D2EFF">
        <w:rPr>
          <w:rFonts w:ascii="Arial" w:hAnsi="Arial" w:cs="Arial"/>
          <w:noProof/>
          <w:sz w:val="24"/>
          <w:lang w:eastAsia="es-ES"/>
        </w:rPr>
        <w:drawing>
          <wp:inline distT="0" distB="0" distL="0" distR="0">
            <wp:extent cx="2870623" cy="2438400"/>
            <wp:effectExtent l="0" t="0" r="6350" b="0"/>
            <wp:docPr id="14" name="Picture 14" descr="C:\Ray\NLP\Relevance clasification model with domain knowlead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ay\NLP\Relevance clasification model with domain knowleadge 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79362" cy="2445823"/>
                    </a:xfrm>
                    <a:prstGeom prst="rect">
                      <a:avLst/>
                    </a:prstGeom>
                    <a:noFill/>
                    <a:ln>
                      <a:noFill/>
                    </a:ln>
                  </pic:spPr>
                </pic:pic>
              </a:graphicData>
            </a:graphic>
          </wp:inline>
        </w:drawing>
      </w:r>
    </w:p>
    <w:p w:rsidR="006D2EFF" w:rsidRPr="00FE1ACA" w:rsidRDefault="006D2EFF" w:rsidP="00FE1ACA">
      <w:pPr>
        <w:pStyle w:val="TOCHeading"/>
        <w:rPr>
          <w:i/>
          <w:iCs/>
        </w:rPr>
      </w:pPr>
      <w:bookmarkStart w:id="91" w:name="_Toc201522023"/>
      <w:r>
        <w:rPr>
          <w:rStyle w:val="Emphasis"/>
        </w:rPr>
        <w:t>Figura 2.4</w:t>
      </w:r>
      <w:r w:rsidRPr="00906EEC">
        <w:rPr>
          <w:rStyle w:val="Emphasis"/>
        </w:rPr>
        <w:t xml:space="preserve">: Arquitectura del modelo de clasificación </w:t>
      </w:r>
      <w:r>
        <w:rPr>
          <w:rStyle w:val="Emphasis"/>
        </w:rPr>
        <w:t>con conocimiento</w:t>
      </w:r>
      <w:bookmarkEnd w:id="91"/>
    </w:p>
    <w:p w:rsidR="0066062D" w:rsidRPr="006D2EFF" w:rsidRDefault="006D2EFF" w:rsidP="006D2EFF">
      <w:pPr>
        <w:pStyle w:val="Heading1"/>
        <w:spacing w:line="360" w:lineRule="auto"/>
      </w:pPr>
      <w:bookmarkStart w:id="92" w:name="_Toc201521957"/>
      <w:r>
        <w:lastRenderedPageBreak/>
        <w:t>2.3 Fase de agrupamiento</w:t>
      </w:r>
      <w:bookmarkEnd w:id="92"/>
    </w:p>
    <w:p w:rsidR="006D2EFF" w:rsidRPr="006D2EFF" w:rsidRDefault="006D2EFF" w:rsidP="006D2EFF">
      <w:pPr>
        <w:spacing w:line="360" w:lineRule="auto"/>
        <w:jc w:val="both"/>
        <w:rPr>
          <w:rFonts w:ascii="Arial" w:hAnsi="Arial" w:cs="Arial"/>
          <w:sz w:val="24"/>
        </w:rPr>
      </w:pPr>
      <w:r w:rsidRPr="006D2EFF">
        <w:rPr>
          <w:rFonts w:ascii="Arial" w:hAnsi="Arial" w:cs="Arial"/>
          <w:sz w:val="24"/>
        </w:rPr>
        <w:t xml:space="preserve">Luego de identificar las opiniones que pueden tener contenidos valiosos para los equipos de desarrollo y la formulación de nuevos requisitos, se hace necesario determinar cuáles son los aspectos fundamentales en los que los usuarios han enfocado sus valoraciones. En la etapa anterior se logra eliminar información ruidosa y que no aporta información relevante en cuanto a requisitos, pero puede quedar mucha mezcla de información en el conjunto de OI, que puede afectar la eficacia en la generación de requisitos a partir del </w:t>
      </w:r>
      <w:r w:rsidRPr="006D2EFF">
        <w:rPr>
          <w:rFonts w:ascii="Arial" w:hAnsi="Arial" w:cs="Arial"/>
          <w:i/>
          <w:iCs/>
          <w:sz w:val="24"/>
        </w:rPr>
        <w:t>LLM</w:t>
      </w:r>
      <w:r w:rsidRPr="006D2EFF">
        <w:rPr>
          <w:rFonts w:ascii="Arial" w:hAnsi="Arial" w:cs="Arial"/>
          <w:sz w:val="24"/>
        </w:rPr>
        <w:t xml:space="preserve">. En este sentido, se decidió abordar esta problemática aplicando un algoritmo de agrupamiento que permita detectar las opiniones afines, las cuales constituirán la guía en el trabajo con el </w:t>
      </w:r>
      <w:r w:rsidRPr="006D2EFF">
        <w:rPr>
          <w:rFonts w:ascii="Arial" w:hAnsi="Arial" w:cs="Arial"/>
          <w:i/>
          <w:iCs/>
          <w:sz w:val="24"/>
        </w:rPr>
        <w:t>LLM</w:t>
      </w:r>
      <w:r w:rsidRPr="006D2EFF">
        <w:rPr>
          <w:rFonts w:ascii="Arial" w:hAnsi="Arial" w:cs="Arial"/>
          <w:sz w:val="24"/>
        </w:rPr>
        <w:t xml:space="preserve">. </w:t>
      </w:r>
    </w:p>
    <w:p w:rsidR="00495C49" w:rsidRDefault="006D2EFF" w:rsidP="006D2EFF">
      <w:pPr>
        <w:spacing w:line="360" w:lineRule="auto"/>
        <w:jc w:val="both"/>
        <w:rPr>
          <w:rFonts w:ascii="Arial" w:hAnsi="Arial" w:cs="Arial"/>
          <w:sz w:val="24"/>
        </w:rPr>
      </w:pPr>
      <w:r w:rsidRPr="006D2EFF">
        <w:rPr>
          <w:rFonts w:ascii="Arial" w:hAnsi="Arial" w:cs="Arial"/>
          <w:sz w:val="24"/>
        </w:rPr>
        <w:t xml:space="preserve">El agrupamiento de las opiniones se llevó a cabo aplicando el algoritmo </w:t>
      </w:r>
      <w:r w:rsidR="00495C49">
        <w:rPr>
          <w:rFonts w:ascii="Arial" w:hAnsi="Arial" w:cs="Arial"/>
          <w:bCs/>
          <w:i/>
          <w:sz w:val="24"/>
        </w:rPr>
        <w:t>Fuzzy C-means</w:t>
      </w:r>
      <w:r w:rsidRPr="006D2EFF">
        <w:rPr>
          <w:rFonts w:ascii="Arial" w:hAnsi="Arial" w:cs="Arial"/>
          <w:bCs/>
          <w:i/>
          <w:sz w:val="24"/>
        </w:rPr>
        <w:t xml:space="preserve">, </w:t>
      </w:r>
      <w:r w:rsidRPr="006D2EFF">
        <w:rPr>
          <w:rFonts w:ascii="Arial" w:hAnsi="Arial" w:cs="Arial"/>
          <w:bCs/>
          <w:sz w:val="24"/>
        </w:rPr>
        <w:t>por su capacidad para manejar pertenencias parciales a múltiples </w:t>
      </w:r>
      <w:r w:rsidRPr="006D2EFF">
        <w:rPr>
          <w:rFonts w:ascii="Arial" w:hAnsi="Arial" w:cs="Arial"/>
          <w:bCs/>
          <w:iCs/>
          <w:sz w:val="24"/>
        </w:rPr>
        <w:t>clústeres</w:t>
      </w:r>
      <w:r w:rsidRPr="006D2EFF">
        <w:rPr>
          <w:rFonts w:ascii="Arial" w:hAnsi="Arial" w:cs="Arial"/>
          <w:sz w:val="24"/>
        </w:rPr>
        <w:t>, necesario para mitigar el efecto de la ambigüe</w:t>
      </w:r>
      <w:r w:rsidR="00495C49">
        <w:rPr>
          <w:rFonts w:ascii="Arial" w:hAnsi="Arial" w:cs="Arial"/>
          <w:sz w:val="24"/>
        </w:rPr>
        <w:t xml:space="preserve">dad en el conjunto de opiniones. Además, estas pertenencias parciales permiten la asignación de una misma opinión a múltiples clústeres a partir de un umbral de pertenencia, esto era de interés para el proceso posterior de generación ya que a pesar de que comentarios que hablen de varios temas pueden estar incluidos en los clústeres de cada tema y garantizar que el </w:t>
      </w:r>
      <w:r w:rsidR="00495C49" w:rsidRPr="00495C49">
        <w:rPr>
          <w:rFonts w:ascii="Arial" w:hAnsi="Arial" w:cs="Arial"/>
          <w:i/>
          <w:sz w:val="24"/>
        </w:rPr>
        <w:t>LLM</w:t>
      </w:r>
      <w:r w:rsidR="00495C49">
        <w:rPr>
          <w:rFonts w:ascii="Arial" w:hAnsi="Arial" w:cs="Arial"/>
          <w:sz w:val="24"/>
        </w:rPr>
        <w:t xml:space="preserve"> cuente con la mayor cantidad de información disponible referente al clúster que está analizando en ese momento. Se utilizó un umbral de pertenencia de 0.3 de forma que cada comentario sería incluido en todos los clústeres con los que tenga ese grado de pertenencia o mayor. En el caso de que un comentario no cumpla con ese umbral de pertenencia para ningún clúster es añadido por defecto al clúster con el que tenga mayor grado de pertenencia, garantizando que no se omitan </w:t>
      </w:r>
      <w:r w:rsidR="00C8210A">
        <w:rPr>
          <w:rFonts w:ascii="Arial" w:hAnsi="Arial" w:cs="Arial"/>
          <w:sz w:val="24"/>
        </w:rPr>
        <w:t>comentarios</w:t>
      </w:r>
      <w:r w:rsidR="00495C49">
        <w:rPr>
          <w:rFonts w:ascii="Arial" w:hAnsi="Arial" w:cs="Arial"/>
          <w:sz w:val="24"/>
        </w:rPr>
        <w:t xml:space="preserve"> aislados y sean procesados por el </w:t>
      </w:r>
      <w:r w:rsidR="00495C49" w:rsidRPr="00495C49">
        <w:rPr>
          <w:rFonts w:ascii="Arial" w:hAnsi="Arial" w:cs="Arial"/>
          <w:i/>
          <w:sz w:val="24"/>
        </w:rPr>
        <w:t>LLM</w:t>
      </w:r>
      <w:r w:rsidR="00495C49">
        <w:rPr>
          <w:rFonts w:ascii="Arial" w:hAnsi="Arial" w:cs="Arial"/>
          <w:sz w:val="24"/>
        </w:rPr>
        <w:t xml:space="preserve"> en algún momento</w:t>
      </w:r>
      <w:r w:rsidR="00C8210A">
        <w:rPr>
          <w:rFonts w:ascii="Arial" w:hAnsi="Arial" w:cs="Arial"/>
          <w:sz w:val="24"/>
        </w:rPr>
        <w:t>.</w:t>
      </w:r>
    </w:p>
    <w:p w:rsidR="00C8210A" w:rsidRDefault="006D2EFF" w:rsidP="006D2EFF">
      <w:pPr>
        <w:spacing w:line="360" w:lineRule="auto"/>
        <w:jc w:val="both"/>
        <w:rPr>
          <w:rFonts w:ascii="Arial" w:hAnsi="Arial" w:cs="Arial"/>
          <w:bCs/>
          <w:sz w:val="24"/>
        </w:rPr>
      </w:pPr>
      <w:r w:rsidRPr="006D2EFF">
        <w:rPr>
          <w:rFonts w:ascii="Arial" w:hAnsi="Arial" w:cs="Arial"/>
          <w:sz w:val="24"/>
        </w:rPr>
        <w:t xml:space="preserve">Este algoritmo se aplica sobre los </w:t>
      </w:r>
      <w:r w:rsidRPr="006D2EFF">
        <w:rPr>
          <w:rFonts w:ascii="Arial" w:hAnsi="Arial" w:cs="Arial"/>
          <w:i/>
          <w:iCs/>
          <w:sz w:val="24"/>
        </w:rPr>
        <w:t>embeddings</w:t>
      </w:r>
      <w:r w:rsidRPr="006D2EFF">
        <w:rPr>
          <w:rFonts w:ascii="Arial" w:hAnsi="Arial" w:cs="Arial"/>
          <w:sz w:val="24"/>
        </w:rPr>
        <w:t xml:space="preserve"> contextuales que se obtienen de cada opinión utilizando el modelo </w:t>
      </w:r>
      <w:r w:rsidRPr="006D2EFF">
        <w:rPr>
          <w:rFonts w:ascii="Arial" w:hAnsi="Arial" w:cs="Arial"/>
          <w:bCs/>
          <w:i/>
          <w:sz w:val="24"/>
        </w:rPr>
        <w:t>BERTweet-base</w:t>
      </w:r>
      <w:r w:rsidRPr="006D2EFF">
        <w:rPr>
          <w:rFonts w:ascii="Arial" w:hAnsi="Arial" w:cs="Arial"/>
          <w:sz w:val="24"/>
        </w:rPr>
        <w:t xml:space="preserve">, y usando la distancia euclidiana como medida de similitud, que en comparación con la función coseno mostró un mejor comportamiento. A la representación de los </w:t>
      </w:r>
      <w:r w:rsidRPr="006D2EFF">
        <w:rPr>
          <w:rFonts w:ascii="Arial" w:hAnsi="Arial" w:cs="Arial"/>
          <w:i/>
          <w:iCs/>
          <w:sz w:val="24"/>
        </w:rPr>
        <w:t xml:space="preserve">embeddings </w:t>
      </w:r>
      <w:r w:rsidRPr="006D2EFF">
        <w:rPr>
          <w:rFonts w:ascii="Arial" w:hAnsi="Arial" w:cs="Arial"/>
          <w:sz w:val="24"/>
        </w:rPr>
        <w:t xml:space="preserve">(vectores de 768 dimensiones), se les aplica la técnica </w:t>
      </w:r>
      <w:r w:rsidR="00C8210A">
        <w:rPr>
          <w:rFonts w:ascii="Arial" w:hAnsi="Arial" w:cs="Arial"/>
          <w:bCs/>
          <w:sz w:val="24"/>
        </w:rPr>
        <w:t>UMAP</w:t>
      </w:r>
      <w:r w:rsidRPr="006D2EFF">
        <w:rPr>
          <w:rFonts w:ascii="Arial" w:hAnsi="Arial" w:cs="Arial"/>
          <w:bCs/>
          <w:sz w:val="24"/>
        </w:rPr>
        <w:t> (</w:t>
      </w:r>
      <w:r w:rsidR="00C8210A" w:rsidRPr="00DC6391">
        <w:rPr>
          <w:rFonts w:ascii="Arial" w:hAnsi="Arial" w:cs="Arial"/>
          <w:i/>
          <w:sz w:val="24"/>
        </w:rPr>
        <w:t>Uniform Manifold Approximation and Projection</w:t>
      </w:r>
      <w:r w:rsidRPr="006D2EFF">
        <w:rPr>
          <w:rFonts w:ascii="Arial" w:hAnsi="Arial" w:cs="Arial"/>
          <w:bCs/>
          <w:sz w:val="24"/>
        </w:rPr>
        <w:t xml:space="preserve">) para reducir el tamaño de los vectores a 2 dimensiones, dado que se comprobó que aportaba </w:t>
      </w:r>
      <w:r w:rsidRPr="006D2EFF">
        <w:rPr>
          <w:rFonts w:ascii="Arial" w:hAnsi="Arial" w:cs="Arial"/>
          <w:bCs/>
          <w:sz w:val="24"/>
        </w:rPr>
        <w:lastRenderedPageBreak/>
        <w:t xml:space="preserve">mayor calidad al resultado del agrupamiento, </w:t>
      </w:r>
      <w:r w:rsidRPr="00C8210A">
        <w:rPr>
          <w:rFonts w:ascii="Arial" w:hAnsi="Arial" w:cs="Arial"/>
          <w:bCs/>
          <w:sz w:val="24"/>
        </w:rPr>
        <w:t>entre va</w:t>
      </w:r>
      <w:r w:rsidR="00495C49" w:rsidRPr="00C8210A">
        <w:rPr>
          <w:rFonts w:ascii="Arial" w:hAnsi="Arial" w:cs="Arial"/>
          <w:bCs/>
          <w:sz w:val="24"/>
        </w:rPr>
        <w:t>rias dimensiones evaluadas (2</w:t>
      </w:r>
      <w:r w:rsidR="00C8210A">
        <w:rPr>
          <w:rFonts w:ascii="Arial" w:hAnsi="Arial" w:cs="Arial"/>
          <w:bCs/>
          <w:sz w:val="24"/>
        </w:rPr>
        <w:t>, 10</w:t>
      </w:r>
      <w:r w:rsidRPr="00C8210A">
        <w:rPr>
          <w:rFonts w:ascii="Arial" w:hAnsi="Arial" w:cs="Arial"/>
          <w:bCs/>
          <w:sz w:val="24"/>
        </w:rPr>
        <w:t>, 50 y 100</w:t>
      </w:r>
      <w:r w:rsidRPr="006D2EFF">
        <w:rPr>
          <w:rFonts w:ascii="Arial" w:hAnsi="Arial" w:cs="Arial"/>
          <w:bCs/>
          <w:sz w:val="24"/>
        </w:rPr>
        <w:t xml:space="preserve">). Esta decisión </w:t>
      </w:r>
      <w:r w:rsidRPr="006D2EFF">
        <w:rPr>
          <w:rFonts w:ascii="Arial" w:hAnsi="Arial" w:cs="Arial"/>
          <w:sz w:val="24"/>
        </w:rPr>
        <w:t>estuvo respa</w:t>
      </w:r>
      <w:r w:rsidR="00C8210A">
        <w:rPr>
          <w:rFonts w:ascii="Arial" w:hAnsi="Arial" w:cs="Arial"/>
          <w:sz w:val="24"/>
        </w:rPr>
        <w:t>ldada con evaluaciones sobre distintos métodos de reducción</w:t>
      </w:r>
      <w:r w:rsidRPr="006D2EFF">
        <w:rPr>
          <w:rFonts w:ascii="Arial" w:hAnsi="Arial" w:cs="Arial"/>
          <w:sz w:val="24"/>
        </w:rPr>
        <w:t xml:space="preserve"> usando el coeficiente </w:t>
      </w:r>
      <w:r w:rsidRPr="00282E9D">
        <w:rPr>
          <w:rFonts w:ascii="Arial" w:hAnsi="Arial" w:cs="Arial"/>
          <w:sz w:val="24"/>
        </w:rPr>
        <w:t xml:space="preserve">de </w:t>
      </w:r>
      <w:r w:rsidRPr="00282E9D">
        <w:rPr>
          <w:rFonts w:ascii="Arial" w:hAnsi="Arial" w:cs="Arial"/>
          <w:i/>
          <w:iCs/>
          <w:sz w:val="24"/>
        </w:rPr>
        <w:t>Silhouette</w:t>
      </w:r>
      <w:r w:rsidR="00282E9D">
        <w:rPr>
          <w:rFonts w:ascii="Arial" w:hAnsi="Arial" w:cs="Arial"/>
          <w:sz w:val="24"/>
        </w:rPr>
        <w:t xml:space="preserve"> </w:t>
      </w:r>
      <w:r w:rsidR="00282E9D">
        <w:rPr>
          <w:rFonts w:ascii="Arial" w:hAnsi="Arial" w:cs="Arial"/>
          <w:sz w:val="24"/>
        </w:rPr>
        <w:fldChar w:fldCharType="begin"/>
      </w:r>
      <w:r w:rsidR="00B65CC2">
        <w:rPr>
          <w:rFonts w:ascii="Arial" w:hAnsi="Arial" w:cs="Arial"/>
          <w:sz w:val="24"/>
        </w:rPr>
        <w:instrText xml:space="preserve"> ADDIN EN.CITE &lt;EndNote&gt;&lt;Cite&gt;&lt;Author&gt;Rousseeuw&lt;/Author&gt;&lt;Year&gt;1987&lt;/Year&gt;&lt;RecNum&gt;118&lt;/RecNum&gt;&lt;DisplayText&gt;[75]&lt;/DisplayText&gt;&lt;record&gt;&lt;rec-number&gt;118&lt;/rec-number&gt;&lt;foreign-keys&gt;&lt;key app="EN" db-id="xwzttp5ttf95afepas0xp9z7599sex9xv20r" timestamp="1750180029"&gt;118&lt;/key&gt;&lt;/foreign-keys&gt;&lt;ref-type name="Journal Article"&gt;17&lt;/ref-type&gt;&lt;contributors&gt;&lt;authors&gt;&lt;author&gt;Rousseeuw, Peter J&lt;/author&gt;&lt;/authors&gt;&lt;/contributors&gt;&lt;titles&gt;&lt;title&gt;Silhouettes: a graphical aid to the interpretation and validation of cluster analysis&lt;/title&gt;&lt;secondary-title&gt;Journal of computational and applied mathematics&lt;/secondary-title&gt;&lt;/titles&gt;&lt;periodical&gt;&lt;full-title&gt;Journal of computational and applied mathematics&lt;/full-title&gt;&lt;/periodical&gt;&lt;pages&gt;53-65&lt;/pages&gt;&lt;volume&gt;20&lt;/volume&gt;&lt;dates&gt;&lt;year&gt;1987&lt;/year&gt;&lt;/dates&gt;&lt;isbn&gt;0377-0427&lt;/isbn&gt;&lt;urls&gt;&lt;/urls&gt;&lt;/record&gt;&lt;/Cite&gt;&lt;/EndNote&gt;</w:instrText>
      </w:r>
      <w:r w:rsidR="00282E9D">
        <w:rPr>
          <w:rFonts w:ascii="Arial" w:hAnsi="Arial" w:cs="Arial"/>
          <w:sz w:val="24"/>
        </w:rPr>
        <w:fldChar w:fldCharType="separate"/>
      </w:r>
      <w:r w:rsidR="00B65CC2">
        <w:rPr>
          <w:rFonts w:ascii="Arial" w:hAnsi="Arial" w:cs="Arial"/>
          <w:noProof/>
          <w:sz w:val="24"/>
        </w:rPr>
        <w:t>[</w:t>
      </w:r>
      <w:hyperlink w:anchor="_ENREF_75" w:tooltip="Rousseeuw, 1987 #118" w:history="1">
        <w:r w:rsidR="00B65CC2" w:rsidRPr="00EE698D">
          <w:rPr>
            <w:rStyle w:val="Hyperlink"/>
            <w:rFonts w:ascii="Arial" w:hAnsi="Arial" w:cs="Arial"/>
            <w:noProof/>
            <w:sz w:val="24"/>
          </w:rPr>
          <w:t>75</w:t>
        </w:r>
      </w:hyperlink>
      <w:r w:rsidR="00B65CC2">
        <w:rPr>
          <w:rFonts w:ascii="Arial" w:hAnsi="Arial" w:cs="Arial"/>
          <w:noProof/>
          <w:sz w:val="24"/>
        </w:rPr>
        <w:t>]</w:t>
      </w:r>
      <w:r w:rsidR="00282E9D">
        <w:rPr>
          <w:rFonts w:ascii="Arial" w:hAnsi="Arial" w:cs="Arial"/>
          <w:sz w:val="24"/>
        </w:rPr>
        <w:fldChar w:fldCharType="end"/>
      </w:r>
      <w:r w:rsidR="00282E9D">
        <w:rPr>
          <w:rFonts w:ascii="Arial" w:hAnsi="Arial" w:cs="Arial"/>
          <w:sz w:val="24"/>
        </w:rPr>
        <w:t xml:space="preserve"> </w:t>
      </w:r>
      <w:r w:rsidRPr="006D2EFF">
        <w:rPr>
          <w:rFonts w:ascii="Arial" w:hAnsi="Arial" w:cs="Arial"/>
          <w:sz w:val="24"/>
        </w:rPr>
        <w:t xml:space="preserve">como medida de calidad del agrupamiento.  Estas mediciones se complementaron con la validación </w:t>
      </w:r>
      <w:r w:rsidRPr="006D2EFF">
        <w:rPr>
          <w:rFonts w:ascii="Arial" w:hAnsi="Arial" w:cs="Arial"/>
          <w:bCs/>
          <w:sz w:val="24"/>
        </w:rPr>
        <w:t xml:space="preserve">de la coherencia temática del clúster mediante los 10 términos más representativos, obtenidos a través de la construcción de </w:t>
      </w:r>
      <w:r w:rsidRPr="006D2EFF">
        <w:rPr>
          <w:rFonts w:ascii="Arial" w:hAnsi="Arial" w:cs="Arial"/>
          <w:sz w:val="24"/>
        </w:rPr>
        <w:t xml:space="preserve">un vector característico </w:t>
      </w:r>
      <w:r w:rsidRPr="006D2EFF">
        <w:rPr>
          <w:rFonts w:ascii="Arial" w:hAnsi="Arial" w:cs="Arial"/>
          <w:bCs/>
          <w:i/>
          <w:iCs/>
          <w:sz w:val="24"/>
        </w:rPr>
        <w:t>TF-IDF</w:t>
      </w:r>
      <w:r w:rsidRPr="006D2EFF">
        <w:rPr>
          <w:rFonts w:ascii="Arial" w:hAnsi="Arial" w:cs="Arial"/>
          <w:bCs/>
          <w:sz w:val="24"/>
        </w:rPr>
        <w:t> (</w:t>
      </w:r>
      <w:r w:rsidRPr="006D2EFF">
        <w:rPr>
          <w:rFonts w:ascii="Arial" w:hAnsi="Arial" w:cs="Arial"/>
          <w:bCs/>
          <w:i/>
          <w:iCs/>
          <w:sz w:val="24"/>
        </w:rPr>
        <w:t>Term Frequency-Inverse Document Frequency</w:t>
      </w:r>
      <w:r w:rsidRPr="006D2EFF">
        <w:rPr>
          <w:rFonts w:ascii="Arial" w:hAnsi="Arial" w:cs="Arial"/>
          <w:bCs/>
          <w:sz w:val="24"/>
        </w:rPr>
        <w:t xml:space="preserve">) de cada clúster. </w:t>
      </w:r>
    </w:p>
    <w:p w:rsidR="00C014E3" w:rsidRPr="00C8210A" w:rsidRDefault="00C8210A" w:rsidP="00C8210A">
      <w:pPr>
        <w:spacing w:line="360" w:lineRule="auto"/>
        <w:jc w:val="both"/>
        <w:rPr>
          <w:rFonts w:ascii="Arial" w:hAnsi="Arial" w:cs="Arial"/>
          <w:sz w:val="24"/>
        </w:rPr>
      </w:pPr>
      <w:r>
        <w:rPr>
          <w:rFonts w:ascii="Arial" w:hAnsi="Arial" w:cs="Arial"/>
          <w:sz w:val="24"/>
        </w:rPr>
        <w:t xml:space="preserve">Los resultados mostraron que el valor de K (cantidad de clústeres) es muy dependiente del conjunto de datos por lo que como parte del proceso de agrupamiento primero se decide qué valor de K utilizar a partir de evaluaciones sobre un rango de valores utilizando el </w:t>
      </w:r>
      <w:r w:rsidRPr="006D2EFF">
        <w:rPr>
          <w:rFonts w:ascii="Arial" w:hAnsi="Arial" w:cs="Arial"/>
          <w:sz w:val="24"/>
        </w:rPr>
        <w:t xml:space="preserve">coeficiente de </w:t>
      </w:r>
      <w:r w:rsidRPr="00282E9D">
        <w:rPr>
          <w:rFonts w:ascii="Arial" w:hAnsi="Arial" w:cs="Arial"/>
          <w:i/>
          <w:iCs/>
          <w:sz w:val="24"/>
        </w:rPr>
        <w:t>Silhouette</w:t>
      </w:r>
      <w:r>
        <w:rPr>
          <w:rFonts w:ascii="Arial" w:hAnsi="Arial" w:cs="Arial"/>
          <w:i/>
          <w:iCs/>
          <w:sz w:val="24"/>
        </w:rPr>
        <w:t xml:space="preserve"> </w:t>
      </w:r>
      <w:r>
        <w:rPr>
          <w:rFonts w:ascii="Arial" w:hAnsi="Arial" w:cs="Arial"/>
          <w:iCs/>
          <w:sz w:val="24"/>
        </w:rPr>
        <w:t>y se toma la división que obtuvo el mayor valor de esta métrica</w:t>
      </w:r>
    </w:p>
    <w:p w:rsidR="00D45E1F" w:rsidRDefault="00D45E1F" w:rsidP="00FC7D20">
      <w:pPr>
        <w:spacing w:line="360" w:lineRule="auto"/>
        <w:jc w:val="both"/>
        <w:rPr>
          <w:rFonts w:ascii="Arial" w:hAnsi="Arial" w:cs="Arial"/>
          <w:sz w:val="24"/>
        </w:rPr>
      </w:pPr>
    </w:p>
    <w:p w:rsidR="006D2EFF" w:rsidRDefault="006D2EFF" w:rsidP="006D2EFF">
      <w:pPr>
        <w:pStyle w:val="Heading1"/>
        <w:spacing w:line="360" w:lineRule="auto"/>
      </w:pPr>
      <w:bookmarkStart w:id="93" w:name="_Toc201521958"/>
      <w:r>
        <w:t>2.4 Fase de Generación</w:t>
      </w:r>
      <w:bookmarkEnd w:id="93"/>
    </w:p>
    <w:p w:rsidR="006D2EFF" w:rsidRDefault="006D2EFF" w:rsidP="00B13572">
      <w:pPr>
        <w:spacing w:line="360" w:lineRule="auto"/>
        <w:jc w:val="both"/>
        <w:rPr>
          <w:rFonts w:ascii="Arial" w:hAnsi="Arial" w:cs="Arial"/>
          <w:sz w:val="24"/>
        </w:rPr>
      </w:pPr>
      <w:r w:rsidRPr="006D2EFF">
        <w:rPr>
          <w:rFonts w:ascii="Arial" w:hAnsi="Arial" w:cs="Arial"/>
          <w:sz w:val="24"/>
          <w:lang w:val="es-ES_tradnl"/>
        </w:rPr>
        <w:t xml:space="preserve">Los requisitos son generados de forma automática usando un </w:t>
      </w:r>
      <w:r w:rsidRPr="006D2EFF">
        <w:rPr>
          <w:rFonts w:ascii="Arial" w:hAnsi="Arial" w:cs="Arial"/>
          <w:i/>
          <w:iCs/>
          <w:sz w:val="24"/>
          <w:lang w:val="es-ES_tradnl"/>
        </w:rPr>
        <w:t>LLM</w:t>
      </w:r>
      <w:r w:rsidRPr="006D2EFF">
        <w:rPr>
          <w:rFonts w:ascii="Arial" w:hAnsi="Arial" w:cs="Arial"/>
          <w:sz w:val="24"/>
          <w:lang w:val="es-ES_tradnl"/>
        </w:rPr>
        <w:t xml:space="preserve"> y los clústeres temáticos identificados en la fase anterior como contexto. El empleo de los clústeres (opiniones que tratan sobre los mismos aspectos), permite guiar mejor al </w:t>
      </w:r>
      <w:r w:rsidRPr="006D2EFF">
        <w:rPr>
          <w:rFonts w:ascii="Arial" w:hAnsi="Arial" w:cs="Arial"/>
          <w:i/>
          <w:iCs/>
          <w:sz w:val="24"/>
          <w:lang w:val="es-ES_tradnl"/>
        </w:rPr>
        <w:t>LLM</w:t>
      </w:r>
      <w:r w:rsidRPr="006D2EFF">
        <w:rPr>
          <w:rFonts w:ascii="Arial" w:hAnsi="Arial" w:cs="Arial"/>
          <w:sz w:val="24"/>
          <w:lang w:val="es-ES_tradnl"/>
        </w:rPr>
        <w:t xml:space="preserve"> en el proceso de generación, y reducir el riesgo de alucinaciones</w:t>
      </w:r>
      <w:r w:rsidR="00495C49">
        <w:rPr>
          <w:rFonts w:ascii="Arial" w:hAnsi="Arial" w:cs="Arial"/>
          <w:sz w:val="24"/>
          <w:lang w:val="es-ES_tradnl"/>
        </w:rPr>
        <w:t xml:space="preserve"> al centrarse únicamente en opiniones sobre un mismo tema de la aplicación en cada clúster</w:t>
      </w:r>
      <w:r w:rsidRPr="006D2EFF">
        <w:rPr>
          <w:rFonts w:ascii="Arial" w:hAnsi="Arial" w:cs="Arial"/>
          <w:sz w:val="24"/>
          <w:lang w:val="es-ES_tradnl"/>
        </w:rPr>
        <w:t xml:space="preserve">. En la concepción de esta solución </w:t>
      </w:r>
      <w:r w:rsidR="00495C49">
        <w:rPr>
          <w:rFonts w:ascii="Arial" w:hAnsi="Arial" w:cs="Arial"/>
          <w:sz w:val="24"/>
          <w:lang w:val="es-ES_tradnl"/>
        </w:rPr>
        <w:t xml:space="preserve">se utilizó como </w:t>
      </w:r>
      <w:r w:rsidR="00495C49" w:rsidRPr="00495C49">
        <w:rPr>
          <w:rFonts w:ascii="Arial" w:hAnsi="Arial" w:cs="Arial"/>
          <w:i/>
          <w:sz w:val="24"/>
          <w:lang w:val="es-ES_tradnl"/>
        </w:rPr>
        <w:t>LLM</w:t>
      </w:r>
      <w:r w:rsidRPr="006D2EFF">
        <w:rPr>
          <w:rFonts w:ascii="Arial" w:hAnsi="Arial" w:cs="Arial"/>
          <w:sz w:val="24"/>
          <w:lang w:val="es-ES_tradnl"/>
        </w:rPr>
        <w:t xml:space="preserve"> </w:t>
      </w:r>
      <w:r w:rsidRPr="006D2EFF">
        <w:rPr>
          <w:rFonts w:ascii="Arial" w:hAnsi="Arial" w:cs="Arial"/>
          <w:i/>
          <w:iCs/>
          <w:sz w:val="24"/>
          <w:lang w:val="es-ES_tradnl"/>
        </w:rPr>
        <w:t>Deep</w:t>
      </w:r>
      <w:r w:rsidR="00B13572">
        <w:rPr>
          <w:rFonts w:ascii="Arial" w:hAnsi="Arial" w:cs="Arial"/>
          <w:i/>
          <w:iCs/>
          <w:sz w:val="24"/>
          <w:lang w:val="es-ES_tradnl"/>
        </w:rPr>
        <w:t xml:space="preserve">Seek </w:t>
      </w:r>
      <w:r w:rsidR="004F1456" w:rsidRPr="004F1456">
        <w:rPr>
          <w:rFonts w:ascii="Arial" w:hAnsi="Arial" w:cs="Arial"/>
          <w:iCs/>
          <w:sz w:val="24"/>
          <w:lang w:val="es-ES_tradnl"/>
        </w:rPr>
        <w:fldChar w:fldCharType="begin"/>
      </w:r>
      <w:r w:rsidR="00B65CC2">
        <w:rPr>
          <w:rFonts w:ascii="Arial" w:hAnsi="Arial" w:cs="Arial"/>
          <w:iCs/>
          <w:sz w:val="24"/>
          <w:lang w:val="es-ES_tradnl"/>
        </w:rPr>
        <w:instrText xml:space="preserve"> ADDIN EN.CITE &lt;EndNote&gt;&lt;Cite&gt;&lt;Author&gt;Liu&lt;/Author&gt;&lt;Year&gt;2024&lt;/Year&gt;&lt;RecNum&gt;117&lt;/RecNum&gt;&lt;DisplayText&gt;[97]&lt;/DisplayText&gt;&lt;record&gt;&lt;rec-number&gt;117&lt;/rec-number&gt;&lt;foreign-keys&gt;&lt;key app="EN" db-id="xwzttp5ttf95afepas0xp9z7599sex9xv20r" timestamp="1750177325"&gt;117&lt;/key&gt;&lt;/foreign-keys&gt;&lt;ref-type name="Journal Article"&gt;17&lt;/ref-type&gt;&lt;contributors&gt;&lt;authors&gt;&lt;author&gt;Liu, Aixin&lt;/author&gt;&lt;author&gt;Feng, Bei&lt;/author&gt;&lt;author&gt;Xue, Bing&lt;/author&gt;&lt;author&gt;Wang, Bingxuan&lt;/author&gt;&lt;author&gt;Wu, Bochao&lt;/author&gt;&lt;author&gt;Lu, Chengda&lt;/author&gt;&lt;author&gt;Zhao, Chenggang&lt;/author&gt;&lt;author&gt;Deng, Chengqi&lt;/author&gt;&lt;author&gt;Zhang, Chenyu&lt;/author&gt;&lt;author&gt;Ruan, Chong&lt;/author&gt;&lt;/authors&gt;&lt;/contributors&gt;&lt;titles&gt;&lt;title&gt;Deepseek-v3 technical report&lt;/title&gt;&lt;secondary-title&gt;arXiv preprint arXiv:2412.19437&lt;/secondary-title&gt;&lt;/titles&gt;&lt;periodical&gt;&lt;full-title&gt;arXiv preprint arXiv:2412.19437&lt;/full-title&gt;&lt;/periodical&gt;&lt;dates&gt;&lt;year&gt;2024&lt;/year&gt;&lt;/dates&gt;&lt;urls&gt;&lt;/urls&gt;&lt;/record&gt;&lt;/Cite&gt;&lt;/EndNote&gt;</w:instrText>
      </w:r>
      <w:r w:rsidR="004F1456" w:rsidRPr="004F1456">
        <w:rPr>
          <w:rFonts w:ascii="Arial" w:hAnsi="Arial" w:cs="Arial"/>
          <w:iCs/>
          <w:sz w:val="24"/>
          <w:lang w:val="es-ES_tradnl"/>
        </w:rPr>
        <w:fldChar w:fldCharType="separate"/>
      </w:r>
      <w:r w:rsidR="00B65CC2">
        <w:rPr>
          <w:rFonts w:ascii="Arial" w:hAnsi="Arial" w:cs="Arial"/>
          <w:iCs/>
          <w:noProof/>
          <w:sz w:val="24"/>
          <w:lang w:val="es-ES_tradnl"/>
        </w:rPr>
        <w:t>[</w:t>
      </w:r>
      <w:hyperlink w:anchor="_ENREF_97" w:tooltip="Liu, 2024 #117" w:history="1">
        <w:r w:rsidR="00B65CC2" w:rsidRPr="00EE698D">
          <w:rPr>
            <w:rStyle w:val="Hyperlink"/>
            <w:rFonts w:ascii="Arial" w:hAnsi="Arial" w:cs="Arial"/>
            <w:iCs/>
            <w:noProof/>
            <w:sz w:val="24"/>
            <w:lang w:val="es-ES_tradnl"/>
          </w:rPr>
          <w:t>97</w:t>
        </w:r>
      </w:hyperlink>
      <w:r w:rsidR="00B65CC2">
        <w:rPr>
          <w:rFonts w:ascii="Arial" w:hAnsi="Arial" w:cs="Arial"/>
          <w:iCs/>
          <w:noProof/>
          <w:sz w:val="24"/>
          <w:lang w:val="es-ES_tradnl"/>
        </w:rPr>
        <w:t>]</w:t>
      </w:r>
      <w:r w:rsidR="004F1456" w:rsidRPr="004F1456">
        <w:rPr>
          <w:rFonts w:ascii="Arial" w:hAnsi="Arial" w:cs="Arial"/>
          <w:iCs/>
          <w:sz w:val="24"/>
          <w:lang w:val="es-ES_tradnl"/>
        </w:rPr>
        <w:fldChar w:fldCharType="end"/>
      </w:r>
      <w:r w:rsidR="004F1456">
        <w:rPr>
          <w:rFonts w:ascii="Arial" w:hAnsi="Arial" w:cs="Arial"/>
          <w:iCs/>
          <w:sz w:val="24"/>
          <w:lang w:val="es-ES_tradnl"/>
        </w:rPr>
        <w:t xml:space="preserve"> </w:t>
      </w:r>
      <w:r w:rsidR="00495C49">
        <w:rPr>
          <w:rFonts w:ascii="Arial" w:hAnsi="Arial" w:cs="Arial"/>
          <w:sz w:val="24"/>
        </w:rPr>
        <w:t xml:space="preserve">por su reciente impacto y capacidades al nivel del estado del arte actual mientras se mantiene como opción gratuita y de código abierto disponible para desplegarse de forma local por cualquier persona con las condiciones de </w:t>
      </w:r>
      <w:r w:rsidR="00495C49" w:rsidRPr="00FB0414">
        <w:rPr>
          <w:rFonts w:ascii="Arial" w:hAnsi="Arial" w:cs="Arial"/>
          <w:i/>
          <w:sz w:val="24"/>
        </w:rPr>
        <w:t>hardware</w:t>
      </w:r>
      <w:r w:rsidR="00495C49">
        <w:rPr>
          <w:rFonts w:ascii="Arial" w:hAnsi="Arial" w:cs="Arial"/>
          <w:sz w:val="24"/>
        </w:rPr>
        <w:t xml:space="preserve"> suficientes para ello. Este, aunque se encuentra disponible de forma gratuita en el mismo repositorio de hugging face</w:t>
      </w:r>
      <w:r w:rsidR="004D36A7">
        <w:rPr>
          <w:rStyle w:val="FootnoteReference"/>
          <w:rFonts w:ascii="Arial" w:hAnsi="Arial" w:cs="Arial"/>
          <w:sz w:val="24"/>
        </w:rPr>
        <w:footnoteReference w:id="2"/>
      </w:r>
      <w:r w:rsidR="00495C49">
        <w:rPr>
          <w:rFonts w:ascii="Arial" w:hAnsi="Arial" w:cs="Arial"/>
          <w:sz w:val="24"/>
        </w:rPr>
        <w:t xml:space="preserve"> debido a su enorme tamaño y demanda no se pudo probar local en el limitado hardware con el que se contaba para la evaluación de esta investigación, por ello el modelo se utilizó a través de API de </w:t>
      </w:r>
      <w:r w:rsidR="00495C49" w:rsidRPr="004D36A7">
        <w:rPr>
          <w:rFonts w:ascii="Arial" w:hAnsi="Arial" w:cs="Arial"/>
          <w:sz w:val="24"/>
        </w:rPr>
        <w:t xml:space="preserve">Inference </w:t>
      </w:r>
      <w:r w:rsidR="00495C49" w:rsidRPr="004D36A7">
        <w:rPr>
          <w:rFonts w:ascii="Arial" w:hAnsi="Arial" w:cs="Arial"/>
          <w:sz w:val="24"/>
        </w:rPr>
        <w:lastRenderedPageBreak/>
        <w:t>providers</w:t>
      </w:r>
      <w:r w:rsidR="004D36A7">
        <w:rPr>
          <w:rStyle w:val="FootnoteReference"/>
          <w:rFonts w:ascii="Arial" w:hAnsi="Arial" w:cs="Arial"/>
          <w:sz w:val="24"/>
        </w:rPr>
        <w:footnoteReference w:id="3"/>
      </w:r>
      <w:r w:rsidR="00495C49">
        <w:rPr>
          <w:rFonts w:ascii="Arial" w:hAnsi="Arial" w:cs="Arial"/>
          <w:sz w:val="24"/>
        </w:rPr>
        <w:t xml:space="preserve"> proporcionada por la misma plataforma como alternativa para usar limitadamente determinados modelos en sus servidores con fines no comerciales.</w:t>
      </w:r>
    </w:p>
    <w:p w:rsidR="001411F8" w:rsidRPr="002127AE" w:rsidRDefault="001411F8" w:rsidP="00B13572">
      <w:pPr>
        <w:spacing w:line="360" w:lineRule="auto"/>
        <w:jc w:val="both"/>
        <w:rPr>
          <w:rFonts w:ascii="Arial" w:hAnsi="Arial" w:cs="Arial"/>
          <w:sz w:val="24"/>
        </w:rPr>
      </w:pPr>
      <w:r>
        <w:rPr>
          <w:rFonts w:ascii="Arial" w:hAnsi="Arial" w:cs="Arial"/>
          <w:sz w:val="24"/>
        </w:rPr>
        <w:t>Estos requisitos generados tienen un problema, como son generados de forma independiente por cada clúster es inevitable que haya requisitos muy similares generados a partir de diferentes clústeres, por lo que existen un importante nivel de redundancia en este resultado. Por ello, se decidió llevar a cabo un segundo procesamiento con el LLM, la unificación de los requisitos generados. Este proceso busca resumir los resultados, el LLM identifica requisitos muy similares y los funde en un mismo requisito a la hora de dar su reporte final.</w:t>
      </w:r>
    </w:p>
    <w:p w:rsidR="006D2EFF" w:rsidRDefault="00B14645" w:rsidP="006D2EFF">
      <w:pPr>
        <w:pStyle w:val="Heading2"/>
        <w:spacing w:line="360" w:lineRule="auto"/>
      </w:pPr>
      <w:bookmarkStart w:id="94" w:name="_Toc201521959"/>
      <w:r w:rsidRPr="00EE698D">
        <w:t>2.4.1 Estructura de</w:t>
      </w:r>
      <w:r w:rsidR="006D2EFF" w:rsidRPr="00EE698D">
        <w:t xml:space="preserve"> </w:t>
      </w:r>
      <w:r w:rsidRPr="00EE698D">
        <w:t xml:space="preserve">los </w:t>
      </w:r>
      <w:r w:rsidR="006D2EFF" w:rsidRPr="00EE698D">
        <w:rPr>
          <w:i/>
        </w:rPr>
        <w:t>prompt</w:t>
      </w:r>
      <w:r w:rsidRPr="00EE698D">
        <w:rPr>
          <w:i/>
        </w:rPr>
        <w:t>s</w:t>
      </w:r>
      <w:r w:rsidR="006D2EFF" w:rsidRPr="00EE698D">
        <w:t xml:space="preserve"> utilizado</w:t>
      </w:r>
      <w:r w:rsidRPr="00EE698D">
        <w:t>s</w:t>
      </w:r>
      <w:bookmarkEnd w:id="94"/>
    </w:p>
    <w:p w:rsidR="00517966" w:rsidRDefault="00601C09" w:rsidP="00B13572">
      <w:pPr>
        <w:spacing w:line="360" w:lineRule="auto"/>
        <w:jc w:val="both"/>
        <w:rPr>
          <w:rFonts w:ascii="Arial" w:hAnsi="Arial" w:cs="Arial"/>
          <w:sz w:val="24"/>
        </w:rPr>
      </w:pPr>
      <w:r w:rsidRPr="00601C09">
        <w:rPr>
          <w:rFonts w:ascii="Arial" w:hAnsi="Arial" w:cs="Arial"/>
          <w:sz w:val="24"/>
        </w:rPr>
        <w:t xml:space="preserve">Para las fases de generación y unificación de requisitos, no se utilizaron preguntas simples, sino </w:t>
      </w:r>
      <w:r w:rsidRPr="00601C09">
        <w:rPr>
          <w:rFonts w:ascii="Arial" w:hAnsi="Arial" w:cs="Arial"/>
          <w:i/>
          <w:sz w:val="24"/>
        </w:rPr>
        <w:t>prompts</w:t>
      </w:r>
      <w:r w:rsidRPr="00601C09">
        <w:rPr>
          <w:rFonts w:ascii="Arial" w:hAnsi="Arial" w:cs="Arial"/>
          <w:sz w:val="24"/>
        </w:rPr>
        <w:t xml:space="preserve"> de ingeniería avanzada, diseñados meticulosamente siguiendo un conjunto de buenas prácticas establecidas en la literatura para maximizar la fiabilidad, precisión y consistencia de los resultados.</w:t>
      </w:r>
      <w:r>
        <w:rPr>
          <w:rFonts w:ascii="Arial" w:hAnsi="Arial" w:cs="Arial"/>
          <w:sz w:val="24"/>
        </w:rPr>
        <w:t xml:space="preserve"> </w:t>
      </w:r>
      <w:r w:rsidR="001411F8">
        <w:rPr>
          <w:rFonts w:ascii="Arial" w:hAnsi="Arial" w:cs="Arial"/>
          <w:sz w:val="24"/>
        </w:rPr>
        <w:t>Ambos</w:t>
      </w:r>
      <w:r w:rsidR="00B13572" w:rsidRPr="00B13572">
        <w:rPr>
          <w:rFonts w:ascii="Arial" w:hAnsi="Arial" w:cs="Arial"/>
          <w:sz w:val="24"/>
        </w:rPr>
        <w:t xml:space="preserve"> incorpora</w:t>
      </w:r>
      <w:r w:rsidR="001411F8">
        <w:rPr>
          <w:rFonts w:ascii="Arial" w:hAnsi="Arial" w:cs="Arial"/>
          <w:sz w:val="24"/>
        </w:rPr>
        <w:t>n 2 elementos dinámicos: Descripción</w:t>
      </w:r>
      <w:r w:rsidR="00B13572" w:rsidRPr="00B13572">
        <w:rPr>
          <w:rFonts w:ascii="Arial" w:hAnsi="Arial" w:cs="Arial"/>
          <w:sz w:val="24"/>
        </w:rPr>
        <w:t xml:space="preserve"> de la aplicación (</w:t>
      </w:r>
      <w:r w:rsidR="00B13572" w:rsidRPr="00B13572">
        <w:rPr>
          <w:rFonts w:ascii="Arial" w:hAnsi="Arial" w:cs="Arial"/>
          <w:sz w:val="24"/>
          <w:lang w:val="es-ES_tradnl"/>
        </w:rPr>
        <w:t>descripción breve de la funcionalidad actual del software objeto de estudio</w:t>
      </w:r>
      <w:r w:rsidR="00B13572" w:rsidRPr="00B13572">
        <w:rPr>
          <w:rFonts w:ascii="Arial" w:hAnsi="Arial" w:cs="Arial"/>
          <w:sz w:val="24"/>
        </w:rPr>
        <w:t xml:space="preserve">) y </w:t>
      </w:r>
      <w:r w:rsidR="00517966">
        <w:rPr>
          <w:rFonts w:ascii="Arial" w:hAnsi="Arial" w:cs="Arial"/>
          <w:sz w:val="24"/>
        </w:rPr>
        <w:t xml:space="preserve">la fuente de información: </w:t>
      </w:r>
      <w:r w:rsidR="00B13572" w:rsidRPr="00B13572">
        <w:rPr>
          <w:rFonts w:ascii="Arial" w:hAnsi="Arial" w:cs="Arial"/>
          <w:sz w:val="24"/>
        </w:rPr>
        <w:t>un clúster de opiniones (conjunto de opiniones que tratan sobre los mismos aspectos del software)</w:t>
      </w:r>
      <w:r w:rsidR="00517966">
        <w:rPr>
          <w:rFonts w:ascii="Arial" w:hAnsi="Arial" w:cs="Arial"/>
          <w:sz w:val="24"/>
        </w:rPr>
        <w:t xml:space="preserve"> en el caso de la generación inicial y los requisitos generados de todos los clústeres en el caso de la unificación</w:t>
      </w:r>
      <w:r w:rsidR="00B13572" w:rsidRPr="00B13572">
        <w:rPr>
          <w:rFonts w:ascii="Arial" w:hAnsi="Arial" w:cs="Arial"/>
          <w:sz w:val="24"/>
        </w:rPr>
        <w:t xml:space="preserve">. </w:t>
      </w:r>
    </w:p>
    <w:p w:rsidR="00EE698D" w:rsidRDefault="00601C09" w:rsidP="006D2EFF">
      <w:pPr>
        <w:spacing w:line="360" w:lineRule="auto"/>
        <w:jc w:val="both"/>
        <w:rPr>
          <w:rFonts w:ascii="Arial" w:hAnsi="Arial" w:cs="Arial"/>
          <w:sz w:val="24"/>
        </w:rPr>
      </w:pPr>
      <w:r w:rsidRPr="00601C09">
        <w:rPr>
          <w:rFonts w:ascii="Arial" w:hAnsi="Arial" w:cs="Arial"/>
          <w:sz w:val="24"/>
        </w:rPr>
        <w:t xml:space="preserve">Una de las técnicas más efectivas para contextualizar al modelo es asignarle un rol o "persona". Al instruir al </w:t>
      </w:r>
      <w:r w:rsidRPr="009E566A">
        <w:rPr>
          <w:rFonts w:ascii="Arial" w:hAnsi="Arial" w:cs="Arial"/>
          <w:i/>
          <w:sz w:val="24"/>
        </w:rPr>
        <w:t>LLM</w:t>
      </w:r>
      <w:r w:rsidRPr="00601C09">
        <w:rPr>
          <w:rFonts w:ascii="Arial" w:hAnsi="Arial" w:cs="Arial"/>
          <w:sz w:val="24"/>
        </w:rPr>
        <w:t xml:space="preserve"> con frases como </w:t>
      </w:r>
      <w:r w:rsidR="009E566A">
        <w:rPr>
          <w:rFonts w:ascii="Arial" w:hAnsi="Arial" w:cs="Arial"/>
          <w:sz w:val="24"/>
        </w:rPr>
        <w:t>“</w:t>
      </w:r>
      <w:r w:rsidRPr="009E566A">
        <w:rPr>
          <w:rFonts w:ascii="Arial" w:hAnsi="Arial" w:cs="Arial"/>
          <w:i/>
          <w:sz w:val="24"/>
        </w:rPr>
        <w:t>Act as a Senior Requirements Engineer</w:t>
      </w:r>
      <w:r w:rsidR="009E566A">
        <w:rPr>
          <w:rFonts w:ascii="Arial" w:hAnsi="Arial" w:cs="Arial"/>
          <w:sz w:val="24"/>
        </w:rPr>
        <w:t>”</w:t>
      </w:r>
      <w:r w:rsidRPr="00601C09">
        <w:rPr>
          <w:rFonts w:ascii="Arial" w:hAnsi="Arial" w:cs="Arial"/>
          <w:sz w:val="24"/>
        </w:rPr>
        <w:t xml:space="preserve"> (</w:t>
      </w:r>
      <w:r w:rsidRPr="009E566A">
        <w:rPr>
          <w:rFonts w:ascii="Arial" w:hAnsi="Arial" w:cs="Arial"/>
          <w:i/>
          <w:sz w:val="24"/>
        </w:rPr>
        <w:t>prompt</w:t>
      </w:r>
      <w:r w:rsidRPr="00601C09">
        <w:rPr>
          <w:rFonts w:ascii="Arial" w:hAnsi="Arial" w:cs="Arial"/>
          <w:sz w:val="24"/>
        </w:rPr>
        <w:t xml:space="preserve"> de generación) o </w:t>
      </w:r>
      <w:r w:rsidR="009E566A">
        <w:rPr>
          <w:rFonts w:ascii="Arial" w:hAnsi="Arial" w:cs="Arial"/>
          <w:sz w:val="24"/>
        </w:rPr>
        <w:t>“</w:t>
      </w:r>
      <w:r w:rsidRPr="009E566A">
        <w:rPr>
          <w:rFonts w:ascii="Arial" w:hAnsi="Arial" w:cs="Arial"/>
          <w:i/>
          <w:sz w:val="24"/>
        </w:rPr>
        <w:t>Act as a Lead Systems Analyst</w:t>
      </w:r>
      <w:r w:rsidR="009E566A">
        <w:rPr>
          <w:rFonts w:ascii="Arial" w:hAnsi="Arial" w:cs="Arial"/>
          <w:sz w:val="24"/>
        </w:rPr>
        <w:t>”</w:t>
      </w:r>
      <w:r w:rsidRPr="00601C09">
        <w:rPr>
          <w:rFonts w:ascii="Arial" w:hAnsi="Arial" w:cs="Arial"/>
          <w:sz w:val="24"/>
        </w:rPr>
        <w:t xml:space="preserve"> (</w:t>
      </w:r>
      <w:r w:rsidRPr="009E566A">
        <w:rPr>
          <w:rFonts w:ascii="Arial" w:hAnsi="Arial" w:cs="Arial"/>
          <w:i/>
          <w:sz w:val="24"/>
        </w:rPr>
        <w:t>prompt</w:t>
      </w:r>
      <w:r w:rsidRPr="00601C09">
        <w:rPr>
          <w:rFonts w:ascii="Arial" w:hAnsi="Arial" w:cs="Arial"/>
          <w:sz w:val="24"/>
        </w:rPr>
        <w:t xml:space="preserve"> de unificación), </w:t>
      </w:r>
      <w:r w:rsidR="009E566A">
        <w:rPr>
          <w:rFonts w:ascii="Arial" w:hAnsi="Arial" w:cs="Arial"/>
          <w:sz w:val="24"/>
        </w:rPr>
        <w:t>se enfoca la</w:t>
      </w:r>
      <w:r w:rsidRPr="00601C09">
        <w:rPr>
          <w:rFonts w:ascii="Arial" w:hAnsi="Arial" w:cs="Arial"/>
          <w:sz w:val="24"/>
        </w:rPr>
        <w:t xml:space="preserve"> respuesta del modelo, mejorando la calidad y el estilo del texto generado para que se alinee con las expectativas de un experto en el dominio.</w:t>
      </w:r>
      <w:r w:rsidR="00EE698D">
        <w:rPr>
          <w:rFonts w:ascii="Arial" w:hAnsi="Arial" w:cs="Arial"/>
          <w:sz w:val="24"/>
        </w:rPr>
        <w:t xml:space="preserve"> Esta práctica es muy común en otras tareas de soporte a la ingeniería de requisitos </w:t>
      </w:r>
      <w:r w:rsidR="00EE698D">
        <w:rPr>
          <w:rFonts w:ascii="Arial" w:hAnsi="Arial" w:cs="Arial"/>
          <w:sz w:val="24"/>
        </w:rPr>
        <w:fldChar w:fldCharType="begin"/>
      </w:r>
      <w:r w:rsidR="00EE698D">
        <w:rPr>
          <w:rFonts w:ascii="Arial" w:hAnsi="Arial" w:cs="Arial"/>
          <w:sz w:val="24"/>
        </w:rPr>
        <w:instrText xml:space="preserve"> ADDIN EN.CITE &lt;EndNote&gt;&lt;Cite&gt;&lt;Author&gt;Arvidsson&lt;/Author&gt;&lt;Year&gt;2023&lt;/Year&gt;&lt;RecNum&gt;104&lt;/RecNum&gt;&lt;DisplayText&gt;[82]&lt;/DisplayText&gt;&lt;record&gt;&lt;rec-number&gt;104&lt;/rec-number&gt;&lt;foreign-keys&gt;&lt;key app="EN" db-id="xwzttp5ttf95afepas0xp9z7599sex9xv20r" timestamp="1747855563"&gt;104&lt;/key&gt;&lt;/foreign-keys&gt;&lt;ref-type name="Journal Article"&gt;17&lt;/ref-type&gt;&lt;contributors&gt;&lt;authors&gt;&lt;author&gt;Arvidsson, Simon&lt;/author&gt;&lt;author&gt;Axell, Johan&lt;/author&gt;&lt;/authors&gt;&lt;/contributors&gt;&lt;titles&gt;&lt;title&gt;Prompt engineering guidelines for LLMs in Requirements Engineering&lt;/title&gt;&lt;/titles&gt;&lt;dates&gt;&lt;year&gt;2023&lt;/year&gt;&lt;/dates&gt;&lt;urls&gt;&lt;/urls&gt;&lt;/record&gt;&lt;/Cite&gt;&lt;/EndNote&gt;</w:instrText>
      </w:r>
      <w:r w:rsidR="00EE698D">
        <w:rPr>
          <w:rFonts w:ascii="Arial" w:hAnsi="Arial" w:cs="Arial"/>
          <w:sz w:val="24"/>
        </w:rPr>
        <w:fldChar w:fldCharType="separate"/>
      </w:r>
      <w:r w:rsidR="00EE698D">
        <w:rPr>
          <w:rFonts w:ascii="Arial" w:hAnsi="Arial" w:cs="Arial"/>
          <w:noProof/>
          <w:sz w:val="24"/>
        </w:rPr>
        <w:t>[</w:t>
      </w:r>
      <w:hyperlink w:anchor="_ENREF_82" w:tooltip="Arvidsson, 2023 #104" w:history="1">
        <w:r w:rsidR="00EE698D" w:rsidRPr="00EE698D">
          <w:rPr>
            <w:rStyle w:val="Hyperlink"/>
            <w:rFonts w:ascii="Arial" w:hAnsi="Arial" w:cs="Arial"/>
            <w:noProof/>
            <w:sz w:val="24"/>
          </w:rPr>
          <w:t>82</w:t>
        </w:r>
      </w:hyperlink>
      <w:r w:rsidR="00EE698D">
        <w:rPr>
          <w:rFonts w:ascii="Arial" w:hAnsi="Arial" w:cs="Arial"/>
          <w:noProof/>
          <w:sz w:val="24"/>
        </w:rPr>
        <w:t>]</w:t>
      </w:r>
      <w:r w:rsidR="00EE698D">
        <w:rPr>
          <w:rFonts w:ascii="Arial" w:hAnsi="Arial" w:cs="Arial"/>
          <w:sz w:val="24"/>
        </w:rPr>
        <w:fldChar w:fldCharType="end"/>
      </w:r>
      <w:r w:rsidR="00EE698D">
        <w:rPr>
          <w:rFonts w:ascii="Arial" w:hAnsi="Arial" w:cs="Arial"/>
          <w:sz w:val="24"/>
        </w:rPr>
        <w:t>.</w:t>
      </w:r>
    </w:p>
    <w:p w:rsidR="009E566A" w:rsidRDefault="009E566A" w:rsidP="006D2EFF">
      <w:pPr>
        <w:spacing w:line="360" w:lineRule="auto"/>
        <w:jc w:val="both"/>
        <w:rPr>
          <w:rFonts w:ascii="Arial" w:hAnsi="Arial" w:cs="Arial"/>
          <w:sz w:val="24"/>
        </w:rPr>
      </w:pPr>
      <w:r w:rsidRPr="009E566A">
        <w:rPr>
          <w:rFonts w:ascii="Arial" w:hAnsi="Arial" w:cs="Arial"/>
          <w:sz w:val="24"/>
        </w:rPr>
        <w:t xml:space="preserve">La complejidad de una tarea puede abrumar a un LLM si se le presenta de forma ambigua. La estrategia seguida fue descomponer las tareas complejas de "generar requisitos" y "unificar requisitos" en una serie de reglas y pasos lógicos explícitos. Investigaciones como </w:t>
      </w:r>
      <w:r>
        <w:rPr>
          <w:rFonts w:ascii="Arial" w:hAnsi="Arial" w:cs="Arial"/>
          <w:sz w:val="24"/>
        </w:rPr>
        <w:fldChar w:fldCharType="begin"/>
      </w:r>
      <w:r>
        <w:rPr>
          <w:rFonts w:ascii="Arial" w:hAnsi="Arial" w:cs="Arial"/>
          <w:sz w:val="24"/>
        </w:rPr>
        <w:instrText xml:space="preserve"> ADDIN EN.CITE &lt;EndNote&gt;&lt;Cite&gt;&lt;Author&gt;Wei&lt;/Author&gt;&lt;Year&gt;2022&lt;/Year&gt;&lt;RecNum&gt;121&lt;/RecNum&gt;&lt;DisplayText&gt;[98]&lt;/DisplayText&gt;&lt;record&gt;&lt;rec-number&gt;121&lt;/rec-number&gt;&lt;foreign-keys&gt;&lt;key app="EN" db-id="xwzttp5ttf95afepas0xp9z7599sex9xv20r" timestamp="1750566909"&gt;121&lt;/key&gt;&lt;/foreign-keys&gt;&lt;ref-type name="Journal Article"&gt;17&lt;/ref-type&gt;&lt;contributors&gt;&lt;authors&gt;&lt;author&gt;Wei, Jason&lt;/author&gt;&lt;author&gt;Wang, Xuezhi&lt;/author&gt;&lt;author&gt;Schuurmans, Dale&lt;/author&gt;&lt;author&gt;Bosma, Maarten&lt;/author&gt;&lt;author&gt;Xia, Fei&lt;/author&gt;&lt;author&gt;Chi, Ed&lt;/author&gt;&lt;author&gt;Le, Quoc V&lt;/author&gt;&lt;author&gt;Zhou, Denny&lt;/author&gt;&lt;/authors&gt;&lt;/contributors&gt;&lt;titles&gt;&lt;title&gt;Chain-of-thought prompting elicits reasoning in large language models&lt;/title&gt;&lt;secondary-title&gt;Advances in neural information processing systems&lt;/secondary-title&gt;&lt;/titles&gt;&lt;periodical&gt;&lt;full-title&gt;Advances in neural information processing systems&lt;/full-title&gt;&lt;/periodical&gt;&lt;pages&gt;24824-24837&lt;/pages&gt;&lt;volume&gt;35&lt;/volume&gt;&lt;dates&gt;&lt;year&gt;2022&lt;/year&gt;&lt;/dates&gt;&lt;urls&gt;&lt;/urls&gt;&lt;/record&gt;&lt;/Cite&gt;&lt;/EndNote&gt;</w:instrText>
      </w:r>
      <w:r>
        <w:rPr>
          <w:rFonts w:ascii="Arial" w:hAnsi="Arial" w:cs="Arial"/>
          <w:sz w:val="24"/>
        </w:rPr>
        <w:fldChar w:fldCharType="separate"/>
      </w:r>
      <w:r>
        <w:rPr>
          <w:rFonts w:ascii="Arial" w:hAnsi="Arial" w:cs="Arial"/>
          <w:noProof/>
          <w:sz w:val="24"/>
        </w:rPr>
        <w:t>[</w:t>
      </w:r>
      <w:hyperlink w:anchor="_ENREF_98" w:tooltip="Wei, 2022 #121" w:history="1">
        <w:r w:rsidRPr="00EE698D">
          <w:rPr>
            <w:rStyle w:val="Hyperlink"/>
            <w:rFonts w:ascii="Arial" w:hAnsi="Arial" w:cs="Arial"/>
            <w:noProof/>
            <w:sz w:val="24"/>
          </w:rPr>
          <w:t>98</w:t>
        </w:r>
      </w:hyperlink>
      <w:r>
        <w:rPr>
          <w:rFonts w:ascii="Arial" w:hAnsi="Arial" w:cs="Arial"/>
          <w:noProof/>
          <w:sz w:val="24"/>
        </w:rPr>
        <w:t>]</w:t>
      </w:r>
      <w:r>
        <w:rPr>
          <w:rFonts w:ascii="Arial" w:hAnsi="Arial" w:cs="Arial"/>
          <w:sz w:val="24"/>
        </w:rPr>
        <w:fldChar w:fldCharType="end"/>
      </w:r>
      <w:r>
        <w:rPr>
          <w:rFonts w:ascii="Arial" w:hAnsi="Arial" w:cs="Arial"/>
          <w:sz w:val="24"/>
        </w:rPr>
        <w:t xml:space="preserve"> </w:t>
      </w:r>
      <w:r w:rsidRPr="009E566A">
        <w:rPr>
          <w:rFonts w:ascii="Arial" w:hAnsi="Arial" w:cs="Arial"/>
          <w:sz w:val="24"/>
        </w:rPr>
        <w:t xml:space="preserve">han demostrado que guiar al modelo a través de pasos </w:t>
      </w:r>
      <w:r w:rsidRPr="009E566A">
        <w:rPr>
          <w:rFonts w:ascii="Arial" w:hAnsi="Arial" w:cs="Arial"/>
          <w:sz w:val="24"/>
        </w:rPr>
        <w:lastRenderedPageBreak/>
        <w:t>intermedios de razonamiento mejora drásticamente su rendimiento en tareas complejas.</w:t>
      </w:r>
      <w:r>
        <w:rPr>
          <w:rFonts w:ascii="Arial" w:hAnsi="Arial" w:cs="Arial"/>
          <w:sz w:val="24"/>
        </w:rPr>
        <w:t xml:space="preserve"> E</w:t>
      </w:r>
      <w:r w:rsidRPr="009E566A">
        <w:rPr>
          <w:rFonts w:ascii="Arial" w:hAnsi="Arial" w:cs="Arial"/>
          <w:sz w:val="24"/>
        </w:rPr>
        <w:t xml:space="preserve">sto se materializa en las secciones </w:t>
      </w:r>
      <w:r>
        <w:rPr>
          <w:rFonts w:ascii="Arial" w:hAnsi="Arial" w:cs="Arial"/>
          <w:sz w:val="24"/>
        </w:rPr>
        <w:t>“</w:t>
      </w:r>
      <w:r w:rsidRPr="009E566A">
        <w:rPr>
          <w:rFonts w:ascii="Arial" w:hAnsi="Arial" w:cs="Arial"/>
          <w:i/>
          <w:sz w:val="24"/>
        </w:rPr>
        <w:t>CRITICAL RULES FOR REQUIREMENTS</w:t>
      </w:r>
      <w:r>
        <w:rPr>
          <w:rFonts w:ascii="Arial" w:hAnsi="Arial" w:cs="Arial"/>
          <w:sz w:val="24"/>
        </w:rPr>
        <w:t>”</w:t>
      </w:r>
      <w:r w:rsidR="004A3FF8">
        <w:rPr>
          <w:rFonts w:ascii="Arial" w:hAnsi="Arial" w:cs="Arial"/>
          <w:sz w:val="24"/>
        </w:rPr>
        <w:t xml:space="preserve"> (generación)</w:t>
      </w:r>
      <w:r w:rsidRPr="009E566A">
        <w:rPr>
          <w:rFonts w:ascii="Arial" w:hAnsi="Arial" w:cs="Arial"/>
          <w:sz w:val="24"/>
        </w:rPr>
        <w:t xml:space="preserve"> y </w:t>
      </w:r>
      <w:r>
        <w:rPr>
          <w:rFonts w:ascii="Arial" w:hAnsi="Arial" w:cs="Arial"/>
          <w:sz w:val="24"/>
        </w:rPr>
        <w:t>“</w:t>
      </w:r>
      <w:r w:rsidRPr="009E566A">
        <w:rPr>
          <w:rFonts w:ascii="Arial" w:hAnsi="Arial" w:cs="Arial"/>
          <w:i/>
          <w:sz w:val="24"/>
        </w:rPr>
        <w:t>CORE LOGIC FOR CONSOLIDATION</w:t>
      </w:r>
      <w:r>
        <w:rPr>
          <w:rFonts w:ascii="Arial" w:hAnsi="Arial" w:cs="Arial"/>
          <w:sz w:val="24"/>
        </w:rPr>
        <w:t>”</w:t>
      </w:r>
      <w:r w:rsidR="00EE698D">
        <w:rPr>
          <w:rFonts w:ascii="Arial" w:hAnsi="Arial" w:cs="Arial"/>
          <w:sz w:val="24"/>
        </w:rPr>
        <w:t xml:space="preserve"> (</w:t>
      </w:r>
      <w:r w:rsidR="004A3FF8">
        <w:rPr>
          <w:rFonts w:ascii="Arial" w:hAnsi="Arial" w:cs="Arial"/>
          <w:sz w:val="24"/>
        </w:rPr>
        <w:t>unificación)</w:t>
      </w:r>
      <w:r w:rsidRPr="009E566A">
        <w:rPr>
          <w:rFonts w:ascii="Arial" w:hAnsi="Arial" w:cs="Arial"/>
          <w:sz w:val="24"/>
        </w:rPr>
        <w:t xml:space="preserve">. En lugar de pedir genéricamente que "unifique", se le proporciona un algoritmo a seguir: "1. </w:t>
      </w:r>
      <w:r w:rsidRPr="004A3FF8">
        <w:rPr>
          <w:rFonts w:ascii="Arial" w:hAnsi="Arial" w:cs="Arial"/>
          <w:i/>
          <w:sz w:val="24"/>
          <w:lang w:val="en-US"/>
        </w:rPr>
        <w:t>Identify Similar Requirements</w:t>
      </w:r>
      <w:r w:rsidRPr="009E566A">
        <w:rPr>
          <w:rFonts w:ascii="Arial" w:hAnsi="Arial" w:cs="Arial"/>
          <w:sz w:val="24"/>
          <w:lang w:val="en-US"/>
        </w:rPr>
        <w:t xml:space="preserve">", "2. </w:t>
      </w:r>
      <w:r w:rsidRPr="004A3FF8">
        <w:rPr>
          <w:rFonts w:ascii="Arial" w:hAnsi="Arial" w:cs="Arial"/>
          <w:i/>
          <w:sz w:val="24"/>
          <w:lang w:val="en-US"/>
        </w:rPr>
        <w:t>Execute the Merge</w:t>
      </w:r>
      <w:r w:rsidRPr="009E566A">
        <w:rPr>
          <w:rFonts w:ascii="Arial" w:hAnsi="Arial" w:cs="Arial"/>
          <w:sz w:val="24"/>
          <w:lang w:val="en-US"/>
        </w:rPr>
        <w:t xml:space="preserve">", "3. </w:t>
      </w:r>
      <w:r w:rsidRPr="004A3FF8">
        <w:rPr>
          <w:rFonts w:ascii="Arial" w:hAnsi="Arial" w:cs="Arial"/>
          <w:i/>
          <w:sz w:val="24"/>
          <w:lang w:val="en-US"/>
        </w:rPr>
        <w:t>Preserve Unique Requirements</w:t>
      </w:r>
      <w:r w:rsidRPr="009E566A">
        <w:rPr>
          <w:rFonts w:ascii="Arial" w:hAnsi="Arial" w:cs="Arial"/>
          <w:sz w:val="24"/>
          <w:lang w:val="en-US"/>
        </w:rPr>
        <w:t xml:space="preserve">", etc. </w:t>
      </w:r>
      <w:r w:rsidRPr="009E566A">
        <w:rPr>
          <w:rFonts w:ascii="Arial" w:hAnsi="Arial" w:cs="Arial"/>
          <w:sz w:val="24"/>
        </w:rPr>
        <w:t xml:space="preserve">Esta técnica, a veces denominada </w:t>
      </w:r>
      <w:r w:rsidRPr="004A3FF8">
        <w:rPr>
          <w:rFonts w:ascii="Arial" w:hAnsi="Arial" w:cs="Arial"/>
          <w:i/>
          <w:sz w:val="24"/>
        </w:rPr>
        <w:t>algorithmic prompting</w:t>
      </w:r>
      <w:r w:rsidRPr="009E566A">
        <w:rPr>
          <w:rFonts w:ascii="Arial" w:hAnsi="Arial" w:cs="Arial"/>
          <w:sz w:val="24"/>
        </w:rPr>
        <w:t>, convierte una tarea creativa en un proceso</w:t>
      </w:r>
      <w:r w:rsidR="00EE698D">
        <w:rPr>
          <w:rFonts w:ascii="Arial" w:hAnsi="Arial" w:cs="Arial"/>
          <w:sz w:val="24"/>
        </w:rPr>
        <w:t xml:space="preserve"> m</w:t>
      </w:r>
      <w:r w:rsidR="00EE698D" w:rsidRPr="00EE698D">
        <w:rPr>
          <w:rFonts w:ascii="Arial" w:hAnsi="Arial" w:cs="Arial"/>
          <w:sz w:val="24"/>
        </w:rPr>
        <w:t>ás</w:t>
      </w:r>
      <w:r w:rsidRPr="009E566A">
        <w:rPr>
          <w:rFonts w:ascii="Arial" w:hAnsi="Arial" w:cs="Arial"/>
          <w:sz w:val="24"/>
        </w:rPr>
        <w:t xml:space="preserve"> determinista, reduciendo la variabilidad y la probabilidad de error.</w:t>
      </w:r>
    </w:p>
    <w:p w:rsidR="004A3FF8" w:rsidRDefault="004A3FF8" w:rsidP="006D2EFF">
      <w:pPr>
        <w:spacing w:line="360" w:lineRule="auto"/>
        <w:jc w:val="both"/>
        <w:rPr>
          <w:rFonts w:ascii="Arial" w:hAnsi="Arial" w:cs="Arial"/>
          <w:sz w:val="24"/>
        </w:rPr>
      </w:pPr>
      <w:r w:rsidRPr="004A3FF8">
        <w:rPr>
          <w:rFonts w:ascii="Arial" w:hAnsi="Arial" w:cs="Arial"/>
          <w:sz w:val="24"/>
        </w:rPr>
        <w:t xml:space="preserve">Para mejorar aún más la fiabilidad, se introdujo una instrucción explícita para que el modelo revise y refine su propio trabajo antes de producir la salida final. En el </w:t>
      </w:r>
      <w:r w:rsidRPr="004A3FF8">
        <w:rPr>
          <w:rFonts w:ascii="Arial" w:hAnsi="Arial" w:cs="Arial"/>
          <w:i/>
          <w:sz w:val="24"/>
        </w:rPr>
        <w:t>prompt</w:t>
      </w:r>
      <w:r w:rsidRPr="004A3FF8">
        <w:rPr>
          <w:rFonts w:ascii="Arial" w:hAnsi="Arial" w:cs="Arial"/>
          <w:sz w:val="24"/>
        </w:rPr>
        <w:t xml:space="preserve"> de generación, la regla 5 (</w:t>
      </w:r>
      <w:r w:rsidRPr="004A3FF8">
        <w:rPr>
          <w:rFonts w:ascii="Arial" w:hAnsi="Arial" w:cs="Arial"/>
          <w:i/>
          <w:sz w:val="24"/>
        </w:rPr>
        <w:t>Self-Correction and Refinement</w:t>
      </w:r>
      <w:r w:rsidRPr="004A3FF8">
        <w:rPr>
          <w:rFonts w:ascii="Arial" w:hAnsi="Arial" w:cs="Arial"/>
          <w:sz w:val="24"/>
        </w:rPr>
        <w:t>) obliga al modelo a realizar una pasada de consolidación y re-verificación. Esta es una aplicación práctica del patrón de reflexión (</w:t>
      </w:r>
      <w:r w:rsidRPr="004A3FF8">
        <w:rPr>
          <w:rFonts w:ascii="Arial" w:hAnsi="Arial" w:cs="Arial"/>
          <w:i/>
          <w:sz w:val="24"/>
        </w:rPr>
        <w:t>reflection pattern</w:t>
      </w:r>
      <w:r w:rsidRPr="004A3FF8">
        <w:rPr>
          <w:rFonts w:ascii="Arial" w:hAnsi="Arial" w:cs="Arial"/>
          <w:sz w:val="24"/>
        </w:rPr>
        <w:t>)</w:t>
      </w:r>
      <w:r>
        <w:rPr>
          <w:rFonts w:ascii="Arial" w:hAnsi="Arial" w:cs="Arial"/>
          <w:sz w:val="24"/>
        </w:rPr>
        <w:t xml:space="preserve"> </w:t>
      </w:r>
      <w:r>
        <w:rPr>
          <w:rFonts w:ascii="Arial" w:hAnsi="Arial" w:cs="Arial"/>
          <w:sz w:val="24"/>
        </w:rPr>
        <w:fldChar w:fldCharType="begin"/>
      </w:r>
      <w:r>
        <w:rPr>
          <w:rFonts w:ascii="Arial" w:hAnsi="Arial" w:cs="Arial"/>
          <w:sz w:val="24"/>
        </w:rPr>
        <w:instrText xml:space="preserve"> ADDIN EN.CITE &lt;EndNote&gt;&lt;Cite&gt;&lt;Author&gt;Shinn&lt;/Author&gt;&lt;Year&gt;2023&lt;/Year&gt;&lt;RecNum&gt;124&lt;/RecNum&gt;&lt;DisplayText&gt;[99]&lt;/DisplayText&gt;&lt;record&gt;&lt;rec-number&gt;124&lt;/rec-number&gt;&lt;foreign-keys&gt;&lt;key app="EN" db-id="xwzttp5ttf95afepas0xp9z7599sex9xv20r" timestamp="1750567337"&gt;124&lt;/key&gt;&lt;/foreign-keys&gt;&lt;ref-type name="Journal Article"&gt;17&lt;/ref-type&gt;&lt;contributors&gt;&lt;authors&gt;&lt;author&gt;Shinn, Noah&lt;/author&gt;&lt;author&gt;Cassano, Federico&lt;/author&gt;&lt;author&gt;Gopinath, Ashwin&lt;/author&gt;&lt;author&gt;Narasimhan, Karthik&lt;/author&gt;&lt;author&gt;Yao, Shunyu&lt;/author&gt;&lt;/authors&gt;&lt;/contributors&gt;&lt;titles&gt;&lt;title&gt;Reflexion: Language agents with verbal reinforcement learning&lt;/title&gt;&lt;secondary-title&gt;Advances in Neural Information Processing Systems&lt;/secondary-title&gt;&lt;/titles&gt;&lt;periodical&gt;&lt;full-title&gt;Advances in neural information processing systems&lt;/full-title&gt;&lt;/periodical&gt;&lt;pages&gt;8634-8652&lt;/pages&gt;&lt;volume&gt;36&lt;/volume&gt;&lt;dates&gt;&lt;year&gt;2023&lt;/year&gt;&lt;/dates&gt;&lt;urls&gt;&lt;/urls&gt;&lt;/record&gt;&lt;/Cite&gt;&lt;/EndNote&gt;</w:instrText>
      </w:r>
      <w:r>
        <w:rPr>
          <w:rFonts w:ascii="Arial" w:hAnsi="Arial" w:cs="Arial"/>
          <w:sz w:val="24"/>
        </w:rPr>
        <w:fldChar w:fldCharType="separate"/>
      </w:r>
      <w:r>
        <w:rPr>
          <w:rFonts w:ascii="Arial" w:hAnsi="Arial" w:cs="Arial"/>
          <w:noProof/>
          <w:sz w:val="24"/>
        </w:rPr>
        <w:t>[</w:t>
      </w:r>
      <w:hyperlink w:anchor="_ENREF_99" w:tooltip="Shinn, 2023 #124" w:history="1">
        <w:r w:rsidRPr="00EE698D">
          <w:rPr>
            <w:rStyle w:val="Hyperlink"/>
            <w:rFonts w:ascii="Arial" w:hAnsi="Arial" w:cs="Arial"/>
            <w:noProof/>
            <w:sz w:val="24"/>
          </w:rPr>
          <w:t>99</w:t>
        </w:r>
      </w:hyperlink>
      <w:r>
        <w:rPr>
          <w:rFonts w:ascii="Arial" w:hAnsi="Arial" w:cs="Arial"/>
          <w:noProof/>
          <w:sz w:val="24"/>
        </w:rPr>
        <w:t>]</w:t>
      </w:r>
      <w:r>
        <w:rPr>
          <w:rFonts w:ascii="Arial" w:hAnsi="Arial" w:cs="Arial"/>
          <w:sz w:val="24"/>
        </w:rPr>
        <w:fldChar w:fldCharType="end"/>
      </w:r>
      <w:r w:rsidRPr="004A3FF8">
        <w:rPr>
          <w:rFonts w:ascii="Arial" w:hAnsi="Arial" w:cs="Arial"/>
          <w:sz w:val="24"/>
        </w:rPr>
        <w:t xml:space="preserve">, donde se ha demostrado que los </w:t>
      </w:r>
      <w:r w:rsidRPr="004A3FF8">
        <w:rPr>
          <w:rFonts w:ascii="Arial" w:hAnsi="Arial" w:cs="Arial"/>
          <w:i/>
          <w:sz w:val="24"/>
        </w:rPr>
        <w:t>LLMs</w:t>
      </w:r>
      <w:r w:rsidRPr="004A3FF8">
        <w:rPr>
          <w:rFonts w:ascii="Arial" w:hAnsi="Arial" w:cs="Arial"/>
          <w:sz w:val="24"/>
        </w:rPr>
        <w:t xml:space="preserve"> pueden mejorar sus resultados si se les incita a criticar y corregir sus borradores iniciales, simulando un proceso de revisión humano.</w:t>
      </w:r>
    </w:p>
    <w:p w:rsidR="004A3FF8" w:rsidRDefault="004A3FF8" w:rsidP="006D2EFF">
      <w:pPr>
        <w:spacing w:line="360" w:lineRule="auto"/>
        <w:jc w:val="both"/>
        <w:rPr>
          <w:rFonts w:ascii="Arial" w:hAnsi="Arial" w:cs="Arial"/>
          <w:sz w:val="24"/>
        </w:rPr>
      </w:pPr>
      <w:r w:rsidRPr="004A3FF8">
        <w:rPr>
          <w:rFonts w:ascii="Arial" w:hAnsi="Arial" w:cs="Arial"/>
          <w:sz w:val="24"/>
        </w:rPr>
        <w:t xml:space="preserve">Aunque los </w:t>
      </w:r>
      <w:r w:rsidRPr="004A3FF8">
        <w:rPr>
          <w:rFonts w:ascii="Arial" w:hAnsi="Arial" w:cs="Arial"/>
          <w:i/>
          <w:sz w:val="24"/>
        </w:rPr>
        <w:t>prompts</w:t>
      </w:r>
      <w:r w:rsidRPr="004A3FF8">
        <w:rPr>
          <w:rFonts w:ascii="Arial" w:hAnsi="Arial" w:cs="Arial"/>
          <w:sz w:val="24"/>
        </w:rPr>
        <w:t xml:space="preserve"> no realizan un ajuste fino del modelo, sí le proporcionan ejemplos concretos de la tarea a realizar y, sobre todo, del formato de salida esperado. Las secciones </w:t>
      </w:r>
      <w:r>
        <w:rPr>
          <w:rFonts w:ascii="Arial" w:hAnsi="Arial" w:cs="Arial"/>
          <w:sz w:val="24"/>
        </w:rPr>
        <w:t>“EXAMPLES OF REQUERIMENTS GENERATION” (generación)</w:t>
      </w:r>
      <w:r w:rsidRPr="004A3FF8">
        <w:rPr>
          <w:rFonts w:ascii="Arial" w:hAnsi="Arial" w:cs="Arial"/>
          <w:sz w:val="24"/>
        </w:rPr>
        <w:t xml:space="preserve"> y </w:t>
      </w:r>
      <w:r>
        <w:rPr>
          <w:rFonts w:ascii="Arial" w:hAnsi="Arial" w:cs="Arial"/>
          <w:sz w:val="24"/>
        </w:rPr>
        <w:t>“</w:t>
      </w:r>
      <w:r w:rsidRPr="004A3FF8">
        <w:rPr>
          <w:rFonts w:ascii="Arial" w:hAnsi="Arial" w:cs="Arial"/>
          <w:sz w:val="24"/>
        </w:rPr>
        <w:t>EXAMPLE OF CONSOLIDATION</w:t>
      </w:r>
      <w:r>
        <w:rPr>
          <w:rFonts w:ascii="Arial" w:hAnsi="Arial" w:cs="Arial"/>
          <w:sz w:val="24"/>
        </w:rPr>
        <w:t>” (unificación)</w:t>
      </w:r>
      <w:r w:rsidRPr="004A3FF8">
        <w:rPr>
          <w:rFonts w:ascii="Arial" w:hAnsi="Arial" w:cs="Arial"/>
          <w:sz w:val="24"/>
        </w:rPr>
        <w:t xml:space="preserve"> son una implementación de </w:t>
      </w:r>
      <w:r w:rsidRPr="004A3FF8">
        <w:rPr>
          <w:rFonts w:ascii="Arial" w:hAnsi="Arial" w:cs="Arial"/>
          <w:i/>
          <w:sz w:val="24"/>
        </w:rPr>
        <w:t>few-shot learning</w:t>
      </w:r>
      <w:r>
        <w:rPr>
          <w:rFonts w:ascii="Arial" w:hAnsi="Arial" w:cs="Arial"/>
          <w:i/>
          <w:sz w:val="24"/>
        </w:rPr>
        <w:t xml:space="preserve"> </w:t>
      </w:r>
      <w:r w:rsidRPr="00EE698D">
        <w:rPr>
          <w:rFonts w:ascii="Arial" w:hAnsi="Arial" w:cs="Arial"/>
          <w:sz w:val="24"/>
        </w:rPr>
        <w:fldChar w:fldCharType="begin"/>
      </w:r>
      <w:r w:rsidRPr="00EE698D">
        <w:rPr>
          <w:rFonts w:ascii="Arial" w:hAnsi="Arial" w:cs="Arial"/>
          <w:sz w:val="24"/>
        </w:rPr>
        <w:instrText xml:space="preserve"> ADDIN EN.CITE &lt;EndNote&gt;&lt;Cite&gt;&lt;Author&gt;Brown&lt;/Author&gt;&lt;Year&gt;2020&lt;/Year&gt;&lt;RecNum&gt;122&lt;/RecNum&gt;&lt;DisplayText&gt;[100]&lt;/DisplayText&gt;&lt;record&gt;&lt;rec-number&gt;122&lt;/rec-number&gt;&lt;foreign-keys&gt;&lt;key app="EN" db-id="xwzttp5ttf95afepas0xp9z7599sex9xv20r" timestamp="1750566924"&gt;122&lt;/key&gt;&lt;/foreign-keys&gt;&lt;ref-type name="Journal Article"&gt;17&lt;/ref-type&gt;&lt;contributors&gt;&lt;authors&gt;&lt;author&gt;Brown, Tom&lt;/author&gt;&lt;author&gt;Mann, Benjamin&lt;/author&gt;&lt;author&gt;Ryder, Nick&lt;/author&gt;&lt;author&gt;Subbiah, Melanie&lt;/author&gt;&lt;author&gt;Kaplan, Jared D&lt;/author&gt;&lt;author&gt;Dhariwal, Prafulla&lt;/author&gt;&lt;author&gt;Neelakantan, Arvind&lt;/author&gt;&lt;author&gt;Shyam, Pranav&lt;/author&gt;&lt;author&gt;Sastry, Girish&lt;/author&gt;&lt;author&gt;Askell, Amanda&lt;/author&gt;&lt;/authors&gt;&lt;/contributors&gt;&lt;titles&gt;&lt;title&gt;Language models are few-shot learners&lt;/title&gt;&lt;secondary-title&gt;Advances in neural information processing systems&lt;/secondary-title&gt;&lt;/titles&gt;&lt;periodical&gt;&lt;full-title&gt;Advances in neural information processing systems&lt;/full-title&gt;&lt;/periodical&gt;&lt;pages&gt;1877-1901&lt;/pages&gt;&lt;volume&gt;33&lt;/volume&gt;&lt;dates&gt;&lt;year&gt;2020&lt;/year&gt;&lt;/dates&gt;&lt;urls&gt;&lt;/urls&gt;&lt;/record&gt;&lt;/Cite&gt;&lt;/EndNote&gt;</w:instrText>
      </w:r>
      <w:r w:rsidRPr="00EE698D">
        <w:rPr>
          <w:rFonts w:ascii="Arial" w:hAnsi="Arial" w:cs="Arial"/>
          <w:sz w:val="24"/>
        </w:rPr>
        <w:fldChar w:fldCharType="separate"/>
      </w:r>
      <w:r w:rsidRPr="00EE698D">
        <w:rPr>
          <w:rFonts w:ascii="Arial" w:hAnsi="Arial" w:cs="Arial"/>
          <w:noProof/>
          <w:sz w:val="24"/>
        </w:rPr>
        <w:t>[</w:t>
      </w:r>
      <w:hyperlink w:anchor="_ENREF_100" w:tooltip="Brown, 2020 #122" w:history="1">
        <w:r w:rsidRPr="00EE698D">
          <w:rPr>
            <w:rStyle w:val="Hyperlink"/>
            <w:rFonts w:ascii="Arial" w:hAnsi="Arial" w:cs="Arial"/>
            <w:noProof/>
            <w:sz w:val="24"/>
          </w:rPr>
          <w:t>100</w:t>
        </w:r>
      </w:hyperlink>
      <w:r w:rsidRPr="00EE698D">
        <w:rPr>
          <w:rFonts w:ascii="Arial" w:hAnsi="Arial" w:cs="Arial"/>
          <w:noProof/>
          <w:sz w:val="24"/>
        </w:rPr>
        <w:t>]</w:t>
      </w:r>
      <w:r w:rsidRPr="00EE698D">
        <w:rPr>
          <w:rFonts w:ascii="Arial" w:hAnsi="Arial" w:cs="Arial"/>
          <w:sz w:val="24"/>
        </w:rPr>
        <w:fldChar w:fldCharType="end"/>
      </w:r>
      <w:r w:rsidRPr="004A3FF8">
        <w:rPr>
          <w:rFonts w:ascii="Arial" w:hAnsi="Arial" w:cs="Arial"/>
          <w:sz w:val="24"/>
        </w:rPr>
        <w:t>, donde se le muestran al modelo uno o más ejemplos completos del par entrada-salida deseado</w:t>
      </w:r>
      <w:r w:rsidR="00EE698D">
        <w:rPr>
          <w:rFonts w:ascii="Arial" w:hAnsi="Arial" w:cs="Arial"/>
          <w:sz w:val="24"/>
        </w:rPr>
        <w:t>.</w:t>
      </w:r>
    </w:p>
    <w:p w:rsidR="00EE698D" w:rsidRDefault="00EE698D" w:rsidP="006D2EFF">
      <w:pPr>
        <w:spacing w:line="360" w:lineRule="auto"/>
        <w:jc w:val="both"/>
        <w:rPr>
          <w:rFonts w:ascii="Arial" w:hAnsi="Arial" w:cs="Arial"/>
          <w:sz w:val="24"/>
        </w:rPr>
      </w:pPr>
      <w:r w:rsidRPr="00EE698D">
        <w:rPr>
          <w:rFonts w:ascii="Arial" w:hAnsi="Arial" w:cs="Arial"/>
          <w:sz w:val="24"/>
        </w:rPr>
        <w:t>Para ase</w:t>
      </w:r>
      <w:r>
        <w:rPr>
          <w:rFonts w:ascii="Arial" w:hAnsi="Arial" w:cs="Arial"/>
          <w:sz w:val="24"/>
        </w:rPr>
        <w:t>gurar la consistencia, ambos</w:t>
      </w:r>
      <w:r w:rsidRPr="00EE698D">
        <w:rPr>
          <w:rFonts w:ascii="Arial" w:hAnsi="Arial" w:cs="Arial"/>
          <w:sz w:val="24"/>
        </w:rPr>
        <w:t xml:space="preserve"> </w:t>
      </w:r>
      <w:r w:rsidRPr="00EE698D">
        <w:rPr>
          <w:rFonts w:ascii="Arial" w:hAnsi="Arial" w:cs="Arial"/>
          <w:i/>
          <w:sz w:val="24"/>
        </w:rPr>
        <w:t>prompts</w:t>
      </w:r>
      <w:r w:rsidRPr="00EE698D">
        <w:rPr>
          <w:rFonts w:ascii="Arial" w:hAnsi="Arial" w:cs="Arial"/>
          <w:sz w:val="24"/>
        </w:rPr>
        <w:t xml:space="preserve"> utilizan un formato de entrada y salida estructurado con etiquetas claras (</w:t>
      </w:r>
      <w:r>
        <w:rPr>
          <w:rFonts w:ascii="Arial" w:hAnsi="Arial" w:cs="Arial"/>
          <w:sz w:val="24"/>
        </w:rPr>
        <w:t>“</w:t>
      </w:r>
      <w:r w:rsidRPr="00EE698D">
        <w:rPr>
          <w:rFonts w:ascii="Arial" w:hAnsi="Arial" w:cs="Arial"/>
          <w:i/>
          <w:sz w:val="24"/>
        </w:rPr>
        <w:t>ROLE</w:t>
      </w:r>
      <w:r>
        <w:rPr>
          <w:rFonts w:ascii="Arial" w:hAnsi="Arial" w:cs="Arial"/>
          <w:sz w:val="24"/>
        </w:rPr>
        <w:t>”</w:t>
      </w:r>
      <w:r w:rsidRPr="00EE698D">
        <w:rPr>
          <w:rFonts w:ascii="Arial" w:hAnsi="Arial" w:cs="Arial"/>
          <w:sz w:val="24"/>
        </w:rPr>
        <w:t xml:space="preserve">, </w:t>
      </w:r>
      <w:r>
        <w:rPr>
          <w:rFonts w:ascii="Arial" w:hAnsi="Arial" w:cs="Arial"/>
          <w:sz w:val="24"/>
        </w:rPr>
        <w:t>“</w:t>
      </w:r>
      <w:r w:rsidRPr="00EE698D">
        <w:rPr>
          <w:rFonts w:ascii="Arial" w:hAnsi="Arial" w:cs="Arial"/>
          <w:i/>
          <w:sz w:val="24"/>
        </w:rPr>
        <w:t>PRIMARY TASK</w:t>
      </w:r>
      <w:r>
        <w:rPr>
          <w:rFonts w:ascii="Arial" w:hAnsi="Arial" w:cs="Arial"/>
          <w:sz w:val="24"/>
        </w:rPr>
        <w:t>”</w:t>
      </w:r>
      <w:r w:rsidRPr="00EE698D">
        <w:rPr>
          <w:rFonts w:ascii="Arial" w:hAnsi="Arial" w:cs="Arial"/>
          <w:sz w:val="24"/>
        </w:rPr>
        <w:t xml:space="preserve">, </w:t>
      </w:r>
      <w:r>
        <w:rPr>
          <w:rFonts w:ascii="Arial" w:hAnsi="Arial" w:cs="Arial"/>
          <w:sz w:val="24"/>
        </w:rPr>
        <w:t>“</w:t>
      </w:r>
      <w:r w:rsidRPr="00EE698D">
        <w:rPr>
          <w:rFonts w:ascii="Arial" w:hAnsi="Arial" w:cs="Arial"/>
          <w:i/>
          <w:sz w:val="24"/>
        </w:rPr>
        <w:t>INPUT DATA</w:t>
      </w:r>
      <w:r>
        <w:rPr>
          <w:rFonts w:ascii="Arial" w:hAnsi="Arial" w:cs="Arial"/>
          <w:sz w:val="24"/>
        </w:rPr>
        <w:t>”</w:t>
      </w:r>
      <w:r w:rsidRPr="00EE698D">
        <w:rPr>
          <w:rFonts w:ascii="Arial" w:hAnsi="Arial" w:cs="Arial"/>
          <w:sz w:val="24"/>
        </w:rPr>
        <w:t xml:space="preserve">, etc.). Esta práctica minimiza la ambigüedad </w:t>
      </w:r>
      <w:r>
        <w:rPr>
          <w:rFonts w:ascii="Arial" w:hAnsi="Arial" w:cs="Arial"/>
          <w:sz w:val="24"/>
        </w:rPr>
        <w:t xml:space="preserve">y ayuda al modelo a </w:t>
      </w:r>
      <w:r w:rsidRPr="00EE698D">
        <w:rPr>
          <w:rFonts w:ascii="Arial" w:hAnsi="Arial" w:cs="Arial"/>
          <w:sz w:val="24"/>
        </w:rPr>
        <w:t>interpretar correctamente las distintas partes de la instrucción</w:t>
      </w:r>
      <w:r>
        <w:rPr>
          <w:rFonts w:ascii="Arial" w:hAnsi="Arial" w:cs="Arial"/>
          <w:sz w:val="24"/>
        </w:rPr>
        <w:t xml:space="preserve"> </w:t>
      </w:r>
      <w:r>
        <w:rPr>
          <w:rFonts w:ascii="Arial" w:hAnsi="Arial" w:cs="Arial"/>
          <w:sz w:val="24"/>
        </w:rPr>
        <w:fldChar w:fldCharType="begin"/>
      </w:r>
      <w:r>
        <w:rPr>
          <w:rFonts w:ascii="Arial" w:hAnsi="Arial" w:cs="Arial"/>
          <w:sz w:val="24"/>
        </w:rPr>
        <w:instrText xml:space="preserve"> ADDIN EN.CITE &lt;EndNote&gt;&lt;Cite&gt;&lt;Author&gt;Arvidsson&lt;/Author&gt;&lt;Year&gt;2023&lt;/Year&gt;&lt;RecNum&gt;104&lt;/RecNum&gt;&lt;DisplayText&gt;[82]&lt;/DisplayText&gt;&lt;record&gt;&lt;rec-number&gt;104&lt;/rec-number&gt;&lt;foreign-keys&gt;&lt;key app="EN" db-id="xwzttp5ttf95afepas0xp9z7599sex9xv20r" timestamp="1747855563"&gt;104&lt;/key&gt;&lt;/foreign-keys&gt;&lt;ref-type name="Journal Article"&gt;17&lt;/ref-type&gt;&lt;contributors&gt;&lt;authors&gt;&lt;author&gt;Arvidsson, Simon&lt;/author&gt;&lt;author&gt;Axell, Johan&lt;/author&gt;&lt;/authors&gt;&lt;/contributors&gt;&lt;titles&gt;&lt;title&gt;Prompt engineering guidelines for LLMs in Requirements Engineering&lt;/title&gt;&lt;/titles&gt;&lt;dates&gt;&lt;year&gt;2023&lt;/year&gt;&lt;/dates&gt;&lt;urls&gt;&lt;/urls&gt;&lt;/record&gt;&lt;/Cite&gt;&lt;/EndNote&gt;</w:instrText>
      </w:r>
      <w:r>
        <w:rPr>
          <w:rFonts w:ascii="Arial" w:hAnsi="Arial" w:cs="Arial"/>
          <w:sz w:val="24"/>
        </w:rPr>
        <w:fldChar w:fldCharType="separate"/>
      </w:r>
      <w:r>
        <w:rPr>
          <w:rFonts w:ascii="Arial" w:hAnsi="Arial" w:cs="Arial"/>
          <w:noProof/>
          <w:sz w:val="24"/>
        </w:rPr>
        <w:t>[</w:t>
      </w:r>
      <w:hyperlink w:anchor="_ENREF_82" w:tooltip="Arvidsson, 2023 #104" w:history="1">
        <w:r w:rsidRPr="00EE698D">
          <w:rPr>
            <w:rStyle w:val="Hyperlink"/>
            <w:rFonts w:ascii="Arial" w:hAnsi="Arial" w:cs="Arial"/>
            <w:noProof/>
            <w:sz w:val="24"/>
          </w:rPr>
          <w:t>82</w:t>
        </w:r>
      </w:hyperlink>
      <w:r>
        <w:rPr>
          <w:rFonts w:ascii="Arial" w:hAnsi="Arial" w:cs="Arial"/>
          <w:noProof/>
          <w:sz w:val="24"/>
        </w:rPr>
        <w:t>]</w:t>
      </w:r>
      <w:r>
        <w:rPr>
          <w:rFonts w:ascii="Arial" w:hAnsi="Arial" w:cs="Arial"/>
          <w:sz w:val="24"/>
        </w:rPr>
        <w:fldChar w:fldCharType="end"/>
      </w:r>
      <w:r w:rsidRPr="00EE698D">
        <w:rPr>
          <w:rFonts w:ascii="Arial" w:hAnsi="Arial" w:cs="Arial"/>
          <w:sz w:val="24"/>
        </w:rPr>
        <w:t xml:space="preserve">. Exigir un formato de salida igualmente estructurado (ej. </w:t>
      </w:r>
      <w:r>
        <w:rPr>
          <w:rFonts w:ascii="Arial" w:hAnsi="Arial" w:cs="Arial"/>
          <w:sz w:val="24"/>
        </w:rPr>
        <w:t>“</w:t>
      </w:r>
      <w:r w:rsidRPr="00BB0010">
        <w:rPr>
          <w:rFonts w:ascii="Arial" w:hAnsi="Arial" w:cs="Arial"/>
          <w:i/>
          <w:sz w:val="24"/>
        </w:rPr>
        <w:t>**FR[NNN]:** ... (Based on comments: [...])</w:t>
      </w:r>
      <w:r>
        <w:rPr>
          <w:rFonts w:ascii="Arial" w:hAnsi="Arial" w:cs="Arial"/>
          <w:sz w:val="24"/>
        </w:rPr>
        <w:t xml:space="preserve">” </w:t>
      </w:r>
      <w:r w:rsidRPr="00EE698D">
        <w:rPr>
          <w:rFonts w:ascii="Arial" w:hAnsi="Arial" w:cs="Arial"/>
          <w:sz w:val="24"/>
        </w:rPr>
        <w:t>) es fundamental, ya que produce un texto que puede ser fácilmente procesado por código</w:t>
      </w:r>
      <w:r>
        <w:rPr>
          <w:rFonts w:ascii="Arial" w:hAnsi="Arial" w:cs="Arial"/>
          <w:sz w:val="24"/>
        </w:rPr>
        <w:t>.</w:t>
      </w:r>
    </w:p>
    <w:p w:rsidR="0008499C" w:rsidRPr="0008499C" w:rsidRDefault="002127AE" w:rsidP="006D2EFF">
      <w:pPr>
        <w:spacing w:line="360" w:lineRule="auto"/>
        <w:jc w:val="both"/>
        <w:rPr>
          <w:rFonts w:ascii="Arial" w:hAnsi="Arial" w:cs="Arial"/>
          <w:sz w:val="24"/>
          <w:lang w:val="es-ES_tradnl"/>
        </w:rPr>
      </w:pPr>
      <w:r>
        <w:rPr>
          <w:rFonts w:ascii="Arial" w:hAnsi="Arial" w:cs="Arial"/>
          <w:sz w:val="24"/>
          <w:lang w:val="es-ES_tradnl"/>
        </w:rPr>
        <w:t xml:space="preserve">Para ver la definición exacta de la plantilla de cada </w:t>
      </w:r>
      <w:r w:rsidRPr="002127AE">
        <w:rPr>
          <w:rFonts w:ascii="Arial" w:hAnsi="Arial" w:cs="Arial"/>
          <w:i/>
          <w:sz w:val="24"/>
          <w:lang w:val="es-ES_tradnl"/>
        </w:rPr>
        <w:t>prompt</w:t>
      </w:r>
      <w:r>
        <w:rPr>
          <w:rFonts w:ascii="Arial" w:hAnsi="Arial" w:cs="Arial"/>
          <w:sz w:val="24"/>
          <w:lang w:val="es-ES_tradnl"/>
        </w:rPr>
        <w:t xml:space="preserve"> u</w:t>
      </w:r>
      <w:r w:rsidR="00EE698D">
        <w:rPr>
          <w:rFonts w:ascii="Arial" w:hAnsi="Arial" w:cs="Arial"/>
          <w:sz w:val="24"/>
          <w:lang w:val="es-ES_tradnl"/>
        </w:rPr>
        <w:t>tilizado remítase a los anexos I (generación) y II</w:t>
      </w:r>
      <w:r>
        <w:rPr>
          <w:rFonts w:ascii="Arial" w:hAnsi="Arial" w:cs="Arial"/>
          <w:sz w:val="24"/>
          <w:lang w:val="es-ES_tradnl"/>
        </w:rPr>
        <w:t xml:space="preserve"> (unificación).</w:t>
      </w:r>
    </w:p>
    <w:p w:rsidR="00CE7827" w:rsidRDefault="006D2EFF" w:rsidP="008B658F">
      <w:pPr>
        <w:pStyle w:val="Heading1"/>
        <w:spacing w:line="360" w:lineRule="auto"/>
      </w:pPr>
      <w:bookmarkStart w:id="95" w:name="_Toc201521960"/>
      <w:r w:rsidRPr="00C627AC">
        <w:lastRenderedPageBreak/>
        <w:t>2.5</w:t>
      </w:r>
      <w:r w:rsidR="00BD501E" w:rsidRPr="00C627AC">
        <w:t xml:space="preserve"> Desarrollo del </w:t>
      </w:r>
      <w:r w:rsidR="008B658F">
        <w:t>generador de requisitos de software a partir de opiniones de usuarios</w:t>
      </w:r>
      <w:bookmarkEnd w:id="95"/>
    </w:p>
    <w:p w:rsidR="00503657" w:rsidRDefault="004C4BFE" w:rsidP="002127AE">
      <w:pPr>
        <w:spacing w:line="360" w:lineRule="auto"/>
        <w:jc w:val="both"/>
        <w:rPr>
          <w:rFonts w:ascii="Arial" w:hAnsi="Arial" w:cs="Arial"/>
          <w:sz w:val="24"/>
        </w:rPr>
      </w:pPr>
      <w:r w:rsidRPr="00503657">
        <w:rPr>
          <w:rFonts w:ascii="Arial" w:hAnsi="Arial" w:cs="Arial"/>
          <w:sz w:val="24"/>
        </w:rPr>
        <w:t>En este ep</w:t>
      </w:r>
      <w:r w:rsidR="00503657" w:rsidRPr="00503657">
        <w:rPr>
          <w:rFonts w:ascii="Arial" w:hAnsi="Arial" w:cs="Arial"/>
          <w:sz w:val="24"/>
        </w:rPr>
        <w:t>í</w:t>
      </w:r>
      <w:r w:rsidRPr="00503657">
        <w:rPr>
          <w:rFonts w:ascii="Arial" w:hAnsi="Arial" w:cs="Arial"/>
          <w:sz w:val="24"/>
        </w:rPr>
        <w:t xml:space="preserve">grafe se describen los elementos de ingeniería de software </w:t>
      </w:r>
      <w:r w:rsidR="00503657">
        <w:rPr>
          <w:rFonts w:ascii="Arial" w:hAnsi="Arial" w:cs="Arial"/>
          <w:sz w:val="24"/>
        </w:rPr>
        <w:t xml:space="preserve">tomados en </w:t>
      </w:r>
      <w:r w:rsidRPr="00503657">
        <w:rPr>
          <w:rFonts w:ascii="Arial" w:hAnsi="Arial" w:cs="Arial"/>
          <w:sz w:val="24"/>
        </w:rPr>
        <w:t>cuenta en el diseño e implementación de la solución</w:t>
      </w:r>
      <w:r w:rsidR="00503657" w:rsidRPr="00503657">
        <w:rPr>
          <w:rFonts w:ascii="Arial" w:hAnsi="Arial" w:cs="Arial"/>
          <w:sz w:val="24"/>
        </w:rPr>
        <w:t>. Entre estos elementos se encuentra el modelo de dominio, el diagrama de casos de uso del sistema y la descripción detallada de los casos de uso</w:t>
      </w:r>
      <w:r w:rsidR="007E0874">
        <w:rPr>
          <w:rFonts w:ascii="Arial" w:hAnsi="Arial" w:cs="Arial"/>
          <w:sz w:val="24"/>
        </w:rPr>
        <w:t>.</w:t>
      </w:r>
    </w:p>
    <w:p w:rsidR="004C4BFE" w:rsidRDefault="00B14645" w:rsidP="006D2EFF">
      <w:pPr>
        <w:pStyle w:val="Heading2"/>
        <w:spacing w:line="360" w:lineRule="auto"/>
      </w:pPr>
      <w:bookmarkStart w:id="96" w:name="_Toc201521961"/>
      <w:r w:rsidRPr="007E0874">
        <w:t>2.5</w:t>
      </w:r>
      <w:r w:rsidR="004C4BFE" w:rsidRPr="007E0874">
        <w:t>.1 Modelo de dominio</w:t>
      </w:r>
      <w:bookmarkEnd w:id="96"/>
    </w:p>
    <w:p w:rsidR="00503657" w:rsidRDefault="00503657" w:rsidP="006D2EFF">
      <w:pPr>
        <w:spacing w:line="360" w:lineRule="auto"/>
        <w:jc w:val="both"/>
        <w:rPr>
          <w:rFonts w:ascii="Arial" w:hAnsi="Arial" w:cs="Arial"/>
          <w:sz w:val="24"/>
        </w:rPr>
      </w:pPr>
      <w:r w:rsidRPr="00503657">
        <w:rPr>
          <w:rFonts w:ascii="Arial" w:hAnsi="Arial" w:cs="Arial"/>
          <w:sz w:val="24"/>
        </w:rPr>
        <w:t>El modelo de dominio proporciona una visión estructur</w:t>
      </w:r>
      <w:r>
        <w:rPr>
          <w:rFonts w:ascii="Arial" w:hAnsi="Arial" w:cs="Arial"/>
          <w:sz w:val="24"/>
        </w:rPr>
        <w:t xml:space="preserve">al, ya que facilita representar </w:t>
      </w:r>
      <w:r w:rsidRPr="00503657">
        <w:rPr>
          <w:rFonts w:ascii="Arial" w:hAnsi="Arial" w:cs="Arial"/>
          <w:sz w:val="24"/>
        </w:rPr>
        <w:t>el vocabulario y los conceptos claves del problema que se está modelando, así</w:t>
      </w:r>
      <w:r>
        <w:rPr>
          <w:rFonts w:ascii="Arial" w:hAnsi="Arial" w:cs="Arial"/>
          <w:sz w:val="24"/>
        </w:rPr>
        <w:t xml:space="preserve"> </w:t>
      </w:r>
      <w:r w:rsidRPr="00503657">
        <w:rPr>
          <w:rFonts w:ascii="Arial" w:hAnsi="Arial" w:cs="Arial"/>
          <w:sz w:val="24"/>
        </w:rPr>
        <w:t>como las relaciones entre ellos. Dado que estos m</w:t>
      </w:r>
      <w:r>
        <w:rPr>
          <w:rFonts w:ascii="Arial" w:hAnsi="Arial" w:cs="Arial"/>
          <w:sz w:val="24"/>
        </w:rPr>
        <w:t>odelos son breves y bien estruc</w:t>
      </w:r>
      <w:r w:rsidRPr="00503657">
        <w:rPr>
          <w:rFonts w:ascii="Arial" w:hAnsi="Arial" w:cs="Arial"/>
          <w:sz w:val="24"/>
        </w:rPr>
        <w:t>turados facilitan capturar los conceptos de manera muy completa</w:t>
      </w:r>
      <w:r>
        <w:rPr>
          <w:rFonts w:ascii="Arial" w:hAnsi="Arial" w:cs="Arial"/>
          <w:sz w:val="24"/>
        </w:rPr>
        <w:t>. Para el caso de esta investigación no existe un modelo de negocio asociado a la solución por lo que resulta más representativo modelar la información haciendo uso de un modelo de dominio c</w:t>
      </w:r>
      <w:r w:rsidR="00BD4DAB">
        <w:rPr>
          <w:rFonts w:ascii="Arial" w:hAnsi="Arial" w:cs="Arial"/>
          <w:sz w:val="24"/>
        </w:rPr>
        <w:t>omo el mostrado en la figura 2.7</w:t>
      </w:r>
      <w:r w:rsidR="00A85AE1">
        <w:rPr>
          <w:rFonts w:ascii="Arial" w:hAnsi="Arial" w:cs="Arial"/>
          <w:sz w:val="24"/>
        </w:rPr>
        <w:t xml:space="preserve"> y que se describe a continuación:</w:t>
      </w:r>
    </w:p>
    <w:p w:rsidR="00BD4DAB" w:rsidRDefault="00A85AE1" w:rsidP="00A85AE1">
      <w:pPr>
        <w:spacing w:line="360" w:lineRule="auto"/>
        <w:jc w:val="both"/>
        <w:rPr>
          <w:rFonts w:ascii="Arial" w:hAnsi="Arial" w:cs="Arial"/>
          <w:sz w:val="24"/>
        </w:rPr>
      </w:pPr>
      <w:r w:rsidRPr="00A85AE1">
        <w:rPr>
          <w:rFonts w:ascii="Arial" w:hAnsi="Arial" w:cs="Arial"/>
          <w:sz w:val="24"/>
        </w:rPr>
        <w:t xml:space="preserve">El punto de partida del proceso es la </w:t>
      </w:r>
      <w:r w:rsidRPr="00A85AE1">
        <w:rPr>
          <w:rFonts w:ascii="Arial" w:hAnsi="Arial" w:cs="Arial"/>
          <w:b/>
          <w:sz w:val="24"/>
        </w:rPr>
        <w:t>Opinión/Comentario</w:t>
      </w:r>
      <w:r w:rsidRPr="00A85AE1">
        <w:rPr>
          <w:rFonts w:ascii="Arial" w:hAnsi="Arial" w:cs="Arial"/>
          <w:sz w:val="24"/>
        </w:rPr>
        <w:t>, que contiene el texto crudo proporcionado por un usuario.</w:t>
      </w:r>
      <w:r>
        <w:rPr>
          <w:rFonts w:ascii="Arial" w:hAnsi="Arial" w:cs="Arial"/>
          <w:sz w:val="24"/>
        </w:rPr>
        <w:t xml:space="preserve"> </w:t>
      </w:r>
      <w:r w:rsidRPr="00A85AE1">
        <w:rPr>
          <w:rFonts w:ascii="Arial" w:hAnsi="Arial" w:cs="Arial"/>
          <w:sz w:val="24"/>
        </w:rPr>
        <w:t xml:space="preserve">Primero, los comentarios pasan por una fase de </w:t>
      </w:r>
      <w:r w:rsidRPr="00A85AE1">
        <w:rPr>
          <w:rFonts w:ascii="Arial" w:hAnsi="Arial" w:cs="Arial"/>
          <w:b/>
          <w:sz w:val="24"/>
        </w:rPr>
        <w:t>Preprocesamiento</w:t>
      </w:r>
      <w:r w:rsidRPr="00A85AE1">
        <w:rPr>
          <w:rFonts w:ascii="Arial" w:hAnsi="Arial" w:cs="Arial"/>
          <w:sz w:val="24"/>
        </w:rPr>
        <w:t xml:space="preserve"> que los </w:t>
      </w:r>
      <w:r w:rsidRPr="00A85AE1">
        <w:rPr>
          <w:rFonts w:ascii="Arial" w:hAnsi="Arial" w:cs="Arial"/>
          <w:b/>
          <w:sz w:val="24"/>
        </w:rPr>
        <w:t>transforma</w:t>
      </w:r>
      <w:r w:rsidRPr="00A85AE1">
        <w:rPr>
          <w:rFonts w:ascii="Arial" w:hAnsi="Arial" w:cs="Arial"/>
          <w:sz w:val="24"/>
        </w:rPr>
        <w:t xml:space="preserve"> en un </w:t>
      </w:r>
      <w:r w:rsidRPr="00A85AE1">
        <w:rPr>
          <w:rFonts w:ascii="Arial" w:hAnsi="Arial" w:cs="Arial"/>
          <w:b/>
          <w:sz w:val="24"/>
        </w:rPr>
        <w:t>Set de datos</w:t>
      </w:r>
      <w:r w:rsidRPr="00A85AE1">
        <w:rPr>
          <w:rFonts w:ascii="Arial" w:hAnsi="Arial" w:cs="Arial"/>
          <w:sz w:val="24"/>
        </w:rPr>
        <w:t xml:space="preserve"> limpio y estructurado.</w:t>
      </w:r>
      <w:r>
        <w:rPr>
          <w:rFonts w:ascii="Arial" w:hAnsi="Arial" w:cs="Arial"/>
          <w:sz w:val="24"/>
        </w:rPr>
        <w:t xml:space="preserve"> </w:t>
      </w:r>
      <w:r w:rsidRPr="00A85AE1">
        <w:rPr>
          <w:rFonts w:ascii="Arial" w:hAnsi="Arial" w:cs="Arial"/>
          <w:sz w:val="24"/>
        </w:rPr>
        <w:t xml:space="preserve">Para filtrar los comentarios y quedarse solo con los que son útiles, se realiza una </w:t>
      </w:r>
      <w:r w:rsidRPr="00A85AE1">
        <w:rPr>
          <w:rFonts w:ascii="Arial" w:hAnsi="Arial" w:cs="Arial"/>
          <w:b/>
          <w:sz w:val="24"/>
        </w:rPr>
        <w:t>Clasificación</w:t>
      </w:r>
      <w:r w:rsidRPr="00A85AE1">
        <w:rPr>
          <w:rFonts w:ascii="Arial" w:hAnsi="Arial" w:cs="Arial"/>
          <w:sz w:val="24"/>
        </w:rPr>
        <w:t xml:space="preserve">. Esta tarea es llevada a cabo por un </w:t>
      </w:r>
      <w:r w:rsidRPr="00A85AE1">
        <w:rPr>
          <w:rFonts w:ascii="Arial" w:hAnsi="Arial" w:cs="Arial"/>
          <w:b/>
          <w:sz w:val="24"/>
        </w:rPr>
        <w:t>Modelo pre-entrenado</w:t>
      </w:r>
      <w:r w:rsidRPr="00A85AE1">
        <w:rPr>
          <w:rFonts w:ascii="Arial" w:hAnsi="Arial" w:cs="Arial"/>
          <w:sz w:val="24"/>
        </w:rPr>
        <w:t xml:space="preserve">. El diagrama muestra que este modelo es una especialización de un </w:t>
      </w:r>
      <w:r w:rsidRPr="00BA67FF">
        <w:rPr>
          <w:rFonts w:ascii="Arial" w:hAnsi="Arial" w:cs="Arial"/>
          <w:b/>
          <w:i/>
          <w:sz w:val="24"/>
        </w:rPr>
        <w:t>Transformer</w:t>
      </w:r>
      <w:r w:rsidRPr="00A85AE1">
        <w:rPr>
          <w:rFonts w:ascii="Arial" w:hAnsi="Arial" w:cs="Arial"/>
          <w:sz w:val="24"/>
        </w:rPr>
        <w:t xml:space="preserve">, que a su vez es un tipo de </w:t>
      </w:r>
      <w:r w:rsidRPr="00A85AE1">
        <w:rPr>
          <w:rFonts w:ascii="Arial" w:hAnsi="Arial" w:cs="Arial"/>
          <w:b/>
          <w:sz w:val="24"/>
        </w:rPr>
        <w:t>Red neuronal</w:t>
      </w:r>
      <w:r w:rsidRPr="00A85AE1">
        <w:rPr>
          <w:rFonts w:ascii="Arial" w:hAnsi="Arial" w:cs="Arial"/>
          <w:sz w:val="24"/>
        </w:rPr>
        <w:t xml:space="preserve">. Para procesar el texto, el modelo </w:t>
      </w:r>
      <w:r w:rsidRPr="00A85AE1">
        <w:rPr>
          <w:rFonts w:ascii="Arial" w:hAnsi="Arial" w:cs="Arial"/>
          <w:b/>
          <w:sz w:val="24"/>
        </w:rPr>
        <w:t>utiliza</w:t>
      </w:r>
      <w:r w:rsidRPr="00A85AE1">
        <w:rPr>
          <w:rFonts w:ascii="Arial" w:hAnsi="Arial" w:cs="Arial"/>
          <w:sz w:val="24"/>
        </w:rPr>
        <w:t xml:space="preserve"> un </w:t>
      </w:r>
      <w:r w:rsidRPr="00A85AE1">
        <w:rPr>
          <w:rFonts w:ascii="Arial" w:hAnsi="Arial" w:cs="Arial"/>
          <w:b/>
          <w:sz w:val="24"/>
        </w:rPr>
        <w:t>Tokenizador</w:t>
      </w:r>
      <w:r w:rsidRPr="00A85AE1">
        <w:rPr>
          <w:rFonts w:ascii="Arial" w:hAnsi="Arial" w:cs="Arial"/>
          <w:sz w:val="24"/>
        </w:rPr>
        <w:t>, que adapta el lenguaje humano a un formato que el modelo puede entender.</w:t>
      </w:r>
    </w:p>
    <w:p w:rsidR="00BD4DAB" w:rsidRDefault="00A85AE1" w:rsidP="006D2EFF">
      <w:pPr>
        <w:spacing w:line="360" w:lineRule="auto"/>
        <w:jc w:val="both"/>
        <w:rPr>
          <w:rFonts w:ascii="Arial" w:hAnsi="Arial" w:cs="Arial"/>
          <w:sz w:val="24"/>
        </w:rPr>
      </w:pPr>
      <w:r w:rsidRPr="00A85AE1">
        <w:rPr>
          <w:rFonts w:ascii="Arial" w:hAnsi="Arial" w:cs="Arial"/>
          <w:sz w:val="24"/>
        </w:rPr>
        <w:t xml:space="preserve">Este </w:t>
      </w:r>
      <w:r w:rsidRPr="00A85AE1">
        <w:rPr>
          <w:rFonts w:ascii="Arial" w:hAnsi="Arial" w:cs="Arial"/>
          <w:b/>
          <w:sz w:val="24"/>
        </w:rPr>
        <w:t>Set de datos</w:t>
      </w:r>
      <w:r w:rsidRPr="00A85AE1">
        <w:rPr>
          <w:rFonts w:ascii="Arial" w:hAnsi="Arial" w:cs="Arial"/>
          <w:sz w:val="24"/>
        </w:rPr>
        <w:t xml:space="preserve"> es analizado por un </w:t>
      </w:r>
      <w:r w:rsidRPr="00A85AE1">
        <w:rPr>
          <w:rFonts w:ascii="Arial" w:hAnsi="Arial" w:cs="Arial"/>
          <w:b/>
          <w:sz w:val="24"/>
        </w:rPr>
        <w:t>Algoritmo de agrupamiento</w:t>
      </w:r>
      <w:r w:rsidRPr="00A85AE1">
        <w:rPr>
          <w:rFonts w:ascii="Arial" w:hAnsi="Arial" w:cs="Arial"/>
          <w:sz w:val="24"/>
        </w:rPr>
        <w:t xml:space="preserve"> (</w:t>
      </w:r>
      <w:r w:rsidRPr="00A85AE1">
        <w:rPr>
          <w:rFonts w:ascii="Arial" w:hAnsi="Arial" w:cs="Arial"/>
          <w:i/>
          <w:sz w:val="24"/>
        </w:rPr>
        <w:t>Fuzzy C-means</w:t>
      </w:r>
      <w:r w:rsidRPr="00A85AE1">
        <w:rPr>
          <w:rFonts w:ascii="Arial" w:hAnsi="Arial" w:cs="Arial"/>
          <w:sz w:val="24"/>
        </w:rPr>
        <w:t xml:space="preserve">), que tiene la función de </w:t>
      </w:r>
      <w:r w:rsidRPr="00A85AE1">
        <w:rPr>
          <w:rFonts w:ascii="Arial" w:hAnsi="Arial" w:cs="Arial"/>
          <w:b/>
          <w:sz w:val="24"/>
        </w:rPr>
        <w:t>caracterizar</w:t>
      </w:r>
      <w:r w:rsidRPr="00A85AE1">
        <w:rPr>
          <w:rFonts w:ascii="Arial" w:hAnsi="Arial" w:cs="Arial"/>
          <w:sz w:val="24"/>
        </w:rPr>
        <w:t xml:space="preserve"> los datos </w:t>
      </w:r>
      <w:r>
        <w:rPr>
          <w:rFonts w:ascii="Arial" w:hAnsi="Arial" w:cs="Arial"/>
          <w:sz w:val="24"/>
        </w:rPr>
        <w:t>agrupándolos</w:t>
      </w:r>
      <w:r w:rsidRPr="00A85AE1">
        <w:rPr>
          <w:rFonts w:ascii="Arial" w:hAnsi="Arial" w:cs="Arial"/>
          <w:sz w:val="24"/>
        </w:rPr>
        <w:t>.</w:t>
      </w:r>
      <w:r>
        <w:rPr>
          <w:rFonts w:ascii="Arial" w:hAnsi="Arial" w:cs="Arial"/>
          <w:sz w:val="24"/>
        </w:rPr>
        <w:t xml:space="preserve"> </w:t>
      </w:r>
      <w:r w:rsidRPr="00A85AE1">
        <w:rPr>
          <w:rFonts w:ascii="Arial" w:hAnsi="Arial" w:cs="Arial"/>
          <w:sz w:val="24"/>
        </w:rPr>
        <w:t xml:space="preserve">El resultado de este algoritmo es la creación de uno o más </w:t>
      </w:r>
      <w:r>
        <w:rPr>
          <w:rFonts w:ascii="Arial" w:hAnsi="Arial" w:cs="Arial"/>
          <w:sz w:val="24"/>
        </w:rPr>
        <w:t>c</w:t>
      </w:r>
      <w:r w:rsidRPr="00A85AE1">
        <w:rPr>
          <w:rFonts w:ascii="Arial" w:hAnsi="Arial" w:cs="Arial"/>
          <w:sz w:val="24"/>
        </w:rPr>
        <w:t xml:space="preserve">lústeres. Cada </w:t>
      </w:r>
      <w:r w:rsidRPr="00A85AE1">
        <w:rPr>
          <w:rFonts w:ascii="Arial" w:hAnsi="Arial" w:cs="Arial"/>
          <w:b/>
          <w:sz w:val="24"/>
        </w:rPr>
        <w:t>Clúster</w:t>
      </w:r>
      <w:r w:rsidRPr="00A85AE1">
        <w:rPr>
          <w:rFonts w:ascii="Arial" w:hAnsi="Arial" w:cs="Arial"/>
          <w:sz w:val="24"/>
        </w:rPr>
        <w:t xml:space="preserve"> agrupa a un conjunto de </w:t>
      </w:r>
      <w:r>
        <w:rPr>
          <w:rFonts w:ascii="Arial" w:hAnsi="Arial" w:cs="Arial"/>
          <w:sz w:val="24"/>
        </w:rPr>
        <w:t>opiniones</w:t>
      </w:r>
      <w:r w:rsidRPr="00A85AE1">
        <w:rPr>
          <w:rFonts w:ascii="Arial" w:hAnsi="Arial" w:cs="Arial"/>
          <w:sz w:val="24"/>
        </w:rPr>
        <w:t xml:space="preserve"> que tratan sobre un mismo tema o idea. La relación </w:t>
      </w:r>
      <w:r w:rsidRPr="00A85AE1">
        <w:rPr>
          <w:rFonts w:ascii="Arial" w:hAnsi="Arial" w:cs="Arial"/>
          <w:b/>
          <w:sz w:val="24"/>
        </w:rPr>
        <w:t>pertenece</w:t>
      </w:r>
      <w:r w:rsidRPr="00A85AE1">
        <w:rPr>
          <w:rFonts w:ascii="Arial" w:hAnsi="Arial" w:cs="Arial"/>
          <w:sz w:val="24"/>
        </w:rPr>
        <w:t xml:space="preserve"> indica que cada comentario útil es asignado a un clúster específico.</w:t>
      </w:r>
    </w:p>
    <w:p w:rsidR="00966497" w:rsidRPr="00393275" w:rsidRDefault="00BD4DAB" w:rsidP="00966497">
      <w:pPr>
        <w:spacing w:line="360" w:lineRule="auto"/>
        <w:jc w:val="center"/>
        <w:rPr>
          <w:rFonts w:ascii="Arial" w:hAnsi="Arial" w:cs="Arial"/>
          <w:sz w:val="24"/>
          <w:lang w:val="en-US"/>
        </w:rPr>
      </w:pPr>
      <w:r w:rsidRPr="00BD4DAB">
        <w:rPr>
          <w:rFonts w:ascii="Arial" w:hAnsi="Arial" w:cs="Arial"/>
          <w:noProof/>
          <w:sz w:val="24"/>
          <w:lang w:eastAsia="es-ES"/>
        </w:rPr>
        <w:lastRenderedPageBreak/>
        <w:drawing>
          <wp:inline distT="0" distB="0" distL="0" distR="0">
            <wp:extent cx="3639108" cy="3028207"/>
            <wp:effectExtent l="0" t="0" r="0" b="1270"/>
            <wp:docPr id="12" name="Picture 12" descr="C:\Ray\NLP\Modelo de dominio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ay\NLP\Modelo de dominio v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64451" cy="3049296"/>
                    </a:xfrm>
                    <a:prstGeom prst="rect">
                      <a:avLst/>
                    </a:prstGeom>
                    <a:noFill/>
                    <a:ln>
                      <a:noFill/>
                    </a:ln>
                  </pic:spPr>
                </pic:pic>
              </a:graphicData>
            </a:graphic>
          </wp:inline>
        </w:drawing>
      </w:r>
    </w:p>
    <w:p w:rsidR="00033E00" w:rsidRPr="00906EEC" w:rsidRDefault="003B17C1" w:rsidP="000E744F">
      <w:pPr>
        <w:pStyle w:val="TOCHeading"/>
        <w:rPr>
          <w:rStyle w:val="Emphasis"/>
        </w:rPr>
      </w:pPr>
      <w:bookmarkStart w:id="97" w:name="_Toc160393907"/>
      <w:bookmarkStart w:id="98" w:name="_Toc201522024"/>
      <w:r>
        <w:rPr>
          <w:rStyle w:val="Emphasis"/>
        </w:rPr>
        <w:t>Figura 2.5</w:t>
      </w:r>
      <w:r w:rsidR="00503657" w:rsidRPr="00906EEC">
        <w:rPr>
          <w:rStyle w:val="Emphasis"/>
        </w:rPr>
        <w:t xml:space="preserve"> </w:t>
      </w:r>
      <w:r w:rsidR="00FE17A4" w:rsidRPr="00906EEC">
        <w:rPr>
          <w:rStyle w:val="Emphasis"/>
        </w:rPr>
        <w:t>Modelo de</w:t>
      </w:r>
      <w:r w:rsidR="00C32BB0">
        <w:rPr>
          <w:rStyle w:val="Emphasis"/>
        </w:rPr>
        <w:t>l</w:t>
      </w:r>
      <w:r w:rsidR="00FE17A4" w:rsidRPr="00906EEC">
        <w:rPr>
          <w:rStyle w:val="Emphasis"/>
        </w:rPr>
        <w:t xml:space="preserve"> dominio de la solución</w:t>
      </w:r>
      <w:bookmarkEnd w:id="97"/>
      <w:bookmarkEnd w:id="98"/>
    </w:p>
    <w:p w:rsidR="00A85AE1" w:rsidRPr="00A85AE1" w:rsidRDefault="00A85AE1" w:rsidP="00835683">
      <w:pPr>
        <w:jc w:val="both"/>
        <w:rPr>
          <w:rFonts w:ascii="Arial" w:hAnsi="Arial" w:cs="Arial"/>
          <w:sz w:val="24"/>
        </w:rPr>
      </w:pPr>
      <w:r w:rsidRPr="00A85AE1">
        <w:rPr>
          <w:rFonts w:ascii="Arial" w:hAnsi="Arial" w:cs="Arial"/>
          <w:sz w:val="24"/>
        </w:rPr>
        <w:t>El proceso</w:t>
      </w:r>
      <w:r w:rsidR="007E0874">
        <w:rPr>
          <w:rFonts w:ascii="Arial" w:hAnsi="Arial" w:cs="Arial"/>
          <w:sz w:val="24"/>
        </w:rPr>
        <w:t xml:space="preserve"> de generación de requisitos</w:t>
      </w:r>
      <w:r w:rsidRPr="00A85AE1">
        <w:rPr>
          <w:rFonts w:ascii="Arial" w:hAnsi="Arial" w:cs="Arial"/>
          <w:sz w:val="24"/>
        </w:rPr>
        <w:t xml:space="preserve"> se guía mediante </w:t>
      </w:r>
      <w:r w:rsidRPr="00BA67FF">
        <w:rPr>
          <w:rFonts w:ascii="Arial" w:hAnsi="Arial" w:cs="Arial"/>
          <w:b/>
          <w:i/>
          <w:sz w:val="24"/>
        </w:rPr>
        <w:t>Prompts</w:t>
      </w:r>
      <w:r w:rsidRPr="00A85AE1">
        <w:rPr>
          <w:rFonts w:ascii="Arial" w:hAnsi="Arial" w:cs="Arial"/>
          <w:sz w:val="24"/>
        </w:rPr>
        <w:t xml:space="preserve">, que son instrucciones detalladas para el </w:t>
      </w:r>
      <w:r w:rsidRPr="00BA67FF">
        <w:rPr>
          <w:rFonts w:ascii="Arial" w:hAnsi="Arial" w:cs="Arial"/>
          <w:b/>
          <w:i/>
          <w:sz w:val="24"/>
        </w:rPr>
        <w:t>LLM</w:t>
      </w:r>
      <w:r w:rsidRPr="00A85AE1">
        <w:rPr>
          <w:rFonts w:ascii="Arial" w:hAnsi="Arial" w:cs="Arial"/>
          <w:sz w:val="24"/>
        </w:rPr>
        <w:t xml:space="preserve">. El diagrama muestra que existen dos tipos de </w:t>
      </w:r>
      <w:r w:rsidRPr="00BA67FF">
        <w:rPr>
          <w:rFonts w:ascii="Arial" w:hAnsi="Arial" w:cs="Arial"/>
          <w:i/>
          <w:sz w:val="24"/>
        </w:rPr>
        <w:t>prompts</w:t>
      </w:r>
      <w:r w:rsidRPr="00A85AE1">
        <w:rPr>
          <w:rFonts w:ascii="Arial" w:hAnsi="Arial" w:cs="Arial"/>
          <w:sz w:val="24"/>
        </w:rPr>
        <w:t xml:space="preserve"> especializados:</w:t>
      </w:r>
    </w:p>
    <w:p w:rsidR="007E0874" w:rsidRDefault="00A85AE1" w:rsidP="00835683">
      <w:pPr>
        <w:pStyle w:val="ListParagraph"/>
        <w:numPr>
          <w:ilvl w:val="0"/>
          <w:numId w:val="6"/>
        </w:numPr>
        <w:jc w:val="both"/>
        <w:rPr>
          <w:rFonts w:ascii="Arial" w:hAnsi="Arial" w:cs="Arial"/>
          <w:sz w:val="24"/>
        </w:rPr>
      </w:pPr>
      <w:r w:rsidRPr="00BA67FF">
        <w:rPr>
          <w:rFonts w:ascii="Arial" w:hAnsi="Arial" w:cs="Arial"/>
          <w:b/>
          <w:i/>
          <w:sz w:val="24"/>
        </w:rPr>
        <w:t>Prompt</w:t>
      </w:r>
      <w:r w:rsidRPr="007E0874">
        <w:rPr>
          <w:rFonts w:ascii="Arial" w:hAnsi="Arial" w:cs="Arial"/>
          <w:b/>
          <w:sz w:val="24"/>
        </w:rPr>
        <w:t xml:space="preserve"> de generación:</w:t>
      </w:r>
      <w:r w:rsidRPr="007E0874">
        <w:rPr>
          <w:rFonts w:ascii="Arial" w:hAnsi="Arial" w:cs="Arial"/>
          <w:sz w:val="24"/>
        </w:rPr>
        <w:t xml:space="preserve"> </w:t>
      </w:r>
      <w:r w:rsidR="007E0874" w:rsidRPr="007E0874">
        <w:rPr>
          <w:rFonts w:ascii="Arial" w:hAnsi="Arial" w:cs="Arial"/>
          <w:sz w:val="24"/>
        </w:rPr>
        <w:t xml:space="preserve">por cada </w:t>
      </w:r>
      <w:r w:rsidRPr="007E0874">
        <w:rPr>
          <w:rFonts w:ascii="Arial" w:hAnsi="Arial" w:cs="Arial"/>
          <w:b/>
          <w:sz w:val="24"/>
        </w:rPr>
        <w:t>Clúster</w:t>
      </w:r>
      <w:r w:rsidRPr="007E0874">
        <w:rPr>
          <w:rFonts w:ascii="Arial" w:hAnsi="Arial" w:cs="Arial"/>
          <w:sz w:val="24"/>
        </w:rPr>
        <w:t xml:space="preserve"> </w:t>
      </w:r>
      <w:r w:rsidR="007E0874" w:rsidRPr="007E0874">
        <w:rPr>
          <w:rFonts w:ascii="Arial" w:hAnsi="Arial" w:cs="Arial"/>
          <w:sz w:val="24"/>
        </w:rPr>
        <w:t>se crea</w:t>
      </w:r>
      <w:r w:rsidRPr="007E0874">
        <w:rPr>
          <w:rFonts w:ascii="Arial" w:hAnsi="Arial" w:cs="Arial"/>
          <w:sz w:val="24"/>
        </w:rPr>
        <w:t xml:space="preserve"> un </w:t>
      </w:r>
      <w:r w:rsidRPr="00BA67FF">
        <w:rPr>
          <w:rFonts w:ascii="Arial" w:hAnsi="Arial" w:cs="Arial"/>
          <w:i/>
          <w:sz w:val="24"/>
        </w:rPr>
        <w:t>prompt</w:t>
      </w:r>
      <w:r w:rsidRPr="007E0874">
        <w:rPr>
          <w:rFonts w:ascii="Arial" w:hAnsi="Arial" w:cs="Arial"/>
          <w:sz w:val="24"/>
        </w:rPr>
        <w:t xml:space="preserve"> de este tipo. Su propósito es instruir al </w:t>
      </w:r>
      <w:r w:rsidRPr="007E0874">
        <w:rPr>
          <w:rFonts w:ascii="Arial" w:hAnsi="Arial" w:cs="Arial"/>
          <w:b/>
          <w:sz w:val="24"/>
        </w:rPr>
        <w:t>LLM</w:t>
      </w:r>
      <w:r w:rsidRPr="007E0874">
        <w:rPr>
          <w:rFonts w:ascii="Arial" w:hAnsi="Arial" w:cs="Arial"/>
          <w:sz w:val="24"/>
        </w:rPr>
        <w:t xml:space="preserve"> para que analice los comentarios de ese clúster y </w:t>
      </w:r>
      <w:r w:rsidRPr="007E0874">
        <w:rPr>
          <w:rFonts w:ascii="Arial" w:hAnsi="Arial" w:cs="Arial"/>
          <w:b/>
          <w:sz w:val="24"/>
        </w:rPr>
        <w:t>genere</w:t>
      </w:r>
      <w:r w:rsidRPr="007E0874">
        <w:rPr>
          <w:rFonts w:ascii="Arial" w:hAnsi="Arial" w:cs="Arial"/>
          <w:sz w:val="24"/>
        </w:rPr>
        <w:t xml:space="preserve"> uno o más </w:t>
      </w:r>
      <w:r w:rsidRPr="007E0874">
        <w:rPr>
          <w:rFonts w:ascii="Arial" w:hAnsi="Arial" w:cs="Arial"/>
          <w:b/>
          <w:sz w:val="24"/>
        </w:rPr>
        <w:t>Requisitos de software</w:t>
      </w:r>
      <w:r w:rsidRPr="007E0874">
        <w:rPr>
          <w:rFonts w:ascii="Arial" w:hAnsi="Arial" w:cs="Arial"/>
          <w:sz w:val="24"/>
        </w:rPr>
        <w:t xml:space="preserve"> específicos para el tema del grupo.</w:t>
      </w:r>
    </w:p>
    <w:p w:rsidR="00AF472F" w:rsidRPr="00FE1ACA" w:rsidRDefault="00A85AE1" w:rsidP="00FE1ACA">
      <w:pPr>
        <w:pStyle w:val="ListParagraph"/>
        <w:numPr>
          <w:ilvl w:val="0"/>
          <w:numId w:val="6"/>
        </w:numPr>
        <w:jc w:val="both"/>
        <w:rPr>
          <w:rFonts w:ascii="Arial" w:hAnsi="Arial" w:cs="Arial"/>
          <w:sz w:val="24"/>
        </w:rPr>
      </w:pPr>
      <w:r w:rsidRPr="00BA67FF">
        <w:rPr>
          <w:rFonts w:ascii="Arial" w:hAnsi="Arial" w:cs="Arial"/>
          <w:b/>
          <w:i/>
          <w:sz w:val="24"/>
        </w:rPr>
        <w:t>Prompt</w:t>
      </w:r>
      <w:r w:rsidRPr="007E0874">
        <w:rPr>
          <w:rFonts w:ascii="Arial" w:hAnsi="Arial" w:cs="Arial"/>
          <w:b/>
          <w:sz w:val="24"/>
        </w:rPr>
        <w:t xml:space="preserve"> de unificación:</w:t>
      </w:r>
      <w:r w:rsidRPr="007E0874">
        <w:rPr>
          <w:rFonts w:ascii="Arial" w:hAnsi="Arial" w:cs="Arial"/>
          <w:sz w:val="24"/>
        </w:rPr>
        <w:t xml:space="preserve"> Después de que se han generado los requisitos para todos los clústeres, este </w:t>
      </w:r>
      <w:r w:rsidRPr="00BA67FF">
        <w:rPr>
          <w:rFonts w:ascii="Arial" w:hAnsi="Arial" w:cs="Arial"/>
          <w:i/>
          <w:sz w:val="24"/>
        </w:rPr>
        <w:t>prompt</w:t>
      </w:r>
      <w:r w:rsidRPr="007E0874">
        <w:rPr>
          <w:rFonts w:ascii="Arial" w:hAnsi="Arial" w:cs="Arial"/>
          <w:sz w:val="24"/>
        </w:rPr>
        <w:t xml:space="preserve"> se encarga de una tarea de refinamiento. </w:t>
      </w:r>
      <w:r w:rsidRPr="007E0874">
        <w:rPr>
          <w:rFonts w:ascii="Arial" w:hAnsi="Arial" w:cs="Arial"/>
          <w:b/>
          <w:sz w:val="24"/>
        </w:rPr>
        <w:t>Contiene</w:t>
      </w:r>
      <w:r w:rsidRPr="007E0874">
        <w:rPr>
          <w:rFonts w:ascii="Arial" w:hAnsi="Arial" w:cs="Arial"/>
          <w:sz w:val="24"/>
        </w:rPr>
        <w:t xml:space="preserve"> el conjunto de todos los requisitos gen</w:t>
      </w:r>
      <w:r w:rsidR="00835683">
        <w:rPr>
          <w:rFonts w:ascii="Arial" w:hAnsi="Arial" w:cs="Arial"/>
          <w:sz w:val="24"/>
        </w:rPr>
        <w:t xml:space="preserve">erados previamente y le pide al </w:t>
      </w:r>
      <w:r w:rsidRPr="00BA67FF">
        <w:rPr>
          <w:rFonts w:ascii="Arial" w:hAnsi="Arial" w:cs="Arial"/>
          <w:b/>
          <w:i/>
          <w:sz w:val="24"/>
        </w:rPr>
        <w:t>LLM</w:t>
      </w:r>
      <w:r w:rsidRPr="007E0874">
        <w:rPr>
          <w:rFonts w:ascii="Arial" w:hAnsi="Arial" w:cs="Arial"/>
          <w:sz w:val="24"/>
        </w:rPr>
        <w:t xml:space="preserve"> que los analice para unificarlos, eliminar duplicados y mejorar su redacción.</w:t>
      </w:r>
    </w:p>
    <w:p w:rsidR="00C84B4E" w:rsidRDefault="00B14645" w:rsidP="007D6EE5">
      <w:pPr>
        <w:pStyle w:val="Heading2"/>
        <w:spacing w:line="360" w:lineRule="auto"/>
      </w:pPr>
      <w:bookmarkStart w:id="99" w:name="_Toc201521962"/>
      <w:r w:rsidRPr="00C627AC">
        <w:t>2.5</w:t>
      </w:r>
      <w:r w:rsidR="00AF472F" w:rsidRPr="00C627AC">
        <w:t>.2 Captura de requisitos</w:t>
      </w:r>
      <w:bookmarkEnd w:id="99"/>
    </w:p>
    <w:p w:rsidR="00C84B4E" w:rsidRPr="007D6EE5" w:rsidRDefault="007D6EE5" w:rsidP="001C27F7">
      <w:pPr>
        <w:spacing w:line="360" w:lineRule="auto"/>
        <w:jc w:val="both"/>
        <w:rPr>
          <w:rFonts w:ascii="Arial" w:hAnsi="Arial" w:cs="Arial"/>
          <w:sz w:val="24"/>
        </w:rPr>
      </w:pPr>
      <w:r w:rsidRPr="007D6EE5">
        <w:rPr>
          <w:rFonts w:ascii="Arial" w:hAnsi="Arial" w:cs="Arial"/>
          <w:sz w:val="24"/>
        </w:rPr>
        <w:t>El sistema fue desarrollado teniendo en cuenta los siguientes requisitos:</w:t>
      </w:r>
    </w:p>
    <w:p w:rsidR="007D6EE5" w:rsidRDefault="007D6EE5" w:rsidP="001C27F7">
      <w:pPr>
        <w:spacing w:line="360" w:lineRule="auto"/>
        <w:jc w:val="both"/>
        <w:rPr>
          <w:rFonts w:ascii="Arial" w:hAnsi="Arial" w:cs="Arial"/>
          <w:sz w:val="24"/>
          <w:szCs w:val="24"/>
        </w:rPr>
      </w:pPr>
      <w:r w:rsidRPr="00BA67FF">
        <w:rPr>
          <w:rFonts w:ascii="Arial" w:hAnsi="Arial" w:cs="Arial"/>
          <w:b/>
          <w:sz w:val="24"/>
          <w:szCs w:val="24"/>
        </w:rPr>
        <w:t>RF01:</w:t>
      </w:r>
      <w:r>
        <w:rPr>
          <w:rFonts w:ascii="Arial" w:hAnsi="Arial" w:cs="Arial"/>
          <w:sz w:val="24"/>
          <w:szCs w:val="24"/>
        </w:rPr>
        <w:t xml:space="preserve"> </w:t>
      </w:r>
      <w:r w:rsidR="00BA67FF" w:rsidRPr="00BA67FF">
        <w:rPr>
          <w:rFonts w:ascii="Arial" w:hAnsi="Arial" w:cs="Arial"/>
          <w:sz w:val="24"/>
          <w:szCs w:val="24"/>
        </w:rPr>
        <w:t>El sistema debe permitir la carga de un conjunto de opiniones de usuarios desde un archivo en formato CSV</w:t>
      </w:r>
      <w:r w:rsidR="001C27F7">
        <w:rPr>
          <w:rFonts w:ascii="Arial" w:hAnsi="Arial" w:cs="Arial"/>
          <w:sz w:val="24"/>
          <w:szCs w:val="24"/>
        </w:rPr>
        <w:t>.</w:t>
      </w:r>
    </w:p>
    <w:p w:rsidR="007D6EE5" w:rsidRDefault="007D6EE5" w:rsidP="001C27F7">
      <w:pPr>
        <w:spacing w:line="360" w:lineRule="auto"/>
        <w:jc w:val="both"/>
        <w:rPr>
          <w:rFonts w:ascii="Arial" w:hAnsi="Arial" w:cs="Arial"/>
          <w:sz w:val="24"/>
          <w:szCs w:val="24"/>
        </w:rPr>
      </w:pPr>
      <w:r w:rsidRPr="00BA67FF">
        <w:rPr>
          <w:rFonts w:ascii="Arial" w:hAnsi="Arial" w:cs="Arial"/>
          <w:b/>
          <w:sz w:val="24"/>
          <w:szCs w:val="24"/>
        </w:rPr>
        <w:t>RF02:</w:t>
      </w:r>
      <w:r w:rsidR="00BA67FF" w:rsidRPr="00BA67FF">
        <w:t xml:space="preserve"> </w:t>
      </w:r>
      <w:r w:rsidR="00BA67FF" w:rsidRPr="00BA67FF">
        <w:rPr>
          <w:rFonts w:ascii="Arial" w:hAnsi="Arial" w:cs="Arial"/>
          <w:sz w:val="24"/>
          <w:szCs w:val="24"/>
        </w:rPr>
        <w:t>El sistema debe procesar las opiniones cargadas a través de un modelo de clasificación pre-entrenado para etiquetarlas como "</w:t>
      </w:r>
      <w:r w:rsidR="00BA67FF">
        <w:rPr>
          <w:rFonts w:ascii="Arial" w:hAnsi="Arial" w:cs="Arial"/>
          <w:sz w:val="24"/>
          <w:szCs w:val="24"/>
        </w:rPr>
        <w:t>informativas" o "no informativas</w:t>
      </w:r>
      <w:r w:rsidR="00BA67FF" w:rsidRPr="00BA67FF">
        <w:rPr>
          <w:rFonts w:ascii="Arial" w:hAnsi="Arial" w:cs="Arial"/>
          <w:sz w:val="24"/>
          <w:szCs w:val="24"/>
        </w:rPr>
        <w:t>"</w:t>
      </w:r>
      <w:r w:rsidR="00BA67FF">
        <w:rPr>
          <w:rFonts w:ascii="Arial" w:hAnsi="Arial" w:cs="Arial"/>
          <w:sz w:val="24"/>
          <w:szCs w:val="24"/>
        </w:rPr>
        <w:t>.</w:t>
      </w:r>
    </w:p>
    <w:p w:rsidR="00BA67FF" w:rsidRPr="001C27F7" w:rsidRDefault="007D6EE5" w:rsidP="001C27F7">
      <w:pPr>
        <w:spacing w:line="360" w:lineRule="auto"/>
        <w:jc w:val="both"/>
      </w:pPr>
      <w:r w:rsidRPr="00BA67FF">
        <w:rPr>
          <w:rFonts w:ascii="Arial" w:hAnsi="Arial" w:cs="Arial"/>
          <w:b/>
          <w:sz w:val="24"/>
          <w:szCs w:val="24"/>
        </w:rPr>
        <w:t>RF03:</w:t>
      </w:r>
      <w:r w:rsidR="00BA67FF" w:rsidRPr="00BA67FF">
        <w:t xml:space="preserve"> </w:t>
      </w:r>
      <w:r w:rsidR="001C27F7">
        <w:t xml:space="preserve"> </w:t>
      </w:r>
      <w:r w:rsidR="00BA67FF" w:rsidRPr="00BA67FF">
        <w:rPr>
          <w:rFonts w:ascii="Arial" w:hAnsi="Arial" w:cs="Arial"/>
          <w:sz w:val="24"/>
          <w:szCs w:val="24"/>
        </w:rPr>
        <w:t xml:space="preserve">El sistema debe tomar únicamente </w:t>
      </w:r>
      <w:r w:rsidR="001C27F7">
        <w:rPr>
          <w:rFonts w:ascii="Arial" w:hAnsi="Arial" w:cs="Arial"/>
          <w:sz w:val="24"/>
          <w:szCs w:val="24"/>
        </w:rPr>
        <w:t xml:space="preserve">las opiniones clasificadas como </w:t>
      </w:r>
      <w:r w:rsidR="00BA67FF" w:rsidRPr="00BA67FF">
        <w:rPr>
          <w:rFonts w:ascii="Arial" w:hAnsi="Arial" w:cs="Arial"/>
          <w:sz w:val="24"/>
          <w:szCs w:val="24"/>
        </w:rPr>
        <w:t>"</w:t>
      </w:r>
      <w:r w:rsidR="00BA67FF">
        <w:rPr>
          <w:rFonts w:ascii="Arial" w:hAnsi="Arial" w:cs="Arial"/>
          <w:sz w:val="24"/>
          <w:szCs w:val="24"/>
        </w:rPr>
        <w:t xml:space="preserve">informativas", </w:t>
      </w:r>
      <w:r w:rsidR="00BA67FF" w:rsidRPr="00BA67FF">
        <w:rPr>
          <w:rFonts w:ascii="Arial" w:hAnsi="Arial" w:cs="Arial"/>
          <w:sz w:val="24"/>
          <w:szCs w:val="24"/>
        </w:rPr>
        <w:t xml:space="preserve">aplicarles un algoritmo de </w:t>
      </w:r>
      <w:r w:rsidR="00BA67FF">
        <w:rPr>
          <w:rFonts w:ascii="Arial" w:hAnsi="Arial" w:cs="Arial"/>
          <w:sz w:val="24"/>
          <w:szCs w:val="24"/>
        </w:rPr>
        <w:t>agrupamiento y asignar cada una a un clúster específico</w:t>
      </w:r>
      <w:r w:rsidR="00BA67FF" w:rsidRPr="00BA67FF">
        <w:rPr>
          <w:rFonts w:ascii="Arial" w:hAnsi="Arial" w:cs="Arial"/>
          <w:sz w:val="24"/>
          <w:szCs w:val="24"/>
        </w:rPr>
        <w:t>.</w:t>
      </w:r>
    </w:p>
    <w:p w:rsidR="00BA67FF" w:rsidRDefault="00BA67FF" w:rsidP="001C27F7">
      <w:pPr>
        <w:spacing w:line="360" w:lineRule="auto"/>
        <w:jc w:val="both"/>
        <w:rPr>
          <w:rFonts w:ascii="Arial" w:hAnsi="Arial" w:cs="Arial"/>
          <w:sz w:val="24"/>
          <w:szCs w:val="24"/>
        </w:rPr>
      </w:pPr>
      <w:r w:rsidRPr="001C27F7">
        <w:rPr>
          <w:rFonts w:ascii="Arial" w:hAnsi="Arial" w:cs="Arial"/>
          <w:b/>
          <w:sz w:val="24"/>
          <w:szCs w:val="24"/>
        </w:rPr>
        <w:lastRenderedPageBreak/>
        <w:t>RF04:</w:t>
      </w:r>
      <w:r>
        <w:rPr>
          <w:rFonts w:ascii="Arial" w:hAnsi="Arial" w:cs="Arial"/>
          <w:sz w:val="24"/>
          <w:szCs w:val="24"/>
        </w:rPr>
        <w:t xml:space="preserve"> </w:t>
      </w:r>
      <w:r w:rsidRPr="00BA67FF">
        <w:rPr>
          <w:rFonts w:ascii="Arial" w:hAnsi="Arial" w:cs="Arial"/>
          <w:sz w:val="24"/>
          <w:szCs w:val="24"/>
        </w:rPr>
        <w:t>El sistema debe permitir la definición de una plantilla de "</w:t>
      </w:r>
      <w:r w:rsidRPr="001C27F7">
        <w:rPr>
          <w:rFonts w:ascii="Arial" w:hAnsi="Arial" w:cs="Arial"/>
          <w:i/>
          <w:sz w:val="24"/>
          <w:szCs w:val="24"/>
        </w:rPr>
        <w:t>prompt</w:t>
      </w:r>
      <w:r w:rsidRPr="00BA67FF">
        <w:rPr>
          <w:rFonts w:ascii="Arial" w:hAnsi="Arial" w:cs="Arial"/>
          <w:sz w:val="24"/>
          <w:szCs w:val="24"/>
        </w:rPr>
        <w:t xml:space="preserve"> de generación" que será utilizada para instruir al </w:t>
      </w:r>
      <w:r w:rsidRPr="001C27F7">
        <w:rPr>
          <w:rFonts w:ascii="Arial" w:hAnsi="Arial" w:cs="Arial"/>
          <w:i/>
          <w:sz w:val="24"/>
          <w:szCs w:val="24"/>
        </w:rPr>
        <w:t>LLM</w:t>
      </w:r>
      <w:r w:rsidR="001C27F7">
        <w:rPr>
          <w:rFonts w:ascii="Arial" w:hAnsi="Arial" w:cs="Arial"/>
          <w:sz w:val="24"/>
          <w:szCs w:val="24"/>
        </w:rPr>
        <w:t xml:space="preserve"> en la generación de los requisitos</w:t>
      </w:r>
      <w:r w:rsidRPr="00BA67FF">
        <w:rPr>
          <w:rFonts w:ascii="Arial" w:hAnsi="Arial" w:cs="Arial"/>
          <w:sz w:val="24"/>
          <w:szCs w:val="24"/>
        </w:rPr>
        <w:t>.</w:t>
      </w:r>
    </w:p>
    <w:p w:rsidR="001C27F7" w:rsidRPr="001C27F7" w:rsidRDefault="001C27F7" w:rsidP="001C27F7">
      <w:pPr>
        <w:spacing w:line="360" w:lineRule="auto"/>
        <w:jc w:val="both"/>
        <w:rPr>
          <w:rFonts w:ascii="Arial" w:hAnsi="Arial" w:cs="Arial"/>
          <w:sz w:val="24"/>
          <w:szCs w:val="24"/>
        </w:rPr>
      </w:pPr>
      <w:r w:rsidRPr="001C27F7">
        <w:rPr>
          <w:rFonts w:ascii="Arial" w:hAnsi="Arial" w:cs="Arial"/>
          <w:b/>
          <w:sz w:val="24"/>
          <w:szCs w:val="24"/>
        </w:rPr>
        <w:t>RF05:</w:t>
      </w:r>
      <w:r>
        <w:rPr>
          <w:rFonts w:ascii="Arial" w:hAnsi="Arial" w:cs="Arial"/>
          <w:sz w:val="24"/>
          <w:szCs w:val="24"/>
        </w:rPr>
        <w:t xml:space="preserve"> </w:t>
      </w:r>
      <w:r w:rsidRPr="001C27F7">
        <w:rPr>
          <w:rFonts w:ascii="Arial" w:hAnsi="Arial" w:cs="Arial"/>
          <w:sz w:val="24"/>
          <w:szCs w:val="24"/>
        </w:rPr>
        <w:t xml:space="preserve">El sistema debe iterar sobre cada clúster y enviar su contenido (las opiniones agrupadas) junto con el </w:t>
      </w:r>
      <w:r w:rsidRPr="001C27F7">
        <w:rPr>
          <w:rFonts w:ascii="Arial" w:hAnsi="Arial" w:cs="Arial"/>
          <w:i/>
          <w:sz w:val="24"/>
          <w:szCs w:val="24"/>
        </w:rPr>
        <w:t>prompt</w:t>
      </w:r>
      <w:r w:rsidRPr="001C27F7">
        <w:rPr>
          <w:rFonts w:ascii="Arial" w:hAnsi="Arial" w:cs="Arial"/>
          <w:sz w:val="24"/>
          <w:szCs w:val="24"/>
        </w:rPr>
        <w:t xml:space="preserve"> de generación a un </w:t>
      </w:r>
      <w:r w:rsidRPr="001C27F7">
        <w:rPr>
          <w:rFonts w:ascii="Arial" w:hAnsi="Arial" w:cs="Arial"/>
          <w:i/>
          <w:sz w:val="24"/>
          <w:szCs w:val="24"/>
        </w:rPr>
        <w:t>LLM</w:t>
      </w:r>
      <w:r w:rsidRPr="001C27F7">
        <w:rPr>
          <w:rFonts w:ascii="Arial" w:hAnsi="Arial" w:cs="Arial"/>
          <w:sz w:val="24"/>
          <w:szCs w:val="24"/>
        </w:rPr>
        <w:t>.</w:t>
      </w:r>
    </w:p>
    <w:p w:rsidR="001C27F7" w:rsidRDefault="001C27F7" w:rsidP="001C27F7">
      <w:pPr>
        <w:spacing w:line="360" w:lineRule="auto"/>
        <w:jc w:val="both"/>
        <w:rPr>
          <w:rFonts w:ascii="Arial" w:hAnsi="Arial" w:cs="Arial"/>
          <w:sz w:val="24"/>
          <w:szCs w:val="24"/>
        </w:rPr>
      </w:pPr>
      <w:r w:rsidRPr="001C27F7">
        <w:rPr>
          <w:rFonts w:ascii="Arial" w:hAnsi="Arial" w:cs="Arial"/>
          <w:b/>
          <w:sz w:val="24"/>
          <w:szCs w:val="24"/>
        </w:rPr>
        <w:t>RF06:</w:t>
      </w:r>
      <w:r>
        <w:rPr>
          <w:rFonts w:ascii="Arial" w:hAnsi="Arial" w:cs="Arial"/>
          <w:sz w:val="24"/>
          <w:szCs w:val="24"/>
        </w:rPr>
        <w:t xml:space="preserve"> </w:t>
      </w:r>
      <w:r w:rsidRPr="001C27F7">
        <w:rPr>
          <w:rFonts w:ascii="Arial" w:hAnsi="Arial" w:cs="Arial"/>
          <w:sz w:val="24"/>
          <w:szCs w:val="24"/>
        </w:rPr>
        <w:t xml:space="preserve">El sistema debe almacenar los requisitos de software generados por el </w:t>
      </w:r>
      <w:r w:rsidRPr="001C27F7">
        <w:rPr>
          <w:rFonts w:ascii="Arial" w:hAnsi="Arial" w:cs="Arial"/>
          <w:i/>
          <w:sz w:val="24"/>
          <w:szCs w:val="24"/>
        </w:rPr>
        <w:t>LLM</w:t>
      </w:r>
      <w:r w:rsidRPr="001C27F7">
        <w:rPr>
          <w:rFonts w:ascii="Arial" w:hAnsi="Arial" w:cs="Arial"/>
          <w:sz w:val="24"/>
          <w:szCs w:val="24"/>
        </w:rPr>
        <w:t xml:space="preserve"> para cada clúster de forma separada.</w:t>
      </w:r>
    </w:p>
    <w:p w:rsidR="001C27F7" w:rsidRPr="001C27F7" w:rsidRDefault="001C27F7" w:rsidP="001C27F7">
      <w:pPr>
        <w:spacing w:line="360" w:lineRule="auto"/>
        <w:jc w:val="both"/>
        <w:rPr>
          <w:rFonts w:ascii="Arial" w:hAnsi="Arial" w:cs="Arial"/>
          <w:sz w:val="24"/>
          <w:szCs w:val="24"/>
        </w:rPr>
      </w:pPr>
      <w:r w:rsidRPr="001C27F7">
        <w:rPr>
          <w:rFonts w:ascii="Arial" w:hAnsi="Arial" w:cs="Arial"/>
          <w:b/>
          <w:sz w:val="24"/>
          <w:szCs w:val="24"/>
        </w:rPr>
        <w:t>RF07:</w:t>
      </w:r>
      <w:r>
        <w:rPr>
          <w:rFonts w:ascii="Arial" w:hAnsi="Arial" w:cs="Arial"/>
          <w:sz w:val="24"/>
          <w:szCs w:val="24"/>
        </w:rPr>
        <w:t xml:space="preserve"> </w:t>
      </w:r>
      <w:r w:rsidRPr="001C27F7">
        <w:rPr>
          <w:rFonts w:ascii="Arial" w:hAnsi="Arial" w:cs="Arial"/>
          <w:sz w:val="24"/>
          <w:szCs w:val="24"/>
        </w:rPr>
        <w:t>El sistema debe permitir la definición de una plantilla de "</w:t>
      </w:r>
      <w:r w:rsidRPr="001C27F7">
        <w:rPr>
          <w:rFonts w:ascii="Arial" w:hAnsi="Arial" w:cs="Arial"/>
          <w:i/>
          <w:sz w:val="24"/>
          <w:szCs w:val="24"/>
        </w:rPr>
        <w:t>prompt</w:t>
      </w:r>
      <w:r w:rsidRPr="001C27F7">
        <w:rPr>
          <w:rFonts w:ascii="Arial" w:hAnsi="Arial" w:cs="Arial"/>
          <w:sz w:val="24"/>
          <w:szCs w:val="24"/>
        </w:rPr>
        <w:t xml:space="preserve"> de unificaci</w:t>
      </w:r>
      <w:r>
        <w:rPr>
          <w:rFonts w:ascii="Arial" w:hAnsi="Arial" w:cs="Arial"/>
          <w:sz w:val="24"/>
          <w:szCs w:val="24"/>
        </w:rPr>
        <w:t>ón" para la fusión de los requisitos de cada clúster en una lista consolidada final de requisitos</w:t>
      </w:r>
      <w:r w:rsidRPr="001C27F7">
        <w:rPr>
          <w:rFonts w:ascii="Arial" w:hAnsi="Arial" w:cs="Arial"/>
          <w:sz w:val="24"/>
          <w:szCs w:val="24"/>
        </w:rPr>
        <w:t>.</w:t>
      </w:r>
    </w:p>
    <w:p w:rsidR="001C27F7" w:rsidRDefault="001C27F7" w:rsidP="001C27F7">
      <w:pPr>
        <w:spacing w:line="360" w:lineRule="auto"/>
        <w:jc w:val="both"/>
        <w:rPr>
          <w:rFonts w:ascii="Arial" w:hAnsi="Arial" w:cs="Arial"/>
          <w:sz w:val="24"/>
          <w:szCs w:val="24"/>
        </w:rPr>
      </w:pPr>
      <w:r w:rsidRPr="001C27F7">
        <w:rPr>
          <w:rFonts w:ascii="Arial" w:hAnsi="Arial" w:cs="Arial"/>
          <w:b/>
          <w:sz w:val="24"/>
          <w:szCs w:val="24"/>
        </w:rPr>
        <w:t>RF08:</w:t>
      </w:r>
      <w:r>
        <w:rPr>
          <w:rFonts w:ascii="Arial" w:hAnsi="Arial" w:cs="Arial"/>
          <w:sz w:val="24"/>
          <w:szCs w:val="24"/>
        </w:rPr>
        <w:t xml:space="preserve"> </w:t>
      </w:r>
      <w:r w:rsidRPr="001C27F7">
        <w:rPr>
          <w:rFonts w:ascii="Arial" w:hAnsi="Arial" w:cs="Arial"/>
          <w:sz w:val="24"/>
          <w:szCs w:val="24"/>
        </w:rPr>
        <w:t>El sistema debe</w:t>
      </w:r>
      <w:r>
        <w:rPr>
          <w:rFonts w:ascii="Arial" w:hAnsi="Arial" w:cs="Arial"/>
          <w:sz w:val="24"/>
          <w:szCs w:val="24"/>
        </w:rPr>
        <w:t xml:space="preserve"> juntar en una lista</w:t>
      </w:r>
      <w:r w:rsidRPr="001C27F7">
        <w:rPr>
          <w:rFonts w:ascii="Arial" w:hAnsi="Arial" w:cs="Arial"/>
          <w:sz w:val="24"/>
          <w:szCs w:val="24"/>
        </w:rPr>
        <w:t xml:space="preserve"> todos los requisit</w:t>
      </w:r>
      <w:r>
        <w:rPr>
          <w:rFonts w:ascii="Arial" w:hAnsi="Arial" w:cs="Arial"/>
          <w:sz w:val="24"/>
          <w:szCs w:val="24"/>
        </w:rPr>
        <w:t>os generados inicialmente</w:t>
      </w:r>
      <w:r w:rsidRPr="001C27F7">
        <w:rPr>
          <w:rFonts w:ascii="Arial" w:hAnsi="Arial" w:cs="Arial"/>
          <w:sz w:val="24"/>
          <w:szCs w:val="24"/>
        </w:rPr>
        <w:t xml:space="preserve"> y enviarlos al LLM junto con el </w:t>
      </w:r>
      <w:r w:rsidRPr="001C27F7">
        <w:rPr>
          <w:rFonts w:ascii="Arial" w:hAnsi="Arial" w:cs="Arial"/>
          <w:i/>
          <w:sz w:val="24"/>
          <w:szCs w:val="24"/>
        </w:rPr>
        <w:t>prompt</w:t>
      </w:r>
      <w:r w:rsidRPr="001C27F7">
        <w:rPr>
          <w:rFonts w:ascii="Arial" w:hAnsi="Arial" w:cs="Arial"/>
          <w:sz w:val="24"/>
          <w:szCs w:val="24"/>
        </w:rPr>
        <w:t xml:space="preserve"> de unificación.</w:t>
      </w:r>
    </w:p>
    <w:p w:rsidR="001C27F7" w:rsidRPr="001C27F7" w:rsidRDefault="001C27F7" w:rsidP="001C27F7">
      <w:pPr>
        <w:spacing w:line="360" w:lineRule="auto"/>
        <w:jc w:val="both"/>
        <w:rPr>
          <w:rFonts w:ascii="Arial" w:hAnsi="Arial" w:cs="Arial"/>
          <w:sz w:val="24"/>
          <w:szCs w:val="24"/>
        </w:rPr>
      </w:pPr>
      <w:r w:rsidRPr="001C27F7">
        <w:rPr>
          <w:rFonts w:ascii="Arial" w:hAnsi="Arial" w:cs="Arial"/>
          <w:b/>
          <w:sz w:val="24"/>
          <w:szCs w:val="24"/>
        </w:rPr>
        <w:t>RF09:</w:t>
      </w:r>
      <w:r>
        <w:rPr>
          <w:rFonts w:ascii="Arial" w:hAnsi="Arial" w:cs="Arial"/>
          <w:sz w:val="24"/>
          <w:szCs w:val="24"/>
        </w:rPr>
        <w:t xml:space="preserve"> </w:t>
      </w:r>
      <w:r w:rsidRPr="001C27F7">
        <w:rPr>
          <w:rFonts w:ascii="Arial" w:hAnsi="Arial" w:cs="Arial"/>
          <w:sz w:val="24"/>
          <w:szCs w:val="24"/>
        </w:rPr>
        <w:t>El sistema debe mostrar la lista final de requisitos de software generados.</w:t>
      </w:r>
    </w:p>
    <w:p w:rsidR="008C0DFA" w:rsidRDefault="001C27F7" w:rsidP="001C27F7">
      <w:pPr>
        <w:spacing w:line="360" w:lineRule="auto"/>
        <w:jc w:val="both"/>
        <w:rPr>
          <w:rFonts w:ascii="Arial" w:hAnsi="Arial" w:cs="Arial"/>
          <w:sz w:val="24"/>
          <w:szCs w:val="24"/>
        </w:rPr>
      </w:pPr>
      <w:r w:rsidRPr="001C27F7">
        <w:rPr>
          <w:rFonts w:ascii="Arial" w:hAnsi="Arial" w:cs="Arial"/>
          <w:b/>
          <w:sz w:val="24"/>
          <w:szCs w:val="24"/>
        </w:rPr>
        <w:t>RF10:</w:t>
      </w:r>
      <w:r>
        <w:rPr>
          <w:rFonts w:ascii="Arial" w:hAnsi="Arial" w:cs="Arial"/>
          <w:sz w:val="24"/>
          <w:szCs w:val="24"/>
        </w:rPr>
        <w:t xml:space="preserve"> </w:t>
      </w:r>
      <w:r w:rsidRPr="001C27F7">
        <w:rPr>
          <w:rFonts w:ascii="Arial" w:hAnsi="Arial" w:cs="Arial"/>
          <w:sz w:val="24"/>
          <w:szCs w:val="24"/>
        </w:rPr>
        <w:t>El sistema debe permitir la exportación del listado final de requisitos a un archivo de texto</w:t>
      </w:r>
      <w:r w:rsidR="008B658F">
        <w:rPr>
          <w:rFonts w:ascii="Arial" w:hAnsi="Arial" w:cs="Arial"/>
          <w:sz w:val="24"/>
          <w:szCs w:val="24"/>
        </w:rPr>
        <w:t>.</w:t>
      </w:r>
    </w:p>
    <w:p w:rsidR="007D6EE5" w:rsidRDefault="001C27F7" w:rsidP="008C0DFA">
      <w:pPr>
        <w:spacing w:line="360" w:lineRule="auto"/>
        <w:jc w:val="both"/>
        <w:rPr>
          <w:rFonts w:ascii="Arial" w:hAnsi="Arial" w:cs="Arial"/>
          <w:sz w:val="24"/>
          <w:szCs w:val="24"/>
        </w:rPr>
      </w:pPr>
      <w:r w:rsidRPr="008C0DFA">
        <w:rPr>
          <w:rFonts w:ascii="Arial" w:hAnsi="Arial" w:cs="Arial"/>
          <w:b/>
          <w:sz w:val="24"/>
          <w:szCs w:val="24"/>
        </w:rPr>
        <w:t>RNF01:</w:t>
      </w:r>
      <w:r w:rsidR="008C0DFA">
        <w:rPr>
          <w:rFonts w:ascii="Arial" w:hAnsi="Arial" w:cs="Arial"/>
          <w:sz w:val="24"/>
          <w:szCs w:val="24"/>
        </w:rPr>
        <w:t xml:space="preserve"> </w:t>
      </w:r>
      <w:r w:rsidRPr="001C27F7">
        <w:rPr>
          <w:rFonts w:ascii="Arial" w:hAnsi="Arial" w:cs="Arial"/>
          <w:sz w:val="24"/>
          <w:szCs w:val="24"/>
        </w:rPr>
        <w:t>Para cada requisito final generado, el s</w:t>
      </w:r>
      <w:r>
        <w:rPr>
          <w:rFonts w:ascii="Arial" w:hAnsi="Arial" w:cs="Arial"/>
          <w:sz w:val="24"/>
          <w:szCs w:val="24"/>
        </w:rPr>
        <w:t xml:space="preserve">istema debe identificar </w:t>
      </w:r>
      <w:r w:rsidR="008C0DFA">
        <w:rPr>
          <w:rFonts w:ascii="Arial" w:hAnsi="Arial" w:cs="Arial"/>
          <w:sz w:val="24"/>
          <w:szCs w:val="24"/>
        </w:rPr>
        <w:t xml:space="preserve">en qué comentario/s está sustentado. </w:t>
      </w:r>
    </w:p>
    <w:p w:rsidR="008B658F" w:rsidRDefault="008C0DFA" w:rsidP="008B658F">
      <w:pPr>
        <w:spacing w:line="360" w:lineRule="auto"/>
        <w:jc w:val="both"/>
        <w:rPr>
          <w:rFonts w:ascii="Arial" w:hAnsi="Arial" w:cs="Arial"/>
          <w:sz w:val="24"/>
          <w:szCs w:val="24"/>
        </w:rPr>
      </w:pPr>
      <w:r w:rsidRPr="008C0DFA">
        <w:rPr>
          <w:rFonts w:ascii="Arial" w:hAnsi="Arial" w:cs="Arial"/>
          <w:b/>
          <w:sz w:val="24"/>
          <w:szCs w:val="24"/>
        </w:rPr>
        <w:t>RNF02:</w:t>
      </w:r>
      <w:r>
        <w:rPr>
          <w:rFonts w:ascii="Arial" w:hAnsi="Arial" w:cs="Arial"/>
          <w:sz w:val="24"/>
          <w:szCs w:val="24"/>
        </w:rPr>
        <w:t xml:space="preserve"> Cada requisito final generado debe cumplir con el formato estándar de un requisito de “El sistema debe (acción) (condiciones)”.</w:t>
      </w:r>
    </w:p>
    <w:p w:rsidR="008B658F" w:rsidRDefault="008B658F" w:rsidP="00F54BAE">
      <w:pPr>
        <w:pStyle w:val="Heading2"/>
        <w:spacing w:line="360" w:lineRule="auto"/>
      </w:pPr>
      <w:bookmarkStart w:id="100" w:name="_Toc201521963"/>
      <w:r>
        <w:t>2.5.3 Arquitectura de la solución</w:t>
      </w:r>
      <w:bookmarkEnd w:id="100"/>
    </w:p>
    <w:p w:rsidR="00F54BAE" w:rsidRPr="00F54BAE" w:rsidRDefault="00F54BAE" w:rsidP="00F54BAE">
      <w:pPr>
        <w:spacing w:line="360" w:lineRule="auto"/>
        <w:jc w:val="both"/>
      </w:pPr>
      <w:r w:rsidRPr="00A73DAE">
        <w:rPr>
          <w:rFonts w:ascii="Arial" w:hAnsi="Arial" w:cs="Arial"/>
          <w:sz w:val="24"/>
        </w:rPr>
        <w:t>La arquitectura de software es el pilar sobre el que se construye la funcionalidad, la escalabilidad y la mantenibilidad de cualquier sistema complejo</w:t>
      </w:r>
      <w:r>
        <w:rPr>
          <w:rFonts w:ascii="Arial" w:hAnsi="Arial" w:cs="Arial"/>
          <w:sz w:val="24"/>
        </w:rPr>
        <w:t xml:space="preserve"> y para ellos se definen patrones comprobados de arquitectura y diseño que orienten el desarrollo de la solución, algunos de los principales tomados en cuenta se exponen a continuación.</w:t>
      </w:r>
    </w:p>
    <w:p w:rsidR="00F54BAE" w:rsidRPr="00F54BAE" w:rsidRDefault="00F54BAE" w:rsidP="00F54BAE">
      <w:pPr>
        <w:pStyle w:val="Heading3"/>
        <w:spacing w:line="360" w:lineRule="auto"/>
      </w:pPr>
      <w:bookmarkStart w:id="101" w:name="_Toc201521964"/>
      <w:r>
        <w:t>2.5.3.1 Patrón N</w:t>
      </w:r>
      <w:r w:rsidR="009C548A">
        <w:t>-C</w:t>
      </w:r>
      <w:r>
        <w:t>apas</w:t>
      </w:r>
      <w:bookmarkEnd w:id="101"/>
    </w:p>
    <w:p w:rsidR="002127AE" w:rsidRPr="00A73DAE" w:rsidRDefault="00A73DAE" w:rsidP="00A73DAE">
      <w:pPr>
        <w:spacing w:line="360" w:lineRule="auto"/>
        <w:jc w:val="both"/>
        <w:rPr>
          <w:rFonts w:ascii="Arial" w:hAnsi="Arial" w:cs="Arial"/>
          <w:sz w:val="24"/>
        </w:rPr>
      </w:pPr>
      <w:r w:rsidRPr="00A73DAE">
        <w:rPr>
          <w:rFonts w:ascii="Arial" w:hAnsi="Arial" w:cs="Arial"/>
          <w:sz w:val="24"/>
        </w:rPr>
        <w:t xml:space="preserve">Para este proyecto, se ha diseñado una arquitectura robusta y modular, orientada a la reutilización de componentes y a la clara separación de responsabilidades. Dicha estructura se representa visualmente en la Figura 2.8 mediante un diagrama de paquetes </w:t>
      </w:r>
      <w:r w:rsidRPr="00A73DAE">
        <w:rPr>
          <w:rFonts w:ascii="Arial" w:hAnsi="Arial" w:cs="Arial"/>
          <w:i/>
          <w:sz w:val="24"/>
        </w:rPr>
        <w:t>UML</w:t>
      </w:r>
      <w:r w:rsidRPr="00A73DAE">
        <w:rPr>
          <w:rFonts w:ascii="Arial" w:hAnsi="Arial" w:cs="Arial"/>
          <w:sz w:val="24"/>
        </w:rPr>
        <w:t>, el cual ilustra una arquitectura de N-Capas.</w:t>
      </w:r>
      <w:r>
        <w:rPr>
          <w:rFonts w:ascii="Arial" w:hAnsi="Arial" w:cs="Arial"/>
          <w:sz w:val="24"/>
        </w:rPr>
        <w:t xml:space="preserve"> </w:t>
      </w:r>
      <w:r w:rsidRPr="00A73DAE">
        <w:rPr>
          <w:rFonts w:ascii="Arial" w:hAnsi="Arial" w:cs="Arial"/>
          <w:sz w:val="24"/>
        </w:rPr>
        <w:t xml:space="preserve">Este enfoque por capas permite </w:t>
      </w:r>
      <w:r w:rsidRPr="00A73DAE">
        <w:rPr>
          <w:rFonts w:ascii="Arial" w:hAnsi="Arial" w:cs="Arial"/>
          <w:sz w:val="24"/>
        </w:rPr>
        <w:lastRenderedPageBreak/>
        <w:t>organizar el sistema en grupos lógicos horizontales, donde cada capa tiene un rol específico</w:t>
      </w:r>
      <w:r w:rsidR="005903F4">
        <w:rPr>
          <w:rFonts w:ascii="Arial" w:hAnsi="Arial" w:cs="Arial"/>
          <w:sz w:val="24"/>
        </w:rPr>
        <w:t>. S</w:t>
      </w:r>
      <w:r w:rsidRPr="00A73DAE">
        <w:rPr>
          <w:rFonts w:ascii="Arial" w:hAnsi="Arial" w:cs="Arial"/>
          <w:sz w:val="24"/>
        </w:rPr>
        <w:t>e ado</w:t>
      </w:r>
      <w:r w:rsidR="005903F4">
        <w:rPr>
          <w:rFonts w:ascii="Arial" w:hAnsi="Arial" w:cs="Arial"/>
          <w:sz w:val="24"/>
        </w:rPr>
        <w:t>pta un enfoque de reutilización, para priorizar</w:t>
      </w:r>
      <w:r w:rsidRPr="00A73DAE">
        <w:rPr>
          <w:rFonts w:ascii="Arial" w:hAnsi="Arial" w:cs="Arial"/>
          <w:sz w:val="24"/>
        </w:rPr>
        <w:t xml:space="preserve"> que cada componente de la capa general pueda ser reutilizado en otras investigaciones</w:t>
      </w:r>
      <w:r w:rsidR="005903F4">
        <w:rPr>
          <w:rFonts w:ascii="Arial" w:hAnsi="Arial" w:cs="Arial"/>
          <w:sz w:val="24"/>
        </w:rPr>
        <w:t xml:space="preserve"> y contribuir al desarrollo de nuevas soluciones</w:t>
      </w:r>
      <w:r w:rsidRPr="00A73DAE">
        <w:rPr>
          <w:rFonts w:ascii="Arial" w:hAnsi="Arial" w:cs="Arial"/>
          <w:sz w:val="24"/>
        </w:rPr>
        <w:t>.</w:t>
      </w:r>
    </w:p>
    <w:p w:rsidR="008B658F" w:rsidRDefault="00B850F3" w:rsidP="008B658F">
      <w:pPr>
        <w:jc w:val="center"/>
      </w:pPr>
      <w:r w:rsidRPr="00B850F3">
        <w:rPr>
          <w:noProof/>
          <w:lang w:eastAsia="es-ES"/>
        </w:rPr>
        <w:drawing>
          <wp:inline distT="0" distB="0" distL="0" distR="0">
            <wp:extent cx="4889077" cy="3218213"/>
            <wp:effectExtent l="0" t="0" r="6985" b="1270"/>
            <wp:docPr id="15" name="Picture 15" descr="C:\Ray\NLP\Diagrama de división por capas (reutilización)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ay\NLP\Diagrama de división por capas (reutilización) v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95117" cy="3222189"/>
                    </a:xfrm>
                    <a:prstGeom prst="rect">
                      <a:avLst/>
                    </a:prstGeom>
                    <a:noFill/>
                    <a:ln>
                      <a:noFill/>
                    </a:ln>
                  </pic:spPr>
                </pic:pic>
              </a:graphicData>
            </a:graphic>
          </wp:inline>
        </w:drawing>
      </w:r>
    </w:p>
    <w:p w:rsidR="008B658F" w:rsidRPr="00906EEC" w:rsidRDefault="003B17C1" w:rsidP="008B658F">
      <w:pPr>
        <w:pStyle w:val="TOCHeading"/>
        <w:rPr>
          <w:rStyle w:val="Emphasis"/>
        </w:rPr>
      </w:pPr>
      <w:bookmarkStart w:id="102" w:name="_Toc201522025"/>
      <w:r>
        <w:rPr>
          <w:rStyle w:val="Emphasis"/>
        </w:rPr>
        <w:t>Figura 2.6</w:t>
      </w:r>
      <w:r w:rsidR="008B658F" w:rsidRPr="00906EEC">
        <w:rPr>
          <w:rStyle w:val="Emphasis"/>
        </w:rPr>
        <w:t xml:space="preserve">: Diagrama </w:t>
      </w:r>
      <w:r w:rsidR="008B658F">
        <w:rPr>
          <w:rStyle w:val="Emphasis"/>
        </w:rPr>
        <w:t>división en n-capas (reutilización)</w:t>
      </w:r>
      <w:bookmarkEnd w:id="102"/>
    </w:p>
    <w:p w:rsidR="00A73DAE" w:rsidRDefault="00A73DAE" w:rsidP="00A73DAE">
      <w:pPr>
        <w:spacing w:line="360" w:lineRule="auto"/>
        <w:jc w:val="both"/>
        <w:rPr>
          <w:rFonts w:ascii="Arial" w:hAnsi="Arial" w:cs="Arial"/>
          <w:sz w:val="24"/>
        </w:rPr>
      </w:pPr>
      <w:r w:rsidRPr="00A73DAE">
        <w:rPr>
          <w:rFonts w:ascii="Arial" w:hAnsi="Arial" w:cs="Arial"/>
          <w:sz w:val="24"/>
        </w:rPr>
        <w:t>A continuación, se describen las capas funcionales del sistema, desde la más externa hasta la más interna, haciendo referencia a los componentes del diagrama.</w:t>
      </w:r>
    </w:p>
    <w:p w:rsidR="00A73DAE" w:rsidRPr="00A73DAE" w:rsidRDefault="00A73DAE" w:rsidP="00A73DAE">
      <w:pPr>
        <w:spacing w:line="360" w:lineRule="auto"/>
        <w:jc w:val="both"/>
        <w:rPr>
          <w:rFonts w:ascii="Arial" w:hAnsi="Arial" w:cs="Arial"/>
          <w:sz w:val="24"/>
        </w:rPr>
      </w:pPr>
      <w:r w:rsidRPr="00B850F3">
        <w:rPr>
          <w:rFonts w:ascii="Arial" w:hAnsi="Arial" w:cs="Arial"/>
          <w:b/>
          <w:sz w:val="24"/>
        </w:rPr>
        <w:t>Capa Específica:</w:t>
      </w:r>
      <w:r>
        <w:rPr>
          <w:rFonts w:ascii="Arial" w:hAnsi="Arial" w:cs="Arial"/>
          <w:sz w:val="24"/>
        </w:rPr>
        <w:t xml:space="preserve"> </w:t>
      </w:r>
      <w:r w:rsidRPr="00A73DAE">
        <w:rPr>
          <w:rFonts w:ascii="Arial" w:hAnsi="Arial" w:cs="Arial"/>
          <w:sz w:val="24"/>
        </w:rPr>
        <w:t>Esta es la capa más externa y se encarga de la interacción directa con el usuario final.</w:t>
      </w:r>
    </w:p>
    <w:p w:rsidR="007329AC" w:rsidRDefault="00B850F3" w:rsidP="00511CB4">
      <w:pPr>
        <w:pStyle w:val="ListParagraph"/>
        <w:numPr>
          <w:ilvl w:val="0"/>
          <w:numId w:val="6"/>
        </w:numPr>
        <w:spacing w:line="360" w:lineRule="auto"/>
        <w:jc w:val="both"/>
        <w:rPr>
          <w:rFonts w:ascii="Arial" w:hAnsi="Arial" w:cs="Arial"/>
          <w:sz w:val="24"/>
        </w:rPr>
      </w:pPr>
      <w:r>
        <w:rPr>
          <w:rFonts w:ascii="Arial" w:hAnsi="Arial" w:cs="Arial"/>
          <w:sz w:val="24"/>
        </w:rPr>
        <w:t>Visual</w:t>
      </w:r>
      <w:r w:rsidR="00A73DAE" w:rsidRPr="007329AC">
        <w:rPr>
          <w:rFonts w:ascii="Arial" w:hAnsi="Arial" w:cs="Arial"/>
          <w:sz w:val="24"/>
        </w:rPr>
        <w:t>: Este paquete contiene todos los componentes visuales y de interacción. Su única responsabilidad es presentar los datos al usuario y capturar sus entradas (</w:t>
      </w:r>
      <w:r w:rsidR="007329AC" w:rsidRPr="007329AC">
        <w:rPr>
          <w:rFonts w:ascii="Arial" w:hAnsi="Arial" w:cs="Arial"/>
          <w:sz w:val="24"/>
        </w:rPr>
        <w:t>como el directorio de las opiniones y los parámetros del método</w:t>
      </w:r>
      <w:r w:rsidR="00A73DAE" w:rsidRPr="007329AC">
        <w:rPr>
          <w:rFonts w:ascii="Arial" w:hAnsi="Arial" w:cs="Arial"/>
          <w:sz w:val="24"/>
        </w:rPr>
        <w:t>).</w:t>
      </w:r>
    </w:p>
    <w:p w:rsidR="007329AC" w:rsidRPr="007329AC" w:rsidRDefault="007329AC" w:rsidP="007329AC">
      <w:pPr>
        <w:spacing w:line="360" w:lineRule="auto"/>
        <w:jc w:val="both"/>
        <w:rPr>
          <w:rFonts w:ascii="Arial" w:hAnsi="Arial" w:cs="Arial"/>
          <w:sz w:val="24"/>
        </w:rPr>
      </w:pPr>
      <w:r w:rsidRPr="00B850F3">
        <w:rPr>
          <w:rFonts w:ascii="Arial" w:hAnsi="Arial" w:cs="Arial"/>
          <w:b/>
          <w:sz w:val="24"/>
        </w:rPr>
        <w:t>Capa General:</w:t>
      </w:r>
      <w:r>
        <w:rPr>
          <w:rFonts w:ascii="Arial" w:hAnsi="Arial" w:cs="Arial"/>
          <w:sz w:val="24"/>
        </w:rPr>
        <w:t xml:space="preserve"> </w:t>
      </w:r>
      <w:r w:rsidRPr="007329AC">
        <w:rPr>
          <w:rFonts w:ascii="Arial" w:hAnsi="Arial" w:cs="Arial"/>
          <w:sz w:val="24"/>
        </w:rPr>
        <w:t>Considerada el cerebro de la aplicación, esta capa orquesta el flujo de trabajo completo para la generación de requisitos de software.</w:t>
      </w:r>
    </w:p>
    <w:p w:rsidR="007329AC" w:rsidRDefault="007329AC" w:rsidP="007329AC">
      <w:pPr>
        <w:pStyle w:val="ListParagraph"/>
        <w:numPr>
          <w:ilvl w:val="0"/>
          <w:numId w:val="6"/>
        </w:numPr>
        <w:spacing w:line="360" w:lineRule="auto"/>
        <w:jc w:val="both"/>
        <w:rPr>
          <w:rFonts w:ascii="Arial" w:hAnsi="Arial" w:cs="Arial"/>
          <w:sz w:val="24"/>
        </w:rPr>
      </w:pPr>
      <w:r w:rsidRPr="007329AC">
        <w:rPr>
          <w:rFonts w:ascii="Arial" w:hAnsi="Arial" w:cs="Arial"/>
          <w:sz w:val="24"/>
        </w:rPr>
        <w:t xml:space="preserve">Controlador: Actúa como el orquestador central del proceso. Recibe las peticiones de la Interfaz y coordina las llamadas a los diferentes módulos de procesamiento </w:t>
      </w:r>
      <w:r w:rsidRPr="007329AC">
        <w:rPr>
          <w:rFonts w:ascii="Arial" w:hAnsi="Arial" w:cs="Arial"/>
          <w:sz w:val="24"/>
        </w:rPr>
        <w:lastRenderedPageBreak/>
        <w:t>en la secuencia correcta: clasificación, agrupamiento y generación. Centralizar el flujo en este componente desacopla los módulos de procesamiento entre sí.</w:t>
      </w:r>
    </w:p>
    <w:p w:rsidR="007329AC" w:rsidRDefault="007329AC" w:rsidP="007329AC">
      <w:pPr>
        <w:pStyle w:val="ListParagraph"/>
        <w:numPr>
          <w:ilvl w:val="0"/>
          <w:numId w:val="6"/>
        </w:numPr>
        <w:spacing w:line="360" w:lineRule="auto"/>
        <w:jc w:val="both"/>
        <w:rPr>
          <w:rFonts w:ascii="Arial" w:hAnsi="Arial" w:cs="Arial"/>
          <w:sz w:val="24"/>
        </w:rPr>
      </w:pPr>
      <w:r w:rsidRPr="007329AC">
        <w:rPr>
          <w:rFonts w:ascii="Arial" w:hAnsi="Arial" w:cs="Arial"/>
          <w:sz w:val="24"/>
        </w:rPr>
        <w:t>Clasificación de comentarios: Primer paso del proceso. Su función es filtrar los comentarios, descartando aquellos que no son relevantes pa</w:t>
      </w:r>
      <w:r>
        <w:rPr>
          <w:rFonts w:ascii="Arial" w:hAnsi="Arial" w:cs="Arial"/>
          <w:sz w:val="24"/>
        </w:rPr>
        <w:t>ra la generación de requisitos.</w:t>
      </w:r>
    </w:p>
    <w:p w:rsidR="007329AC" w:rsidRDefault="007329AC" w:rsidP="007329AC">
      <w:pPr>
        <w:pStyle w:val="ListParagraph"/>
        <w:numPr>
          <w:ilvl w:val="0"/>
          <w:numId w:val="6"/>
        </w:numPr>
        <w:spacing w:line="360" w:lineRule="auto"/>
        <w:jc w:val="both"/>
        <w:rPr>
          <w:rFonts w:ascii="Arial" w:hAnsi="Arial" w:cs="Arial"/>
          <w:sz w:val="24"/>
        </w:rPr>
      </w:pPr>
      <w:r w:rsidRPr="007329AC">
        <w:rPr>
          <w:rFonts w:ascii="Arial" w:hAnsi="Arial" w:cs="Arial"/>
          <w:sz w:val="24"/>
        </w:rPr>
        <w:t>Agrupamiento de comentarios:</w:t>
      </w:r>
      <w:r>
        <w:rPr>
          <w:rFonts w:ascii="Arial" w:hAnsi="Arial" w:cs="Arial"/>
          <w:sz w:val="24"/>
        </w:rPr>
        <w:t xml:space="preserve"> Este paquete</w:t>
      </w:r>
      <w:r w:rsidRPr="007329AC">
        <w:rPr>
          <w:rFonts w:ascii="Arial" w:hAnsi="Arial" w:cs="Arial"/>
          <w:sz w:val="24"/>
        </w:rPr>
        <w:t xml:space="preserve"> agrupa</w:t>
      </w:r>
      <w:r>
        <w:rPr>
          <w:rFonts w:ascii="Arial" w:hAnsi="Arial" w:cs="Arial"/>
          <w:sz w:val="24"/>
        </w:rPr>
        <w:t xml:space="preserve"> los comentarios</w:t>
      </w:r>
      <w:r w:rsidRPr="007329AC">
        <w:rPr>
          <w:rFonts w:ascii="Arial" w:hAnsi="Arial" w:cs="Arial"/>
          <w:sz w:val="24"/>
        </w:rPr>
        <w:t xml:space="preserve"> en clústeres temáticos utilizando algoritmos de aprendizaje no supervisado.</w:t>
      </w:r>
    </w:p>
    <w:p w:rsidR="007329AC" w:rsidRDefault="007329AC" w:rsidP="007329AC">
      <w:pPr>
        <w:pStyle w:val="ListParagraph"/>
        <w:numPr>
          <w:ilvl w:val="0"/>
          <w:numId w:val="6"/>
        </w:numPr>
        <w:spacing w:line="360" w:lineRule="auto"/>
        <w:jc w:val="both"/>
        <w:rPr>
          <w:rFonts w:ascii="Arial" w:hAnsi="Arial" w:cs="Arial"/>
          <w:sz w:val="24"/>
        </w:rPr>
      </w:pPr>
      <w:r w:rsidRPr="007329AC">
        <w:rPr>
          <w:rFonts w:ascii="Arial" w:hAnsi="Arial" w:cs="Arial"/>
          <w:sz w:val="24"/>
        </w:rPr>
        <w:t>Generación de requisitos: Toma cada clúster de comentarios y, mediante la interacción con un Modelo de Lenguaje Grande (</w:t>
      </w:r>
      <w:r w:rsidRPr="00F54BAE">
        <w:rPr>
          <w:rFonts w:ascii="Arial" w:hAnsi="Arial" w:cs="Arial"/>
          <w:i/>
          <w:sz w:val="24"/>
        </w:rPr>
        <w:t>LLM</w:t>
      </w:r>
      <w:r w:rsidRPr="007329AC">
        <w:rPr>
          <w:rFonts w:ascii="Arial" w:hAnsi="Arial" w:cs="Arial"/>
          <w:sz w:val="24"/>
        </w:rPr>
        <w:t>) externo, genera una lista de requisitos de software preliminares para cada grupo. Posteriormente, realiza un segundo paso de unificación para consolidar la lista final.</w:t>
      </w:r>
    </w:p>
    <w:p w:rsidR="007329AC" w:rsidRDefault="007329AC" w:rsidP="007329AC">
      <w:pPr>
        <w:spacing w:line="360" w:lineRule="auto"/>
        <w:jc w:val="both"/>
        <w:rPr>
          <w:rFonts w:ascii="Arial" w:hAnsi="Arial" w:cs="Arial"/>
          <w:sz w:val="24"/>
        </w:rPr>
      </w:pPr>
      <w:r w:rsidRPr="00B850F3">
        <w:rPr>
          <w:rFonts w:ascii="Arial" w:hAnsi="Arial" w:cs="Arial"/>
          <w:b/>
          <w:sz w:val="24"/>
        </w:rPr>
        <w:t>Capa Intermedia:</w:t>
      </w:r>
      <w:r w:rsidRPr="007329AC">
        <w:rPr>
          <w:rFonts w:ascii="Arial" w:hAnsi="Arial" w:cs="Arial"/>
          <w:sz w:val="24"/>
        </w:rPr>
        <w:t xml:space="preserve"> Esta capa está compuesta por librerías y </w:t>
      </w:r>
      <w:r w:rsidRPr="007329AC">
        <w:rPr>
          <w:rFonts w:ascii="Arial" w:hAnsi="Arial" w:cs="Arial"/>
          <w:i/>
          <w:sz w:val="24"/>
        </w:rPr>
        <w:t>frameworks</w:t>
      </w:r>
      <w:r w:rsidRPr="007329AC">
        <w:rPr>
          <w:rFonts w:ascii="Arial" w:hAnsi="Arial" w:cs="Arial"/>
          <w:sz w:val="24"/>
        </w:rPr>
        <w:t xml:space="preserve"> de terceros que proporcionan la funcionalidad fundamental sobre la que se construye la Capa General.</w:t>
      </w:r>
    </w:p>
    <w:p w:rsidR="005903F4" w:rsidRDefault="007329AC" w:rsidP="005903F4">
      <w:pPr>
        <w:spacing w:line="360" w:lineRule="auto"/>
        <w:jc w:val="both"/>
        <w:rPr>
          <w:rFonts w:ascii="Arial" w:hAnsi="Arial" w:cs="Arial"/>
          <w:sz w:val="24"/>
        </w:rPr>
      </w:pPr>
      <w:r w:rsidRPr="00B850F3">
        <w:rPr>
          <w:rFonts w:ascii="Arial" w:hAnsi="Arial" w:cs="Arial"/>
          <w:b/>
          <w:sz w:val="24"/>
        </w:rPr>
        <w:t>Capa de Software del Sistema:</w:t>
      </w:r>
      <w:r>
        <w:rPr>
          <w:rFonts w:ascii="Arial" w:hAnsi="Arial" w:cs="Arial"/>
          <w:sz w:val="24"/>
        </w:rPr>
        <w:t xml:space="preserve"> </w:t>
      </w:r>
      <w:r w:rsidRPr="007329AC">
        <w:rPr>
          <w:rFonts w:ascii="Arial" w:hAnsi="Arial" w:cs="Arial"/>
          <w:sz w:val="24"/>
        </w:rPr>
        <w:t>Es la capa más fundamental, representando el entorno de ejecución y los protocolos de comunicación.</w:t>
      </w:r>
      <w:r>
        <w:rPr>
          <w:rFonts w:ascii="Arial" w:hAnsi="Arial" w:cs="Arial"/>
          <w:sz w:val="24"/>
        </w:rPr>
        <w:t xml:space="preserve"> En este caso el único protocolo de comunicación utilizado es el </w:t>
      </w:r>
      <w:r w:rsidR="005903F4" w:rsidRPr="005903F4">
        <w:rPr>
          <w:rFonts w:ascii="Arial" w:hAnsi="Arial" w:cs="Arial"/>
          <w:i/>
          <w:sz w:val="24"/>
        </w:rPr>
        <w:t>HTTP</w:t>
      </w:r>
      <w:r>
        <w:rPr>
          <w:rFonts w:ascii="Arial" w:hAnsi="Arial" w:cs="Arial"/>
          <w:sz w:val="24"/>
        </w:rPr>
        <w:t xml:space="preserve"> para la descarga de modelos de la </w:t>
      </w:r>
      <w:r w:rsidR="00B850F3">
        <w:rPr>
          <w:rFonts w:ascii="Arial" w:hAnsi="Arial" w:cs="Arial"/>
          <w:sz w:val="24"/>
        </w:rPr>
        <w:t>biblioteca</w:t>
      </w:r>
      <w:r>
        <w:rPr>
          <w:rFonts w:ascii="Arial" w:hAnsi="Arial" w:cs="Arial"/>
          <w:sz w:val="24"/>
        </w:rPr>
        <w:t xml:space="preserve"> Transformer y para </w:t>
      </w:r>
      <w:r w:rsidR="005903F4">
        <w:rPr>
          <w:rFonts w:ascii="Arial" w:hAnsi="Arial" w:cs="Arial"/>
          <w:sz w:val="24"/>
        </w:rPr>
        <w:t xml:space="preserve">la comunicación con la API de </w:t>
      </w:r>
      <w:r w:rsidR="005903F4" w:rsidRPr="00F54BAE">
        <w:rPr>
          <w:rFonts w:ascii="Arial" w:hAnsi="Arial" w:cs="Arial"/>
          <w:i/>
          <w:sz w:val="24"/>
        </w:rPr>
        <w:t>Hugging Face</w:t>
      </w:r>
      <w:r w:rsidR="005903F4">
        <w:rPr>
          <w:rFonts w:ascii="Arial" w:hAnsi="Arial" w:cs="Arial"/>
          <w:sz w:val="24"/>
        </w:rPr>
        <w:t xml:space="preserve"> en </w:t>
      </w:r>
      <w:r w:rsidR="005903F4" w:rsidRPr="00F54BAE">
        <w:rPr>
          <w:rFonts w:ascii="Arial" w:hAnsi="Arial" w:cs="Arial"/>
          <w:i/>
          <w:sz w:val="24"/>
        </w:rPr>
        <w:t>Huggingface hub.</w:t>
      </w:r>
    </w:p>
    <w:p w:rsidR="005903F4" w:rsidRDefault="00F54BAE" w:rsidP="005903F4">
      <w:pPr>
        <w:pStyle w:val="Heading3"/>
      </w:pPr>
      <w:bookmarkStart w:id="103" w:name="_Toc201521965"/>
      <w:r>
        <w:t>2.5.3.2</w:t>
      </w:r>
      <w:r w:rsidR="005903F4">
        <w:t xml:space="preserve"> P</w:t>
      </w:r>
      <w:r>
        <w:t>atrón Filtros y Tuberías</w:t>
      </w:r>
      <w:bookmarkEnd w:id="103"/>
    </w:p>
    <w:p w:rsidR="00F54BAE" w:rsidRDefault="00F54BAE" w:rsidP="005903F4">
      <w:pPr>
        <w:spacing w:line="360" w:lineRule="auto"/>
        <w:jc w:val="both"/>
        <w:rPr>
          <w:rFonts w:ascii="Arial" w:hAnsi="Arial" w:cs="Arial"/>
          <w:sz w:val="24"/>
        </w:rPr>
      </w:pPr>
      <w:r w:rsidRPr="00F54BAE">
        <w:rPr>
          <w:rFonts w:ascii="Arial" w:hAnsi="Arial" w:cs="Arial"/>
          <w:sz w:val="24"/>
        </w:rPr>
        <w:t>Si bien la arquitectura en N-Capas define la estructura estática y la organización de los componentes del sistema, para modelar el flujo de procesamiento de los datos se adopta un estilo arquitectónico comp</w:t>
      </w:r>
      <w:r w:rsidR="009C548A">
        <w:rPr>
          <w:rFonts w:ascii="Arial" w:hAnsi="Arial" w:cs="Arial"/>
          <w:sz w:val="24"/>
        </w:rPr>
        <w:t>lementario: Filtros y Tuberías</w:t>
      </w:r>
      <w:r w:rsidRPr="00F54BAE">
        <w:rPr>
          <w:rFonts w:ascii="Arial" w:hAnsi="Arial" w:cs="Arial"/>
          <w:sz w:val="24"/>
        </w:rPr>
        <w:t>. Este</w:t>
      </w:r>
      <w:r>
        <w:rPr>
          <w:rFonts w:ascii="Arial" w:hAnsi="Arial" w:cs="Arial"/>
          <w:sz w:val="24"/>
        </w:rPr>
        <w:t xml:space="preserve"> patrón, ilustrado en la Figura 2.9</w:t>
      </w:r>
      <w:r w:rsidRPr="00F54BAE">
        <w:rPr>
          <w:rFonts w:ascii="Arial" w:hAnsi="Arial" w:cs="Arial"/>
          <w:sz w:val="24"/>
        </w:rPr>
        <w:t>, es ideal para sistemas cuyo propósito principal es transformar un flujo de datos a través de una serie de pasos computacionales secuenciales.</w:t>
      </w:r>
    </w:p>
    <w:p w:rsidR="008A7FB7" w:rsidRDefault="008A7FB7" w:rsidP="005903F4">
      <w:pPr>
        <w:spacing w:line="360" w:lineRule="auto"/>
        <w:jc w:val="both"/>
        <w:rPr>
          <w:rFonts w:ascii="Arial" w:hAnsi="Arial" w:cs="Arial"/>
          <w:sz w:val="24"/>
        </w:rPr>
      </w:pPr>
      <w:r w:rsidRPr="008A7FB7">
        <w:rPr>
          <w:rFonts w:ascii="Arial" w:hAnsi="Arial" w:cs="Arial"/>
          <w:noProof/>
          <w:sz w:val="24"/>
          <w:lang w:eastAsia="es-ES"/>
        </w:rPr>
        <w:drawing>
          <wp:inline distT="0" distB="0" distL="0" distR="0">
            <wp:extent cx="5943600" cy="547237"/>
            <wp:effectExtent l="0" t="0" r="0" b="5715"/>
            <wp:docPr id="28" name="Picture 28" descr="C:\Ray\NLP\Diagrama de Filtros y Tuberías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ay\NLP\Diagrama de Filtros y Tuberías v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547237"/>
                    </a:xfrm>
                    <a:prstGeom prst="rect">
                      <a:avLst/>
                    </a:prstGeom>
                    <a:noFill/>
                    <a:ln>
                      <a:noFill/>
                    </a:ln>
                  </pic:spPr>
                </pic:pic>
              </a:graphicData>
            </a:graphic>
          </wp:inline>
        </w:drawing>
      </w:r>
    </w:p>
    <w:p w:rsidR="008A7FB7" w:rsidRPr="008A7FB7" w:rsidRDefault="003B17C1" w:rsidP="008A7FB7">
      <w:pPr>
        <w:pStyle w:val="TOCHeading"/>
        <w:rPr>
          <w:i/>
          <w:iCs/>
        </w:rPr>
      </w:pPr>
      <w:bookmarkStart w:id="104" w:name="_Toc201522026"/>
      <w:r>
        <w:rPr>
          <w:rStyle w:val="Emphasis"/>
        </w:rPr>
        <w:t>Figura 2.7</w:t>
      </w:r>
      <w:r w:rsidR="008A7FB7" w:rsidRPr="00906EEC">
        <w:rPr>
          <w:rStyle w:val="Emphasis"/>
        </w:rPr>
        <w:t xml:space="preserve">: Diagrama </w:t>
      </w:r>
      <w:r w:rsidR="008A7FB7">
        <w:rPr>
          <w:rStyle w:val="Emphasis"/>
        </w:rPr>
        <w:t>del patrón filtros y tuberías</w:t>
      </w:r>
      <w:bookmarkEnd w:id="104"/>
    </w:p>
    <w:p w:rsidR="00F54BAE" w:rsidRPr="00F54BAE" w:rsidRDefault="00F54BAE" w:rsidP="00F54BAE">
      <w:pPr>
        <w:spacing w:line="360" w:lineRule="auto"/>
        <w:jc w:val="both"/>
        <w:rPr>
          <w:rFonts w:ascii="Arial" w:hAnsi="Arial" w:cs="Arial"/>
          <w:sz w:val="24"/>
        </w:rPr>
      </w:pPr>
      <w:r w:rsidRPr="00F54BAE">
        <w:rPr>
          <w:rFonts w:ascii="Arial" w:hAnsi="Arial" w:cs="Arial"/>
          <w:sz w:val="24"/>
        </w:rPr>
        <w:t>En el contexto de este proyecto, el patrón se manifiesta de la siguiente manera:</w:t>
      </w:r>
    </w:p>
    <w:p w:rsidR="00F54BAE" w:rsidRDefault="00F54BAE" w:rsidP="00F54BAE">
      <w:pPr>
        <w:spacing w:line="360" w:lineRule="auto"/>
        <w:jc w:val="both"/>
        <w:rPr>
          <w:rFonts w:ascii="Arial" w:hAnsi="Arial" w:cs="Arial"/>
          <w:sz w:val="24"/>
        </w:rPr>
      </w:pPr>
      <w:r w:rsidRPr="00F54BAE">
        <w:rPr>
          <w:rFonts w:ascii="Arial" w:hAnsi="Arial" w:cs="Arial"/>
          <w:b/>
          <w:bCs/>
          <w:sz w:val="24"/>
        </w:rPr>
        <w:lastRenderedPageBreak/>
        <w:t>Filtros (Filters):</w:t>
      </w:r>
      <w:r w:rsidRPr="00F54BAE">
        <w:rPr>
          <w:rFonts w:ascii="Arial" w:hAnsi="Arial" w:cs="Arial"/>
          <w:sz w:val="24"/>
        </w:rPr>
        <w:t> Son los componentes de procesamiento independientes, representados por las cajas en el diagrama. Cada filtro realiza una única transformación específica sobre los datos que recibe.</w:t>
      </w:r>
      <w:r w:rsidR="009C548A">
        <w:rPr>
          <w:rFonts w:ascii="Arial" w:hAnsi="Arial" w:cs="Arial"/>
          <w:sz w:val="24"/>
        </w:rPr>
        <w:t xml:space="preserve"> En este caso</w:t>
      </w:r>
      <w:r w:rsidRPr="00F54BAE">
        <w:rPr>
          <w:rFonts w:ascii="Arial" w:hAnsi="Arial" w:cs="Arial"/>
          <w:sz w:val="24"/>
        </w:rPr>
        <w:t xml:space="preserve"> los filtros son:</w:t>
      </w:r>
    </w:p>
    <w:p w:rsidR="00F54BAE" w:rsidRDefault="00F54BAE" w:rsidP="00F54BAE">
      <w:pPr>
        <w:pStyle w:val="ListParagraph"/>
        <w:numPr>
          <w:ilvl w:val="0"/>
          <w:numId w:val="6"/>
        </w:numPr>
        <w:spacing w:line="360" w:lineRule="auto"/>
        <w:jc w:val="both"/>
        <w:rPr>
          <w:rFonts w:ascii="Arial" w:hAnsi="Arial" w:cs="Arial"/>
          <w:sz w:val="24"/>
        </w:rPr>
      </w:pPr>
      <w:r w:rsidRPr="009C548A">
        <w:rPr>
          <w:rFonts w:ascii="Arial" w:hAnsi="Arial" w:cs="Arial"/>
          <w:sz w:val="24"/>
        </w:rPr>
        <w:t>Leer comentarios:</w:t>
      </w:r>
      <w:r w:rsidRPr="00F54BAE">
        <w:rPr>
          <w:rFonts w:ascii="Arial" w:hAnsi="Arial" w:cs="Arial"/>
          <w:sz w:val="24"/>
        </w:rPr>
        <w:t xml:space="preserve"> Actúa como la fuente de datos, iniciando el flujo.</w:t>
      </w:r>
    </w:p>
    <w:p w:rsidR="00F54BAE" w:rsidRDefault="00F54BAE" w:rsidP="00F54BAE">
      <w:pPr>
        <w:pStyle w:val="ListParagraph"/>
        <w:numPr>
          <w:ilvl w:val="0"/>
          <w:numId w:val="6"/>
        </w:numPr>
        <w:spacing w:line="360" w:lineRule="auto"/>
        <w:jc w:val="both"/>
        <w:rPr>
          <w:rFonts w:ascii="Arial" w:hAnsi="Arial" w:cs="Arial"/>
          <w:sz w:val="24"/>
        </w:rPr>
      </w:pPr>
      <w:r w:rsidRPr="009C548A">
        <w:rPr>
          <w:rFonts w:ascii="Arial" w:hAnsi="Arial" w:cs="Arial"/>
          <w:sz w:val="24"/>
        </w:rPr>
        <w:t>Preprocesar comentarios:</w:t>
      </w:r>
      <w:r w:rsidRPr="00F54BAE">
        <w:rPr>
          <w:rFonts w:ascii="Arial" w:hAnsi="Arial" w:cs="Arial"/>
          <w:sz w:val="24"/>
        </w:rPr>
        <w:t xml:space="preserve"> Limpia y prepara el texto.</w:t>
      </w:r>
    </w:p>
    <w:p w:rsidR="00F54BAE" w:rsidRDefault="00F54BAE" w:rsidP="00F54BAE">
      <w:pPr>
        <w:pStyle w:val="ListParagraph"/>
        <w:numPr>
          <w:ilvl w:val="0"/>
          <w:numId w:val="6"/>
        </w:numPr>
        <w:spacing w:line="360" w:lineRule="auto"/>
        <w:jc w:val="both"/>
        <w:rPr>
          <w:rFonts w:ascii="Arial" w:hAnsi="Arial" w:cs="Arial"/>
          <w:sz w:val="24"/>
        </w:rPr>
      </w:pPr>
      <w:r w:rsidRPr="009C548A">
        <w:rPr>
          <w:rFonts w:ascii="Arial" w:hAnsi="Arial" w:cs="Arial"/>
          <w:sz w:val="24"/>
        </w:rPr>
        <w:t>Filtrar comentarios:</w:t>
      </w:r>
      <w:r w:rsidRPr="00F54BAE">
        <w:rPr>
          <w:rFonts w:ascii="Arial" w:hAnsi="Arial" w:cs="Arial"/>
          <w:sz w:val="24"/>
        </w:rPr>
        <w:t xml:space="preserve"> Corresponde a la clasificación, eliminando opiniones no informativas</w:t>
      </w:r>
    </w:p>
    <w:p w:rsidR="00F54BAE" w:rsidRDefault="00F54BAE" w:rsidP="00F54BAE">
      <w:pPr>
        <w:pStyle w:val="ListParagraph"/>
        <w:numPr>
          <w:ilvl w:val="0"/>
          <w:numId w:val="6"/>
        </w:numPr>
        <w:spacing w:line="360" w:lineRule="auto"/>
        <w:jc w:val="both"/>
        <w:rPr>
          <w:rFonts w:ascii="Arial" w:hAnsi="Arial" w:cs="Arial"/>
          <w:sz w:val="24"/>
        </w:rPr>
      </w:pPr>
      <w:r w:rsidRPr="009C548A">
        <w:rPr>
          <w:rFonts w:ascii="Arial" w:hAnsi="Arial" w:cs="Arial"/>
          <w:sz w:val="24"/>
        </w:rPr>
        <w:t>Agrupar comentarios:</w:t>
      </w:r>
      <w:r w:rsidRPr="00F54BAE">
        <w:rPr>
          <w:rFonts w:ascii="Arial" w:hAnsi="Arial" w:cs="Arial"/>
          <w:sz w:val="24"/>
        </w:rPr>
        <w:t xml:space="preserve"> Realiza el clustering temático.</w:t>
      </w:r>
    </w:p>
    <w:p w:rsidR="00F54BAE" w:rsidRDefault="00F54BAE" w:rsidP="00F54BAE">
      <w:pPr>
        <w:pStyle w:val="ListParagraph"/>
        <w:numPr>
          <w:ilvl w:val="0"/>
          <w:numId w:val="6"/>
        </w:numPr>
        <w:spacing w:line="360" w:lineRule="auto"/>
        <w:jc w:val="both"/>
        <w:rPr>
          <w:rFonts w:ascii="Arial" w:hAnsi="Arial" w:cs="Arial"/>
          <w:sz w:val="24"/>
        </w:rPr>
      </w:pPr>
      <w:r w:rsidRPr="009C548A">
        <w:rPr>
          <w:rFonts w:ascii="Arial" w:hAnsi="Arial" w:cs="Arial"/>
          <w:sz w:val="24"/>
        </w:rPr>
        <w:t>Generar requisitos preliminares:</w:t>
      </w:r>
      <w:r w:rsidRPr="00F54BAE">
        <w:rPr>
          <w:rFonts w:ascii="Arial" w:hAnsi="Arial" w:cs="Arial"/>
          <w:b/>
          <w:sz w:val="24"/>
        </w:rPr>
        <w:t xml:space="preserve"> </w:t>
      </w:r>
      <w:r w:rsidRPr="00F54BAE">
        <w:rPr>
          <w:rFonts w:ascii="Arial" w:hAnsi="Arial" w:cs="Arial"/>
          <w:sz w:val="24"/>
        </w:rPr>
        <w:t xml:space="preserve">Primer </w:t>
      </w:r>
      <w:r>
        <w:rPr>
          <w:rFonts w:ascii="Arial" w:hAnsi="Arial" w:cs="Arial"/>
          <w:sz w:val="24"/>
        </w:rPr>
        <w:t>uso del</w:t>
      </w:r>
      <w:r w:rsidRPr="00F54BAE">
        <w:rPr>
          <w:rFonts w:ascii="Arial" w:hAnsi="Arial" w:cs="Arial"/>
          <w:sz w:val="24"/>
        </w:rPr>
        <w:t xml:space="preserve"> </w:t>
      </w:r>
      <w:r w:rsidRPr="00F54BAE">
        <w:rPr>
          <w:rFonts w:ascii="Arial" w:hAnsi="Arial" w:cs="Arial"/>
          <w:i/>
          <w:sz w:val="24"/>
        </w:rPr>
        <w:t>LLM</w:t>
      </w:r>
      <w:r w:rsidRPr="00F54BAE">
        <w:rPr>
          <w:rFonts w:ascii="Arial" w:hAnsi="Arial" w:cs="Arial"/>
          <w:sz w:val="24"/>
        </w:rPr>
        <w:t xml:space="preserve"> para la generación inicial.</w:t>
      </w:r>
    </w:p>
    <w:p w:rsidR="00F54BAE" w:rsidRPr="009C548A" w:rsidRDefault="00F54BAE" w:rsidP="00F54BAE">
      <w:pPr>
        <w:pStyle w:val="ListParagraph"/>
        <w:numPr>
          <w:ilvl w:val="0"/>
          <w:numId w:val="6"/>
        </w:numPr>
        <w:spacing w:line="360" w:lineRule="auto"/>
        <w:jc w:val="both"/>
        <w:rPr>
          <w:rFonts w:ascii="Arial" w:hAnsi="Arial" w:cs="Arial"/>
          <w:sz w:val="24"/>
        </w:rPr>
      </w:pPr>
      <w:r w:rsidRPr="009C548A">
        <w:rPr>
          <w:rFonts w:ascii="Arial" w:hAnsi="Arial" w:cs="Arial"/>
          <w:sz w:val="24"/>
        </w:rPr>
        <w:t xml:space="preserve">Unificar requisitos: Segundo uso del </w:t>
      </w:r>
      <w:r w:rsidRPr="009C548A">
        <w:rPr>
          <w:rFonts w:ascii="Arial" w:hAnsi="Arial" w:cs="Arial"/>
          <w:i/>
          <w:sz w:val="24"/>
        </w:rPr>
        <w:t>LLM</w:t>
      </w:r>
      <w:r w:rsidRPr="009C548A">
        <w:rPr>
          <w:rFonts w:ascii="Arial" w:hAnsi="Arial" w:cs="Arial"/>
          <w:sz w:val="24"/>
        </w:rPr>
        <w:t xml:space="preserve"> para eliminar consolidar los requisitos.</w:t>
      </w:r>
    </w:p>
    <w:p w:rsidR="00F54BAE" w:rsidRPr="009C548A" w:rsidRDefault="00F54BAE" w:rsidP="00F54BAE">
      <w:pPr>
        <w:pStyle w:val="ListParagraph"/>
        <w:numPr>
          <w:ilvl w:val="0"/>
          <w:numId w:val="6"/>
        </w:numPr>
        <w:spacing w:line="360" w:lineRule="auto"/>
        <w:jc w:val="both"/>
        <w:rPr>
          <w:rFonts w:ascii="Arial" w:hAnsi="Arial" w:cs="Arial"/>
          <w:sz w:val="24"/>
        </w:rPr>
      </w:pPr>
      <w:r w:rsidRPr="009C548A">
        <w:rPr>
          <w:rFonts w:ascii="Arial" w:hAnsi="Arial" w:cs="Arial"/>
          <w:sz w:val="24"/>
        </w:rPr>
        <w:t>Emitir resultados: Actúa como el sumidero, entregando el resultado final.</w:t>
      </w:r>
    </w:p>
    <w:p w:rsidR="00F54BAE" w:rsidRDefault="00F54BAE" w:rsidP="00F54BAE">
      <w:pPr>
        <w:spacing w:line="360" w:lineRule="auto"/>
        <w:jc w:val="both"/>
        <w:rPr>
          <w:rFonts w:ascii="Arial" w:hAnsi="Arial" w:cs="Arial"/>
          <w:sz w:val="24"/>
        </w:rPr>
      </w:pPr>
      <w:r w:rsidRPr="00F54BAE">
        <w:rPr>
          <w:rFonts w:ascii="Arial" w:hAnsi="Arial" w:cs="Arial"/>
          <w:b/>
          <w:bCs/>
          <w:sz w:val="24"/>
        </w:rPr>
        <w:t>Tuberías (Pipes):</w:t>
      </w:r>
      <w:r w:rsidRPr="00F54BAE">
        <w:rPr>
          <w:rFonts w:ascii="Arial" w:hAnsi="Arial" w:cs="Arial"/>
          <w:sz w:val="24"/>
        </w:rPr>
        <w:t> Son los conectores que mueven los datos desde la salida de un filtro hasta la entrada del siguiente, representados por las flechas. En la práctica, una tubería puede ser tan simple como una llamada a una función que pasa un objeto </w:t>
      </w:r>
    </w:p>
    <w:p w:rsidR="00F54BAE" w:rsidRPr="009C548A" w:rsidRDefault="009C548A" w:rsidP="009C548A">
      <w:pPr>
        <w:pStyle w:val="Heading3"/>
      </w:pPr>
      <w:bookmarkStart w:id="105" w:name="_Toc201521966"/>
      <w:r>
        <w:t>2.5.3.3 Patrón Mediador</w:t>
      </w:r>
      <w:bookmarkEnd w:id="105"/>
    </w:p>
    <w:p w:rsidR="005903F4" w:rsidRDefault="005903F4" w:rsidP="009C548A">
      <w:pPr>
        <w:spacing w:line="360" w:lineRule="auto"/>
        <w:jc w:val="both"/>
        <w:rPr>
          <w:rFonts w:ascii="Arial" w:hAnsi="Arial" w:cs="Arial"/>
          <w:sz w:val="24"/>
        </w:rPr>
      </w:pPr>
      <w:r w:rsidRPr="005903F4">
        <w:rPr>
          <w:rFonts w:ascii="Arial" w:hAnsi="Arial" w:cs="Arial"/>
          <w:sz w:val="24"/>
        </w:rPr>
        <w:t>El paquete Controlador implementa este patrón. En lugar de que los módulos de procesamiento (Clasificación, Agrupamiento, etc.) se comuniquen directamente entre sí, creando una red de dependencias compleja, el Controlador centraliza el flujo de control. Esto reduce drásticamente el acoplamiento entre los módulos, haciéndolos más independientes, fáciles de probar y reutilizables.</w:t>
      </w:r>
      <w:r w:rsidR="009C548A">
        <w:rPr>
          <w:rFonts w:ascii="Arial" w:hAnsi="Arial" w:cs="Arial"/>
          <w:sz w:val="24"/>
        </w:rPr>
        <w:t xml:space="preserve"> </w:t>
      </w:r>
      <w:r w:rsidR="009C548A" w:rsidRPr="009C548A">
        <w:rPr>
          <w:rFonts w:ascii="Arial" w:hAnsi="Arial" w:cs="Arial"/>
          <w:sz w:val="24"/>
        </w:rPr>
        <w:t>Su función trasciende la simple gestión de la lógica de negocio; actúa como el puente explícito que conecta la organización estructural de la arquitectura en N-Capas con el flujo dinámico del patrón de Tuberías y Filtros.</w:t>
      </w:r>
      <w:r w:rsidR="009C548A">
        <w:rPr>
          <w:rFonts w:ascii="Arial" w:hAnsi="Arial" w:cs="Arial"/>
          <w:sz w:val="24"/>
        </w:rPr>
        <w:t xml:space="preserve"> S</w:t>
      </w:r>
      <w:r w:rsidR="009C548A" w:rsidRPr="009C548A">
        <w:rPr>
          <w:rFonts w:ascii="Arial" w:hAnsi="Arial" w:cs="Arial"/>
          <w:sz w:val="24"/>
        </w:rPr>
        <w:t>u responsabilidad es orquestar la secuencia de operaciones definida en el patrón de Tuberías y Filtros. En lugar de que los filtros se conozcan y dependan entre sí, es el mediador quien se encarga de</w:t>
      </w:r>
      <w:r w:rsidR="009C548A">
        <w:rPr>
          <w:rFonts w:ascii="Arial" w:hAnsi="Arial" w:cs="Arial"/>
          <w:sz w:val="24"/>
        </w:rPr>
        <w:t xml:space="preserve"> invocar cada filtro y gestionar el flujo de datos.</w:t>
      </w:r>
    </w:p>
    <w:p w:rsidR="009C548A" w:rsidRDefault="009C548A" w:rsidP="009C548A">
      <w:pPr>
        <w:pStyle w:val="Heading3"/>
      </w:pPr>
      <w:bookmarkStart w:id="106" w:name="_Toc201521967"/>
      <w:r>
        <w:t xml:space="preserve">2.5.3.4 Patrón </w:t>
      </w:r>
      <w:r w:rsidRPr="0008499C">
        <w:rPr>
          <w:i/>
        </w:rPr>
        <w:t>Singleton</w:t>
      </w:r>
      <w:bookmarkEnd w:id="106"/>
    </w:p>
    <w:p w:rsidR="0008499C" w:rsidRPr="00794A0F" w:rsidRDefault="009C548A" w:rsidP="00794A0F">
      <w:pPr>
        <w:spacing w:line="360" w:lineRule="auto"/>
        <w:jc w:val="both"/>
        <w:rPr>
          <w:rFonts w:ascii="Arial" w:hAnsi="Arial" w:cs="Arial"/>
          <w:sz w:val="24"/>
          <w:szCs w:val="24"/>
        </w:rPr>
      </w:pPr>
      <w:r w:rsidRPr="009C548A">
        <w:rPr>
          <w:rFonts w:ascii="Arial" w:hAnsi="Arial" w:cs="Arial"/>
          <w:sz w:val="24"/>
          <w:szCs w:val="24"/>
        </w:rPr>
        <w:t xml:space="preserve">Para asegurar una gestión centralizada y unívoca del estado y del flujo de trabajo a lo largo de toda la aplicación, la implementación del paquete Controlador se adhiere al patrón de diseño </w:t>
      </w:r>
      <w:r w:rsidRPr="009C548A">
        <w:rPr>
          <w:rFonts w:ascii="Arial" w:hAnsi="Arial" w:cs="Arial"/>
          <w:i/>
          <w:sz w:val="24"/>
          <w:szCs w:val="24"/>
        </w:rPr>
        <w:t>Singleton</w:t>
      </w:r>
      <w:r w:rsidR="0008499C">
        <w:rPr>
          <w:rFonts w:ascii="Arial" w:hAnsi="Arial" w:cs="Arial"/>
          <w:i/>
          <w:sz w:val="24"/>
          <w:szCs w:val="24"/>
        </w:rPr>
        <w:t xml:space="preserve"> </w:t>
      </w:r>
      <w:r w:rsidR="0008499C">
        <w:rPr>
          <w:rFonts w:ascii="Arial" w:hAnsi="Arial" w:cs="Arial"/>
          <w:sz w:val="24"/>
          <w:szCs w:val="24"/>
        </w:rPr>
        <w:t>como se muestra en la figura 2.10</w:t>
      </w:r>
      <w:r w:rsidRPr="009C548A">
        <w:rPr>
          <w:rFonts w:ascii="Arial" w:hAnsi="Arial" w:cs="Arial"/>
          <w:sz w:val="24"/>
          <w:szCs w:val="24"/>
        </w:rPr>
        <w:t xml:space="preserve">. Este patrón garantiza que exista una y solo una instancia del Controlador durante todo el ciclo de vida de la </w:t>
      </w:r>
      <w:r w:rsidRPr="009C548A">
        <w:rPr>
          <w:rFonts w:ascii="Arial" w:hAnsi="Arial" w:cs="Arial"/>
          <w:sz w:val="24"/>
          <w:szCs w:val="24"/>
        </w:rPr>
        <w:lastRenderedPageBreak/>
        <w:t>aplicación</w:t>
      </w:r>
      <w:r w:rsidR="0008499C">
        <w:rPr>
          <w:rFonts w:ascii="Arial" w:hAnsi="Arial" w:cs="Arial"/>
          <w:sz w:val="24"/>
          <w:szCs w:val="24"/>
        </w:rPr>
        <w:t xml:space="preserve">, lo que </w:t>
      </w:r>
      <w:r w:rsidR="0008499C" w:rsidRPr="0008499C">
        <w:rPr>
          <w:rFonts w:ascii="Arial" w:hAnsi="Arial" w:cs="Arial"/>
          <w:sz w:val="24"/>
          <w:szCs w:val="24"/>
        </w:rPr>
        <w:t>previene la posibilidad de estados múltiples y conflictivos, asegurando que todas las operaciones se realicen sobre un conjunto de datos consistente.</w:t>
      </w:r>
      <w:r w:rsidR="0008499C">
        <w:rPr>
          <w:rFonts w:ascii="Arial" w:hAnsi="Arial" w:cs="Arial"/>
          <w:sz w:val="24"/>
          <w:szCs w:val="24"/>
        </w:rPr>
        <w:t xml:space="preserve"> Además, p</w:t>
      </w:r>
      <w:r w:rsidR="0008499C" w:rsidRPr="0008499C">
        <w:rPr>
          <w:rFonts w:ascii="Arial" w:hAnsi="Arial" w:cs="Arial"/>
          <w:sz w:val="24"/>
          <w:szCs w:val="24"/>
        </w:rPr>
        <w:t>roporciona un punto de acceso global y bien definido para la Interfaz</w:t>
      </w:r>
      <w:r w:rsidR="0008499C">
        <w:rPr>
          <w:rFonts w:ascii="Arial" w:hAnsi="Arial" w:cs="Arial"/>
          <w:sz w:val="24"/>
          <w:szCs w:val="24"/>
        </w:rPr>
        <w:t xml:space="preserve">, </w:t>
      </w:r>
      <w:r w:rsidR="0008499C" w:rsidRPr="0008499C">
        <w:rPr>
          <w:rFonts w:ascii="Arial" w:hAnsi="Arial" w:cs="Arial"/>
          <w:sz w:val="24"/>
          <w:szCs w:val="24"/>
        </w:rPr>
        <w:t>sin necesidad de una compleja inyección de dependencias</w:t>
      </w:r>
      <w:r w:rsidR="0008499C">
        <w:rPr>
          <w:rFonts w:ascii="Arial" w:hAnsi="Arial" w:cs="Arial"/>
          <w:sz w:val="24"/>
          <w:szCs w:val="24"/>
        </w:rPr>
        <w:t>.</w:t>
      </w:r>
    </w:p>
    <w:p w:rsidR="00AF472F" w:rsidRDefault="008B658F" w:rsidP="00B14645">
      <w:pPr>
        <w:pStyle w:val="Heading2"/>
      </w:pPr>
      <w:bookmarkStart w:id="107" w:name="_Toc201521968"/>
      <w:r>
        <w:t>2.5.4</w:t>
      </w:r>
      <w:r w:rsidR="00AF472F">
        <w:t xml:space="preserve"> </w:t>
      </w:r>
      <w:r w:rsidR="00B14645">
        <w:t xml:space="preserve">Casos </w:t>
      </w:r>
      <w:r w:rsidR="00AF472F">
        <w:t>de uso del sistema</w:t>
      </w:r>
      <w:bookmarkEnd w:id="107"/>
    </w:p>
    <w:p w:rsidR="005611EC" w:rsidRDefault="005611EC" w:rsidP="00BA67FF">
      <w:pPr>
        <w:spacing w:line="360" w:lineRule="auto"/>
        <w:jc w:val="both"/>
        <w:rPr>
          <w:rFonts w:ascii="Arial" w:hAnsi="Arial" w:cs="Arial"/>
          <w:sz w:val="24"/>
        </w:rPr>
      </w:pPr>
      <w:r w:rsidRPr="005611EC">
        <w:rPr>
          <w:rFonts w:ascii="Arial" w:hAnsi="Arial" w:cs="Arial"/>
          <w:sz w:val="24"/>
        </w:rPr>
        <w:t>Los diagramas de casos de uso permiten visualizar de manera clara y concisa las funcionalidades del sistema, facilitando la identificación de requisitos, la detección de errores y la planificación de la implementación</w:t>
      </w:r>
      <w:r>
        <w:rPr>
          <w:rFonts w:ascii="Arial" w:hAnsi="Arial" w:cs="Arial"/>
          <w:sz w:val="24"/>
        </w:rPr>
        <w:t xml:space="preserve"> </w:t>
      </w:r>
      <w:r>
        <w:rPr>
          <w:rFonts w:ascii="Arial" w:hAnsi="Arial" w:cs="Arial"/>
          <w:sz w:val="24"/>
        </w:rPr>
        <w:fldChar w:fldCharType="begin"/>
      </w:r>
      <w:r w:rsidR="00DC3126">
        <w:rPr>
          <w:rFonts w:ascii="Arial" w:hAnsi="Arial" w:cs="Arial"/>
          <w:sz w:val="24"/>
        </w:rPr>
        <w:instrText xml:space="preserve"> ADDIN EN.CITE &lt;EndNote&gt;&lt;Cite&gt;&lt;Author&gt;Sommerville&lt;/Author&gt;&lt;Year&gt;2016&lt;/Year&gt;&lt;RecNum&gt;8&lt;/RecNum&gt;&lt;DisplayText&gt;[1]&lt;/DisplayText&gt;&lt;record&gt;&lt;rec-number&gt;8&lt;/rec-number&gt;&lt;foreign-keys&gt;&lt;key app="EN" db-id="xwzttp5ttf95afepas0xp9z7599sex9xv20r" timestamp="1706645544"&gt;8&lt;/key&gt;&lt;/foreign-keys&gt;&lt;ref-type name="Book"&gt;6&lt;/ref-type&gt;&lt;contributors&gt;&lt;authors&gt;&lt;author&gt;Ian Sommerville&lt;/author&gt;&lt;/authors&gt;&lt;/contributors&gt;&lt;titles&gt;&lt;title&gt;Software engineering&lt;/title&gt;&lt;/titles&gt;&lt;edition&gt;10th&lt;/edition&gt;&lt;dates&gt;&lt;year&gt;2016&lt;/year&gt;&lt;/dates&gt;&lt;publisher&gt;Pearson&lt;/publisher&gt;&lt;urls&gt;&lt;/urls&gt;&lt;/record&gt;&lt;/Cite&gt;&lt;/EndNote&gt;</w:instrText>
      </w:r>
      <w:r>
        <w:rPr>
          <w:rFonts w:ascii="Arial" w:hAnsi="Arial" w:cs="Arial"/>
          <w:sz w:val="24"/>
        </w:rPr>
        <w:fldChar w:fldCharType="separate"/>
      </w:r>
      <w:r w:rsidR="00DC3126">
        <w:rPr>
          <w:rFonts w:ascii="Arial" w:hAnsi="Arial" w:cs="Arial"/>
          <w:noProof/>
          <w:sz w:val="24"/>
        </w:rPr>
        <w:t>[</w:t>
      </w:r>
      <w:hyperlink w:anchor="_ENREF_1" w:tooltip="Sommerville, 2016 #8" w:history="1">
        <w:r w:rsidR="00DC3126" w:rsidRPr="00EE698D">
          <w:rPr>
            <w:rStyle w:val="Hyperlink"/>
            <w:rFonts w:ascii="Arial" w:hAnsi="Arial" w:cs="Arial"/>
            <w:noProof/>
            <w:sz w:val="24"/>
          </w:rPr>
          <w:t>1</w:t>
        </w:r>
      </w:hyperlink>
      <w:r w:rsidR="00DC3126">
        <w:rPr>
          <w:rFonts w:ascii="Arial" w:hAnsi="Arial" w:cs="Arial"/>
          <w:noProof/>
          <w:sz w:val="24"/>
        </w:rPr>
        <w:t>]</w:t>
      </w:r>
      <w:r>
        <w:rPr>
          <w:rFonts w:ascii="Arial" w:hAnsi="Arial" w:cs="Arial"/>
          <w:sz w:val="24"/>
        </w:rPr>
        <w:fldChar w:fldCharType="end"/>
      </w:r>
      <w:r w:rsidRPr="005611EC">
        <w:rPr>
          <w:rFonts w:ascii="Arial" w:hAnsi="Arial" w:cs="Arial"/>
          <w:sz w:val="24"/>
        </w:rPr>
        <w:t>.</w:t>
      </w:r>
      <w:r>
        <w:rPr>
          <w:rFonts w:ascii="Arial" w:hAnsi="Arial" w:cs="Arial"/>
          <w:sz w:val="24"/>
        </w:rPr>
        <w:t xml:space="preserve"> En la figura 2.4 se muestra el diagrama de casos de uso diseñado como parte de la solución propuesta.</w:t>
      </w:r>
    </w:p>
    <w:p w:rsidR="00CE7827" w:rsidRPr="005611EC" w:rsidRDefault="000D6127" w:rsidP="000D6127">
      <w:pPr>
        <w:spacing w:line="360" w:lineRule="auto"/>
        <w:jc w:val="center"/>
        <w:rPr>
          <w:rFonts w:ascii="Arial" w:hAnsi="Arial" w:cs="Arial"/>
          <w:sz w:val="24"/>
        </w:rPr>
      </w:pPr>
      <w:r w:rsidRPr="000D6127">
        <w:rPr>
          <w:rFonts w:ascii="Arial" w:hAnsi="Arial" w:cs="Arial"/>
          <w:noProof/>
          <w:sz w:val="24"/>
          <w:lang w:eastAsia="es-ES"/>
        </w:rPr>
        <w:drawing>
          <wp:inline distT="0" distB="0" distL="0" distR="0">
            <wp:extent cx="3333750" cy="2232422"/>
            <wp:effectExtent l="0" t="0" r="0" b="0"/>
            <wp:docPr id="10" name="Picture 10" descr="C:\Ray\NLP\Diagrama de casos de uso Genera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ay\NLP\Diagrama de casos de uso Generaci.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44894" cy="2239884"/>
                    </a:xfrm>
                    <a:prstGeom prst="rect">
                      <a:avLst/>
                    </a:prstGeom>
                    <a:noFill/>
                    <a:ln>
                      <a:noFill/>
                    </a:ln>
                  </pic:spPr>
                </pic:pic>
              </a:graphicData>
            </a:graphic>
          </wp:inline>
        </w:drawing>
      </w:r>
    </w:p>
    <w:p w:rsidR="00421554" w:rsidRPr="002127AE" w:rsidRDefault="00612726" w:rsidP="002127AE">
      <w:pPr>
        <w:pStyle w:val="TOCHeading"/>
        <w:rPr>
          <w:i/>
          <w:iCs/>
        </w:rPr>
      </w:pPr>
      <w:bookmarkStart w:id="108" w:name="_Toc160393908"/>
      <w:bookmarkStart w:id="109" w:name="_Toc201522027"/>
      <w:r>
        <w:rPr>
          <w:rStyle w:val="Emphasis"/>
        </w:rPr>
        <w:t>Figura 2.</w:t>
      </w:r>
      <w:r w:rsidR="00B00112">
        <w:rPr>
          <w:rStyle w:val="Emphasis"/>
        </w:rPr>
        <w:t>8</w:t>
      </w:r>
      <w:r w:rsidR="005611EC" w:rsidRPr="00906EEC">
        <w:rPr>
          <w:rStyle w:val="Emphasis"/>
        </w:rPr>
        <w:t>: Diagrama de casos de uso del sistema</w:t>
      </w:r>
      <w:bookmarkEnd w:id="108"/>
      <w:bookmarkEnd w:id="109"/>
    </w:p>
    <w:p w:rsidR="00C84B4E" w:rsidRPr="00C84B4E" w:rsidRDefault="00B14645" w:rsidP="00C84B4E">
      <w:pPr>
        <w:pStyle w:val="Heading3"/>
        <w:spacing w:line="360" w:lineRule="auto"/>
        <w:jc w:val="both"/>
      </w:pPr>
      <w:bookmarkStart w:id="110" w:name="_Toc201521969"/>
      <w:r>
        <w:t>2.5.3.1</w:t>
      </w:r>
      <w:r w:rsidR="005611EC">
        <w:t xml:space="preserve"> Descripción de los casos de uso</w:t>
      </w:r>
      <w:bookmarkEnd w:id="110"/>
    </w:p>
    <w:p w:rsidR="00562928" w:rsidRPr="00323F19" w:rsidRDefault="00C57831" w:rsidP="00C84B4E">
      <w:pPr>
        <w:spacing w:line="360" w:lineRule="auto"/>
        <w:jc w:val="both"/>
        <w:rPr>
          <w:rFonts w:ascii="Arial" w:hAnsi="Arial" w:cs="Arial"/>
          <w:sz w:val="24"/>
        </w:rPr>
      </w:pPr>
      <w:r w:rsidRPr="00323F19">
        <w:rPr>
          <w:rFonts w:ascii="Arial" w:hAnsi="Arial" w:cs="Arial"/>
          <w:sz w:val="24"/>
        </w:rPr>
        <w:t xml:space="preserve">Los diagramas de casos de uso brindan una información general y bastante sencilla sobre las interacciones entre funcionalidades, por ello es necesario abordar con más detalle cada una. Un ejemplo de esto sería una descripción textual de algunos aspectos claves estructurados en formato tabular o como un diagrama de secuencia </w:t>
      </w:r>
      <w:r w:rsidRPr="00323F19">
        <w:rPr>
          <w:rFonts w:ascii="Arial" w:hAnsi="Arial" w:cs="Arial"/>
          <w:sz w:val="24"/>
        </w:rPr>
        <w:fldChar w:fldCharType="begin"/>
      </w:r>
      <w:r w:rsidR="00DC3126" w:rsidRPr="00323F19">
        <w:rPr>
          <w:rFonts w:ascii="Arial" w:hAnsi="Arial" w:cs="Arial"/>
          <w:sz w:val="24"/>
        </w:rPr>
        <w:instrText xml:space="preserve"> ADDIN EN.CITE &lt;EndNote&gt;&lt;Cite&gt;&lt;Author&gt;Sommerville&lt;/Author&gt;&lt;Year&gt;2016&lt;/Year&gt;&lt;RecNum&gt;8&lt;/RecNum&gt;&lt;DisplayText&gt;[1]&lt;/DisplayText&gt;&lt;record&gt;&lt;rec-number&gt;8&lt;/rec-number&gt;&lt;foreign-keys&gt;&lt;key app="EN" db-id="xwzttp5ttf95afepas0xp9z7599sex9xv20r" timestamp="1706645544"&gt;8&lt;/key&gt;&lt;/foreign-keys&gt;&lt;ref-type name="Book"&gt;6&lt;/ref-type&gt;&lt;contributors&gt;&lt;authors&gt;&lt;author&gt;Ian Sommerville&lt;/author&gt;&lt;/authors&gt;&lt;/contributors&gt;&lt;titles&gt;&lt;title&gt;Software engineering&lt;/title&gt;&lt;/titles&gt;&lt;edition&gt;10th&lt;/edition&gt;&lt;dates&gt;&lt;year&gt;2016&lt;/year&gt;&lt;/dates&gt;&lt;publisher&gt;Pearson&lt;/publisher&gt;&lt;urls&gt;&lt;/urls&gt;&lt;/record&gt;&lt;/Cite&gt;&lt;/EndNote&gt;</w:instrText>
      </w:r>
      <w:r w:rsidRPr="00323F19">
        <w:rPr>
          <w:rFonts w:ascii="Arial" w:hAnsi="Arial" w:cs="Arial"/>
          <w:sz w:val="24"/>
        </w:rPr>
        <w:fldChar w:fldCharType="separate"/>
      </w:r>
      <w:r w:rsidR="00DC3126" w:rsidRPr="00323F19">
        <w:rPr>
          <w:rFonts w:ascii="Arial" w:hAnsi="Arial" w:cs="Arial"/>
          <w:noProof/>
          <w:sz w:val="24"/>
        </w:rPr>
        <w:t>[</w:t>
      </w:r>
      <w:hyperlink w:anchor="_ENREF_1" w:tooltip="Sommerville, 2016 #8" w:history="1">
        <w:r w:rsidR="00DC3126" w:rsidRPr="00EE698D">
          <w:rPr>
            <w:rStyle w:val="Hyperlink"/>
            <w:rFonts w:ascii="Arial" w:hAnsi="Arial" w:cs="Arial"/>
            <w:noProof/>
            <w:sz w:val="24"/>
          </w:rPr>
          <w:t>1</w:t>
        </w:r>
      </w:hyperlink>
      <w:r w:rsidR="00DC3126" w:rsidRPr="00323F19">
        <w:rPr>
          <w:rFonts w:ascii="Arial" w:hAnsi="Arial" w:cs="Arial"/>
          <w:noProof/>
          <w:sz w:val="24"/>
        </w:rPr>
        <w:t>]</w:t>
      </w:r>
      <w:r w:rsidRPr="00323F19">
        <w:rPr>
          <w:rFonts w:ascii="Arial" w:hAnsi="Arial" w:cs="Arial"/>
          <w:sz w:val="24"/>
        </w:rPr>
        <w:fldChar w:fldCharType="end"/>
      </w:r>
      <w:r w:rsidRPr="00323F19">
        <w:rPr>
          <w:rFonts w:ascii="Arial" w:hAnsi="Arial" w:cs="Arial"/>
          <w:sz w:val="24"/>
        </w:rPr>
        <w:t>. Dichas descripcion</w:t>
      </w:r>
      <w:r w:rsidR="002127AE">
        <w:rPr>
          <w:rFonts w:ascii="Arial" w:hAnsi="Arial" w:cs="Arial"/>
          <w:sz w:val="24"/>
        </w:rPr>
        <w:t>es se presentan a continuación:</w:t>
      </w:r>
    </w:p>
    <w:p w:rsidR="00562928" w:rsidRPr="00323F19" w:rsidRDefault="00562928" w:rsidP="00562928">
      <w:pPr>
        <w:pStyle w:val="Subtitle"/>
        <w:jc w:val="center"/>
        <w:rPr>
          <w:i/>
          <w:iCs/>
          <w:color w:val="404040" w:themeColor="text1" w:themeTint="BF"/>
        </w:rPr>
      </w:pPr>
      <w:bookmarkStart w:id="111" w:name="_Toc201522031"/>
      <w:r w:rsidRPr="00323F19">
        <w:rPr>
          <w:rStyle w:val="SubtleEmphasis"/>
        </w:rPr>
        <w:t xml:space="preserve">Tabla 2.1: Descripción del caso de uso </w:t>
      </w:r>
      <w:r w:rsidR="00E138D6" w:rsidRPr="00323F19">
        <w:rPr>
          <w:rStyle w:val="SubtleEmphasis"/>
        </w:rPr>
        <w:t>Generar requisitos recomendados</w:t>
      </w:r>
      <w:bookmarkEnd w:id="111"/>
    </w:p>
    <w:tbl>
      <w:tblPr>
        <w:tblStyle w:val="TableGrid"/>
        <w:tblW w:w="9632" w:type="dxa"/>
        <w:tblInd w:w="-113" w:type="dxa"/>
        <w:tblBorders>
          <w:bottom w:val="single" w:sz="4" w:space="0" w:color="auto"/>
        </w:tblBorders>
        <w:tblLook w:val="04A0" w:firstRow="1" w:lastRow="0" w:firstColumn="1" w:lastColumn="0" w:noHBand="0" w:noVBand="1"/>
      </w:tblPr>
      <w:tblGrid>
        <w:gridCol w:w="2518"/>
        <w:gridCol w:w="7114"/>
      </w:tblGrid>
      <w:tr w:rsidR="004F19C9" w:rsidRPr="00323F19" w:rsidTr="0008499C">
        <w:trPr>
          <w:trHeight w:val="253"/>
        </w:trPr>
        <w:tc>
          <w:tcPr>
            <w:tcW w:w="2518" w:type="dxa"/>
          </w:tcPr>
          <w:p w:rsidR="004F19C9" w:rsidRPr="00323F19" w:rsidRDefault="004F19C9" w:rsidP="00C84B4E">
            <w:pPr>
              <w:spacing w:line="360" w:lineRule="auto"/>
              <w:jc w:val="both"/>
              <w:rPr>
                <w:rFonts w:ascii="Arial" w:hAnsi="Arial" w:cs="Arial"/>
                <w:b/>
                <w:sz w:val="24"/>
                <w:lang w:val="es-ES"/>
              </w:rPr>
            </w:pPr>
            <w:r w:rsidRPr="00323F19">
              <w:rPr>
                <w:rFonts w:ascii="Arial" w:hAnsi="Arial" w:cs="Arial"/>
                <w:b/>
                <w:sz w:val="24"/>
                <w:lang w:val="es-ES"/>
              </w:rPr>
              <w:t xml:space="preserve">Caso de </w:t>
            </w:r>
            <w:r w:rsidR="00102157" w:rsidRPr="00323F19">
              <w:rPr>
                <w:rFonts w:ascii="Arial" w:hAnsi="Arial" w:cs="Arial"/>
                <w:b/>
                <w:sz w:val="24"/>
                <w:lang w:val="es-ES"/>
              </w:rPr>
              <w:t>u</w:t>
            </w:r>
            <w:r w:rsidRPr="00323F19">
              <w:rPr>
                <w:rFonts w:ascii="Arial" w:hAnsi="Arial" w:cs="Arial"/>
                <w:b/>
                <w:sz w:val="24"/>
                <w:lang w:val="es-ES"/>
              </w:rPr>
              <w:t>so</w:t>
            </w:r>
          </w:p>
        </w:tc>
        <w:tc>
          <w:tcPr>
            <w:tcW w:w="7114" w:type="dxa"/>
          </w:tcPr>
          <w:p w:rsidR="004F19C9" w:rsidRPr="00323F19" w:rsidRDefault="000D6127" w:rsidP="00C84B4E">
            <w:pPr>
              <w:spacing w:line="360" w:lineRule="auto"/>
              <w:jc w:val="both"/>
              <w:rPr>
                <w:rFonts w:ascii="Arial" w:hAnsi="Arial" w:cs="Arial"/>
                <w:sz w:val="24"/>
                <w:lang w:val="es-ES"/>
              </w:rPr>
            </w:pPr>
            <w:r w:rsidRPr="00323F19">
              <w:rPr>
                <w:rFonts w:ascii="Arial" w:hAnsi="Arial" w:cs="Arial"/>
                <w:sz w:val="24"/>
                <w:lang w:val="es-ES"/>
              </w:rPr>
              <w:t>Generar requisitos recomendados</w:t>
            </w:r>
          </w:p>
        </w:tc>
      </w:tr>
      <w:tr w:rsidR="004F19C9" w:rsidRPr="00323F19" w:rsidTr="0008499C">
        <w:trPr>
          <w:trHeight w:val="259"/>
        </w:trPr>
        <w:tc>
          <w:tcPr>
            <w:tcW w:w="2518" w:type="dxa"/>
          </w:tcPr>
          <w:p w:rsidR="004F19C9" w:rsidRPr="00323F19" w:rsidRDefault="00C944A4" w:rsidP="00C84B4E">
            <w:pPr>
              <w:spacing w:line="360" w:lineRule="auto"/>
              <w:jc w:val="both"/>
              <w:rPr>
                <w:rFonts w:ascii="Arial" w:hAnsi="Arial" w:cs="Arial"/>
                <w:b/>
                <w:sz w:val="24"/>
                <w:lang w:val="es-ES"/>
              </w:rPr>
            </w:pPr>
            <w:r w:rsidRPr="00323F19">
              <w:rPr>
                <w:rFonts w:ascii="Arial" w:hAnsi="Arial" w:cs="Arial"/>
                <w:b/>
                <w:sz w:val="24"/>
                <w:lang w:val="es-ES"/>
              </w:rPr>
              <w:t>Actores</w:t>
            </w:r>
          </w:p>
        </w:tc>
        <w:tc>
          <w:tcPr>
            <w:tcW w:w="7114" w:type="dxa"/>
          </w:tcPr>
          <w:p w:rsidR="004F19C9" w:rsidRPr="00323F19" w:rsidRDefault="00C944A4" w:rsidP="00C84B4E">
            <w:pPr>
              <w:spacing w:line="360" w:lineRule="auto"/>
              <w:jc w:val="both"/>
              <w:rPr>
                <w:rFonts w:ascii="Arial" w:hAnsi="Arial" w:cs="Arial"/>
                <w:sz w:val="24"/>
                <w:lang w:val="es-ES"/>
              </w:rPr>
            </w:pPr>
            <w:r w:rsidRPr="00323F19">
              <w:rPr>
                <w:rFonts w:ascii="Arial" w:hAnsi="Arial" w:cs="Arial"/>
                <w:sz w:val="24"/>
                <w:lang w:val="es-ES"/>
              </w:rPr>
              <w:t>Sistema</w:t>
            </w:r>
          </w:p>
        </w:tc>
      </w:tr>
      <w:tr w:rsidR="004F19C9" w:rsidRPr="00323F19" w:rsidTr="00E138D6">
        <w:trPr>
          <w:trHeight w:val="2585"/>
        </w:trPr>
        <w:tc>
          <w:tcPr>
            <w:tcW w:w="2518" w:type="dxa"/>
          </w:tcPr>
          <w:p w:rsidR="004F19C9" w:rsidRPr="00323F19" w:rsidRDefault="00C944A4" w:rsidP="00C84B4E">
            <w:pPr>
              <w:spacing w:line="360" w:lineRule="auto"/>
              <w:jc w:val="both"/>
              <w:rPr>
                <w:rFonts w:ascii="Arial" w:hAnsi="Arial" w:cs="Arial"/>
                <w:b/>
                <w:sz w:val="24"/>
                <w:lang w:val="es-ES"/>
              </w:rPr>
            </w:pPr>
            <w:r w:rsidRPr="00323F19">
              <w:rPr>
                <w:rFonts w:ascii="Arial" w:hAnsi="Arial" w:cs="Arial"/>
                <w:b/>
                <w:sz w:val="24"/>
                <w:lang w:val="es-ES"/>
              </w:rPr>
              <w:lastRenderedPageBreak/>
              <w:t>Descripción</w:t>
            </w:r>
          </w:p>
        </w:tc>
        <w:tc>
          <w:tcPr>
            <w:tcW w:w="7114" w:type="dxa"/>
          </w:tcPr>
          <w:p w:rsidR="004F19C9" w:rsidRPr="00323F19" w:rsidRDefault="00C944A4" w:rsidP="00E138D6">
            <w:pPr>
              <w:spacing w:line="360" w:lineRule="auto"/>
              <w:jc w:val="both"/>
              <w:rPr>
                <w:rFonts w:ascii="Arial" w:hAnsi="Arial" w:cs="Arial"/>
                <w:sz w:val="24"/>
                <w:lang w:val="es-ES"/>
              </w:rPr>
            </w:pPr>
            <w:r w:rsidRPr="00323F19">
              <w:rPr>
                <w:rFonts w:ascii="Arial" w:hAnsi="Arial" w:cs="Arial"/>
                <w:sz w:val="24"/>
                <w:lang w:val="es-ES"/>
              </w:rPr>
              <w:t xml:space="preserve">El caso de uso comienza cuando se carga en el sistema </w:t>
            </w:r>
            <w:r w:rsidR="002C24AB" w:rsidRPr="00323F19">
              <w:rPr>
                <w:rFonts w:ascii="Arial" w:hAnsi="Arial" w:cs="Arial"/>
                <w:sz w:val="24"/>
                <w:lang w:val="es-ES"/>
              </w:rPr>
              <w:t>una colección de comentarios</w:t>
            </w:r>
            <w:r w:rsidRPr="00323F19">
              <w:rPr>
                <w:rFonts w:ascii="Arial" w:hAnsi="Arial" w:cs="Arial"/>
                <w:sz w:val="24"/>
                <w:lang w:val="es-ES"/>
              </w:rPr>
              <w:t>. Luego estos datos son pre-procesados</w:t>
            </w:r>
            <w:r w:rsidR="000D6127" w:rsidRPr="00323F19">
              <w:rPr>
                <w:rFonts w:ascii="Arial" w:hAnsi="Arial" w:cs="Arial"/>
                <w:sz w:val="24"/>
                <w:lang w:val="es-ES"/>
              </w:rPr>
              <w:t xml:space="preserve"> y se filtran los comentarios no informativos</w:t>
            </w:r>
            <w:r w:rsidR="00DC39B8" w:rsidRPr="00323F19">
              <w:rPr>
                <w:rFonts w:ascii="Arial" w:hAnsi="Arial" w:cs="Arial"/>
                <w:sz w:val="24"/>
                <w:lang w:val="es-ES"/>
              </w:rPr>
              <w:t>.</w:t>
            </w:r>
            <w:r w:rsidR="000D6127" w:rsidRPr="00323F19">
              <w:rPr>
                <w:rFonts w:ascii="Arial" w:hAnsi="Arial" w:cs="Arial"/>
                <w:sz w:val="24"/>
                <w:lang w:val="es-ES"/>
              </w:rPr>
              <w:t xml:space="preserve"> Después los comentarios resultantes se agrupan en temas afines y se utilizan como materia prima para generar nuevos requisitos de software por cada grupo obtenido. Finalmente, se unifican los requisitos de todos los clústeres en una sola lista.</w:t>
            </w:r>
            <w:r w:rsidR="005F4635" w:rsidRPr="00323F19">
              <w:rPr>
                <w:rFonts w:ascii="Arial" w:hAnsi="Arial" w:cs="Arial"/>
                <w:sz w:val="24"/>
                <w:lang w:val="es-ES"/>
              </w:rPr>
              <w:t xml:space="preserve"> </w:t>
            </w:r>
            <w:r w:rsidR="002C24AB" w:rsidRPr="00323F19">
              <w:rPr>
                <w:rFonts w:ascii="Arial" w:hAnsi="Arial" w:cs="Arial"/>
                <w:sz w:val="24"/>
                <w:lang w:val="es-ES"/>
              </w:rPr>
              <w:t>El caso</w:t>
            </w:r>
            <w:r w:rsidR="000D6127" w:rsidRPr="00323F19">
              <w:rPr>
                <w:rFonts w:ascii="Arial" w:hAnsi="Arial" w:cs="Arial"/>
                <w:sz w:val="24"/>
                <w:lang w:val="es-ES"/>
              </w:rPr>
              <w:t xml:space="preserve"> de uso termina cuando se obtiene la lista final de requisitos </w:t>
            </w:r>
            <w:r w:rsidR="00E138D6" w:rsidRPr="00323F19">
              <w:rPr>
                <w:rFonts w:ascii="Arial" w:hAnsi="Arial" w:cs="Arial"/>
                <w:sz w:val="24"/>
                <w:lang w:val="es-ES"/>
              </w:rPr>
              <w:t>unificados</w:t>
            </w:r>
            <w:r w:rsidR="002C24AB" w:rsidRPr="00323F19">
              <w:rPr>
                <w:rFonts w:ascii="Arial" w:hAnsi="Arial" w:cs="Arial"/>
                <w:sz w:val="24"/>
                <w:lang w:val="es-ES"/>
              </w:rPr>
              <w:t>.</w:t>
            </w:r>
            <w:r w:rsidR="00DC39B8" w:rsidRPr="00323F19">
              <w:rPr>
                <w:rFonts w:ascii="Arial" w:hAnsi="Arial" w:cs="Arial"/>
                <w:sz w:val="24"/>
                <w:lang w:val="es-ES"/>
              </w:rPr>
              <w:t xml:space="preserve"> </w:t>
            </w:r>
          </w:p>
        </w:tc>
      </w:tr>
      <w:tr w:rsidR="004F19C9" w:rsidRPr="00323F19" w:rsidTr="0008499C">
        <w:trPr>
          <w:trHeight w:val="983"/>
        </w:trPr>
        <w:tc>
          <w:tcPr>
            <w:tcW w:w="2518" w:type="dxa"/>
          </w:tcPr>
          <w:p w:rsidR="004F19C9" w:rsidRPr="00323F19" w:rsidRDefault="005F4635" w:rsidP="00C84B4E">
            <w:pPr>
              <w:spacing w:line="360" w:lineRule="auto"/>
              <w:jc w:val="both"/>
              <w:rPr>
                <w:rFonts w:ascii="Arial" w:hAnsi="Arial" w:cs="Arial"/>
                <w:b/>
                <w:sz w:val="24"/>
                <w:lang w:val="es-ES"/>
              </w:rPr>
            </w:pPr>
            <w:r w:rsidRPr="00323F19">
              <w:rPr>
                <w:rFonts w:ascii="Arial" w:hAnsi="Arial" w:cs="Arial"/>
                <w:b/>
                <w:sz w:val="24"/>
                <w:lang w:val="es-ES"/>
              </w:rPr>
              <w:t>Casos de uso asociados</w:t>
            </w:r>
          </w:p>
        </w:tc>
        <w:tc>
          <w:tcPr>
            <w:tcW w:w="7114" w:type="dxa"/>
          </w:tcPr>
          <w:p w:rsidR="002C24AB" w:rsidRPr="00323F19" w:rsidRDefault="005F4635" w:rsidP="000D6127">
            <w:pPr>
              <w:pStyle w:val="ListParagraph"/>
              <w:numPr>
                <w:ilvl w:val="0"/>
                <w:numId w:val="12"/>
              </w:numPr>
              <w:spacing w:line="360" w:lineRule="auto"/>
              <w:jc w:val="both"/>
              <w:rPr>
                <w:rFonts w:ascii="Arial" w:hAnsi="Arial" w:cs="Arial"/>
                <w:sz w:val="24"/>
                <w:lang w:val="es-ES"/>
              </w:rPr>
            </w:pPr>
            <w:r w:rsidRPr="00323F19">
              <w:rPr>
                <w:rFonts w:ascii="Arial" w:hAnsi="Arial" w:cs="Arial"/>
                <w:sz w:val="24"/>
                <w:lang w:val="es-ES"/>
              </w:rPr>
              <w:t>Preprocesar comentario</w:t>
            </w:r>
            <w:r w:rsidR="000D6127" w:rsidRPr="00323F19">
              <w:rPr>
                <w:rFonts w:ascii="Arial" w:hAnsi="Arial" w:cs="Arial"/>
                <w:sz w:val="24"/>
                <w:lang w:val="es-ES"/>
              </w:rPr>
              <w:t>s</w:t>
            </w:r>
            <w:r w:rsidRPr="00323F19">
              <w:rPr>
                <w:rFonts w:ascii="Arial" w:hAnsi="Arial" w:cs="Arial"/>
                <w:sz w:val="24"/>
                <w:lang w:val="es-ES"/>
              </w:rPr>
              <w:t xml:space="preserve"> &lt;Include&gt;</w:t>
            </w:r>
          </w:p>
          <w:p w:rsidR="005F4635" w:rsidRPr="00323F19" w:rsidRDefault="000D6127" w:rsidP="00C84B4E">
            <w:pPr>
              <w:pStyle w:val="ListParagraph"/>
              <w:numPr>
                <w:ilvl w:val="0"/>
                <w:numId w:val="12"/>
              </w:numPr>
              <w:spacing w:line="360" w:lineRule="auto"/>
              <w:jc w:val="both"/>
              <w:rPr>
                <w:rFonts w:ascii="Arial" w:hAnsi="Arial" w:cs="Arial"/>
                <w:sz w:val="24"/>
                <w:lang w:val="es-ES"/>
              </w:rPr>
            </w:pPr>
            <w:r w:rsidRPr="00323F19">
              <w:rPr>
                <w:rFonts w:ascii="Arial" w:hAnsi="Arial" w:cs="Arial"/>
                <w:sz w:val="24"/>
                <w:lang w:val="es-ES"/>
              </w:rPr>
              <w:t>Filtrar comentarios no informativos</w:t>
            </w:r>
            <w:r w:rsidR="005F4635" w:rsidRPr="00323F19">
              <w:rPr>
                <w:rFonts w:ascii="Arial" w:hAnsi="Arial" w:cs="Arial"/>
                <w:sz w:val="24"/>
                <w:lang w:val="es-ES"/>
              </w:rPr>
              <w:t xml:space="preserve"> &lt;Include&gt;</w:t>
            </w:r>
          </w:p>
          <w:p w:rsidR="000D6127" w:rsidRPr="00323F19" w:rsidRDefault="000D6127" w:rsidP="00C84B4E">
            <w:pPr>
              <w:pStyle w:val="ListParagraph"/>
              <w:numPr>
                <w:ilvl w:val="0"/>
                <w:numId w:val="12"/>
              </w:numPr>
              <w:spacing w:line="360" w:lineRule="auto"/>
              <w:jc w:val="both"/>
              <w:rPr>
                <w:rFonts w:ascii="Arial" w:hAnsi="Arial" w:cs="Arial"/>
                <w:sz w:val="24"/>
                <w:lang w:val="es-ES"/>
              </w:rPr>
            </w:pPr>
            <w:r w:rsidRPr="00323F19">
              <w:rPr>
                <w:rFonts w:ascii="Arial" w:hAnsi="Arial" w:cs="Arial"/>
                <w:sz w:val="24"/>
                <w:lang w:val="es-ES"/>
              </w:rPr>
              <w:t>Agrupar comentarios informativos &lt;Include&gt;</w:t>
            </w:r>
          </w:p>
          <w:p w:rsidR="000D6127" w:rsidRPr="00323F19" w:rsidRDefault="000D6127" w:rsidP="00C84B4E">
            <w:pPr>
              <w:pStyle w:val="ListParagraph"/>
              <w:numPr>
                <w:ilvl w:val="0"/>
                <w:numId w:val="12"/>
              </w:numPr>
              <w:spacing w:line="360" w:lineRule="auto"/>
              <w:jc w:val="both"/>
              <w:rPr>
                <w:rFonts w:ascii="Arial" w:hAnsi="Arial" w:cs="Arial"/>
                <w:sz w:val="24"/>
                <w:lang w:val="es-ES"/>
              </w:rPr>
            </w:pPr>
            <w:r w:rsidRPr="00323F19">
              <w:rPr>
                <w:rFonts w:ascii="Arial" w:hAnsi="Arial" w:cs="Arial"/>
                <w:sz w:val="24"/>
                <w:lang w:val="es-ES"/>
              </w:rPr>
              <w:t>Generar requisitos iniciales &lt;Include&gt;</w:t>
            </w:r>
          </w:p>
          <w:p w:rsidR="000D6127" w:rsidRPr="00323F19" w:rsidRDefault="000D6127" w:rsidP="00C84B4E">
            <w:pPr>
              <w:pStyle w:val="ListParagraph"/>
              <w:numPr>
                <w:ilvl w:val="0"/>
                <w:numId w:val="12"/>
              </w:numPr>
              <w:spacing w:line="360" w:lineRule="auto"/>
              <w:jc w:val="both"/>
              <w:rPr>
                <w:rFonts w:ascii="Arial" w:hAnsi="Arial" w:cs="Arial"/>
                <w:sz w:val="24"/>
                <w:lang w:val="es-ES"/>
              </w:rPr>
            </w:pPr>
            <w:r w:rsidRPr="00323F19">
              <w:rPr>
                <w:rFonts w:ascii="Arial" w:hAnsi="Arial" w:cs="Arial"/>
                <w:sz w:val="24"/>
                <w:lang w:val="es-ES"/>
              </w:rPr>
              <w:t>Unificar requisitos &lt;Include&gt;</w:t>
            </w:r>
          </w:p>
        </w:tc>
      </w:tr>
      <w:tr w:rsidR="004F19C9" w:rsidRPr="00323F19" w:rsidTr="0008499C">
        <w:trPr>
          <w:trHeight w:val="675"/>
        </w:trPr>
        <w:tc>
          <w:tcPr>
            <w:tcW w:w="2518" w:type="dxa"/>
          </w:tcPr>
          <w:p w:rsidR="004F19C9" w:rsidRPr="00323F19" w:rsidRDefault="002C24AB" w:rsidP="00C84B4E">
            <w:pPr>
              <w:spacing w:line="360" w:lineRule="auto"/>
              <w:jc w:val="both"/>
              <w:rPr>
                <w:rFonts w:ascii="Arial" w:hAnsi="Arial" w:cs="Arial"/>
                <w:b/>
                <w:sz w:val="24"/>
                <w:lang w:val="es-ES"/>
              </w:rPr>
            </w:pPr>
            <w:r w:rsidRPr="00323F19">
              <w:rPr>
                <w:rFonts w:ascii="Arial" w:hAnsi="Arial" w:cs="Arial"/>
                <w:b/>
                <w:sz w:val="24"/>
                <w:lang w:val="es-ES"/>
              </w:rPr>
              <w:t>Precondiciones</w:t>
            </w:r>
          </w:p>
        </w:tc>
        <w:tc>
          <w:tcPr>
            <w:tcW w:w="7114" w:type="dxa"/>
          </w:tcPr>
          <w:p w:rsidR="004F19C9" w:rsidRPr="00323F19" w:rsidRDefault="002C24AB" w:rsidP="00E138D6">
            <w:pPr>
              <w:spacing w:line="360" w:lineRule="auto"/>
              <w:jc w:val="both"/>
              <w:rPr>
                <w:rFonts w:ascii="Arial" w:hAnsi="Arial" w:cs="Arial"/>
                <w:sz w:val="24"/>
                <w:lang w:val="es-ES"/>
              </w:rPr>
            </w:pPr>
            <w:r w:rsidRPr="00323F19">
              <w:rPr>
                <w:rFonts w:ascii="Arial" w:hAnsi="Arial" w:cs="Arial"/>
                <w:sz w:val="24"/>
                <w:lang w:val="es-ES"/>
              </w:rPr>
              <w:t xml:space="preserve">Debe existir al menos una colección de opiniones sobre la que </w:t>
            </w:r>
            <w:r w:rsidR="00E138D6" w:rsidRPr="00323F19">
              <w:rPr>
                <w:rFonts w:ascii="Arial" w:hAnsi="Arial" w:cs="Arial"/>
                <w:sz w:val="24"/>
                <w:lang w:val="es-ES"/>
              </w:rPr>
              <w:t>generar los requisitos</w:t>
            </w:r>
            <w:r w:rsidRPr="00323F19">
              <w:rPr>
                <w:rFonts w:ascii="Arial" w:hAnsi="Arial" w:cs="Arial"/>
                <w:sz w:val="24"/>
                <w:lang w:val="es-ES"/>
              </w:rPr>
              <w:t>.</w:t>
            </w:r>
          </w:p>
        </w:tc>
      </w:tr>
      <w:tr w:rsidR="004F19C9" w:rsidRPr="00323F19" w:rsidTr="0008499C">
        <w:trPr>
          <w:trHeight w:val="403"/>
        </w:trPr>
        <w:tc>
          <w:tcPr>
            <w:tcW w:w="2518" w:type="dxa"/>
          </w:tcPr>
          <w:p w:rsidR="004F19C9" w:rsidRPr="00323F19" w:rsidRDefault="002C24AB" w:rsidP="00C84B4E">
            <w:pPr>
              <w:spacing w:line="360" w:lineRule="auto"/>
              <w:jc w:val="both"/>
              <w:rPr>
                <w:rFonts w:ascii="Arial" w:hAnsi="Arial" w:cs="Arial"/>
                <w:b/>
                <w:sz w:val="24"/>
                <w:lang w:val="es-ES"/>
              </w:rPr>
            </w:pPr>
            <w:r w:rsidRPr="00323F19">
              <w:rPr>
                <w:rFonts w:ascii="Arial" w:hAnsi="Arial" w:cs="Arial"/>
                <w:b/>
                <w:sz w:val="24"/>
                <w:lang w:val="es-ES"/>
              </w:rPr>
              <w:t>Postcondiciones</w:t>
            </w:r>
          </w:p>
        </w:tc>
        <w:tc>
          <w:tcPr>
            <w:tcW w:w="7114" w:type="dxa"/>
          </w:tcPr>
          <w:p w:rsidR="004F19C9" w:rsidRPr="00323F19" w:rsidRDefault="002C24AB" w:rsidP="00E138D6">
            <w:pPr>
              <w:spacing w:line="360" w:lineRule="auto"/>
              <w:jc w:val="both"/>
              <w:rPr>
                <w:rFonts w:ascii="Arial" w:hAnsi="Arial" w:cs="Arial"/>
                <w:sz w:val="24"/>
                <w:lang w:val="es-ES"/>
              </w:rPr>
            </w:pPr>
            <w:r w:rsidRPr="00323F19">
              <w:rPr>
                <w:rFonts w:ascii="Arial" w:hAnsi="Arial" w:cs="Arial"/>
                <w:sz w:val="24"/>
                <w:lang w:val="es-ES"/>
              </w:rPr>
              <w:t>D</w:t>
            </w:r>
            <w:r w:rsidR="00E138D6" w:rsidRPr="00323F19">
              <w:rPr>
                <w:rFonts w:ascii="Arial" w:hAnsi="Arial" w:cs="Arial"/>
                <w:sz w:val="24"/>
                <w:lang w:val="es-ES"/>
              </w:rPr>
              <w:t>ebe obtener la lista final de requisitos recomendados.</w:t>
            </w:r>
          </w:p>
        </w:tc>
      </w:tr>
    </w:tbl>
    <w:p w:rsidR="00421554" w:rsidRPr="00323F19" w:rsidRDefault="00421554" w:rsidP="00C84B4E">
      <w:pPr>
        <w:spacing w:line="360" w:lineRule="auto"/>
        <w:jc w:val="both"/>
        <w:rPr>
          <w:rFonts w:ascii="Arial" w:hAnsi="Arial" w:cs="Arial"/>
          <w:sz w:val="24"/>
        </w:rPr>
      </w:pPr>
    </w:p>
    <w:p w:rsidR="00562928" w:rsidRPr="00323F19" w:rsidRDefault="00562928" w:rsidP="00562928">
      <w:pPr>
        <w:pStyle w:val="Subtitle"/>
        <w:jc w:val="center"/>
        <w:rPr>
          <w:i/>
          <w:iCs/>
          <w:color w:val="404040" w:themeColor="text1" w:themeTint="BF"/>
        </w:rPr>
      </w:pPr>
      <w:bookmarkStart w:id="112" w:name="_Toc201522032"/>
      <w:r w:rsidRPr="00323F19">
        <w:rPr>
          <w:rStyle w:val="SubtleEmphasis"/>
        </w:rPr>
        <w:t>Tabla 2.</w:t>
      </w:r>
      <w:r w:rsidR="00E138D6" w:rsidRPr="00323F19">
        <w:rPr>
          <w:rStyle w:val="SubtleEmphasis"/>
        </w:rPr>
        <w:t>2: Descripción del caso de uso P</w:t>
      </w:r>
      <w:r w:rsidRPr="00323F19">
        <w:rPr>
          <w:rStyle w:val="SubtleEmphasis"/>
        </w:rPr>
        <w:t>reprocesar comentario</w:t>
      </w:r>
      <w:r w:rsidR="00E138D6" w:rsidRPr="00323F19">
        <w:rPr>
          <w:rStyle w:val="SubtleEmphasis"/>
        </w:rPr>
        <w:t>s</w:t>
      </w:r>
      <w:bookmarkEnd w:id="112"/>
    </w:p>
    <w:tbl>
      <w:tblPr>
        <w:tblStyle w:val="TableGrid"/>
        <w:tblW w:w="9632" w:type="dxa"/>
        <w:tblInd w:w="-113" w:type="dxa"/>
        <w:tblBorders>
          <w:bottom w:val="single" w:sz="4" w:space="0" w:color="auto"/>
        </w:tblBorders>
        <w:tblLook w:val="04A0" w:firstRow="1" w:lastRow="0" w:firstColumn="1" w:lastColumn="0" w:noHBand="0" w:noVBand="1"/>
      </w:tblPr>
      <w:tblGrid>
        <w:gridCol w:w="3085"/>
        <w:gridCol w:w="6547"/>
      </w:tblGrid>
      <w:tr w:rsidR="00421554" w:rsidRPr="00323F19" w:rsidTr="0008499C">
        <w:trPr>
          <w:trHeight w:val="287"/>
        </w:trPr>
        <w:tc>
          <w:tcPr>
            <w:tcW w:w="3085" w:type="dxa"/>
          </w:tcPr>
          <w:p w:rsidR="00421554" w:rsidRPr="00323F19" w:rsidRDefault="00421554" w:rsidP="00C84B4E">
            <w:pPr>
              <w:spacing w:line="360" w:lineRule="auto"/>
              <w:jc w:val="both"/>
              <w:rPr>
                <w:rFonts w:ascii="Arial" w:hAnsi="Arial" w:cs="Arial"/>
                <w:b/>
                <w:sz w:val="24"/>
                <w:lang w:val="es-ES"/>
              </w:rPr>
            </w:pPr>
            <w:r w:rsidRPr="00323F19">
              <w:rPr>
                <w:rFonts w:ascii="Arial" w:hAnsi="Arial" w:cs="Arial"/>
                <w:b/>
                <w:sz w:val="24"/>
                <w:lang w:val="es-ES"/>
              </w:rPr>
              <w:t xml:space="preserve">Caso de </w:t>
            </w:r>
            <w:r w:rsidR="00102157" w:rsidRPr="00323F19">
              <w:rPr>
                <w:rFonts w:ascii="Arial" w:hAnsi="Arial" w:cs="Arial"/>
                <w:b/>
                <w:sz w:val="24"/>
                <w:lang w:val="es-ES"/>
              </w:rPr>
              <w:t>u</w:t>
            </w:r>
            <w:r w:rsidRPr="00323F19">
              <w:rPr>
                <w:rFonts w:ascii="Arial" w:hAnsi="Arial" w:cs="Arial"/>
                <w:b/>
                <w:sz w:val="24"/>
                <w:lang w:val="es-ES"/>
              </w:rPr>
              <w:t>so</w:t>
            </w:r>
          </w:p>
        </w:tc>
        <w:tc>
          <w:tcPr>
            <w:tcW w:w="6547" w:type="dxa"/>
          </w:tcPr>
          <w:p w:rsidR="00421554" w:rsidRPr="00323F19" w:rsidRDefault="00E138D6" w:rsidP="00C84B4E">
            <w:pPr>
              <w:spacing w:line="360" w:lineRule="auto"/>
              <w:jc w:val="both"/>
              <w:rPr>
                <w:rFonts w:ascii="Arial" w:hAnsi="Arial" w:cs="Arial"/>
                <w:sz w:val="24"/>
                <w:lang w:val="es-ES"/>
              </w:rPr>
            </w:pPr>
            <w:r w:rsidRPr="00323F19">
              <w:rPr>
                <w:rFonts w:ascii="Arial" w:hAnsi="Arial" w:cs="Arial"/>
                <w:sz w:val="24"/>
                <w:lang w:val="es-ES"/>
              </w:rPr>
              <w:t>P</w:t>
            </w:r>
            <w:r w:rsidR="00102157" w:rsidRPr="00323F19">
              <w:rPr>
                <w:rFonts w:ascii="Arial" w:hAnsi="Arial" w:cs="Arial"/>
                <w:sz w:val="24"/>
                <w:lang w:val="es-ES"/>
              </w:rPr>
              <w:t>reprocesar comentario</w:t>
            </w:r>
            <w:r w:rsidRPr="00323F19">
              <w:rPr>
                <w:rFonts w:ascii="Arial" w:hAnsi="Arial" w:cs="Arial"/>
                <w:sz w:val="24"/>
                <w:lang w:val="es-ES"/>
              </w:rPr>
              <w:t>s</w:t>
            </w:r>
          </w:p>
        </w:tc>
      </w:tr>
      <w:tr w:rsidR="00421554" w:rsidRPr="00323F19" w:rsidTr="0008499C">
        <w:trPr>
          <w:trHeight w:val="359"/>
        </w:trPr>
        <w:tc>
          <w:tcPr>
            <w:tcW w:w="3085" w:type="dxa"/>
          </w:tcPr>
          <w:p w:rsidR="00421554" w:rsidRPr="00323F19" w:rsidRDefault="00421554" w:rsidP="00C84B4E">
            <w:pPr>
              <w:spacing w:line="360" w:lineRule="auto"/>
              <w:jc w:val="both"/>
              <w:rPr>
                <w:rFonts w:ascii="Arial" w:hAnsi="Arial" w:cs="Arial"/>
                <w:b/>
                <w:sz w:val="24"/>
                <w:lang w:val="es-ES"/>
              </w:rPr>
            </w:pPr>
            <w:r w:rsidRPr="00323F19">
              <w:rPr>
                <w:rFonts w:ascii="Arial" w:hAnsi="Arial" w:cs="Arial"/>
                <w:b/>
                <w:sz w:val="24"/>
                <w:lang w:val="es-ES"/>
              </w:rPr>
              <w:t>Actores</w:t>
            </w:r>
          </w:p>
        </w:tc>
        <w:tc>
          <w:tcPr>
            <w:tcW w:w="6547" w:type="dxa"/>
          </w:tcPr>
          <w:p w:rsidR="00421554" w:rsidRPr="00323F19" w:rsidRDefault="00421554" w:rsidP="00C84B4E">
            <w:pPr>
              <w:spacing w:line="360" w:lineRule="auto"/>
              <w:jc w:val="both"/>
              <w:rPr>
                <w:rFonts w:ascii="Arial" w:hAnsi="Arial" w:cs="Arial"/>
                <w:sz w:val="24"/>
                <w:lang w:val="es-ES"/>
              </w:rPr>
            </w:pPr>
            <w:r w:rsidRPr="00323F19">
              <w:rPr>
                <w:rFonts w:ascii="Arial" w:hAnsi="Arial" w:cs="Arial"/>
                <w:sz w:val="24"/>
                <w:lang w:val="es-ES"/>
              </w:rPr>
              <w:t>Sistema</w:t>
            </w:r>
          </w:p>
        </w:tc>
      </w:tr>
      <w:tr w:rsidR="00421554" w:rsidRPr="00323F19" w:rsidTr="0008499C">
        <w:trPr>
          <w:trHeight w:val="2176"/>
        </w:trPr>
        <w:tc>
          <w:tcPr>
            <w:tcW w:w="3085" w:type="dxa"/>
          </w:tcPr>
          <w:p w:rsidR="00421554" w:rsidRPr="00323F19" w:rsidRDefault="00421554" w:rsidP="00C84B4E">
            <w:pPr>
              <w:spacing w:line="360" w:lineRule="auto"/>
              <w:jc w:val="both"/>
              <w:rPr>
                <w:rFonts w:ascii="Arial" w:hAnsi="Arial" w:cs="Arial"/>
                <w:b/>
                <w:sz w:val="24"/>
                <w:lang w:val="es-ES"/>
              </w:rPr>
            </w:pPr>
            <w:r w:rsidRPr="00323F19">
              <w:rPr>
                <w:rFonts w:ascii="Arial" w:hAnsi="Arial" w:cs="Arial"/>
                <w:b/>
                <w:sz w:val="24"/>
                <w:lang w:val="es-ES"/>
              </w:rPr>
              <w:t>Descripción</w:t>
            </w:r>
          </w:p>
        </w:tc>
        <w:tc>
          <w:tcPr>
            <w:tcW w:w="6547" w:type="dxa"/>
          </w:tcPr>
          <w:p w:rsidR="00102157" w:rsidRPr="00323F19" w:rsidRDefault="00421554" w:rsidP="00C84B4E">
            <w:pPr>
              <w:spacing w:line="360" w:lineRule="auto"/>
              <w:jc w:val="both"/>
              <w:rPr>
                <w:rFonts w:ascii="Arial" w:hAnsi="Arial" w:cs="Arial"/>
                <w:sz w:val="24"/>
                <w:lang w:val="es-ES"/>
              </w:rPr>
            </w:pPr>
            <w:r w:rsidRPr="00323F19">
              <w:rPr>
                <w:rFonts w:ascii="Arial" w:hAnsi="Arial" w:cs="Arial"/>
                <w:sz w:val="24"/>
                <w:lang w:val="es-ES"/>
              </w:rPr>
              <w:t xml:space="preserve">El caso de uso comienza cuando se </w:t>
            </w:r>
            <w:r w:rsidR="00102157" w:rsidRPr="00323F19">
              <w:rPr>
                <w:rFonts w:ascii="Arial" w:hAnsi="Arial" w:cs="Arial"/>
                <w:sz w:val="24"/>
                <w:lang w:val="es-ES"/>
              </w:rPr>
              <w:t>han obtenido todos los comentarios a procesar. Los comentarios son</w:t>
            </w:r>
            <w:r w:rsidR="006A05E1" w:rsidRPr="00323F19">
              <w:rPr>
                <w:rFonts w:ascii="Arial" w:hAnsi="Arial" w:cs="Arial"/>
                <w:sz w:val="24"/>
                <w:lang w:val="es-ES"/>
              </w:rPr>
              <w:t xml:space="preserve"> procesados</w:t>
            </w:r>
            <w:r w:rsidR="00102157" w:rsidRPr="00323F19">
              <w:rPr>
                <w:rFonts w:ascii="Arial" w:hAnsi="Arial" w:cs="Arial"/>
                <w:sz w:val="24"/>
                <w:lang w:val="es-ES"/>
              </w:rPr>
              <w:t xml:space="preserve"> por tokenizador del modelo que los convierte en representaciones vectoriales digeribles por un ordenador además de emparejar sus tamaños.</w:t>
            </w:r>
            <w:r w:rsidR="00E138D6" w:rsidRPr="00323F19">
              <w:rPr>
                <w:rFonts w:ascii="Arial" w:hAnsi="Arial" w:cs="Arial"/>
                <w:sz w:val="24"/>
                <w:lang w:val="es-ES"/>
              </w:rPr>
              <w:t xml:space="preserve"> El caso de uso termina cuando todos los comentarios han sido tokenizados.</w:t>
            </w:r>
          </w:p>
        </w:tc>
      </w:tr>
      <w:tr w:rsidR="00421554" w:rsidRPr="00323F19" w:rsidTr="0008499C">
        <w:trPr>
          <w:trHeight w:val="556"/>
        </w:trPr>
        <w:tc>
          <w:tcPr>
            <w:tcW w:w="3085" w:type="dxa"/>
          </w:tcPr>
          <w:p w:rsidR="00421554" w:rsidRPr="00323F19" w:rsidRDefault="00421554" w:rsidP="00C84B4E">
            <w:pPr>
              <w:spacing w:line="360" w:lineRule="auto"/>
              <w:jc w:val="both"/>
              <w:rPr>
                <w:rFonts w:ascii="Arial" w:hAnsi="Arial" w:cs="Arial"/>
                <w:b/>
                <w:sz w:val="24"/>
                <w:lang w:val="es-ES"/>
              </w:rPr>
            </w:pPr>
            <w:r w:rsidRPr="00323F19">
              <w:rPr>
                <w:rFonts w:ascii="Arial" w:hAnsi="Arial" w:cs="Arial"/>
                <w:b/>
                <w:sz w:val="24"/>
                <w:lang w:val="es-ES"/>
              </w:rPr>
              <w:t>Casos de uso asociados</w:t>
            </w:r>
          </w:p>
        </w:tc>
        <w:tc>
          <w:tcPr>
            <w:tcW w:w="6547" w:type="dxa"/>
          </w:tcPr>
          <w:p w:rsidR="00421554" w:rsidRPr="00323F19" w:rsidRDefault="00421554" w:rsidP="00C84B4E">
            <w:pPr>
              <w:pStyle w:val="ListParagraph"/>
              <w:numPr>
                <w:ilvl w:val="0"/>
                <w:numId w:val="6"/>
              </w:numPr>
              <w:spacing w:line="360" w:lineRule="auto"/>
              <w:jc w:val="both"/>
              <w:rPr>
                <w:rFonts w:ascii="Arial" w:hAnsi="Arial" w:cs="Arial"/>
                <w:sz w:val="24"/>
                <w:lang w:val="es-ES"/>
              </w:rPr>
            </w:pPr>
          </w:p>
        </w:tc>
      </w:tr>
      <w:tr w:rsidR="00421554" w:rsidRPr="00323F19" w:rsidTr="0008499C">
        <w:trPr>
          <w:trHeight w:val="693"/>
        </w:trPr>
        <w:tc>
          <w:tcPr>
            <w:tcW w:w="3085" w:type="dxa"/>
          </w:tcPr>
          <w:p w:rsidR="00421554" w:rsidRPr="00323F19" w:rsidRDefault="00421554" w:rsidP="00C84B4E">
            <w:pPr>
              <w:spacing w:line="360" w:lineRule="auto"/>
              <w:jc w:val="both"/>
              <w:rPr>
                <w:rFonts w:ascii="Arial" w:hAnsi="Arial" w:cs="Arial"/>
                <w:b/>
                <w:sz w:val="24"/>
                <w:lang w:val="es-ES"/>
              </w:rPr>
            </w:pPr>
            <w:r w:rsidRPr="00323F19">
              <w:rPr>
                <w:rFonts w:ascii="Arial" w:hAnsi="Arial" w:cs="Arial"/>
                <w:b/>
                <w:sz w:val="24"/>
                <w:lang w:val="es-ES"/>
              </w:rPr>
              <w:t>Precondiciones</w:t>
            </w:r>
          </w:p>
        </w:tc>
        <w:tc>
          <w:tcPr>
            <w:tcW w:w="6547" w:type="dxa"/>
          </w:tcPr>
          <w:p w:rsidR="00421554" w:rsidRPr="00323F19" w:rsidRDefault="00421554" w:rsidP="00C84B4E">
            <w:pPr>
              <w:spacing w:line="360" w:lineRule="auto"/>
              <w:jc w:val="both"/>
              <w:rPr>
                <w:rFonts w:ascii="Arial" w:hAnsi="Arial" w:cs="Arial"/>
                <w:sz w:val="24"/>
                <w:lang w:val="es-ES"/>
              </w:rPr>
            </w:pPr>
            <w:r w:rsidRPr="00323F19">
              <w:rPr>
                <w:rFonts w:ascii="Arial" w:hAnsi="Arial" w:cs="Arial"/>
                <w:sz w:val="24"/>
                <w:lang w:val="es-ES"/>
              </w:rPr>
              <w:t>Debe existir al m</w:t>
            </w:r>
            <w:r w:rsidR="00102157" w:rsidRPr="00323F19">
              <w:rPr>
                <w:rFonts w:ascii="Arial" w:hAnsi="Arial" w:cs="Arial"/>
                <w:sz w:val="24"/>
                <w:lang w:val="es-ES"/>
              </w:rPr>
              <w:t>enos una colección de comentarios que preprocesar</w:t>
            </w:r>
            <w:r w:rsidRPr="00323F19">
              <w:rPr>
                <w:rFonts w:ascii="Arial" w:hAnsi="Arial" w:cs="Arial"/>
                <w:sz w:val="24"/>
                <w:lang w:val="es-ES"/>
              </w:rPr>
              <w:t>.</w:t>
            </w:r>
          </w:p>
        </w:tc>
      </w:tr>
      <w:tr w:rsidR="00421554" w:rsidRPr="00323F19" w:rsidTr="0008499C">
        <w:trPr>
          <w:trHeight w:val="265"/>
        </w:trPr>
        <w:tc>
          <w:tcPr>
            <w:tcW w:w="3085" w:type="dxa"/>
          </w:tcPr>
          <w:p w:rsidR="00421554" w:rsidRPr="00323F19" w:rsidRDefault="00421554" w:rsidP="00C84B4E">
            <w:pPr>
              <w:spacing w:line="360" w:lineRule="auto"/>
              <w:jc w:val="both"/>
              <w:rPr>
                <w:rFonts w:ascii="Arial" w:hAnsi="Arial" w:cs="Arial"/>
                <w:b/>
                <w:sz w:val="24"/>
                <w:lang w:val="es-ES"/>
              </w:rPr>
            </w:pPr>
            <w:r w:rsidRPr="00323F19">
              <w:rPr>
                <w:rFonts w:ascii="Arial" w:hAnsi="Arial" w:cs="Arial"/>
                <w:b/>
                <w:sz w:val="24"/>
                <w:lang w:val="es-ES"/>
              </w:rPr>
              <w:t>Postcondiciones</w:t>
            </w:r>
          </w:p>
        </w:tc>
        <w:tc>
          <w:tcPr>
            <w:tcW w:w="6547" w:type="dxa"/>
          </w:tcPr>
          <w:p w:rsidR="00595B4F" w:rsidRPr="00323F19" w:rsidRDefault="00E138D6" w:rsidP="00C84B4E">
            <w:pPr>
              <w:spacing w:line="360" w:lineRule="auto"/>
              <w:jc w:val="both"/>
              <w:rPr>
                <w:rFonts w:ascii="Arial" w:hAnsi="Arial" w:cs="Arial"/>
                <w:sz w:val="24"/>
                <w:lang w:val="es-ES"/>
              </w:rPr>
            </w:pPr>
            <w:r w:rsidRPr="00323F19">
              <w:rPr>
                <w:rFonts w:ascii="Arial" w:hAnsi="Arial" w:cs="Arial"/>
                <w:sz w:val="24"/>
                <w:lang w:val="es-ES"/>
              </w:rPr>
              <w:t>Debe obtener una lista de comentarios preprocesados</w:t>
            </w:r>
            <w:r w:rsidR="00323F19">
              <w:rPr>
                <w:rFonts w:ascii="Arial" w:hAnsi="Arial" w:cs="Arial"/>
                <w:sz w:val="24"/>
                <w:lang w:val="es-ES"/>
              </w:rPr>
              <w:t>.</w:t>
            </w:r>
          </w:p>
        </w:tc>
      </w:tr>
    </w:tbl>
    <w:p w:rsidR="00562928" w:rsidRPr="00323F19" w:rsidRDefault="00562928" w:rsidP="00C57831">
      <w:pPr>
        <w:spacing w:line="360" w:lineRule="auto"/>
        <w:jc w:val="both"/>
      </w:pPr>
    </w:p>
    <w:p w:rsidR="00C57831" w:rsidRPr="00323F19" w:rsidRDefault="00562928" w:rsidP="00562928">
      <w:pPr>
        <w:pStyle w:val="Subtitle"/>
        <w:jc w:val="center"/>
        <w:rPr>
          <w:i/>
          <w:iCs/>
          <w:color w:val="404040" w:themeColor="text1" w:themeTint="BF"/>
        </w:rPr>
      </w:pPr>
      <w:bookmarkStart w:id="113" w:name="_Toc201522033"/>
      <w:r w:rsidRPr="00323F19">
        <w:rPr>
          <w:rStyle w:val="SubtleEmphasis"/>
        </w:rPr>
        <w:t>Tabla 2.3: Descripción del caso de uso</w:t>
      </w:r>
      <w:r w:rsidR="00E138D6" w:rsidRPr="00323F19">
        <w:rPr>
          <w:rStyle w:val="SubtleEmphasis"/>
        </w:rPr>
        <w:t xml:space="preserve"> Filtrar comentarios no informativos</w:t>
      </w:r>
      <w:bookmarkEnd w:id="113"/>
    </w:p>
    <w:tbl>
      <w:tblPr>
        <w:tblStyle w:val="TableGrid"/>
        <w:tblW w:w="9632" w:type="dxa"/>
        <w:tblInd w:w="-113" w:type="dxa"/>
        <w:tblBorders>
          <w:bottom w:val="single" w:sz="4" w:space="0" w:color="auto"/>
        </w:tblBorders>
        <w:tblLook w:val="04A0" w:firstRow="1" w:lastRow="0" w:firstColumn="1" w:lastColumn="0" w:noHBand="0" w:noVBand="1"/>
      </w:tblPr>
      <w:tblGrid>
        <w:gridCol w:w="2518"/>
        <w:gridCol w:w="7114"/>
      </w:tblGrid>
      <w:tr w:rsidR="00421554" w:rsidRPr="00323F19" w:rsidTr="0008499C">
        <w:trPr>
          <w:trHeight w:val="398"/>
        </w:trPr>
        <w:tc>
          <w:tcPr>
            <w:tcW w:w="2518" w:type="dxa"/>
          </w:tcPr>
          <w:p w:rsidR="00421554" w:rsidRPr="00323F19" w:rsidRDefault="00421554" w:rsidP="00C84B4E">
            <w:pPr>
              <w:spacing w:line="360" w:lineRule="auto"/>
              <w:jc w:val="both"/>
              <w:rPr>
                <w:rFonts w:ascii="Arial" w:hAnsi="Arial" w:cs="Arial"/>
                <w:b/>
                <w:sz w:val="24"/>
                <w:lang w:val="es-ES"/>
              </w:rPr>
            </w:pPr>
            <w:r w:rsidRPr="00323F19">
              <w:rPr>
                <w:rFonts w:ascii="Arial" w:hAnsi="Arial" w:cs="Arial"/>
                <w:b/>
                <w:sz w:val="24"/>
                <w:lang w:val="es-ES"/>
              </w:rPr>
              <w:t>Caso de Uso</w:t>
            </w:r>
          </w:p>
        </w:tc>
        <w:tc>
          <w:tcPr>
            <w:tcW w:w="7114" w:type="dxa"/>
          </w:tcPr>
          <w:p w:rsidR="00421554" w:rsidRPr="00323F19" w:rsidRDefault="00E138D6" w:rsidP="00C84B4E">
            <w:pPr>
              <w:spacing w:line="360" w:lineRule="auto"/>
              <w:jc w:val="both"/>
              <w:rPr>
                <w:rFonts w:ascii="Arial" w:hAnsi="Arial" w:cs="Arial"/>
                <w:sz w:val="24"/>
                <w:lang w:val="es-ES"/>
              </w:rPr>
            </w:pPr>
            <w:r w:rsidRPr="00323F19">
              <w:rPr>
                <w:rFonts w:ascii="Arial" w:hAnsi="Arial" w:cs="Arial"/>
                <w:sz w:val="24"/>
                <w:lang w:val="es-ES"/>
              </w:rPr>
              <w:t>Filtrar comentarios no informativos</w:t>
            </w:r>
          </w:p>
        </w:tc>
      </w:tr>
      <w:tr w:rsidR="00421554" w:rsidRPr="00323F19" w:rsidTr="0008499C">
        <w:trPr>
          <w:trHeight w:val="562"/>
        </w:trPr>
        <w:tc>
          <w:tcPr>
            <w:tcW w:w="2518" w:type="dxa"/>
          </w:tcPr>
          <w:p w:rsidR="00421554" w:rsidRPr="00323F19" w:rsidRDefault="00421554" w:rsidP="00C84B4E">
            <w:pPr>
              <w:spacing w:line="360" w:lineRule="auto"/>
              <w:jc w:val="both"/>
              <w:rPr>
                <w:rFonts w:ascii="Arial" w:hAnsi="Arial" w:cs="Arial"/>
                <w:b/>
                <w:sz w:val="24"/>
                <w:lang w:val="es-ES"/>
              </w:rPr>
            </w:pPr>
            <w:r w:rsidRPr="00323F19">
              <w:rPr>
                <w:rFonts w:ascii="Arial" w:hAnsi="Arial" w:cs="Arial"/>
                <w:b/>
                <w:sz w:val="24"/>
                <w:lang w:val="es-ES"/>
              </w:rPr>
              <w:t>Actores</w:t>
            </w:r>
          </w:p>
        </w:tc>
        <w:tc>
          <w:tcPr>
            <w:tcW w:w="7114" w:type="dxa"/>
          </w:tcPr>
          <w:p w:rsidR="00421554" w:rsidRPr="00323F19" w:rsidRDefault="00421554" w:rsidP="00C84B4E">
            <w:pPr>
              <w:spacing w:line="360" w:lineRule="auto"/>
              <w:jc w:val="both"/>
              <w:rPr>
                <w:rFonts w:ascii="Arial" w:hAnsi="Arial" w:cs="Arial"/>
                <w:sz w:val="24"/>
                <w:lang w:val="es-ES"/>
              </w:rPr>
            </w:pPr>
            <w:r w:rsidRPr="00323F19">
              <w:rPr>
                <w:rFonts w:ascii="Arial" w:hAnsi="Arial" w:cs="Arial"/>
                <w:sz w:val="24"/>
                <w:lang w:val="es-ES"/>
              </w:rPr>
              <w:t>Sistema</w:t>
            </w:r>
          </w:p>
        </w:tc>
      </w:tr>
      <w:tr w:rsidR="00421554" w:rsidRPr="00323F19" w:rsidTr="0008499C">
        <w:trPr>
          <w:trHeight w:val="2387"/>
        </w:trPr>
        <w:tc>
          <w:tcPr>
            <w:tcW w:w="2518" w:type="dxa"/>
          </w:tcPr>
          <w:p w:rsidR="00421554" w:rsidRPr="00323F19" w:rsidRDefault="00421554" w:rsidP="00C84B4E">
            <w:pPr>
              <w:spacing w:line="360" w:lineRule="auto"/>
              <w:jc w:val="both"/>
              <w:rPr>
                <w:rFonts w:ascii="Arial" w:hAnsi="Arial" w:cs="Arial"/>
                <w:b/>
                <w:sz w:val="24"/>
                <w:lang w:val="es-ES"/>
              </w:rPr>
            </w:pPr>
            <w:r w:rsidRPr="00323F19">
              <w:rPr>
                <w:rFonts w:ascii="Arial" w:hAnsi="Arial" w:cs="Arial"/>
                <w:b/>
                <w:sz w:val="24"/>
                <w:lang w:val="es-ES"/>
              </w:rPr>
              <w:t>Descripción</w:t>
            </w:r>
          </w:p>
        </w:tc>
        <w:tc>
          <w:tcPr>
            <w:tcW w:w="7114" w:type="dxa"/>
          </w:tcPr>
          <w:p w:rsidR="00421554" w:rsidRPr="00323F19" w:rsidRDefault="00421554" w:rsidP="00E138D6">
            <w:pPr>
              <w:spacing w:line="360" w:lineRule="auto"/>
              <w:jc w:val="both"/>
              <w:rPr>
                <w:rFonts w:ascii="Arial" w:hAnsi="Arial" w:cs="Arial"/>
                <w:sz w:val="24"/>
                <w:lang w:val="es-ES"/>
              </w:rPr>
            </w:pPr>
            <w:r w:rsidRPr="00323F19">
              <w:rPr>
                <w:rFonts w:ascii="Arial" w:hAnsi="Arial" w:cs="Arial"/>
                <w:sz w:val="24"/>
                <w:lang w:val="es-ES"/>
              </w:rPr>
              <w:t xml:space="preserve">El caso de uso comienza cuando </w:t>
            </w:r>
            <w:r w:rsidR="00BB68A8" w:rsidRPr="00323F19">
              <w:rPr>
                <w:rFonts w:ascii="Arial" w:hAnsi="Arial" w:cs="Arial"/>
                <w:sz w:val="24"/>
                <w:lang w:val="es-ES"/>
              </w:rPr>
              <w:t>los</w:t>
            </w:r>
            <w:r w:rsidR="006A05E1" w:rsidRPr="00323F19">
              <w:rPr>
                <w:rFonts w:ascii="Arial" w:hAnsi="Arial" w:cs="Arial"/>
                <w:sz w:val="24"/>
                <w:lang w:val="es-ES"/>
              </w:rPr>
              <w:t xml:space="preserve"> comentari</w:t>
            </w:r>
            <w:r w:rsidR="00BB68A8" w:rsidRPr="00323F19">
              <w:rPr>
                <w:rFonts w:ascii="Arial" w:hAnsi="Arial" w:cs="Arial"/>
                <w:sz w:val="24"/>
                <w:lang w:val="es-ES"/>
              </w:rPr>
              <w:t>os</w:t>
            </w:r>
            <w:r w:rsidR="006A05E1" w:rsidRPr="00323F19">
              <w:rPr>
                <w:rFonts w:ascii="Arial" w:hAnsi="Arial" w:cs="Arial"/>
                <w:sz w:val="24"/>
                <w:lang w:val="es-ES"/>
              </w:rPr>
              <w:t xml:space="preserve"> preprocesado</w:t>
            </w:r>
            <w:r w:rsidR="00BB68A8" w:rsidRPr="00323F19">
              <w:rPr>
                <w:rFonts w:ascii="Arial" w:hAnsi="Arial" w:cs="Arial"/>
                <w:sz w:val="24"/>
                <w:lang w:val="es-ES"/>
              </w:rPr>
              <w:t>s</w:t>
            </w:r>
            <w:r w:rsidR="006A05E1" w:rsidRPr="00323F19">
              <w:rPr>
                <w:rFonts w:ascii="Arial" w:hAnsi="Arial" w:cs="Arial"/>
                <w:sz w:val="24"/>
                <w:lang w:val="es-ES"/>
              </w:rPr>
              <w:t xml:space="preserve"> </w:t>
            </w:r>
            <w:r w:rsidR="00BB68A8" w:rsidRPr="00323F19">
              <w:rPr>
                <w:rFonts w:ascii="Arial" w:hAnsi="Arial" w:cs="Arial"/>
                <w:sz w:val="24"/>
                <w:lang w:val="es-ES"/>
              </w:rPr>
              <w:t>son</w:t>
            </w:r>
            <w:r w:rsidR="006A05E1" w:rsidRPr="00323F19">
              <w:rPr>
                <w:rFonts w:ascii="Arial" w:hAnsi="Arial" w:cs="Arial"/>
                <w:sz w:val="24"/>
                <w:lang w:val="es-ES"/>
              </w:rPr>
              <w:t xml:space="preserve"> sumi</w:t>
            </w:r>
            <w:r w:rsidR="00B0774B" w:rsidRPr="00323F19">
              <w:rPr>
                <w:rFonts w:ascii="Arial" w:hAnsi="Arial" w:cs="Arial"/>
                <w:sz w:val="24"/>
                <w:lang w:val="es-ES"/>
              </w:rPr>
              <w:t>nistrado</w:t>
            </w:r>
            <w:r w:rsidR="00BB68A8" w:rsidRPr="00323F19">
              <w:rPr>
                <w:rFonts w:ascii="Arial" w:hAnsi="Arial" w:cs="Arial"/>
                <w:sz w:val="24"/>
                <w:lang w:val="es-ES"/>
              </w:rPr>
              <w:t>s</w:t>
            </w:r>
            <w:r w:rsidR="00B0774B" w:rsidRPr="00323F19">
              <w:rPr>
                <w:rFonts w:ascii="Arial" w:hAnsi="Arial" w:cs="Arial"/>
                <w:sz w:val="24"/>
                <w:lang w:val="es-ES"/>
              </w:rPr>
              <w:t xml:space="preserve"> al modelo clasificador. </w:t>
            </w:r>
            <w:r w:rsidR="00BB68A8" w:rsidRPr="00323F19">
              <w:rPr>
                <w:rFonts w:ascii="Arial" w:hAnsi="Arial" w:cs="Arial"/>
                <w:sz w:val="24"/>
                <w:lang w:val="es-ES"/>
              </w:rPr>
              <w:t xml:space="preserve">La red neuronal del modelo procesa las entradas y devuelve el grado de relevancia de cada comentario para luego decidir por un umbral de 0.5 si es </w:t>
            </w:r>
            <w:r w:rsidR="00E138D6" w:rsidRPr="00323F19">
              <w:rPr>
                <w:rFonts w:ascii="Arial" w:hAnsi="Arial" w:cs="Arial"/>
                <w:sz w:val="24"/>
                <w:lang w:val="es-ES"/>
              </w:rPr>
              <w:t>informativo o no. Los comentarios no informativos son descartados.</w:t>
            </w:r>
            <w:r w:rsidR="00323F19" w:rsidRPr="00323F19">
              <w:rPr>
                <w:rFonts w:ascii="Arial" w:hAnsi="Arial" w:cs="Arial"/>
                <w:sz w:val="24"/>
                <w:lang w:val="es-ES"/>
              </w:rPr>
              <w:t xml:space="preserve"> El caso de uso termina cuando todos los comentarios han sido analizados.</w:t>
            </w:r>
          </w:p>
        </w:tc>
      </w:tr>
      <w:tr w:rsidR="00421554" w:rsidRPr="00323F19" w:rsidTr="0008499C">
        <w:trPr>
          <w:trHeight w:val="496"/>
        </w:trPr>
        <w:tc>
          <w:tcPr>
            <w:tcW w:w="2518" w:type="dxa"/>
          </w:tcPr>
          <w:p w:rsidR="00421554" w:rsidRPr="00323F19" w:rsidRDefault="00421554" w:rsidP="00C84B4E">
            <w:pPr>
              <w:spacing w:line="360" w:lineRule="auto"/>
              <w:jc w:val="both"/>
              <w:rPr>
                <w:rFonts w:ascii="Arial" w:hAnsi="Arial" w:cs="Arial"/>
                <w:b/>
                <w:sz w:val="24"/>
                <w:lang w:val="es-ES"/>
              </w:rPr>
            </w:pPr>
            <w:r w:rsidRPr="00323F19">
              <w:rPr>
                <w:rFonts w:ascii="Arial" w:hAnsi="Arial" w:cs="Arial"/>
                <w:b/>
                <w:sz w:val="24"/>
                <w:lang w:val="es-ES"/>
              </w:rPr>
              <w:t>Casos de uso asociados</w:t>
            </w:r>
          </w:p>
        </w:tc>
        <w:tc>
          <w:tcPr>
            <w:tcW w:w="7114" w:type="dxa"/>
          </w:tcPr>
          <w:p w:rsidR="00421554" w:rsidRPr="00323F19" w:rsidRDefault="00421554" w:rsidP="00C84B4E">
            <w:pPr>
              <w:pStyle w:val="ListParagraph"/>
              <w:numPr>
                <w:ilvl w:val="0"/>
                <w:numId w:val="6"/>
              </w:numPr>
              <w:spacing w:line="360" w:lineRule="auto"/>
              <w:jc w:val="both"/>
              <w:rPr>
                <w:rFonts w:ascii="Arial" w:hAnsi="Arial" w:cs="Arial"/>
                <w:sz w:val="24"/>
                <w:lang w:val="es-ES"/>
              </w:rPr>
            </w:pPr>
          </w:p>
        </w:tc>
      </w:tr>
      <w:tr w:rsidR="00421554" w:rsidRPr="00323F19" w:rsidTr="0008499C">
        <w:trPr>
          <w:trHeight w:val="355"/>
        </w:trPr>
        <w:tc>
          <w:tcPr>
            <w:tcW w:w="2518" w:type="dxa"/>
          </w:tcPr>
          <w:p w:rsidR="00421554" w:rsidRPr="00323F19" w:rsidRDefault="00421554" w:rsidP="00C84B4E">
            <w:pPr>
              <w:spacing w:line="360" w:lineRule="auto"/>
              <w:jc w:val="both"/>
              <w:rPr>
                <w:rFonts w:ascii="Arial" w:hAnsi="Arial" w:cs="Arial"/>
                <w:b/>
                <w:sz w:val="24"/>
                <w:lang w:val="es-ES"/>
              </w:rPr>
            </w:pPr>
            <w:r w:rsidRPr="00323F19">
              <w:rPr>
                <w:rFonts w:ascii="Arial" w:hAnsi="Arial" w:cs="Arial"/>
                <w:b/>
                <w:sz w:val="24"/>
                <w:lang w:val="es-ES"/>
              </w:rPr>
              <w:t>Precondiciones</w:t>
            </w:r>
          </w:p>
        </w:tc>
        <w:tc>
          <w:tcPr>
            <w:tcW w:w="7114" w:type="dxa"/>
          </w:tcPr>
          <w:p w:rsidR="00421554" w:rsidRPr="00323F19" w:rsidRDefault="00BB68A8" w:rsidP="00323F19">
            <w:pPr>
              <w:spacing w:line="360" w:lineRule="auto"/>
              <w:jc w:val="both"/>
              <w:rPr>
                <w:rFonts w:ascii="Arial" w:hAnsi="Arial" w:cs="Arial"/>
                <w:sz w:val="24"/>
                <w:lang w:val="es-ES"/>
              </w:rPr>
            </w:pPr>
            <w:r w:rsidRPr="00323F19">
              <w:rPr>
                <w:rFonts w:ascii="Arial" w:hAnsi="Arial" w:cs="Arial"/>
                <w:sz w:val="24"/>
                <w:lang w:val="es-ES"/>
              </w:rPr>
              <w:t xml:space="preserve">Debe </w:t>
            </w:r>
            <w:r w:rsidR="00323F19">
              <w:rPr>
                <w:rFonts w:ascii="Arial" w:hAnsi="Arial" w:cs="Arial"/>
                <w:sz w:val="24"/>
                <w:lang w:val="es-ES"/>
              </w:rPr>
              <w:t>una lista de</w:t>
            </w:r>
            <w:r w:rsidRPr="00323F19">
              <w:rPr>
                <w:rFonts w:ascii="Arial" w:hAnsi="Arial" w:cs="Arial"/>
                <w:sz w:val="24"/>
                <w:lang w:val="es-ES"/>
              </w:rPr>
              <w:t xml:space="preserve"> comentarios tokenizados y de tamaño uniforme</w:t>
            </w:r>
            <w:r w:rsidR="00323F19">
              <w:rPr>
                <w:rFonts w:ascii="Arial" w:hAnsi="Arial" w:cs="Arial"/>
                <w:sz w:val="24"/>
                <w:lang w:val="es-ES"/>
              </w:rPr>
              <w:t>.</w:t>
            </w:r>
          </w:p>
        </w:tc>
      </w:tr>
      <w:tr w:rsidR="00421554" w:rsidRPr="00323F19" w:rsidTr="0008499C">
        <w:trPr>
          <w:trHeight w:val="361"/>
        </w:trPr>
        <w:tc>
          <w:tcPr>
            <w:tcW w:w="2518" w:type="dxa"/>
          </w:tcPr>
          <w:p w:rsidR="00421554" w:rsidRPr="00323F19" w:rsidRDefault="00421554" w:rsidP="00C84B4E">
            <w:pPr>
              <w:spacing w:line="360" w:lineRule="auto"/>
              <w:jc w:val="both"/>
              <w:rPr>
                <w:rFonts w:ascii="Arial" w:hAnsi="Arial" w:cs="Arial"/>
                <w:b/>
                <w:sz w:val="24"/>
                <w:lang w:val="es-ES"/>
              </w:rPr>
            </w:pPr>
            <w:r w:rsidRPr="00323F19">
              <w:rPr>
                <w:rFonts w:ascii="Arial" w:hAnsi="Arial" w:cs="Arial"/>
                <w:b/>
                <w:sz w:val="24"/>
                <w:lang w:val="es-ES"/>
              </w:rPr>
              <w:t>Postcondiciones</w:t>
            </w:r>
          </w:p>
        </w:tc>
        <w:tc>
          <w:tcPr>
            <w:tcW w:w="7114" w:type="dxa"/>
          </w:tcPr>
          <w:p w:rsidR="00421554" w:rsidRPr="00323F19" w:rsidRDefault="00323F19" w:rsidP="00C84B4E">
            <w:pPr>
              <w:spacing w:line="360" w:lineRule="auto"/>
              <w:jc w:val="both"/>
              <w:rPr>
                <w:rFonts w:ascii="Arial" w:hAnsi="Arial" w:cs="Arial"/>
                <w:sz w:val="24"/>
                <w:lang w:val="es-ES"/>
              </w:rPr>
            </w:pPr>
            <w:r w:rsidRPr="00323F19">
              <w:rPr>
                <w:rFonts w:ascii="Arial" w:hAnsi="Arial" w:cs="Arial"/>
                <w:sz w:val="24"/>
                <w:lang w:val="es-ES"/>
              </w:rPr>
              <w:t>Debe obtener una lista de solamente comentarios informativos</w:t>
            </w:r>
            <w:r>
              <w:rPr>
                <w:rFonts w:ascii="Arial" w:hAnsi="Arial" w:cs="Arial"/>
                <w:sz w:val="24"/>
                <w:lang w:val="es-ES"/>
              </w:rPr>
              <w:t>.</w:t>
            </w:r>
          </w:p>
        </w:tc>
      </w:tr>
    </w:tbl>
    <w:p w:rsidR="00C57831" w:rsidRPr="00323F19" w:rsidRDefault="00C57831" w:rsidP="00421554">
      <w:pPr>
        <w:rPr>
          <w:rFonts w:ascii="Arial" w:hAnsi="Arial" w:cs="Arial"/>
          <w:sz w:val="24"/>
        </w:rPr>
      </w:pPr>
    </w:p>
    <w:p w:rsidR="00323F19" w:rsidRPr="00323F19" w:rsidRDefault="00323F19" w:rsidP="00323F19">
      <w:pPr>
        <w:pStyle w:val="Subtitle"/>
        <w:jc w:val="center"/>
        <w:rPr>
          <w:i/>
          <w:iCs/>
          <w:color w:val="404040" w:themeColor="text1" w:themeTint="BF"/>
        </w:rPr>
      </w:pPr>
      <w:bookmarkStart w:id="114" w:name="_Toc201522034"/>
      <w:r w:rsidRPr="00323F19">
        <w:rPr>
          <w:rStyle w:val="SubtleEmphasis"/>
        </w:rPr>
        <w:t>Tabla 2.4: Descripción del caso de uso Agrupar comentarios informativos</w:t>
      </w:r>
      <w:bookmarkEnd w:id="114"/>
    </w:p>
    <w:tbl>
      <w:tblPr>
        <w:tblStyle w:val="TableGrid"/>
        <w:tblW w:w="9632" w:type="dxa"/>
        <w:tblInd w:w="-113" w:type="dxa"/>
        <w:tblBorders>
          <w:bottom w:val="single" w:sz="4" w:space="0" w:color="auto"/>
        </w:tblBorders>
        <w:tblLook w:val="04A0" w:firstRow="1" w:lastRow="0" w:firstColumn="1" w:lastColumn="0" w:noHBand="0" w:noVBand="1"/>
      </w:tblPr>
      <w:tblGrid>
        <w:gridCol w:w="2518"/>
        <w:gridCol w:w="7114"/>
      </w:tblGrid>
      <w:tr w:rsidR="00323F19" w:rsidRPr="00323F19" w:rsidTr="0008499C">
        <w:trPr>
          <w:trHeight w:val="437"/>
        </w:trPr>
        <w:tc>
          <w:tcPr>
            <w:tcW w:w="2518" w:type="dxa"/>
          </w:tcPr>
          <w:p w:rsidR="00323F19" w:rsidRPr="00323F19" w:rsidRDefault="00323F19" w:rsidP="00533105">
            <w:pPr>
              <w:spacing w:line="360" w:lineRule="auto"/>
              <w:jc w:val="both"/>
              <w:rPr>
                <w:rFonts w:ascii="Arial" w:hAnsi="Arial" w:cs="Arial"/>
                <w:b/>
                <w:sz w:val="24"/>
                <w:lang w:val="es-ES"/>
              </w:rPr>
            </w:pPr>
            <w:r w:rsidRPr="00323F19">
              <w:rPr>
                <w:rFonts w:ascii="Arial" w:hAnsi="Arial" w:cs="Arial"/>
                <w:b/>
                <w:sz w:val="24"/>
                <w:lang w:val="es-ES"/>
              </w:rPr>
              <w:t>Caso de Uso</w:t>
            </w:r>
          </w:p>
        </w:tc>
        <w:tc>
          <w:tcPr>
            <w:tcW w:w="7114" w:type="dxa"/>
          </w:tcPr>
          <w:p w:rsidR="00323F19" w:rsidRPr="00323F19" w:rsidRDefault="00323F19" w:rsidP="00533105">
            <w:pPr>
              <w:spacing w:line="360" w:lineRule="auto"/>
              <w:jc w:val="both"/>
              <w:rPr>
                <w:rFonts w:ascii="Arial" w:hAnsi="Arial" w:cs="Arial"/>
                <w:sz w:val="24"/>
                <w:lang w:val="es-ES"/>
              </w:rPr>
            </w:pPr>
            <w:r w:rsidRPr="00323F19">
              <w:rPr>
                <w:rFonts w:ascii="Arial" w:hAnsi="Arial" w:cs="Arial"/>
                <w:sz w:val="24"/>
                <w:lang w:val="es-ES"/>
              </w:rPr>
              <w:t>Agrupar comentarios informativos</w:t>
            </w:r>
          </w:p>
        </w:tc>
      </w:tr>
      <w:tr w:rsidR="00323F19" w:rsidRPr="00323F19" w:rsidTr="0008499C">
        <w:trPr>
          <w:trHeight w:val="272"/>
        </w:trPr>
        <w:tc>
          <w:tcPr>
            <w:tcW w:w="2518" w:type="dxa"/>
          </w:tcPr>
          <w:p w:rsidR="00323F19" w:rsidRPr="00323F19" w:rsidRDefault="00323F19" w:rsidP="00533105">
            <w:pPr>
              <w:spacing w:line="360" w:lineRule="auto"/>
              <w:jc w:val="both"/>
              <w:rPr>
                <w:rFonts w:ascii="Arial" w:hAnsi="Arial" w:cs="Arial"/>
                <w:b/>
                <w:sz w:val="24"/>
                <w:lang w:val="es-ES"/>
              </w:rPr>
            </w:pPr>
            <w:r w:rsidRPr="00323F19">
              <w:rPr>
                <w:rFonts w:ascii="Arial" w:hAnsi="Arial" w:cs="Arial"/>
                <w:b/>
                <w:sz w:val="24"/>
                <w:lang w:val="es-ES"/>
              </w:rPr>
              <w:t>Actores</w:t>
            </w:r>
          </w:p>
        </w:tc>
        <w:tc>
          <w:tcPr>
            <w:tcW w:w="7114" w:type="dxa"/>
          </w:tcPr>
          <w:p w:rsidR="00323F19" w:rsidRPr="00323F19" w:rsidRDefault="00323F19" w:rsidP="00533105">
            <w:pPr>
              <w:spacing w:line="360" w:lineRule="auto"/>
              <w:jc w:val="both"/>
              <w:rPr>
                <w:rFonts w:ascii="Arial" w:hAnsi="Arial" w:cs="Arial"/>
                <w:sz w:val="24"/>
                <w:lang w:val="es-ES"/>
              </w:rPr>
            </w:pPr>
            <w:r w:rsidRPr="00323F19">
              <w:rPr>
                <w:rFonts w:ascii="Arial" w:hAnsi="Arial" w:cs="Arial"/>
                <w:sz w:val="24"/>
                <w:lang w:val="es-ES"/>
              </w:rPr>
              <w:t>Sistema</w:t>
            </w:r>
          </w:p>
        </w:tc>
      </w:tr>
      <w:tr w:rsidR="00323F19" w:rsidRPr="00323F19" w:rsidTr="0008499C">
        <w:trPr>
          <w:trHeight w:val="2387"/>
        </w:trPr>
        <w:tc>
          <w:tcPr>
            <w:tcW w:w="2518" w:type="dxa"/>
          </w:tcPr>
          <w:p w:rsidR="00323F19" w:rsidRPr="00323F19" w:rsidRDefault="00323F19" w:rsidP="00533105">
            <w:pPr>
              <w:spacing w:line="360" w:lineRule="auto"/>
              <w:jc w:val="both"/>
              <w:rPr>
                <w:rFonts w:ascii="Arial" w:hAnsi="Arial" w:cs="Arial"/>
                <w:b/>
                <w:sz w:val="24"/>
                <w:lang w:val="es-ES"/>
              </w:rPr>
            </w:pPr>
            <w:r w:rsidRPr="00323F19">
              <w:rPr>
                <w:rFonts w:ascii="Arial" w:hAnsi="Arial" w:cs="Arial"/>
                <w:b/>
                <w:sz w:val="24"/>
                <w:lang w:val="es-ES"/>
              </w:rPr>
              <w:t>Descripción</w:t>
            </w:r>
          </w:p>
        </w:tc>
        <w:tc>
          <w:tcPr>
            <w:tcW w:w="7114" w:type="dxa"/>
          </w:tcPr>
          <w:p w:rsidR="00323F19" w:rsidRPr="00323F19" w:rsidRDefault="00323F19" w:rsidP="00323F19">
            <w:pPr>
              <w:spacing w:line="360" w:lineRule="auto"/>
              <w:jc w:val="both"/>
              <w:rPr>
                <w:rFonts w:ascii="Arial" w:hAnsi="Arial" w:cs="Arial"/>
                <w:sz w:val="24"/>
                <w:lang w:val="es-ES"/>
              </w:rPr>
            </w:pPr>
            <w:r w:rsidRPr="00323F19">
              <w:rPr>
                <w:rFonts w:ascii="Arial" w:hAnsi="Arial" w:cs="Arial"/>
                <w:sz w:val="24"/>
                <w:lang w:val="es-ES"/>
              </w:rPr>
              <w:t xml:space="preserve">El caso de uso comienza cuando los comentarios </w:t>
            </w:r>
            <w:r>
              <w:rPr>
                <w:rFonts w:ascii="Arial" w:hAnsi="Arial" w:cs="Arial"/>
                <w:sz w:val="24"/>
                <w:lang w:val="es-ES"/>
              </w:rPr>
              <w:t>informativos</w:t>
            </w:r>
            <w:r w:rsidRPr="00323F19">
              <w:rPr>
                <w:rFonts w:ascii="Arial" w:hAnsi="Arial" w:cs="Arial"/>
                <w:sz w:val="24"/>
                <w:lang w:val="es-ES"/>
              </w:rPr>
              <w:t xml:space="preserve"> son</w:t>
            </w:r>
            <w:r>
              <w:rPr>
                <w:rFonts w:ascii="Arial" w:hAnsi="Arial" w:cs="Arial"/>
                <w:sz w:val="24"/>
                <w:lang w:val="es-ES"/>
              </w:rPr>
              <w:t xml:space="preserve"> preparados para el agrupamiento</w:t>
            </w:r>
            <w:r w:rsidRPr="00323F19">
              <w:rPr>
                <w:rFonts w:ascii="Arial" w:hAnsi="Arial" w:cs="Arial"/>
                <w:sz w:val="24"/>
                <w:lang w:val="es-ES"/>
              </w:rPr>
              <w:t>.</w:t>
            </w:r>
            <w:r>
              <w:rPr>
                <w:rFonts w:ascii="Arial" w:hAnsi="Arial" w:cs="Arial"/>
                <w:sz w:val="24"/>
                <w:lang w:val="es-ES"/>
              </w:rPr>
              <w:t xml:space="preserve"> Los comentarios son representados en </w:t>
            </w:r>
            <w:r w:rsidRPr="00323F19">
              <w:rPr>
                <w:rFonts w:ascii="Arial" w:hAnsi="Arial" w:cs="Arial"/>
                <w:i/>
                <w:sz w:val="24"/>
                <w:lang w:val="es-ES"/>
              </w:rPr>
              <w:t>embeddings</w:t>
            </w:r>
            <w:r>
              <w:rPr>
                <w:rFonts w:ascii="Arial" w:hAnsi="Arial" w:cs="Arial"/>
                <w:sz w:val="24"/>
                <w:lang w:val="es-ES"/>
              </w:rPr>
              <w:t xml:space="preserve">, se reduce su dimensionalidad, se determina el valor de clústeres óptimo a formar mediante la evaluación de un rango de valores de K y finalmente son agrupados utilizando el algoritmo </w:t>
            </w:r>
            <w:r w:rsidRPr="00323F19">
              <w:rPr>
                <w:rFonts w:ascii="Arial" w:hAnsi="Arial" w:cs="Arial"/>
                <w:i/>
                <w:sz w:val="24"/>
                <w:lang w:val="es-ES"/>
              </w:rPr>
              <w:t>Fuzzy C-means</w:t>
            </w:r>
            <w:r w:rsidRPr="00323F19">
              <w:rPr>
                <w:rFonts w:ascii="Arial" w:hAnsi="Arial" w:cs="Arial"/>
                <w:sz w:val="24"/>
                <w:lang w:val="es-ES"/>
              </w:rPr>
              <w:t>. El caso</w:t>
            </w:r>
            <w:r>
              <w:rPr>
                <w:rFonts w:ascii="Arial" w:hAnsi="Arial" w:cs="Arial"/>
                <w:sz w:val="24"/>
                <w:lang w:val="es-ES"/>
              </w:rPr>
              <w:t xml:space="preserve"> de uso termina cuando los comentarios han sido agrupados</w:t>
            </w:r>
            <w:r w:rsidRPr="00323F19">
              <w:rPr>
                <w:rFonts w:ascii="Arial" w:hAnsi="Arial" w:cs="Arial"/>
                <w:sz w:val="24"/>
                <w:lang w:val="es-ES"/>
              </w:rPr>
              <w:t>.</w:t>
            </w:r>
          </w:p>
        </w:tc>
      </w:tr>
      <w:tr w:rsidR="00323F19" w:rsidRPr="00323F19" w:rsidTr="0008499C">
        <w:trPr>
          <w:trHeight w:val="496"/>
        </w:trPr>
        <w:tc>
          <w:tcPr>
            <w:tcW w:w="2518" w:type="dxa"/>
          </w:tcPr>
          <w:p w:rsidR="00323F19" w:rsidRPr="00323F19" w:rsidRDefault="00323F19" w:rsidP="00533105">
            <w:pPr>
              <w:spacing w:line="360" w:lineRule="auto"/>
              <w:jc w:val="both"/>
              <w:rPr>
                <w:rFonts w:ascii="Arial" w:hAnsi="Arial" w:cs="Arial"/>
                <w:b/>
                <w:sz w:val="24"/>
                <w:lang w:val="es-ES"/>
              </w:rPr>
            </w:pPr>
            <w:r w:rsidRPr="00323F19">
              <w:rPr>
                <w:rFonts w:ascii="Arial" w:hAnsi="Arial" w:cs="Arial"/>
                <w:b/>
                <w:sz w:val="24"/>
                <w:lang w:val="es-ES"/>
              </w:rPr>
              <w:t>Casos de uso asociados</w:t>
            </w:r>
          </w:p>
        </w:tc>
        <w:tc>
          <w:tcPr>
            <w:tcW w:w="7114" w:type="dxa"/>
          </w:tcPr>
          <w:p w:rsidR="00323F19" w:rsidRPr="00323F19" w:rsidRDefault="00323F19" w:rsidP="00323F19">
            <w:pPr>
              <w:pStyle w:val="ListParagraph"/>
              <w:numPr>
                <w:ilvl w:val="0"/>
                <w:numId w:val="6"/>
              </w:numPr>
              <w:spacing w:line="360" w:lineRule="auto"/>
              <w:jc w:val="both"/>
              <w:rPr>
                <w:rFonts w:ascii="Arial" w:hAnsi="Arial" w:cs="Arial"/>
                <w:sz w:val="24"/>
                <w:lang w:val="es-ES"/>
              </w:rPr>
            </w:pPr>
          </w:p>
        </w:tc>
      </w:tr>
      <w:tr w:rsidR="00323F19" w:rsidRPr="00323F19" w:rsidTr="0008499C">
        <w:trPr>
          <w:trHeight w:val="361"/>
        </w:trPr>
        <w:tc>
          <w:tcPr>
            <w:tcW w:w="2518" w:type="dxa"/>
          </w:tcPr>
          <w:p w:rsidR="00323F19" w:rsidRPr="00323F19" w:rsidRDefault="00323F19" w:rsidP="00533105">
            <w:pPr>
              <w:spacing w:line="360" w:lineRule="auto"/>
              <w:jc w:val="both"/>
              <w:rPr>
                <w:rFonts w:ascii="Arial" w:hAnsi="Arial" w:cs="Arial"/>
                <w:b/>
                <w:sz w:val="24"/>
                <w:lang w:val="es-ES"/>
              </w:rPr>
            </w:pPr>
            <w:r w:rsidRPr="00323F19">
              <w:rPr>
                <w:rFonts w:ascii="Arial" w:hAnsi="Arial" w:cs="Arial"/>
                <w:b/>
                <w:sz w:val="24"/>
                <w:lang w:val="es-ES"/>
              </w:rPr>
              <w:t>Precondiciones</w:t>
            </w:r>
          </w:p>
        </w:tc>
        <w:tc>
          <w:tcPr>
            <w:tcW w:w="7114" w:type="dxa"/>
          </w:tcPr>
          <w:p w:rsidR="00323F19" w:rsidRPr="00323F19" w:rsidRDefault="00323F19" w:rsidP="00323F19">
            <w:pPr>
              <w:spacing w:line="360" w:lineRule="auto"/>
              <w:jc w:val="both"/>
              <w:rPr>
                <w:rFonts w:ascii="Arial" w:hAnsi="Arial" w:cs="Arial"/>
                <w:sz w:val="24"/>
                <w:lang w:val="es-ES"/>
              </w:rPr>
            </w:pPr>
            <w:r w:rsidRPr="00323F19">
              <w:rPr>
                <w:rFonts w:ascii="Arial" w:hAnsi="Arial" w:cs="Arial"/>
                <w:sz w:val="24"/>
                <w:lang w:val="es-ES"/>
              </w:rPr>
              <w:t>Debe recibi</w:t>
            </w:r>
            <w:r>
              <w:rPr>
                <w:rFonts w:ascii="Arial" w:hAnsi="Arial" w:cs="Arial"/>
                <w:sz w:val="24"/>
                <w:lang w:val="es-ES"/>
              </w:rPr>
              <w:t>r una lista de comentarios informativos</w:t>
            </w:r>
          </w:p>
        </w:tc>
      </w:tr>
      <w:tr w:rsidR="00323F19" w:rsidRPr="00323F19" w:rsidTr="0008499C">
        <w:trPr>
          <w:trHeight w:val="637"/>
        </w:trPr>
        <w:tc>
          <w:tcPr>
            <w:tcW w:w="2518" w:type="dxa"/>
          </w:tcPr>
          <w:p w:rsidR="00323F19" w:rsidRPr="00323F19" w:rsidRDefault="00323F19" w:rsidP="00533105">
            <w:pPr>
              <w:spacing w:line="360" w:lineRule="auto"/>
              <w:jc w:val="both"/>
              <w:rPr>
                <w:rFonts w:ascii="Arial" w:hAnsi="Arial" w:cs="Arial"/>
                <w:b/>
                <w:sz w:val="24"/>
                <w:lang w:val="es-ES"/>
              </w:rPr>
            </w:pPr>
            <w:r w:rsidRPr="00323F19">
              <w:rPr>
                <w:rFonts w:ascii="Arial" w:hAnsi="Arial" w:cs="Arial"/>
                <w:b/>
                <w:sz w:val="24"/>
                <w:lang w:val="es-ES"/>
              </w:rPr>
              <w:lastRenderedPageBreak/>
              <w:t>Postcondiciones</w:t>
            </w:r>
          </w:p>
        </w:tc>
        <w:tc>
          <w:tcPr>
            <w:tcW w:w="7114" w:type="dxa"/>
          </w:tcPr>
          <w:p w:rsidR="00323F19" w:rsidRPr="00323F19" w:rsidRDefault="00323F19" w:rsidP="00323F19">
            <w:pPr>
              <w:spacing w:line="360" w:lineRule="auto"/>
              <w:jc w:val="both"/>
              <w:rPr>
                <w:rFonts w:ascii="Arial" w:hAnsi="Arial" w:cs="Arial"/>
                <w:sz w:val="24"/>
                <w:lang w:val="es-ES"/>
              </w:rPr>
            </w:pPr>
            <w:r w:rsidRPr="00323F19">
              <w:rPr>
                <w:rFonts w:ascii="Arial" w:hAnsi="Arial" w:cs="Arial"/>
                <w:sz w:val="24"/>
                <w:lang w:val="es-ES"/>
              </w:rPr>
              <w:t xml:space="preserve">Debe obtener </w:t>
            </w:r>
            <w:r>
              <w:rPr>
                <w:rFonts w:ascii="Arial" w:hAnsi="Arial" w:cs="Arial"/>
                <w:sz w:val="24"/>
                <w:lang w:val="es-ES"/>
              </w:rPr>
              <w:t>una lista de comentarios informativos etiquetados con el clúster al que fueron asignados.</w:t>
            </w:r>
          </w:p>
        </w:tc>
      </w:tr>
    </w:tbl>
    <w:p w:rsidR="005611EC" w:rsidRDefault="005611EC"/>
    <w:p w:rsidR="00323F19" w:rsidRPr="00323F19" w:rsidRDefault="00323F19" w:rsidP="00323F19">
      <w:pPr>
        <w:pStyle w:val="Subtitle"/>
        <w:jc w:val="center"/>
        <w:rPr>
          <w:i/>
          <w:iCs/>
          <w:color w:val="404040" w:themeColor="text1" w:themeTint="BF"/>
        </w:rPr>
      </w:pPr>
      <w:bookmarkStart w:id="115" w:name="_Toc201522035"/>
      <w:r w:rsidRPr="00323F19">
        <w:rPr>
          <w:rStyle w:val="SubtleEmphasis"/>
        </w:rPr>
        <w:t>Tabla 2.</w:t>
      </w:r>
      <w:r w:rsidR="00170273">
        <w:rPr>
          <w:rStyle w:val="SubtleEmphasis"/>
        </w:rPr>
        <w:t>5</w:t>
      </w:r>
      <w:r w:rsidRPr="00323F19">
        <w:rPr>
          <w:rStyle w:val="SubtleEmphasis"/>
        </w:rPr>
        <w:t xml:space="preserve">: Descripción del caso de uso </w:t>
      </w:r>
      <w:r>
        <w:rPr>
          <w:rStyle w:val="SubtleEmphasis"/>
        </w:rPr>
        <w:t>Generar requisitos iniciales</w:t>
      </w:r>
      <w:bookmarkEnd w:id="115"/>
    </w:p>
    <w:tbl>
      <w:tblPr>
        <w:tblStyle w:val="TableGrid"/>
        <w:tblW w:w="9632" w:type="dxa"/>
        <w:tblInd w:w="-113" w:type="dxa"/>
        <w:tblBorders>
          <w:bottom w:val="single" w:sz="4" w:space="0" w:color="auto"/>
        </w:tblBorders>
        <w:tblLook w:val="04A0" w:firstRow="1" w:lastRow="0" w:firstColumn="1" w:lastColumn="0" w:noHBand="0" w:noVBand="1"/>
      </w:tblPr>
      <w:tblGrid>
        <w:gridCol w:w="2518"/>
        <w:gridCol w:w="7114"/>
      </w:tblGrid>
      <w:tr w:rsidR="00323F19" w:rsidRPr="00323F19" w:rsidTr="0008499C">
        <w:trPr>
          <w:trHeight w:val="416"/>
        </w:trPr>
        <w:tc>
          <w:tcPr>
            <w:tcW w:w="2518" w:type="dxa"/>
          </w:tcPr>
          <w:p w:rsidR="00323F19" w:rsidRPr="00323F19" w:rsidRDefault="00323F19" w:rsidP="00533105">
            <w:pPr>
              <w:spacing w:line="360" w:lineRule="auto"/>
              <w:jc w:val="both"/>
              <w:rPr>
                <w:rFonts w:ascii="Arial" w:hAnsi="Arial" w:cs="Arial"/>
                <w:b/>
                <w:sz w:val="24"/>
                <w:lang w:val="es-ES"/>
              </w:rPr>
            </w:pPr>
            <w:r w:rsidRPr="00323F19">
              <w:rPr>
                <w:rFonts w:ascii="Arial" w:hAnsi="Arial" w:cs="Arial"/>
                <w:b/>
                <w:sz w:val="24"/>
                <w:lang w:val="es-ES"/>
              </w:rPr>
              <w:t>Caso de Uso</w:t>
            </w:r>
          </w:p>
        </w:tc>
        <w:tc>
          <w:tcPr>
            <w:tcW w:w="7114" w:type="dxa"/>
          </w:tcPr>
          <w:p w:rsidR="00323F19" w:rsidRPr="00323F19" w:rsidRDefault="00323F19" w:rsidP="00533105">
            <w:pPr>
              <w:spacing w:line="360" w:lineRule="auto"/>
              <w:jc w:val="both"/>
              <w:rPr>
                <w:rFonts w:ascii="Arial" w:hAnsi="Arial" w:cs="Arial"/>
                <w:sz w:val="24"/>
                <w:lang w:val="es-ES"/>
              </w:rPr>
            </w:pPr>
            <w:r>
              <w:rPr>
                <w:rFonts w:ascii="Arial" w:hAnsi="Arial" w:cs="Arial"/>
                <w:sz w:val="24"/>
                <w:lang w:val="es-ES"/>
              </w:rPr>
              <w:t>Generar requisitos iniciales</w:t>
            </w:r>
          </w:p>
        </w:tc>
      </w:tr>
      <w:tr w:rsidR="00323F19" w:rsidRPr="00323F19" w:rsidTr="0008499C">
        <w:trPr>
          <w:trHeight w:val="274"/>
        </w:trPr>
        <w:tc>
          <w:tcPr>
            <w:tcW w:w="2518" w:type="dxa"/>
          </w:tcPr>
          <w:p w:rsidR="00323F19" w:rsidRPr="00323F19" w:rsidRDefault="00323F19" w:rsidP="00533105">
            <w:pPr>
              <w:spacing w:line="360" w:lineRule="auto"/>
              <w:jc w:val="both"/>
              <w:rPr>
                <w:rFonts w:ascii="Arial" w:hAnsi="Arial" w:cs="Arial"/>
                <w:b/>
                <w:sz w:val="24"/>
                <w:lang w:val="es-ES"/>
              </w:rPr>
            </w:pPr>
            <w:r w:rsidRPr="00323F19">
              <w:rPr>
                <w:rFonts w:ascii="Arial" w:hAnsi="Arial" w:cs="Arial"/>
                <w:b/>
                <w:sz w:val="24"/>
                <w:lang w:val="es-ES"/>
              </w:rPr>
              <w:t>Actores</w:t>
            </w:r>
          </w:p>
        </w:tc>
        <w:tc>
          <w:tcPr>
            <w:tcW w:w="7114" w:type="dxa"/>
          </w:tcPr>
          <w:p w:rsidR="00323F19" w:rsidRPr="00323F19" w:rsidRDefault="00323F19" w:rsidP="00533105">
            <w:pPr>
              <w:spacing w:line="360" w:lineRule="auto"/>
              <w:jc w:val="both"/>
              <w:rPr>
                <w:rFonts w:ascii="Arial" w:hAnsi="Arial" w:cs="Arial"/>
                <w:sz w:val="24"/>
                <w:lang w:val="es-ES"/>
              </w:rPr>
            </w:pPr>
            <w:r w:rsidRPr="00323F19">
              <w:rPr>
                <w:rFonts w:ascii="Arial" w:hAnsi="Arial" w:cs="Arial"/>
                <w:sz w:val="24"/>
                <w:lang w:val="es-ES"/>
              </w:rPr>
              <w:t>Sistema</w:t>
            </w:r>
          </w:p>
        </w:tc>
      </w:tr>
      <w:tr w:rsidR="00323F19" w:rsidRPr="00323F19" w:rsidTr="0008499C">
        <w:trPr>
          <w:trHeight w:val="2387"/>
        </w:trPr>
        <w:tc>
          <w:tcPr>
            <w:tcW w:w="2518" w:type="dxa"/>
          </w:tcPr>
          <w:p w:rsidR="00323F19" w:rsidRPr="00323F19" w:rsidRDefault="00323F19" w:rsidP="00533105">
            <w:pPr>
              <w:spacing w:line="360" w:lineRule="auto"/>
              <w:jc w:val="both"/>
              <w:rPr>
                <w:rFonts w:ascii="Arial" w:hAnsi="Arial" w:cs="Arial"/>
                <w:b/>
                <w:sz w:val="24"/>
                <w:lang w:val="es-ES"/>
              </w:rPr>
            </w:pPr>
            <w:r w:rsidRPr="00323F19">
              <w:rPr>
                <w:rFonts w:ascii="Arial" w:hAnsi="Arial" w:cs="Arial"/>
                <w:b/>
                <w:sz w:val="24"/>
                <w:lang w:val="es-ES"/>
              </w:rPr>
              <w:t>Descripción</w:t>
            </w:r>
          </w:p>
        </w:tc>
        <w:tc>
          <w:tcPr>
            <w:tcW w:w="7114" w:type="dxa"/>
          </w:tcPr>
          <w:p w:rsidR="00323F19" w:rsidRPr="00323F19" w:rsidRDefault="00323F19" w:rsidP="00170273">
            <w:pPr>
              <w:spacing w:line="360" w:lineRule="auto"/>
              <w:jc w:val="both"/>
              <w:rPr>
                <w:rFonts w:ascii="Arial" w:hAnsi="Arial" w:cs="Arial"/>
                <w:sz w:val="24"/>
                <w:lang w:val="es-ES"/>
              </w:rPr>
            </w:pPr>
            <w:r w:rsidRPr="00323F19">
              <w:rPr>
                <w:rFonts w:ascii="Arial" w:hAnsi="Arial" w:cs="Arial"/>
                <w:sz w:val="24"/>
                <w:lang w:val="es-ES"/>
              </w:rPr>
              <w:t>E</w:t>
            </w:r>
            <w:r w:rsidR="00170273">
              <w:rPr>
                <w:rFonts w:ascii="Arial" w:hAnsi="Arial" w:cs="Arial"/>
                <w:sz w:val="24"/>
                <w:lang w:val="es-ES"/>
              </w:rPr>
              <w:t>l caso de uso comienza cuando se obtiene la asignación por clúster de los comentarios informativos</w:t>
            </w:r>
            <w:r w:rsidRPr="00323F19">
              <w:rPr>
                <w:rFonts w:ascii="Arial" w:hAnsi="Arial" w:cs="Arial"/>
                <w:sz w:val="24"/>
                <w:lang w:val="es-ES"/>
              </w:rPr>
              <w:t>.</w:t>
            </w:r>
            <w:r w:rsidR="00170273">
              <w:rPr>
                <w:rFonts w:ascii="Arial" w:hAnsi="Arial" w:cs="Arial"/>
                <w:sz w:val="24"/>
                <w:lang w:val="es-ES"/>
              </w:rPr>
              <w:t xml:space="preserve"> Se generan los requisitos correspondientes a cada clúster de comentarios utilizando un </w:t>
            </w:r>
            <w:r w:rsidR="00170273" w:rsidRPr="00170273">
              <w:rPr>
                <w:rFonts w:ascii="Arial" w:hAnsi="Arial" w:cs="Arial"/>
                <w:i/>
                <w:sz w:val="24"/>
                <w:lang w:val="es-ES"/>
              </w:rPr>
              <w:t>LLM</w:t>
            </w:r>
            <w:r w:rsidRPr="00323F19">
              <w:rPr>
                <w:rFonts w:ascii="Arial" w:hAnsi="Arial" w:cs="Arial"/>
                <w:sz w:val="24"/>
                <w:lang w:val="es-ES"/>
              </w:rPr>
              <w:t>.</w:t>
            </w:r>
            <w:r w:rsidR="00170273">
              <w:rPr>
                <w:rFonts w:ascii="Arial" w:hAnsi="Arial" w:cs="Arial"/>
                <w:sz w:val="24"/>
                <w:lang w:val="es-ES"/>
              </w:rPr>
              <w:t xml:space="preserve"> Para cada clúster</w:t>
            </w:r>
            <w:r w:rsidRPr="00323F19">
              <w:rPr>
                <w:rFonts w:ascii="Arial" w:hAnsi="Arial" w:cs="Arial"/>
                <w:sz w:val="24"/>
                <w:lang w:val="es-ES"/>
              </w:rPr>
              <w:t xml:space="preserve"> </w:t>
            </w:r>
            <w:r w:rsidR="00170273">
              <w:rPr>
                <w:rFonts w:ascii="Arial" w:hAnsi="Arial" w:cs="Arial"/>
                <w:sz w:val="24"/>
                <w:lang w:val="es-ES"/>
              </w:rPr>
              <w:t xml:space="preserve">se crea </w:t>
            </w:r>
            <w:r w:rsidR="00170273" w:rsidRPr="00170273">
              <w:rPr>
                <w:rFonts w:ascii="Arial" w:hAnsi="Arial" w:cs="Arial"/>
                <w:i/>
                <w:sz w:val="24"/>
                <w:lang w:val="es-ES"/>
              </w:rPr>
              <w:t>prompt</w:t>
            </w:r>
            <w:r w:rsidR="00170273">
              <w:rPr>
                <w:rFonts w:ascii="Arial" w:hAnsi="Arial" w:cs="Arial"/>
                <w:sz w:val="24"/>
                <w:lang w:val="es-ES"/>
              </w:rPr>
              <w:t xml:space="preserve"> que contiene las instrucciones de la tarea, una descripción de la aplicación objetivo y la lista de comentarios pertenecientes a ese clúster. Cada uno de los </w:t>
            </w:r>
            <w:r w:rsidR="00170273" w:rsidRPr="00170273">
              <w:rPr>
                <w:rFonts w:ascii="Arial" w:hAnsi="Arial" w:cs="Arial"/>
                <w:i/>
                <w:sz w:val="24"/>
                <w:lang w:val="es-ES"/>
              </w:rPr>
              <w:t>prompts</w:t>
            </w:r>
            <w:r w:rsidR="00170273">
              <w:rPr>
                <w:rFonts w:ascii="Arial" w:hAnsi="Arial" w:cs="Arial"/>
                <w:sz w:val="24"/>
                <w:lang w:val="es-ES"/>
              </w:rPr>
              <w:t xml:space="preserve"> construidos son introducidos de manera individual al </w:t>
            </w:r>
            <w:r w:rsidR="00170273" w:rsidRPr="00170273">
              <w:rPr>
                <w:rFonts w:ascii="Arial" w:hAnsi="Arial" w:cs="Arial"/>
                <w:i/>
                <w:sz w:val="24"/>
                <w:lang w:val="es-ES"/>
              </w:rPr>
              <w:t>LLM</w:t>
            </w:r>
            <w:r w:rsidR="00170273">
              <w:rPr>
                <w:rFonts w:ascii="Arial" w:hAnsi="Arial" w:cs="Arial"/>
                <w:sz w:val="24"/>
                <w:lang w:val="es-ES"/>
              </w:rPr>
              <w:t xml:space="preserve"> para obtener los requisitos correspondientes a cada uno. </w:t>
            </w:r>
            <w:r w:rsidRPr="00323F19">
              <w:rPr>
                <w:rFonts w:ascii="Arial" w:hAnsi="Arial" w:cs="Arial"/>
                <w:sz w:val="24"/>
                <w:lang w:val="es-ES"/>
              </w:rPr>
              <w:t>El caso</w:t>
            </w:r>
            <w:r>
              <w:rPr>
                <w:rFonts w:ascii="Arial" w:hAnsi="Arial" w:cs="Arial"/>
                <w:sz w:val="24"/>
                <w:lang w:val="es-ES"/>
              </w:rPr>
              <w:t xml:space="preserve"> de uso termina</w:t>
            </w:r>
            <w:r w:rsidR="00170273">
              <w:rPr>
                <w:rFonts w:ascii="Arial" w:hAnsi="Arial" w:cs="Arial"/>
                <w:sz w:val="24"/>
                <w:lang w:val="es-ES"/>
              </w:rPr>
              <w:t xml:space="preserve"> cuando se han generado los requisitos de todos los clústeres</w:t>
            </w:r>
            <w:r w:rsidRPr="00323F19">
              <w:rPr>
                <w:rFonts w:ascii="Arial" w:hAnsi="Arial" w:cs="Arial"/>
                <w:sz w:val="24"/>
                <w:lang w:val="es-ES"/>
              </w:rPr>
              <w:t>.</w:t>
            </w:r>
          </w:p>
        </w:tc>
      </w:tr>
      <w:tr w:rsidR="00323F19" w:rsidRPr="00323F19" w:rsidTr="0008499C">
        <w:trPr>
          <w:trHeight w:val="496"/>
        </w:trPr>
        <w:tc>
          <w:tcPr>
            <w:tcW w:w="2518" w:type="dxa"/>
          </w:tcPr>
          <w:p w:rsidR="00323F19" w:rsidRPr="00323F19" w:rsidRDefault="00323F19" w:rsidP="00533105">
            <w:pPr>
              <w:spacing w:line="360" w:lineRule="auto"/>
              <w:jc w:val="both"/>
              <w:rPr>
                <w:rFonts w:ascii="Arial" w:hAnsi="Arial" w:cs="Arial"/>
                <w:b/>
                <w:sz w:val="24"/>
                <w:lang w:val="es-ES"/>
              </w:rPr>
            </w:pPr>
            <w:r w:rsidRPr="00323F19">
              <w:rPr>
                <w:rFonts w:ascii="Arial" w:hAnsi="Arial" w:cs="Arial"/>
                <w:b/>
                <w:sz w:val="24"/>
                <w:lang w:val="es-ES"/>
              </w:rPr>
              <w:t>Casos de uso asociados</w:t>
            </w:r>
          </w:p>
        </w:tc>
        <w:tc>
          <w:tcPr>
            <w:tcW w:w="7114" w:type="dxa"/>
          </w:tcPr>
          <w:p w:rsidR="00323F19" w:rsidRPr="00323F19" w:rsidRDefault="00323F19" w:rsidP="00323F19">
            <w:pPr>
              <w:pStyle w:val="ListParagraph"/>
              <w:numPr>
                <w:ilvl w:val="0"/>
                <w:numId w:val="6"/>
              </w:numPr>
              <w:spacing w:line="360" w:lineRule="auto"/>
              <w:jc w:val="both"/>
              <w:rPr>
                <w:rFonts w:ascii="Arial" w:hAnsi="Arial" w:cs="Arial"/>
                <w:sz w:val="24"/>
                <w:lang w:val="es-ES"/>
              </w:rPr>
            </w:pPr>
          </w:p>
        </w:tc>
      </w:tr>
      <w:tr w:rsidR="00323F19" w:rsidRPr="00323F19" w:rsidTr="0008499C">
        <w:trPr>
          <w:trHeight w:val="677"/>
        </w:trPr>
        <w:tc>
          <w:tcPr>
            <w:tcW w:w="2518" w:type="dxa"/>
          </w:tcPr>
          <w:p w:rsidR="00323F19" w:rsidRPr="00323F19" w:rsidRDefault="00323F19" w:rsidP="00533105">
            <w:pPr>
              <w:spacing w:line="360" w:lineRule="auto"/>
              <w:jc w:val="both"/>
              <w:rPr>
                <w:rFonts w:ascii="Arial" w:hAnsi="Arial" w:cs="Arial"/>
                <w:b/>
                <w:sz w:val="24"/>
                <w:lang w:val="es-ES"/>
              </w:rPr>
            </w:pPr>
            <w:r w:rsidRPr="00323F19">
              <w:rPr>
                <w:rFonts w:ascii="Arial" w:hAnsi="Arial" w:cs="Arial"/>
                <w:b/>
                <w:sz w:val="24"/>
                <w:lang w:val="es-ES"/>
              </w:rPr>
              <w:t>Precondiciones</w:t>
            </w:r>
          </w:p>
        </w:tc>
        <w:tc>
          <w:tcPr>
            <w:tcW w:w="7114" w:type="dxa"/>
          </w:tcPr>
          <w:p w:rsidR="00323F19" w:rsidRPr="00323F19" w:rsidRDefault="00323F19" w:rsidP="00533105">
            <w:pPr>
              <w:spacing w:line="360" w:lineRule="auto"/>
              <w:jc w:val="both"/>
              <w:rPr>
                <w:rFonts w:ascii="Arial" w:hAnsi="Arial" w:cs="Arial"/>
                <w:sz w:val="24"/>
                <w:lang w:val="es-ES"/>
              </w:rPr>
            </w:pPr>
            <w:r w:rsidRPr="00323F19">
              <w:rPr>
                <w:rFonts w:ascii="Arial" w:hAnsi="Arial" w:cs="Arial"/>
                <w:sz w:val="24"/>
                <w:lang w:val="es-ES"/>
              </w:rPr>
              <w:t>Debe recibi</w:t>
            </w:r>
            <w:r>
              <w:rPr>
                <w:rFonts w:ascii="Arial" w:hAnsi="Arial" w:cs="Arial"/>
                <w:sz w:val="24"/>
                <w:lang w:val="es-ES"/>
              </w:rPr>
              <w:t>r una lista de comentarios informativos</w:t>
            </w:r>
            <w:r w:rsidR="00170273">
              <w:rPr>
                <w:rFonts w:ascii="Arial" w:hAnsi="Arial" w:cs="Arial"/>
                <w:sz w:val="24"/>
                <w:lang w:val="es-ES"/>
              </w:rPr>
              <w:t xml:space="preserve"> etiquetados con el clúster al que pertenecen.</w:t>
            </w:r>
          </w:p>
        </w:tc>
      </w:tr>
      <w:tr w:rsidR="00323F19" w:rsidRPr="00323F19" w:rsidTr="0008499C">
        <w:trPr>
          <w:trHeight w:val="674"/>
        </w:trPr>
        <w:tc>
          <w:tcPr>
            <w:tcW w:w="2518" w:type="dxa"/>
          </w:tcPr>
          <w:p w:rsidR="00323F19" w:rsidRPr="00323F19" w:rsidRDefault="00323F19" w:rsidP="00533105">
            <w:pPr>
              <w:spacing w:line="360" w:lineRule="auto"/>
              <w:jc w:val="both"/>
              <w:rPr>
                <w:rFonts w:ascii="Arial" w:hAnsi="Arial" w:cs="Arial"/>
                <w:b/>
                <w:sz w:val="24"/>
                <w:lang w:val="es-ES"/>
              </w:rPr>
            </w:pPr>
            <w:r w:rsidRPr="00323F19">
              <w:rPr>
                <w:rFonts w:ascii="Arial" w:hAnsi="Arial" w:cs="Arial"/>
                <w:b/>
                <w:sz w:val="24"/>
                <w:lang w:val="es-ES"/>
              </w:rPr>
              <w:t>Postcondiciones</w:t>
            </w:r>
          </w:p>
        </w:tc>
        <w:tc>
          <w:tcPr>
            <w:tcW w:w="7114" w:type="dxa"/>
          </w:tcPr>
          <w:p w:rsidR="00323F19" w:rsidRPr="00323F19" w:rsidRDefault="00170273" w:rsidP="00533105">
            <w:pPr>
              <w:spacing w:line="360" w:lineRule="auto"/>
              <w:jc w:val="both"/>
              <w:rPr>
                <w:rFonts w:ascii="Arial" w:hAnsi="Arial" w:cs="Arial"/>
                <w:sz w:val="24"/>
                <w:lang w:val="es-ES"/>
              </w:rPr>
            </w:pPr>
            <w:r>
              <w:rPr>
                <w:rFonts w:ascii="Arial" w:hAnsi="Arial" w:cs="Arial"/>
                <w:sz w:val="24"/>
                <w:lang w:val="es-ES"/>
              </w:rPr>
              <w:t>Debe obtener una lista de requisitos por cada clúster de comentarios.</w:t>
            </w:r>
          </w:p>
        </w:tc>
      </w:tr>
    </w:tbl>
    <w:p w:rsidR="00323F19" w:rsidRPr="00323F19" w:rsidRDefault="00323F19"/>
    <w:p w:rsidR="00170273" w:rsidRPr="00323F19" w:rsidRDefault="00170273" w:rsidP="00170273">
      <w:pPr>
        <w:pStyle w:val="Subtitle"/>
        <w:jc w:val="center"/>
        <w:rPr>
          <w:i/>
          <w:iCs/>
          <w:color w:val="404040" w:themeColor="text1" w:themeTint="BF"/>
        </w:rPr>
      </w:pPr>
      <w:bookmarkStart w:id="116" w:name="_Toc201522036"/>
      <w:r w:rsidRPr="00323F19">
        <w:rPr>
          <w:rStyle w:val="SubtleEmphasis"/>
        </w:rPr>
        <w:t>Tabla 2.</w:t>
      </w:r>
      <w:r>
        <w:rPr>
          <w:rStyle w:val="SubtleEmphasis"/>
        </w:rPr>
        <w:t>6</w:t>
      </w:r>
      <w:r w:rsidRPr="00323F19">
        <w:rPr>
          <w:rStyle w:val="SubtleEmphasis"/>
        </w:rPr>
        <w:t xml:space="preserve">: Descripción del caso de uso </w:t>
      </w:r>
      <w:r>
        <w:rPr>
          <w:rStyle w:val="SubtleEmphasis"/>
        </w:rPr>
        <w:t>Unificar requisitos</w:t>
      </w:r>
      <w:bookmarkEnd w:id="116"/>
    </w:p>
    <w:tbl>
      <w:tblPr>
        <w:tblStyle w:val="TableGrid"/>
        <w:tblW w:w="9632" w:type="dxa"/>
        <w:tblInd w:w="-113" w:type="dxa"/>
        <w:tblBorders>
          <w:bottom w:val="single" w:sz="4" w:space="0" w:color="auto"/>
        </w:tblBorders>
        <w:tblLook w:val="04A0" w:firstRow="1" w:lastRow="0" w:firstColumn="1" w:lastColumn="0" w:noHBand="0" w:noVBand="1"/>
      </w:tblPr>
      <w:tblGrid>
        <w:gridCol w:w="3085"/>
        <w:gridCol w:w="6547"/>
      </w:tblGrid>
      <w:tr w:rsidR="00170273" w:rsidRPr="00323F19" w:rsidTr="0008499C">
        <w:trPr>
          <w:trHeight w:val="359"/>
        </w:trPr>
        <w:tc>
          <w:tcPr>
            <w:tcW w:w="3085" w:type="dxa"/>
          </w:tcPr>
          <w:p w:rsidR="00170273" w:rsidRPr="00323F19" w:rsidRDefault="00170273" w:rsidP="00533105">
            <w:pPr>
              <w:spacing w:line="360" w:lineRule="auto"/>
              <w:jc w:val="both"/>
              <w:rPr>
                <w:rFonts w:ascii="Arial" w:hAnsi="Arial" w:cs="Arial"/>
                <w:b/>
                <w:sz w:val="24"/>
                <w:lang w:val="es-ES"/>
              </w:rPr>
            </w:pPr>
            <w:r w:rsidRPr="00323F19">
              <w:rPr>
                <w:rFonts w:ascii="Arial" w:hAnsi="Arial" w:cs="Arial"/>
                <w:b/>
                <w:sz w:val="24"/>
                <w:lang w:val="es-ES"/>
              </w:rPr>
              <w:t>Caso de Uso</w:t>
            </w:r>
          </w:p>
        </w:tc>
        <w:tc>
          <w:tcPr>
            <w:tcW w:w="6547" w:type="dxa"/>
          </w:tcPr>
          <w:p w:rsidR="00170273" w:rsidRPr="00323F19" w:rsidRDefault="00170273" w:rsidP="00533105">
            <w:pPr>
              <w:spacing w:line="360" w:lineRule="auto"/>
              <w:jc w:val="both"/>
              <w:rPr>
                <w:rFonts w:ascii="Arial" w:hAnsi="Arial" w:cs="Arial"/>
                <w:sz w:val="24"/>
                <w:lang w:val="es-ES"/>
              </w:rPr>
            </w:pPr>
            <w:r>
              <w:rPr>
                <w:rFonts w:ascii="Arial" w:hAnsi="Arial" w:cs="Arial"/>
                <w:sz w:val="24"/>
                <w:lang w:val="es-ES"/>
              </w:rPr>
              <w:t>Unificar requisitos</w:t>
            </w:r>
          </w:p>
        </w:tc>
      </w:tr>
      <w:tr w:rsidR="00170273" w:rsidRPr="00323F19" w:rsidTr="0008499C">
        <w:trPr>
          <w:trHeight w:val="223"/>
        </w:trPr>
        <w:tc>
          <w:tcPr>
            <w:tcW w:w="3085" w:type="dxa"/>
          </w:tcPr>
          <w:p w:rsidR="00170273" w:rsidRPr="00323F19" w:rsidRDefault="00170273" w:rsidP="00533105">
            <w:pPr>
              <w:spacing w:line="360" w:lineRule="auto"/>
              <w:jc w:val="both"/>
              <w:rPr>
                <w:rFonts w:ascii="Arial" w:hAnsi="Arial" w:cs="Arial"/>
                <w:b/>
                <w:sz w:val="24"/>
                <w:lang w:val="es-ES"/>
              </w:rPr>
            </w:pPr>
            <w:r w:rsidRPr="00323F19">
              <w:rPr>
                <w:rFonts w:ascii="Arial" w:hAnsi="Arial" w:cs="Arial"/>
                <w:b/>
                <w:sz w:val="24"/>
                <w:lang w:val="es-ES"/>
              </w:rPr>
              <w:t>Actores</w:t>
            </w:r>
          </w:p>
        </w:tc>
        <w:tc>
          <w:tcPr>
            <w:tcW w:w="6547" w:type="dxa"/>
          </w:tcPr>
          <w:p w:rsidR="00170273" w:rsidRPr="00323F19" w:rsidRDefault="00170273" w:rsidP="00533105">
            <w:pPr>
              <w:spacing w:line="360" w:lineRule="auto"/>
              <w:jc w:val="both"/>
              <w:rPr>
                <w:rFonts w:ascii="Arial" w:hAnsi="Arial" w:cs="Arial"/>
                <w:sz w:val="24"/>
                <w:lang w:val="es-ES"/>
              </w:rPr>
            </w:pPr>
            <w:r w:rsidRPr="00323F19">
              <w:rPr>
                <w:rFonts w:ascii="Arial" w:hAnsi="Arial" w:cs="Arial"/>
                <w:sz w:val="24"/>
                <w:lang w:val="es-ES"/>
              </w:rPr>
              <w:t>Sistema</w:t>
            </w:r>
          </w:p>
        </w:tc>
      </w:tr>
      <w:tr w:rsidR="00170273" w:rsidRPr="00323F19" w:rsidTr="0008499C">
        <w:trPr>
          <w:trHeight w:val="2387"/>
        </w:trPr>
        <w:tc>
          <w:tcPr>
            <w:tcW w:w="3085" w:type="dxa"/>
          </w:tcPr>
          <w:p w:rsidR="00170273" w:rsidRPr="00323F19" w:rsidRDefault="00170273" w:rsidP="00533105">
            <w:pPr>
              <w:spacing w:line="360" w:lineRule="auto"/>
              <w:jc w:val="both"/>
              <w:rPr>
                <w:rFonts w:ascii="Arial" w:hAnsi="Arial" w:cs="Arial"/>
                <w:b/>
                <w:sz w:val="24"/>
                <w:lang w:val="es-ES"/>
              </w:rPr>
            </w:pPr>
            <w:r w:rsidRPr="00323F19">
              <w:rPr>
                <w:rFonts w:ascii="Arial" w:hAnsi="Arial" w:cs="Arial"/>
                <w:b/>
                <w:sz w:val="24"/>
                <w:lang w:val="es-ES"/>
              </w:rPr>
              <w:lastRenderedPageBreak/>
              <w:t>Descripción</w:t>
            </w:r>
          </w:p>
        </w:tc>
        <w:tc>
          <w:tcPr>
            <w:tcW w:w="6547" w:type="dxa"/>
          </w:tcPr>
          <w:p w:rsidR="00170273" w:rsidRPr="00323F19" w:rsidRDefault="00170273" w:rsidP="00533105">
            <w:pPr>
              <w:spacing w:line="360" w:lineRule="auto"/>
              <w:jc w:val="both"/>
              <w:rPr>
                <w:rFonts w:ascii="Arial" w:hAnsi="Arial" w:cs="Arial"/>
                <w:sz w:val="24"/>
                <w:lang w:val="es-ES"/>
              </w:rPr>
            </w:pPr>
            <w:r w:rsidRPr="00323F19">
              <w:rPr>
                <w:rFonts w:ascii="Arial" w:hAnsi="Arial" w:cs="Arial"/>
                <w:sz w:val="24"/>
                <w:lang w:val="es-ES"/>
              </w:rPr>
              <w:t>E</w:t>
            </w:r>
            <w:r>
              <w:rPr>
                <w:rFonts w:ascii="Arial" w:hAnsi="Arial" w:cs="Arial"/>
                <w:sz w:val="24"/>
                <w:lang w:val="es-ES"/>
              </w:rPr>
              <w:t>l caso de uso comienza</w:t>
            </w:r>
            <w:r w:rsidR="00533105">
              <w:rPr>
                <w:rFonts w:ascii="Arial" w:hAnsi="Arial" w:cs="Arial"/>
                <w:sz w:val="24"/>
                <w:lang w:val="es-ES"/>
              </w:rPr>
              <w:t xml:space="preserve"> al recibir los requisitos correspondientes a cada clúster de comentarios</w:t>
            </w:r>
            <w:r w:rsidRPr="00323F19">
              <w:rPr>
                <w:rFonts w:ascii="Arial" w:hAnsi="Arial" w:cs="Arial"/>
                <w:sz w:val="24"/>
                <w:lang w:val="es-ES"/>
              </w:rPr>
              <w:t>.</w:t>
            </w:r>
            <w:r w:rsidR="00533105">
              <w:rPr>
                <w:rFonts w:ascii="Arial" w:hAnsi="Arial" w:cs="Arial"/>
                <w:sz w:val="24"/>
                <w:lang w:val="es-ES"/>
              </w:rPr>
              <w:t xml:space="preserve"> Se unifican las listas de requisitos utilizando un </w:t>
            </w:r>
            <w:r w:rsidR="00533105" w:rsidRPr="00533105">
              <w:rPr>
                <w:rFonts w:ascii="Arial" w:hAnsi="Arial" w:cs="Arial"/>
                <w:i/>
                <w:sz w:val="24"/>
                <w:lang w:val="es-ES"/>
              </w:rPr>
              <w:t>LLM</w:t>
            </w:r>
            <w:r w:rsidR="00533105">
              <w:rPr>
                <w:rFonts w:ascii="Arial" w:hAnsi="Arial" w:cs="Arial"/>
                <w:sz w:val="24"/>
                <w:lang w:val="es-ES"/>
              </w:rPr>
              <w:t xml:space="preserve">. Para ello se construye un </w:t>
            </w:r>
            <w:r w:rsidR="00533105" w:rsidRPr="00533105">
              <w:rPr>
                <w:rFonts w:ascii="Arial" w:hAnsi="Arial" w:cs="Arial"/>
                <w:i/>
                <w:sz w:val="24"/>
                <w:lang w:val="es-ES"/>
              </w:rPr>
              <w:t>prompt</w:t>
            </w:r>
            <w:r w:rsidR="00533105">
              <w:rPr>
                <w:rFonts w:ascii="Arial" w:hAnsi="Arial" w:cs="Arial"/>
                <w:sz w:val="24"/>
                <w:lang w:val="es-ES"/>
              </w:rPr>
              <w:t xml:space="preserve"> que explique la tarea de unificar todas las listas de requisitos buscando requisitos similares y fusionándolos</w:t>
            </w:r>
            <w:r>
              <w:rPr>
                <w:rFonts w:ascii="Arial" w:hAnsi="Arial" w:cs="Arial"/>
                <w:sz w:val="24"/>
                <w:lang w:val="es-ES"/>
              </w:rPr>
              <w:t xml:space="preserve">. </w:t>
            </w:r>
            <w:r w:rsidR="00533105">
              <w:rPr>
                <w:rFonts w:ascii="Arial" w:hAnsi="Arial" w:cs="Arial"/>
                <w:sz w:val="24"/>
                <w:lang w:val="es-ES"/>
              </w:rPr>
              <w:t xml:space="preserve">El </w:t>
            </w:r>
            <w:r w:rsidR="00533105" w:rsidRPr="00533105">
              <w:rPr>
                <w:rFonts w:ascii="Arial" w:hAnsi="Arial" w:cs="Arial"/>
                <w:i/>
                <w:sz w:val="24"/>
                <w:lang w:val="es-ES"/>
              </w:rPr>
              <w:t>prompt</w:t>
            </w:r>
            <w:r w:rsidR="00533105">
              <w:rPr>
                <w:rFonts w:ascii="Arial" w:hAnsi="Arial" w:cs="Arial"/>
                <w:sz w:val="24"/>
                <w:lang w:val="es-ES"/>
              </w:rPr>
              <w:t xml:space="preserve"> también especifica una descripción de la aplicación y una lista con todos los requisitos generados. </w:t>
            </w:r>
            <w:r w:rsidRPr="00323F19">
              <w:rPr>
                <w:rFonts w:ascii="Arial" w:hAnsi="Arial" w:cs="Arial"/>
                <w:sz w:val="24"/>
                <w:lang w:val="es-ES"/>
              </w:rPr>
              <w:t>El caso</w:t>
            </w:r>
            <w:r>
              <w:rPr>
                <w:rFonts w:ascii="Arial" w:hAnsi="Arial" w:cs="Arial"/>
                <w:sz w:val="24"/>
                <w:lang w:val="es-ES"/>
              </w:rPr>
              <w:t xml:space="preserve"> de uso termina cuando</w:t>
            </w:r>
            <w:r w:rsidR="00533105">
              <w:rPr>
                <w:rFonts w:ascii="Arial" w:hAnsi="Arial" w:cs="Arial"/>
                <w:sz w:val="24"/>
                <w:lang w:val="es-ES"/>
              </w:rPr>
              <w:t xml:space="preserve"> el </w:t>
            </w:r>
            <w:r w:rsidR="00533105" w:rsidRPr="00533105">
              <w:rPr>
                <w:rFonts w:ascii="Arial" w:hAnsi="Arial" w:cs="Arial"/>
                <w:i/>
                <w:sz w:val="24"/>
                <w:lang w:val="es-ES"/>
              </w:rPr>
              <w:t>LLM</w:t>
            </w:r>
            <w:r w:rsidR="00533105">
              <w:rPr>
                <w:rFonts w:ascii="Arial" w:hAnsi="Arial" w:cs="Arial"/>
                <w:sz w:val="24"/>
                <w:lang w:val="es-ES"/>
              </w:rPr>
              <w:t xml:space="preserve"> genera la lista unificada de requisitos</w:t>
            </w:r>
            <w:r w:rsidRPr="00323F19">
              <w:rPr>
                <w:rFonts w:ascii="Arial" w:hAnsi="Arial" w:cs="Arial"/>
                <w:sz w:val="24"/>
                <w:lang w:val="es-ES"/>
              </w:rPr>
              <w:t>.</w:t>
            </w:r>
          </w:p>
        </w:tc>
      </w:tr>
      <w:tr w:rsidR="00170273" w:rsidRPr="00323F19" w:rsidTr="0008499C">
        <w:trPr>
          <w:trHeight w:val="496"/>
        </w:trPr>
        <w:tc>
          <w:tcPr>
            <w:tcW w:w="3085" w:type="dxa"/>
          </w:tcPr>
          <w:p w:rsidR="00170273" w:rsidRPr="00323F19" w:rsidRDefault="00170273" w:rsidP="00533105">
            <w:pPr>
              <w:spacing w:line="360" w:lineRule="auto"/>
              <w:jc w:val="both"/>
              <w:rPr>
                <w:rFonts w:ascii="Arial" w:hAnsi="Arial" w:cs="Arial"/>
                <w:b/>
                <w:sz w:val="24"/>
                <w:lang w:val="es-ES"/>
              </w:rPr>
            </w:pPr>
            <w:r w:rsidRPr="00323F19">
              <w:rPr>
                <w:rFonts w:ascii="Arial" w:hAnsi="Arial" w:cs="Arial"/>
                <w:b/>
                <w:sz w:val="24"/>
                <w:lang w:val="es-ES"/>
              </w:rPr>
              <w:t>Casos de uso asociados</w:t>
            </w:r>
          </w:p>
        </w:tc>
        <w:tc>
          <w:tcPr>
            <w:tcW w:w="6547" w:type="dxa"/>
          </w:tcPr>
          <w:p w:rsidR="00170273" w:rsidRPr="00323F19" w:rsidRDefault="00170273" w:rsidP="00170273">
            <w:pPr>
              <w:pStyle w:val="ListParagraph"/>
              <w:numPr>
                <w:ilvl w:val="0"/>
                <w:numId w:val="6"/>
              </w:numPr>
              <w:spacing w:line="360" w:lineRule="auto"/>
              <w:jc w:val="both"/>
              <w:rPr>
                <w:rFonts w:ascii="Arial" w:hAnsi="Arial" w:cs="Arial"/>
                <w:sz w:val="24"/>
                <w:lang w:val="es-ES"/>
              </w:rPr>
            </w:pPr>
          </w:p>
        </w:tc>
      </w:tr>
      <w:tr w:rsidR="00170273" w:rsidRPr="00323F19" w:rsidTr="0008499C">
        <w:trPr>
          <w:trHeight w:val="569"/>
        </w:trPr>
        <w:tc>
          <w:tcPr>
            <w:tcW w:w="3085" w:type="dxa"/>
          </w:tcPr>
          <w:p w:rsidR="00170273" w:rsidRPr="00323F19" w:rsidRDefault="00170273" w:rsidP="00533105">
            <w:pPr>
              <w:spacing w:line="360" w:lineRule="auto"/>
              <w:jc w:val="both"/>
              <w:rPr>
                <w:rFonts w:ascii="Arial" w:hAnsi="Arial" w:cs="Arial"/>
                <w:b/>
                <w:sz w:val="24"/>
                <w:lang w:val="es-ES"/>
              </w:rPr>
            </w:pPr>
            <w:r w:rsidRPr="00323F19">
              <w:rPr>
                <w:rFonts w:ascii="Arial" w:hAnsi="Arial" w:cs="Arial"/>
                <w:b/>
                <w:sz w:val="24"/>
                <w:lang w:val="es-ES"/>
              </w:rPr>
              <w:t>Precondiciones</w:t>
            </w:r>
          </w:p>
        </w:tc>
        <w:tc>
          <w:tcPr>
            <w:tcW w:w="6547" w:type="dxa"/>
          </w:tcPr>
          <w:p w:rsidR="00170273" w:rsidRPr="00323F19" w:rsidRDefault="00170273" w:rsidP="00533105">
            <w:pPr>
              <w:spacing w:line="360" w:lineRule="auto"/>
              <w:jc w:val="both"/>
              <w:rPr>
                <w:rFonts w:ascii="Arial" w:hAnsi="Arial" w:cs="Arial"/>
                <w:sz w:val="24"/>
                <w:lang w:val="es-ES"/>
              </w:rPr>
            </w:pPr>
            <w:r w:rsidRPr="00323F19">
              <w:rPr>
                <w:rFonts w:ascii="Arial" w:hAnsi="Arial" w:cs="Arial"/>
                <w:sz w:val="24"/>
                <w:lang w:val="es-ES"/>
              </w:rPr>
              <w:t>Debe recibi</w:t>
            </w:r>
            <w:r>
              <w:rPr>
                <w:rFonts w:ascii="Arial" w:hAnsi="Arial" w:cs="Arial"/>
                <w:sz w:val="24"/>
                <w:lang w:val="es-ES"/>
              </w:rPr>
              <w:t>r una lista de</w:t>
            </w:r>
            <w:r w:rsidR="00533105">
              <w:rPr>
                <w:rFonts w:ascii="Arial" w:hAnsi="Arial" w:cs="Arial"/>
                <w:sz w:val="24"/>
                <w:lang w:val="es-ES"/>
              </w:rPr>
              <w:t xml:space="preserve"> requisitos por cada clúster de comentarios</w:t>
            </w:r>
            <w:r>
              <w:rPr>
                <w:rFonts w:ascii="Arial" w:hAnsi="Arial" w:cs="Arial"/>
                <w:sz w:val="24"/>
                <w:lang w:val="es-ES"/>
              </w:rPr>
              <w:t>.</w:t>
            </w:r>
          </w:p>
        </w:tc>
      </w:tr>
      <w:tr w:rsidR="00170273" w:rsidRPr="00323F19" w:rsidTr="0008499C">
        <w:trPr>
          <w:trHeight w:val="297"/>
        </w:trPr>
        <w:tc>
          <w:tcPr>
            <w:tcW w:w="3085" w:type="dxa"/>
          </w:tcPr>
          <w:p w:rsidR="00170273" w:rsidRPr="00323F19" w:rsidRDefault="00170273" w:rsidP="00533105">
            <w:pPr>
              <w:spacing w:line="360" w:lineRule="auto"/>
              <w:jc w:val="both"/>
              <w:rPr>
                <w:rFonts w:ascii="Arial" w:hAnsi="Arial" w:cs="Arial"/>
                <w:b/>
                <w:sz w:val="24"/>
                <w:lang w:val="es-ES"/>
              </w:rPr>
            </w:pPr>
            <w:r w:rsidRPr="00323F19">
              <w:rPr>
                <w:rFonts w:ascii="Arial" w:hAnsi="Arial" w:cs="Arial"/>
                <w:b/>
                <w:sz w:val="24"/>
                <w:lang w:val="es-ES"/>
              </w:rPr>
              <w:t>Postcondiciones</w:t>
            </w:r>
          </w:p>
        </w:tc>
        <w:tc>
          <w:tcPr>
            <w:tcW w:w="6547" w:type="dxa"/>
          </w:tcPr>
          <w:p w:rsidR="00170273" w:rsidRPr="00323F19" w:rsidRDefault="00170273" w:rsidP="00533105">
            <w:pPr>
              <w:spacing w:line="360" w:lineRule="auto"/>
              <w:jc w:val="both"/>
              <w:rPr>
                <w:rFonts w:ascii="Arial" w:hAnsi="Arial" w:cs="Arial"/>
                <w:sz w:val="24"/>
                <w:lang w:val="es-ES"/>
              </w:rPr>
            </w:pPr>
            <w:r>
              <w:rPr>
                <w:rFonts w:ascii="Arial" w:hAnsi="Arial" w:cs="Arial"/>
                <w:sz w:val="24"/>
                <w:lang w:val="es-ES"/>
              </w:rPr>
              <w:t>Debe obtener una lista</w:t>
            </w:r>
            <w:r w:rsidR="00533105">
              <w:rPr>
                <w:rFonts w:ascii="Arial" w:hAnsi="Arial" w:cs="Arial"/>
                <w:sz w:val="24"/>
                <w:lang w:val="es-ES"/>
              </w:rPr>
              <w:t xml:space="preserve"> unificada</w:t>
            </w:r>
            <w:r>
              <w:rPr>
                <w:rFonts w:ascii="Arial" w:hAnsi="Arial" w:cs="Arial"/>
                <w:sz w:val="24"/>
                <w:lang w:val="es-ES"/>
              </w:rPr>
              <w:t xml:space="preserve"> de requisitos.</w:t>
            </w:r>
          </w:p>
        </w:tc>
      </w:tr>
    </w:tbl>
    <w:p w:rsidR="00170273" w:rsidRPr="00323F19" w:rsidRDefault="00170273"/>
    <w:p w:rsidR="00022506" w:rsidRPr="0008499C" w:rsidRDefault="00022506" w:rsidP="00022506">
      <w:pPr>
        <w:pStyle w:val="Heading1"/>
        <w:numPr>
          <w:ilvl w:val="1"/>
          <w:numId w:val="28"/>
        </w:numPr>
      </w:pPr>
      <w:bookmarkStart w:id="117" w:name="_Toc201521970"/>
      <w:r w:rsidRPr="00A06FFD">
        <w:t>Conclusiones parciales</w:t>
      </w:r>
      <w:bookmarkEnd w:id="117"/>
    </w:p>
    <w:p w:rsidR="00C627AC" w:rsidRDefault="00C627AC" w:rsidP="00515AE0">
      <w:pPr>
        <w:pStyle w:val="ListParagraph"/>
        <w:numPr>
          <w:ilvl w:val="0"/>
          <w:numId w:val="12"/>
        </w:numPr>
        <w:spacing w:line="360" w:lineRule="auto"/>
        <w:jc w:val="both"/>
        <w:rPr>
          <w:rFonts w:ascii="Arial" w:hAnsi="Arial" w:cs="Arial"/>
          <w:sz w:val="24"/>
        </w:rPr>
      </w:pPr>
      <w:r>
        <w:rPr>
          <w:rFonts w:ascii="Arial" w:hAnsi="Arial" w:cs="Arial"/>
          <w:sz w:val="24"/>
        </w:rPr>
        <w:t>Fue propuesta una solución para la generación de requisitos de software a partir de opiniones de usuarios basada en el procesamiento del lenguaje natural, el aprendizaje profundo, el uso de modelos de lenguaje de arquitectura Transformer, la inyección de conocimiento del dominio y el uso de grandes modelos de lenguaje</w:t>
      </w:r>
    </w:p>
    <w:p w:rsidR="005E25F5" w:rsidRDefault="00C627AC" w:rsidP="00515AE0">
      <w:pPr>
        <w:pStyle w:val="ListParagraph"/>
        <w:numPr>
          <w:ilvl w:val="0"/>
          <w:numId w:val="12"/>
        </w:numPr>
        <w:spacing w:line="360" w:lineRule="auto"/>
        <w:jc w:val="both"/>
        <w:rPr>
          <w:rFonts w:ascii="Arial" w:hAnsi="Arial" w:cs="Arial"/>
          <w:sz w:val="24"/>
        </w:rPr>
      </w:pPr>
      <w:r>
        <w:rPr>
          <w:rFonts w:ascii="Arial" w:hAnsi="Arial" w:cs="Arial"/>
          <w:sz w:val="24"/>
        </w:rPr>
        <w:t>La solución propuesta consta de 3 etapas fundamentales: el filtrado de las opiniones no informativas, el agrupamiento de las opiniones informativas en temas afines y la generación de los requisitos recomendados</w:t>
      </w:r>
      <w:r w:rsidR="00A06FFD">
        <w:rPr>
          <w:rFonts w:ascii="Arial" w:hAnsi="Arial" w:cs="Arial"/>
          <w:sz w:val="24"/>
        </w:rPr>
        <w:t xml:space="preserve"> a partir de los distintos grupos de opiniones identificados</w:t>
      </w:r>
      <w:r w:rsidR="005E25F5" w:rsidRPr="00323F19">
        <w:rPr>
          <w:rFonts w:ascii="Arial" w:hAnsi="Arial" w:cs="Arial"/>
          <w:sz w:val="24"/>
        </w:rPr>
        <w:t>.</w:t>
      </w:r>
    </w:p>
    <w:p w:rsidR="00A06FFD" w:rsidRPr="00323F19" w:rsidRDefault="00A06FFD" w:rsidP="00A06FFD">
      <w:pPr>
        <w:pStyle w:val="ListParagraph"/>
        <w:numPr>
          <w:ilvl w:val="0"/>
          <w:numId w:val="12"/>
        </w:numPr>
        <w:spacing w:line="360" w:lineRule="auto"/>
        <w:jc w:val="both"/>
        <w:rPr>
          <w:rFonts w:ascii="Arial" w:hAnsi="Arial" w:cs="Arial"/>
          <w:sz w:val="24"/>
        </w:rPr>
      </w:pPr>
      <w:r>
        <w:rPr>
          <w:rFonts w:ascii="Arial" w:hAnsi="Arial" w:cs="Arial"/>
          <w:sz w:val="24"/>
        </w:rPr>
        <w:t xml:space="preserve">El método de clasificación propuesto incorpora conocimiento del dominio a través de la construcción de vectores de características basados en un glosario de la norma </w:t>
      </w:r>
      <w:r w:rsidRPr="00810EEE">
        <w:rPr>
          <w:rFonts w:ascii="Arial" w:hAnsi="Arial" w:cs="Arial"/>
          <w:sz w:val="24"/>
          <w:lang w:val="es-ES_tradnl"/>
        </w:rPr>
        <w:t>ISO/IEC/IEEE 24765:2017</w:t>
      </w:r>
      <w:r>
        <w:rPr>
          <w:rFonts w:ascii="Arial" w:hAnsi="Arial" w:cs="Arial"/>
          <w:sz w:val="24"/>
          <w:lang w:val="es-ES_tradnl"/>
        </w:rPr>
        <w:t>.</w:t>
      </w:r>
    </w:p>
    <w:p w:rsidR="00AD5F14" w:rsidRDefault="00AD5F14" w:rsidP="00515AE0">
      <w:pPr>
        <w:pStyle w:val="ListParagraph"/>
        <w:numPr>
          <w:ilvl w:val="0"/>
          <w:numId w:val="12"/>
        </w:numPr>
        <w:spacing w:line="360" w:lineRule="auto"/>
        <w:jc w:val="both"/>
        <w:rPr>
          <w:rFonts w:ascii="Arial" w:hAnsi="Arial" w:cs="Arial"/>
          <w:sz w:val="24"/>
        </w:rPr>
      </w:pPr>
      <w:r w:rsidRPr="00323F19">
        <w:rPr>
          <w:rFonts w:ascii="Arial" w:hAnsi="Arial" w:cs="Arial"/>
          <w:sz w:val="24"/>
        </w:rPr>
        <w:t>Se propusieron 2 formas diferentes de crear un vector de características para introducir información de dominio en el modelo: el vector RC y el vector RP.</w:t>
      </w:r>
    </w:p>
    <w:p w:rsidR="00A06FFD" w:rsidRPr="00323F19" w:rsidRDefault="00A06FFD" w:rsidP="00515AE0">
      <w:pPr>
        <w:pStyle w:val="ListParagraph"/>
        <w:numPr>
          <w:ilvl w:val="0"/>
          <w:numId w:val="12"/>
        </w:numPr>
        <w:spacing w:line="360" w:lineRule="auto"/>
        <w:jc w:val="both"/>
        <w:rPr>
          <w:rFonts w:ascii="Arial" w:hAnsi="Arial" w:cs="Arial"/>
          <w:sz w:val="24"/>
        </w:rPr>
      </w:pPr>
      <w:r>
        <w:rPr>
          <w:rFonts w:ascii="Arial" w:hAnsi="Arial" w:cs="Arial"/>
          <w:sz w:val="24"/>
        </w:rPr>
        <w:t xml:space="preserve">Se definieron 2 </w:t>
      </w:r>
      <w:r w:rsidRPr="00A06FFD">
        <w:rPr>
          <w:rFonts w:ascii="Arial" w:hAnsi="Arial" w:cs="Arial"/>
          <w:i/>
          <w:sz w:val="24"/>
        </w:rPr>
        <w:t>prompts</w:t>
      </w:r>
      <w:r>
        <w:rPr>
          <w:rFonts w:ascii="Arial" w:hAnsi="Arial" w:cs="Arial"/>
          <w:sz w:val="24"/>
        </w:rPr>
        <w:t xml:space="preserve"> con instrucciones detalladas para las tareas de generación de requisitos y unificación de requisitos mediante un LLM.</w:t>
      </w:r>
    </w:p>
    <w:p w:rsidR="00421554" w:rsidRPr="00C627AC" w:rsidRDefault="005E25F5" w:rsidP="00C627AC">
      <w:pPr>
        <w:pStyle w:val="ListParagraph"/>
        <w:numPr>
          <w:ilvl w:val="0"/>
          <w:numId w:val="12"/>
        </w:numPr>
        <w:spacing w:line="360" w:lineRule="auto"/>
        <w:jc w:val="both"/>
        <w:rPr>
          <w:rFonts w:ascii="Arial" w:hAnsi="Arial" w:cs="Arial"/>
          <w:sz w:val="24"/>
        </w:rPr>
      </w:pPr>
      <w:r>
        <w:rPr>
          <w:rFonts w:ascii="Arial" w:hAnsi="Arial" w:cs="Arial"/>
          <w:sz w:val="24"/>
        </w:rPr>
        <w:lastRenderedPageBreak/>
        <w:t xml:space="preserve">Fueron </w:t>
      </w:r>
      <w:r w:rsidR="00ED5FE3">
        <w:rPr>
          <w:rFonts w:ascii="Arial" w:hAnsi="Arial" w:cs="Arial"/>
          <w:sz w:val="24"/>
        </w:rPr>
        <w:t>identificados</w:t>
      </w:r>
      <w:r w:rsidR="00C627AC">
        <w:rPr>
          <w:rFonts w:ascii="Arial" w:hAnsi="Arial" w:cs="Arial"/>
          <w:sz w:val="24"/>
        </w:rPr>
        <w:t xml:space="preserve"> 6</w:t>
      </w:r>
      <w:r>
        <w:rPr>
          <w:rFonts w:ascii="Arial" w:hAnsi="Arial" w:cs="Arial"/>
          <w:sz w:val="24"/>
        </w:rPr>
        <w:t xml:space="preserve"> casos de uso</w:t>
      </w:r>
      <w:r w:rsidR="00A06FFD">
        <w:rPr>
          <w:rFonts w:ascii="Arial" w:hAnsi="Arial" w:cs="Arial"/>
          <w:sz w:val="24"/>
        </w:rPr>
        <w:t xml:space="preserve"> del sistema</w:t>
      </w:r>
      <w:r>
        <w:rPr>
          <w:rFonts w:ascii="Arial" w:hAnsi="Arial" w:cs="Arial"/>
          <w:sz w:val="24"/>
        </w:rPr>
        <w:t xml:space="preserve"> que corresponden a las funcionalidades de </w:t>
      </w:r>
      <w:r w:rsidR="00C627AC">
        <w:rPr>
          <w:rFonts w:ascii="Arial" w:hAnsi="Arial" w:cs="Arial"/>
          <w:sz w:val="24"/>
        </w:rPr>
        <w:t>generar requisitos recomendados, pre-</w:t>
      </w:r>
      <w:r>
        <w:rPr>
          <w:rFonts w:ascii="Arial" w:hAnsi="Arial" w:cs="Arial"/>
          <w:sz w:val="24"/>
        </w:rPr>
        <w:t>proc</w:t>
      </w:r>
      <w:r w:rsidR="00C627AC">
        <w:rPr>
          <w:rFonts w:ascii="Arial" w:hAnsi="Arial" w:cs="Arial"/>
          <w:sz w:val="24"/>
        </w:rPr>
        <w:t>esar comentarios,</w:t>
      </w:r>
      <w:r>
        <w:rPr>
          <w:rFonts w:ascii="Arial" w:hAnsi="Arial" w:cs="Arial"/>
          <w:sz w:val="24"/>
        </w:rPr>
        <w:t xml:space="preserve"> </w:t>
      </w:r>
      <w:r w:rsidR="00C627AC">
        <w:rPr>
          <w:rFonts w:ascii="Arial" w:hAnsi="Arial" w:cs="Arial"/>
          <w:sz w:val="24"/>
        </w:rPr>
        <w:t>filtrar comentarios no informativos, agrupar comentarios informativos, generar requisitos iniciales y unificar requisitos.</w:t>
      </w:r>
      <w:r w:rsidR="00421554" w:rsidRPr="00022506">
        <w:br w:type="page"/>
      </w:r>
    </w:p>
    <w:p w:rsidR="00CE7827" w:rsidRDefault="00CE7827" w:rsidP="0008499C">
      <w:pPr>
        <w:pStyle w:val="Title"/>
      </w:pPr>
      <w:bookmarkStart w:id="118" w:name="_Toc160013976"/>
      <w:bookmarkStart w:id="119" w:name="_Toc201521971"/>
      <w:r>
        <w:lastRenderedPageBreak/>
        <w:t xml:space="preserve">Capítulo 3: Validación y análisis de </w:t>
      </w:r>
      <w:r w:rsidR="00C85184">
        <w:t xml:space="preserve">los </w:t>
      </w:r>
      <w:r>
        <w:t>resultados</w:t>
      </w:r>
      <w:bookmarkEnd w:id="118"/>
      <w:bookmarkEnd w:id="119"/>
    </w:p>
    <w:p w:rsidR="00CE7827" w:rsidRPr="002127AE" w:rsidRDefault="00C84B4E" w:rsidP="002127AE">
      <w:pPr>
        <w:spacing w:line="360" w:lineRule="auto"/>
        <w:jc w:val="both"/>
        <w:rPr>
          <w:rFonts w:ascii="Arial" w:hAnsi="Arial" w:cs="Arial"/>
          <w:sz w:val="24"/>
        </w:rPr>
      </w:pPr>
      <w:r w:rsidRPr="00C84B4E">
        <w:rPr>
          <w:rFonts w:ascii="Arial" w:hAnsi="Arial" w:cs="Arial"/>
          <w:sz w:val="24"/>
        </w:rPr>
        <w:t>En este capítulo se describe el estudio experimental llevado a cabo como forma de validación de la solución propuesta. Se presenta una descripción detallada de lo</w:t>
      </w:r>
      <w:r w:rsidR="00FC435B">
        <w:rPr>
          <w:rFonts w:ascii="Arial" w:hAnsi="Arial" w:cs="Arial"/>
          <w:sz w:val="24"/>
        </w:rPr>
        <w:t>s datos, las métricas y el esquema de evaluación utilizado para cada etapa del proceso. Así como l</w:t>
      </w:r>
      <w:r w:rsidRPr="00C84B4E">
        <w:rPr>
          <w:rFonts w:ascii="Arial" w:hAnsi="Arial" w:cs="Arial"/>
          <w:sz w:val="24"/>
        </w:rPr>
        <w:t>a comparación con otros trabajos reportados en la literatura que hayan utilizado el mismo conjunto de datos</w:t>
      </w:r>
      <w:r w:rsidR="00FC435B">
        <w:rPr>
          <w:rFonts w:ascii="Arial" w:hAnsi="Arial" w:cs="Arial"/>
          <w:sz w:val="24"/>
        </w:rPr>
        <w:t xml:space="preserve"> en el caso de la clasificación</w:t>
      </w:r>
      <w:r w:rsidRPr="00C84B4E">
        <w:rPr>
          <w:rFonts w:ascii="Arial" w:hAnsi="Arial" w:cs="Arial"/>
          <w:sz w:val="24"/>
        </w:rPr>
        <w:t>.</w:t>
      </w:r>
    </w:p>
    <w:p w:rsidR="001D58BF" w:rsidRPr="00B84505" w:rsidRDefault="00C84B4E" w:rsidP="00B84505">
      <w:pPr>
        <w:pStyle w:val="Heading1"/>
        <w:spacing w:line="360" w:lineRule="auto"/>
      </w:pPr>
      <w:bookmarkStart w:id="120" w:name="_Toc201521972"/>
      <w:r w:rsidRPr="00C84B4E">
        <w:t>3.1 Marco de evaluación</w:t>
      </w:r>
      <w:bookmarkEnd w:id="120"/>
    </w:p>
    <w:p w:rsidR="00C90C03" w:rsidRPr="00C90C03" w:rsidRDefault="00FC435B" w:rsidP="00B84505">
      <w:pPr>
        <w:spacing w:line="360" w:lineRule="auto"/>
        <w:jc w:val="both"/>
        <w:rPr>
          <w:rFonts w:ascii="Arial" w:hAnsi="Arial" w:cs="Arial"/>
          <w:sz w:val="24"/>
        </w:rPr>
      </w:pPr>
      <w:r>
        <w:rPr>
          <w:rFonts w:ascii="Arial" w:hAnsi="Arial" w:cs="Arial"/>
          <w:sz w:val="24"/>
        </w:rPr>
        <w:t xml:space="preserve">La solución propuesta fue evaluada en la tarea de generación de requisitos de software a partir de opiniones de usuarios utilizando 4 </w:t>
      </w:r>
      <w:r w:rsidR="00096237" w:rsidRPr="00096237">
        <w:rPr>
          <w:rFonts w:ascii="Arial" w:hAnsi="Arial" w:cs="Arial"/>
          <w:i/>
          <w:sz w:val="24"/>
        </w:rPr>
        <w:t>datasets</w:t>
      </w:r>
      <w:r>
        <w:rPr>
          <w:rFonts w:ascii="Arial" w:hAnsi="Arial" w:cs="Arial"/>
          <w:sz w:val="24"/>
        </w:rPr>
        <w:t xml:space="preserve"> en inglés:  </w:t>
      </w:r>
      <w:r w:rsidRPr="00826481">
        <w:rPr>
          <w:rFonts w:ascii="Arial" w:hAnsi="Arial" w:cs="Arial"/>
          <w:i/>
          <w:sz w:val="24"/>
        </w:rPr>
        <w:t>Facebook</w:t>
      </w:r>
      <w:r>
        <w:rPr>
          <w:rFonts w:ascii="Arial" w:hAnsi="Arial" w:cs="Arial"/>
          <w:sz w:val="24"/>
        </w:rPr>
        <w:t xml:space="preserve">, </w:t>
      </w:r>
      <w:r w:rsidRPr="00826481">
        <w:rPr>
          <w:rFonts w:ascii="Arial" w:hAnsi="Arial" w:cs="Arial"/>
          <w:i/>
          <w:sz w:val="24"/>
        </w:rPr>
        <w:t>Swiftkey</w:t>
      </w:r>
      <w:r>
        <w:rPr>
          <w:rFonts w:ascii="Arial" w:hAnsi="Arial" w:cs="Arial"/>
          <w:sz w:val="24"/>
        </w:rPr>
        <w:t xml:space="preserve">, </w:t>
      </w:r>
      <w:r w:rsidRPr="00826481">
        <w:rPr>
          <w:rFonts w:ascii="Arial" w:hAnsi="Arial" w:cs="Arial"/>
          <w:i/>
          <w:sz w:val="24"/>
        </w:rPr>
        <w:t>Tapfish</w:t>
      </w:r>
      <w:r>
        <w:rPr>
          <w:rFonts w:ascii="Arial" w:hAnsi="Arial" w:cs="Arial"/>
          <w:sz w:val="24"/>
        </w:rPr>
        <w:t xml:space="preserve"> y </w:t>
      </w:r>
      <w:r w:rsidRPr="00826481">
        <w:rPr>
          <w:rFonts w:ascii="Arial" w:hAnsi="Arial" w:cs="Arial"/>
          <w:i/>
          <w:sz w:val="24"/>
        </w:rPr>
        <w:t>Templerun2</w:t>
      </w:r>
      <w:r>
        <w:rPr>
          <w:rFonts w:ascii="Arial" w:hAnsi="Arial" w:cs="Arial"/>
          <w:sz w:val="24"/>
        </w:rPr>
        <w:t xml:space="preserve">. </w:t>
      </w:r>
      <w:r w:rsidR="00C90C03">
        <w:rPr>
          <w:rFonts w:ascii="Arial" w:hAnsi="Arial" w:cs="Arial"/>
          <w:sz w:val="24"/>
        </w:rPr>
        <w:t xml:space="preserve">Las etapas de </w:t>
      </w:r>
      <w:r w:rsidR="00096237">
        <w:rPr>
          <w:rFonts w:ascii="Arial" w:hAnsi="Arial" w:cs="Arial"/>
          <w:sz w:val="24"/>
        </w:rPr>
        <w:t>clasificación</w:t>
      </w:r>
      <w:r w:rsidR="00C90C03">
        <w:rPr>
          <w:rFonts w:ascii="Arial" w:hAnsi="Arial" w:cs="Arial"/>
          <w:sz w:val="24"/>
        </w:rPr>
        <w:t xml:space="preserve"> y agrupamiento fueron</w:t>
      </w:r>
      <w:r>
        <w:rPr>
          <w:rFonts w:ascii="Arial" w:hAnsi="Arial" w:cs="Arial"/>
          <w:sz w:val="24"/>
        </w:rPr>
        <w:t xml:space="preserve"> evaluada</w:t>
      </w:r>
      <w:r w:rsidR="00C90C03">
        <w:rPr>
          <w:rFonts w:ascii="Arial" w:hAnsi="Arial" w:cs="Arial"/>
          <w:sz w:val="24"/>
        </w:rPr>
        <w:t>s</w:t>
      </w:r>
      <w:r>
        <w:rPr>
          <w:rFonts w:ascii="Arial" w:hAnsi="Arial" w:cs="Arial"/>
          <w:sz w:val="24"/>
        </w:rPr>
        <w:t xml:space="preserve"> de manera individual</w:t>
      </w:r>
      <w:r w:rsidR="00C90C03">
        <w:rPr>
          <w:rFonts w:ascii="Arial" w:hAnsi="Arial" w:cs="Arial"/>
          <w:sz w:val="24"/>
        </w:rPr>
        <w:t xml:space="preserve"> buscando la mejor variante de solución en cada caso para los sets de datos evalu</w:t>
      </w:r>
      <w:r w:rsidR="00096237">
        <w:rPr>
          <w:rFonts w:ascii="Arial" w:hAnsi="Arial" w:cs="Arial"/>
          <w:sz w:val="24"/>
        </w:rPr>
        <w:t>ados. P</w:t>
      </w:r>
      <w:r w:rsidR="00C90C03">
        <w:rPr>
          <w:rFonts w:ascii="Arial" w:hAnsi="Arial" w:cs="Arial"/>
          <w:sz w:val="24"/>
        </w:rPr>
        <w:t>ara</w:t>
      </w:r>
      <w:r w:rsidR="00096237">
        <w:rPr>
          <w:rFonts w:ascii="Arial" w:hAnsi="Arial" w:cs="Arial"/>
          <w:sz w:val="24"/>
        </w:rPr>
        <w:t xml:space="preserve"> la etapa final de generación se analiza un caso de estudio a partir de los</w:t>
      </w:r>
      <w:r w:rsidR="00C90C03">
        <w:rPr>
          <w:rFonts w:ascii="Arial" w:hAnsi="Arial" w:cs="Arial"/>
          <w:sz w:val="24"/>
        </w:rPr>
        <w:t xml:space="preserve"> resultado</w:t>
      </w:r>
      <w:r w:rsidR="00096237">
        <w:rPr>
          <w:rFonts w:ascii="Arial" w:hAnsi="Arial" w:cs="Arial"/>
          <w:sz w:val="24"/>
        </w:rPr>
        <w:t>s</w:t>
      </w:r>
      <w:r w:rsidR="00C90C03">
        <w:rPr>
          <w:rFonts w:ascii="Arial" w:hAnsi="Arial" w:cs="Arial"/>
          <w:sz w:val="24"/>
        </w:rPr>
        <w:t xml:space="preserve"> de la mejor combinación de clasificación y agrupamient</w:t>
      </w:r>
      <w:r w:rsidR="00096237">
        <w:rPr>
          <w:rFonts w:ascii="Arial" w:hAnsi="Arial" w:cs="Arial"/>
          <w:sz w:val="24"/>
        </w:rPr>
        <w:t xml:space="preserve">o sobre uno de los </w:t>
      </w:r>
      <w:r w:rsidR="00096237" w:rsidRPr="00096237">
        <w:rPr>
          <w:rFonts w:ascii="Arial" w:hAnsi="Arial" w:cs="Arial"/>
          <w:i/>
          <w:sz w:val="24"/>
        </w:rPr>
        <w:t>datasets</w:t>
      </w:r>
      <w:r w:rsidR="00C90C03">
        <w:rPr>
          <w:rFonts w:ascii="Arial" w:hAnsi="Arial" w:cs="Arial"/>
          <w:sz w:val="24"/>
        </w:rPr>
        <w:t xml:space="preserve"> mencionados.</w:t>
      </w:r>
    </w:p>
    <w:p w:rsidR="00AB6344" w:rsidRDefault="003921F8" w:rsidP="00B84505">
      <w:pPr>
        <w:spacing w:line="360" w:lineRule="auto"/>
        <w:jc w:val="both"/>
        <w:rPr>
          <w:rFonts w:ascii="Arial" w:hAnsi="Arial" w:cs="Arial"/>
          <w:sz w:val="24"/>
        </w:rPr>
      </w:pPr>
      <w:r>
        <w:rPr>
          <w:rFonts w:ascii="Arial" w:hAnsi="Arial" w:cs="Arial"/>
          <w:sz w:val="24"/>
        </w:rPr>
        <w:t xml:space="preserve">Para realizar </w:t>
      </w:r>
      <w:r w:rsidR="00644BE7">
        <w:rPr>
          <w:rFonts w:ascii="Arial" w:hAnsi="Arial" w:cs="Arial"/>
          <w:sz w:val="24"/>
        </w:rPr>
        <w:t xml:space="preserve">la evaluación </w:t>
      </w:r>
      <w:r w:rsidR="00FC435B">
        <w:rPr>
          <w:rFonts w:ascii="Arial" w:hAnsi="Arial" w:cs="Arial"/>
          <w:sz w:val="24"/>
        </w:rPr>
        <w:t xml:space="preserve">de la etapa de clasificación </w:t>
      </w:r>
      <w:r w:rsidR="00644BE7">
        <w:rPr>
          <w:rFonts w:ascii="Arial" w:hAnsi="Arial" w:cs="Arial"/>
          <w:sz w:val="24"/>
        </w:rPr>
        <w:t xml:space="preserve">se seleccionaron 5 modelos </w:t>
      </w:r>
      <w:r w:rsidR="003F0DC8">
        <w:rPr>
          <w:rFonts w:ascii="Arial" w:hAnsi="Arial" w:cs="Arial"/>
          <w:sz w:val="24"/>
        </w:rPr>
        <w:t>pre-entrenados</w:t>
      </w:r>
      <w:r w:rsidR="00644BE7">
        <w:rPr>
          <w:rFonts w:ascii="Arial" w:hAnsi="Arial" w:cs="Arial"/>
          <w:sz w:val="24"/>
        </w:rPr>
        <w:t xml:space="preserve">: </w:t>
      </w:r>
      <w:r w:rsidR="00644BE7" w:rsidRPr="00826481">
        <w:rPr>
          <w:rFonts w:ascii="Arial" w:hAnsi="Arial" w:cs="Arial"/>
          <w:i/>
          <w:sz w:val="24"/>
        </w:rPr>
        <w:t>RoBERTa</w:t>
      </w:r>
      <w:r w:rsidR="00644BE7">
        <w:rPr>
          <w:rFonts w:ascii="Arial" w:hAnsi="Arial" w:cs="Arial"/>
          <w:sz w:val="24"/>
        </w:rPr>
        <w:t xml:space="preserve">, </w:t>
      </w:r>
      <w:r w:rsidR="00644BE7" w:rsidRPr="00826481">
        <w:rPr>
          <w:rFonts w:ascii="Arial" w:hAnsi="Arial" w:cs="Arial"/>
          <w:i/>
          <w:sz w:val="24"/>
        </w:rPr>
        <w:t>GPT-2</w:t>
      </w:r>
      <w:r w:rsidR="00644BE7">
        <w:rPr>
          <w:rFonts w:ascii="Arial" w:hAnsi="Arial" w:cs="Arial"/>
          <w:sz w:val="24"/>
        </w:rPr>
        <w:t xml:space="preserve">, </w:t>
      </w:r>
      <w:r w:rsidR="00644BE7" w:rsidRPr="00826481">
        <w:rPr>
          <w:rFonts w:ascii="Arial" w:hAnsi="Arial" w:cs="Arial"/>
          <w:i/>
          <w:sz w:val="24"/>
        </w:rPr>
        <w:t>XLNet</w:t>
      </w:r>
      <w:r w:rsidR="00644BE7">
        <w:rPr>
          <w:rFonts w:ascii="Arial" w:hAnsi="Arial" w:cs="Arial"/>
          <w:sz w:val="24"/>
        </w:rPr>
        <w:t xml:space="preserve">, </w:t>
      </w:r>
      <w:r w:rsidR="00644BE7" w:rsidRPr="00826481">
        <w:rPr>
          <w:rFonts w:ascii="Arial" w:hAnsi="Arial" w:cs="Arial"/>
          <w:i/>
          <w:sz w:val="24"/>
        </w:rPr>
        <w:t>ALBERT</w:t>
      </w:r>
      <w:r w:rsidR="00644BE7">
        <w:rPr>
          <w:rFonts w:ascii="Arial" w:hAnsi="Arial" w:cs="Arial"/>
          <w:sz w:val="24"/>
        </w:rPr>
        <w:t xml:space="preserve"> y </w:t>
      </w:r>
      <w:r w:rsidR="00644BE7" w:rsidRPr="00826481">
        <w:rPr>
          <w:rFonts w:ascii="Arial" w:hAnsi="Arial" w:cs="Arial"/>
          <w:i/>
          <w:sz w:val="24"/>
        </w:rPr>
        <w:t>BERTweet</w:t>
      </w:r>
      <w:r w:rsidR="003F0DC8">
        <w:rPr>
          <w:rFonts w:ascii="Arial" w:hAnsi="Arial" w:cs="Arial"/>
          <w:sz w:val="24"/>
        </w:rPr>
        <w:t xml:space="preserve">, por sus características ya discutidas en el epígrafe </w:t>
      </w:r>
      <w:r w:rsidR="0008499C">
        <w:rPr>
          <w:rFonts w:ascii="Arial" w:hAnsi="Arial" w:cs="Arial"/>
          <w:sz w:val="24"/>
        </w:rPr>
        <w:t>1.3.1.1</w:t>
      </w:r>
      <w:r w:rsidR="003F0DC8">
        <w:rPr>
          <w:rFonts w:ascii="Arial" w:hAnsi="Arial" w:cs="Arial"/>
          <w:sz w:val="24"/>
        </w:rPr>
        <w:t>,</w:t>
      </w:r>
      <w:r w:rsidR="00644BE7">
        <w:rPr>
          <w:rFonts w:ascii="Arial" w:hAnsi="Arial" w:cs="Arial"/>
          <w:sz w:val="24"/>
        </w:rPr>
        <w:t xml:space="preserve"> todos en su tamaño base</w:t>
      </w:r>
      <w:r>
        <w:rPr>
          <w:rFonts w:ascii="Arial" w:hAnsi="Arial" w:cs="Arial"/>
          <w:sz w:val="24"/>
        </w:rPr>
        <w:t>. Los modelos fueron entrenados utilizando datos en el idioma inglés.</w:t>
      </w:r>
      <w:r w:rsidR="00FC435B">
        <w:rPr>
          <w:rFonts w:ascii="Arial" w:hAnsi="Arial" w:cs="Arial"/>
          <w:sz w:val="24"/>
        </w:rPr>
        <w:t xml:space="preserve"> </w:t>
      </w:r>
      <w:r>
        <w:rPr>
          <w:rFonts w:ascii="Arial" w:hAnsi="Arial" w:cs="Arial"/>
          <w:sz w:val="24"/>
        </w:rPr>
        <w:t xml:space="preserve">Para cada modelo se calcularon las métricas de clasificación </w:t>
      </w:r>
      <w:r w:rsidRPr="00826481">
        <w:rPr>
          <w:rFonts w:ascii="Arial" w:hAnsi="Arial" w:cs="Arial"/>
          <w:i/>
          <w:sz w:val="24"/>
        </w:rPr>
        <w:t>accuracy</w:t>
      </w:r>
      <w:r>
        <w:rPr>
          <w:rFonts w:ascii="Arial" w:hAnsi="Arial" w:cs="Arial"/>
          <w:sz w:val="24"/>
        </w:rPr>
        <w:t xml:space="preserve">, </w:t>
      </w:r>
      <w:r w:rsidRPr="00826481">
        <w:rPr>
          <w:rFonts w:ascii="Arial" w:hAnsi="Arial" w:cs="Arial"/>
          <w:i/>
          <w:sz w:val="24"/>
        </w:rPr>
        <w:t>precision</w:t>
      </w:r>
      <w:r>
        <w:rPr>
          <w:rFonts w:ascii="Arial" w:hAnsi="Arial" w:cs="Arial"/>
          <w:sz w:val="24"/>
        </w:rPr>
        <w:t xml:space="preserve">, </w:t>
      </w:r>
      <w:r w:rsidRPr="00826481">
        <w:rPr>
          <w:rFonts w:ascii="Arial" w:hAnsi="Arial" w:cs="Arial"/>
          <w:i/>
          <w:sz w:val="24"/>
        </w:rPr>
        <w:t>recall</w:t>
      </w:r>
      <w:r>
        <w:rPr>
          <w:rFonts w:ascii="Arial" w:hAnsi="Arial" w:cs="Arial"/>
          <w:sz w:val="24"/>
        </w:rPr>
        <w:t xml:space="preserve"> y </w:t>
      </w:r>
      <w:r w:rsidRPr="00826481">
        <w:rPr>
          <w:rFonts w:ascii="Arial" w:hAnsi="Arial" w:cs="Arial"/>
          <w:i/>
          <w:sz w:val="24"/>
        </w:rPr>
        <w:t>f1-score</w:t>
      </w:r>
      <w:r>
        <w:rPr>
          <w:rFonts w:ascii="Arial" w:hAnsi="Arial" w:cs="Arial"/>
          <w:sz w:val="24"/>
        </w:rPr>
        <w:t xml:space="preserve"> </w:t>
      </w:r>
      <w:r w:rsidR="00826481">
        <w:rPr>
          <w:rFonts w:ascii="Arial" w:hAnsi="Arial" w:cs="Arial"/>
          <w:sz w:val="24"/>
        </w:rPr>
        <w:t>usando la técnica de validación cruzada con</w:t>
      </w:r>
      <w:r w:rsidR="004433A7">
        <w:rPr>
          <w:rFonts w:ascii="Arial" w:hAnsi="Arial" w:cs="Arial"/>
          <w:sz w:val="24"/>
        </w:rPr>
        <w:t xml:space="preserve"> 5 pliegues (</w:t>
      </w:r>
      <w:r w:rsidR="004433A7" w:rsidRPr="00826481">
        <w:rPr>
          <w:rFonts w:ascii="Arial" w:hAnsi="Arial" w:cs="Arial"/>
          <w:i/>
          <w:sz w:val="24"/>
        </w:rPr>
        <w:t>5-fold cross validation</w:t>
      </w:r>
      <w:r w:rsidR="004433A7">
        <w:rPr>
          <w:rFonts w:ascii="Arial" w:hAnsi="Arial" w:cs="Arial"/>
          <w:sz w:val="24"/>
        </w:rPr>
        <w:t>).</w:t>
      </w:r>
      <w:r w:rsidR="005D1EA2">
        <w:rPr>
          <w:rFonts w:ascii="Arial" w:hAnsi="Arial" w:cs="Arial"/>
          <w:sz w:val="24"/>
        </w:rPr>
        <w:t xml:space="preserve"> Para controlar la aleatoriedad de las divisiones de los pliegues se utilizó como semilla 123.</w:t>
      </w:r>
      <w:r w:rsidR="00FC435B">
        <w:rPr>
          <w:rFonts w:ascii="Arial" w:hAnsi="Arial" w:cs="Arial"/>
          <w:sz w:val="24"/>
        </w:rPr>
        <w:t xml:space="preserve"> </w:t>
      </w:r>
      <w:r w:rsidR="004433A7">
        <w:rPr>
          <w:rFonts w:ascii="Arial" w:hAnsi="Arial" w:cs="Arial"/>
          <w:sz w:val="24"/>
        </w:rPr>
        <w:t xml:space="preserve">Los modelos fueron entrenados con un </w:t>
      </w:r>
      <w:r w:rsidR="00A55E1F">
        <w:rPr>
          <w:rFonts w:ascii="Arial" w:hAnsi="Arial" w:cs="Arial"/>
          <w:sz w:val="24"/>
        </w:rPr>
        <w:t>tamaño de lote igual a 16. Esta elección se tomó teniendo en</w:t>
      </w:r>
      <w:r w:rsidR="00AB6344">
        <w:rPr>
          <w:rFonts w:ascii="Arial" w:hAnsi="Arial" w:cs="Arial"/>
          <w:sz w:val="24"/>
        </w:rPr>
        <w:t xml:space="preserve"> cuenta que</w:t>
      </w:r>
      <w:r w:rsidR="00A55E1F">
        <w:rPr>
          <w:rFonts w:ascii="Arial" w:hAnsi="Arial" w:cs="Arial"/>
          <w:sz w:val="24"/>
        </w:rPr>
        <w:t xml:space="preserve"> al entrenar con tamaños muy grandes de lotes aumenta el riesgo de que ocurra un sobreajuste a los datos den entrenamiento y los modelos no generalicen lo suficientemente bien al pre</w:t>
      </w:r>
      <w:r w:rsidR="0095125A">
        <w:rPr>
          <w:rFonts w:ascii="Arial" w:hAnsi="Arial" w:cs="Arial"/>
          <w:sz w:val="24"/>
        </w:rPr>
        <w:t>decir a partir de nuevos datos.</w:t>
      </w:r>
      <w:r w:rsidR="00AB6344">
        <w:rPr>
          <w:rFonts w:ascii="Arial" w:hAnsi="Arial" w:cs="Arial"/>
          <w:sz w:val="24"/>
        </w:rPr>
        <w:t xml:space="preserve"> </w:t>
      </w:r>
      <w:r w:rsidR="003F0DC8">
        <w:rPr>
          <w:rFonts w:ascii="Arial" w:hAnsi="Arial" w:cs="Arial"/>
          <w:sz w:val="24"/>
        </w:rPr>
        <w:t xml:space="preserve"> La obtención de los modelos se hace del repositorio de </w:t>
      </w:r>
      <w:r w:rsidR="004148E0">
        <w:rPr>
          <w:rFonts w:ascii="Arial" w:hAnsi="Arial" w:cs="Arial"/>
          <w:i/>
          <w:sz w:val="24"/>
        </w:rPr>
        <w:t>H</w:t>
      </w:r>
      <w:r w:rsidR="003F0DC8" w:rsidRPr="003F0DC8">
        <w:rPr>
          <w:rFonts w:ascii="Arial" w:hAnsi="Arial" w:cs="Arial"/>
          <w:i/>
          <w:sz w:val="24"/>
        </w:rPr>
        <w:t>ugging face</w:t>
      </w:r>
      <w:r w:rsidR="004148E0">
        <w:rPr>
          <w:rFonts w:ascii="Arial" w:hAnsi="Arial" w:cs="Arial"/>
          <w:i/>
          <w:sz w:val="24"/>
        </w:rPr>
        <w:t xml:space="preserve"> </w:t>
      </w:r>
      <w:r w:rsidR="004148E0" w:rsidRPr="004148E0">
        <w:rPr>
          <w:rFonts w:ascii="Arial" w:hAnsi="Arial" w:cs="Arial"/>
          <w:sz w:val="24"/>
        </w:rPr>
        <w:t>ya mencionada anteriormente</w:t>
      </w:r>
      <w:r w:rsidR="003F0DC8">
        <w:rPr>
          <w:rFonts w:ascii="Arial" w:hAnsi="Arial" w:cs="Arial"/>
          <w:sz w:val="24"/>
        </w:rPr>
        <w:t>, que cuenta con la mayoría de modelos de arquitectura Transformer de código abierto que existen.</w:t>
      </w:r>
    </w:p>
    <w:p w:rsidR="00966497" w:rsidRDefault="00AB6344" w:rsidP="005D1EA2">
      <w:pPr>
        <w:spacing w:line="360" w:lineRule="auto"/>
        <w:jc w:val="both"/>
        <w:rPr>
          <w:rFonts w:ascii="Arial" w:hAnsi="Arial" w:cs="Arial"/>
          <w:sz w:val="24"/>
        </w:rPr>
      </w:pPr>
      <w:r>
        <w:rPr>
          <w:rFonts w:ascii="Arial" w:hAnsi="Arial" w:cs="Arial"/>
          <w:sz w:val="24"/>
        </w:rPr>
        <w:lastRenderedPageBreak/>
        <w:t xml:space="preserve">Además, los modelos fueron entrenados durante 2 épocas, la cantidad utilizada en </w:t>
      </w:r>
      <w:r w:rsidR="001809E7">
        <w:rPr>
          <w:rFonts w:ascii="Arial" w:hAnsi="Arial" w:cs="Arial"/>
          <w:sz w:val="24"/>
        </w:rPr>
        <w:t xml:space="preserve">la investigación similar </w:t>
      </w:r>
      <w:r w:rsidR="001809E7">
        <w:rPr>
          <w:rFonts w:ascii="Arial" w:hAnsi="Arial" w:cs="Arial"/>
          <w:sz w:val="24"/>
        </w:rPr>
        <w:fldChar w:fldCharType="begin"/>
      </w:r>
      <w:r w:rsidR="00DC3126">
        <w:rPr>
          <w:rFonts w:ascii="Arial" w:hAnsi="Arial" w:cs="Arial"/>
          <w:sz w:val="24"/>
        </w:rPr>
        <w:instrText xml:space="preserve"> ADDIN EN.CITE &lt;EndNote&gt;&lt;Cite&gt;&lt;Author&gt;Henao&lt;/Author&gt;&lt;Year&gt;2021&lt;/Year&gt;&lt;RecNum&gt;25&lt;/RecNum&gt;&lt;DisplayText&gt;[21]&lt;/DisplayText&gt;&lt;record&gt;&lt;rec-number&gt;25&lt;/rec-number&gt;&lt;foreign-keys&gt;&lt;key app="EN" db-id="xwzttp5ttf95afepas0xp9z7599sex9xv20r" timestamp="1707089867"&gt;25&lt;/key&gt;&lt;/foreign-keys&gt;&lt;ref-type name="Conference Proceedings"&gt;10&lt;/ref-type&gt;&lt;contributors&gt;&lt;authors&gt;&lt;author&gt;Henao, Pablo Restrepo&lt;/author&gt;&lt;author&gt;Fischbach, Jannik&lt;/author&gt;&lt;author&gt;Spies, Dominik&lt;/author&gt;&lt;author&gt;Frattini, Julian&lt;/author&gt;&lt;author&gt;Vogelsang, Andreas&lt;/author&gt;&lt;/authors&gt;&lt;/contributors&gt;&lt;titles&gt;&lt;title&gt;Transfer learning for mining feature requests and bug reports from tweets and app store reviews&lt;/title&gt;&lt;secondary-title&gt;2021 IEEE 29th International Requirements Engineering Conference Workshops (REW)&lt;/secondary-title&gt;&lt;/titles&gt;&lt;pages&gt;80-86&lt;/pages&gt;&lt;dates&gt;&lt;year&gt;2021&lt;/year&gt;&lt;/dates&gt;&lt;publisher&gt;IEEE&lt;/publisher&gt;&lt;isbn&gt;1665418982&lt;/isbn&gt;&lt;urls&gt;&lt;/urls&gt;&lt;/record&gt;&lt;/Cite&gt;&lt;/EndNote&gt;</w:instrText>
      </w:r>
      <w:r w:rsidR="001809E7">
        <w:rPr>
          <w:rFonts w:ascii="Arial" w:hAnsi="Arial" w:cs="Arial"/>
          <w:sz w:val="24"/>
        </w:rPr>
        <w:fldChar w:fldCharType="separate"/>
      </w:r>
      <w:r w:rsidR="00DC3126">
        <w:rPr>
          <w:rFonts w:ascii="Arial" w:hAnsi="Arial" w:cs="Arial"/>
          <w:noProof/>
          <w:sz w:val="24"/>
        </w:rPr>
        <w:t>[</w:t>
      </w:r>
      <w:hyperlink w:anchor="_ENREF_21" w:tooltip="Henao, 2021 #25" w:history="1">
        <w:r w:rsidR="00DC3126" w:rsidRPr="00EE698D">
          <w:rPr>
            <w:rStyle w:val="Hyperlink"/>
            <w:rFonts w:ascii="Arial" w:hAnsi="Arial" w:cs="Arial"/>
            <w:noProof/>
            <w:sz w:val="24"/>
          </w:rPr>
          <w:t>21</w:t>
        </w:r>
      </w:hyperlink>
      <w:r w:rsidR="00DC3126">
        <w:rPr>
          <w:rFonts w:ascii="Arial" w:hAnsi="Arial" w:cs="Arial"/>
          <w:noProof/>
          <w:sz w:val="24"/>
        </w:rPr>
        <w:t>]</w:t>
      </w:r>
      <w:r w:rsidR="001809E7">
        <w:rPr>
          <w:rFonts w:ascii="Arial" w:hAnsi="Arial" w:cs="Arial"/>
          <w:sz w:val="24"/>
        </w:rPr>
        <w:fldChar w:fldCharType="end"/>
      </w:r>
      <w:r>
        <w:rPr>
          <w:rFonts w:ascii="Arial" w:hAnsi="Arial" w:cs="Arial"/>
          <w:sz w:val="24"/>
        </w:rPr>
        <w:t>. Se hizo una prueba aislada con 4 épocas, pero no hubo diferencias significativas así que se mantuvo con 2 durante la validación cruzada</w:t>
      </w:r>
      <w:r w:rsidR="001809E7">
        <w:rPr>
          <w:rFonts w:ascii="Arial" w:hAnsi="Arial" w:cs="Arial"/>
          <w:sz w:val="24"/>
        </w:rPr>
        <w:t xml:space="preserve"> debido a que las limitaciones de hardware hacían necesario</w:t>
      </w:r>
      <w:r>
        <w:rPr>
          <w:rFonts w:ascii="Arial" w:hAnsi="Arial" w:cs="Arial"/>
          <w:sz w:val="24"/>
        </w:rPr>
        <w:t xml:space="preserve"> </w:t>
      </w:r>
      <w:r w:rsidR="007738DB">
        <w:rPr>
          <w:rFonts w:ascii="Arial" w:hAnsi="Arial" w:cs="Arial"/>
          <w:sz w:val="24"/>
        </w:rPr>
        <w:t>no</w:t>
      </w:r>
      <w:r>
        <w:rPr>
          <w:rFonts w:ascii="Arial" w:hAnsi="Arial" w:cs="Arial"/>
          <w:sz w:val="24"/>
        </w:rPr>
        <w:t xml:space="preserve"> d</w:t>
      </w:r>
      <w:r w:rsidR="005D1EA2">
        <w:rPr>
          <w:rFonts w:ascii="Arial" w:hAnsi="Arial" w:cs="Arial"/>
          <w:sz w:val="24"/>
        </w:rPr>
        <w:t>uplicar el tiempo de validación.</w:t>
      </w:r>
    </w:p>
    <w:p w:rsidR="00644BE7" w:rsidRDefault="00644BE7" w:rsidP="005D1EA2">
      <w:pPr>
        <w:spacing w:line="360" w:lineRule="auto"/>
        <w:jc w:val="both"/>
        <w:rPr>
          <w:rFonts w:ascii="Arial" w:hAnsi="Arial" w:cs="Arial"/>
          <w:sz w:val="24"/>
        </w:rPr>
      </w:pPr>
      <w:r>
        <w:rPr>
          <w:rFonts w:ascii="Arial" w:hAnsi="Arial" w:cs="Arial"/>
          <w:sz w:val="24"/>
        </w:rPr>
        <w:t>Posteriormente se seleccionaron los 2 modelos con mejores resultados</w:t>
      </w:r>
      <w:r w:rsidR="00B84505">
        <w:rPr>
          <w:rFonts w:ascii="Arial" w:hAnsi="Arial" w:cs="Arial"/>
          <w:sz w:val="24"/>
        </w:rPr>
        <w:t xml:space="preserve"> para ser evaluados utilizando 2</w:t>
      </w:r>
      <w:r>
        <w:rPr>
          <w:rFonts w:ascii="Arial" w:hAnsi="Arial" w:cs="Arial"/>
          <w:sz w:val="24"/>
        </w:rPr>
        <w:t xml:space="preserve"> variantes de introducción de conocimiento de dominio en</w:t>
      </w:r>
      <w:r w:rsidR="007738DB">
        <w:rPr>
          <w:rFonts w:ascii="Arial" w:hAnsi="Arial" w:cs="Arial"/>
          <w:sz w:val="24"/>
        </w:rPr>
        <w:t xml:space="preserve"> cada uno</w:t>
      </w:r>
      <w:r>
        <w:rPr>
          <w:rFonts w:ascii="Arial" w:hAnsi="Arial" w:cs="Arial"/>
          <w:sz w:val="24"/>
        </w:rPr>
        <w:t>. Estas variantes son</w:t>
      </w:r>
      <w:r w:rsidR="00B84505">
        <w:rPr>
          <w:rFonts w:ascii="Arial" w:hAnsi="Arial" w:cs="Arial"/>
          <w:sz w:val="24"/>
        </w:rPr>
        <w:t xml:space="preserve"> 2 formas diferentes de construir el vector de características del dominio</w:t>
      </w:r>
      <w:r>
        <w:rPr>
          <w:rFonts w:ascii="Arial" w:hAnsi="Arial" w:cs="Arial"/>
          <w:sz w:val="24"/>
        </w:rPr>
        <w:t xml:space="preserve">: vector RC (basado en el conteo de términos relevantes) y vector RP (basado en las posiciones de los términos relevantes). Para más información sobre </w:t>
      </w:r>
      <w:r w:rsidR="003A026F">
        <w:rPr>
          <w:rFonts w:ascii="Arial" w:hAnsi="Arial" w:cs="Arial"/>
          <w:sz w:val="24"/>
        </w:rPr>
        <w:t>ellos refiérase a su sección cor</w:t>
      </w:r>
      <w:r w:rsidR="00FC435B">
        <w:rPr>
          <w:rFonts w:ascii="Arial" w:hAnsi="Arial" w:cs="Arial"/>
          <w:sz w:val="24"/>
        </w:rPr>
        <w:t>respondiente del capítulo 2 (2.2.2</w:t>
      </w:r>
      <w:r w:rsidR="007738DB">
        <w:rPr>
          <w:rFonts w:ascii="Arial" w:hAnsi="Arial" w:cs="Arial"/>
          <w:sz w:val="24"/>
        </w:rPr>
        <w:t>). Esto da un total de 9</w:t>
      </w:r>
      <w:r w:rsidR="00B84505">
        <w:rPr>
          <w:rFonts w:ascii="Arial" w:hAnsi="Arial" w:cs="Arial"/>
          <w:sz w:val="24"/>
        </w:rPr>
        <w:t xml:space="preserve"> soluciones de clasificación</w:t>
      </w:r>
      <w:r w:rsidR="007738DB">
        <w:rPr>
          <w:rFonts w:ascii="Arial" w:hAnsi="Arial" w:cs="Arial"/>
          <w:sz w:val="24"/>
        </w:rPr>
        <w:t xml:space="preserve"> evaluadas (5 modelos base más 4</w:t>
      </w:r>
      <w:r w:rsidR="00B84505">
        <w:rPr>
          <w:rFonts w:ascii="Arial" w:hAnsi="Arial" w:cs="Arial"/>
          <w:sz w:val="24"/>
        </w:rPr>
        <w:t xml:space="preserve"> con conocimiento del dominio).</w:t>
      </w:r>
    </w:p>
    <w:p w:rsidR="00B84505" w:rsidRDefault="00B84505" w:rsidP="00DC6391">
      <w:pPr>
        <w:spacing w:line="360" w:lineRule="auto"/>
        <w:jc w:val="both"/>
        <w:rPr>
          <w:rFonts w:ascii="Arial" w:hAnsi="Arial" w:cs="Arial"/>
          <w:i/>
          <w:sz w:val="24"/>
        </w:rPr>
      </w:pPr>
      <w:r>
        <w:rPr>
          <w:rFonts w:ascii="Arial" w:hAnsi="Arial" w:cs="Arial"/>
          <w:sz w:val="24"/>
        </w:rPr>
        <w:t xml:space="preserve">En el caso del agrupamiento dado que se seleccionó el algoritmo </w:t>
      </w:r>
      <w:r w:rsidRPr="00B84505">
        <w:rPr>
          <w:rFonts w:ascii="Arial" w:hAnsi="Arial" w:cs="Arial"/>
          <w:i/>
          <w:sz w:val="24"/>
        </w:rPr>
        <w:t>fuzzy C-means</w:t>
      </w:r>
      <w:r>
        <w:rPr>
          <w:rFonts w:ascii="Arial" w:hAnsi="Arial" w:cs="Arial"/>
          <w:sz w:val="24"/>
        </w:rPr>
        <w:t xml:space="preserve"> por su capacidad de asignación multi-clúster y el tratamiento de la pertenencia difusa, la evaluación se centró en los diferentes parámetros para la reducción de la dimensionaldad de los datos iniciales y su impacto en el agrupamiento. Específicamente se evaluaron 3 alternativas de reducción: </w:t>
      </w:r>
      <w:r w:rsidRPr="00DC6391">
        <w:rPr>
          <w:rFonts w:ascii="Arial" w:hAnsi="Arial" w:cs="Arial"/>
          <w:i/>
          <w:sz w:val="24"/>
        </w:rPr>
        <w:t>PCA</w:t>
      </w:r>
      <w:r>
        <w:rPr>
          <w:rFonts w:ascii="Arial" w:hAnsi="Arial" w:cs="Arial"/>
          <w:sz w:val="24"/>
        </w:rPr>
        <w:t xml:space="preserve"> (</w:t>
      </w:r>
      <w:r w:rsidR="00777623">
        <w:rPr>
          <w:rFonts w:ascii="Arial" w:hAnsi="Arial" w:cs="Arial"/>
          <w:i/>
          <w:sz w:val="24"/>
        </w:rPr>
        <w:t>Principal</w:t>
      </w:r>
      <w:r w:rsidRPr="00B84505">
        <w:rPr>
          <w:rFonts w:ascii="Arial" w:hAnsi="Arial" w:cs="Arial"/>
          <w:i/>
          <w:sz w:val="24"/>
        </w:rPr>
        <w:t xml:space="preserve"> Component Anlalysis</w:t>
      </w:r>
      <w:r>
        <w:rPr>
          <w:rFonts w:ascii="Arial" w:hAnsi="Arial" w:cs="Arial"/>
          <w:sz w:val="24"/>
        </w:rPr>
        <w:t>)</w:t>
      </w:r>
      <w:r w:rsidR="00777623">
        <w:rPr>
          <w:rFonts w:ascii="Arial" w:hAnsi="Arial" w:cs="Arial"/>
          <w:sz w:val="24"/>
        </w:rPr>
        <w:t>,</w:t>
      </w:r>
      <w:r>
        <w:rPr>
          <w:rFonts w:ascii="Arial" w:hAnsi="Arial" w:cs="Arial"/>
          <w:sz w:val="24"/>
        </w:rPr>
        <w:t xml:space="preserve"> </w:t>
      </w:r>
      <w:r w:rsidRPr="00DC6391">
        <w:rPr>
          <w:rFonts w:ascii="Arial" w:hAnsi="Arial" w:cs="Arial"/>
          <w:i/>
          <w:sz w:val="24"/>
        </w:rPr>
        <w:t>UMAP</w:t>
      </w:r>
      <w:r>
        <w:rPr>
          <w:rFonts w:ascii="Arial" w:hAnsi="Arial" w:cs="Arial"/>
          <w:sz w:val="24"/>
        </w:rPr>
        <w:t xml:space="preserve"> (</w:t>
      </w:r>
      <w:r w:rsidR="00777623" w:rsidRPr="00DC6391">
        <w:rPr>
          <w:rFonts w:ascii="Arial" w:hAnsi="Arial" w:cs="Arial"/>
          <w:i/>
          <w:sz w:val="24"/>
        </w:rPr>
        <w:t>Uniform Manifold Approximation and Projection</w:t>
      </w:r>
      <w:r>
        <w:rPr>
          <w:rFonts w:ascii="Arial" w:hAnsi="Arial" w:cs="Arial"/>
          <w:sz w:val="24"/>
        </w:rPr>
        <w:t>)</w:t>
      </w:r>
      <w:r w:rsidR="00777623">
        <w:rPr>
          <w:rFonts w:ascii="Arial" w:hAnsi="Arial" w:cs="Arial"/>
          <w:sz w:val="24"/>
        </w:rPr>
        <w:t xml:space="preserve"> y la posibilidad de directamente no reducir la dimensionalidad. Para cada variante de reducción (</w:t>
      </w:r>
      <w:r w:rsidR="00777623" w:rsidRPr="00DC6391">
        <w:rPr>
          <w:rFonts w:ascii="Arial" w:hAnsi="Arial" w:cs="Arial"/>
          <w:i/>
          <w:sz w:val="24"/>
        </w:rPr>
        <w:t>PCA</w:t>
      </w:r>
      <w:r w:rsidR="00777623">
        <w:rPr>
          <w:rFonts w:ascii="Arial" w:hAnsi="Arial" w:cs="Arial"/>
          <w:sz w:val="24"/>
        </w:rPr>
        <w:t xml:space="preserve"> y </w:t>
      </w:r>
      <w:r w:rsidR="00777623" w:rsidRPr="00DC6391">
        <w:rPr>
          <w:rFonts w:ascii="Arial" w:hAnsi="Arial" w:cs="Arial"/>
          <w:i/>
          <w:sz w:val="24"/>
        </w:rPr>
        <w:t>UMAP</w:t>
      </w:r>
      <w:r w:rsidR="00777623">
        <w:rPr>
          <w:rFonts w:ascii="Arial" w:hAnsi="Arial" w:cs="Arial"/>
          <w:sz w:val="24"/>
        </w:rPr>
        <w:t>) se evaluaron además diferentes cantidades de componentes a las que reducir (la dimensionalidad objetivo resultante después de aplicar la reducción): 2, 10, 50, 100</w:t>
      </w:r>
      <w:r w:rsidR="00DC6391">
        <w:rPr>
          <w:rFonts w:ascii="Arial" w:hAnsi="Arial" w:cs="Arial"/>
          <w:sz w:val="24"/>
        </w:rPr>
        <w:t xml:space="preserve"> para un total de 9 variantes de agrupamiento a evaluar (2 métodos de reducción * 4 cantidades de componentes + 1 variante sin reducción). Estas variantes de solución fueron evaluadas sobre las opiniones informativas de los 4 sets de datos mencionados tomando como referencia el valor del coeficiente de </w:t>
      </w:r>
      <w:r w:rsidR="00DC6391">
        <w:rPr>
          <w:rFonts w:ascii="Arial" w:hAnsi="Arial" w:cs="Arial"/>
          <w:i/>
          <w:sz w:val="24"/>
        </w:rPr>
        <w:t>Silhouette</w:t>
      </w:r>
      <w:r w:rsidR="00B94151">
        <w:rPr>
          <w:rFonts w:ascii="Arial" w:hAnsi="Arial" w:cs="Arial"/>
          <w:i/>
          <w:sz w:val="24"/>
        </w:rPr>
        <w:t xml:space="preserve"> </w:t>
      </w:r>
      <w:r w:rsidR="00B94151" w:rsidRPr="00B94151">
        <w:rPr>
          <w:rFonts w:ascii="Arial" w:hAnsi="Arial" w:cs="Arial"/>
          <w:sz w:val="24"/>
        </w:rPr>
        <w:fldChar w:fldCharType="begin"/>
      </w:r>
      <w:r w:rsidR="00B65CC2">
        <w:rPr>
          <w:rFonts w:ascii="Arial" w:hAnsi="Arial" w:cs="Arial"/>
          <w:sz w:val="24"/>
        </w:rPr>
        <w:instrText xml:space="preserve"> ADDIN EN.CITE &lt;EndNote&gt;&lt;Cite&gt;&lt;Author&gt;Rousseeuw&lt;/Author&gt;&lt;Year&gt;1987&lt;/Year&gt;&lt;RecNum&gt;118&lt;/RecNum&gt;&lt;DisplayText&gt;[75]&lt;/DisplayText&gt;&lt;record&gt;&lt;rec-number&gt;118&lt;/rec-number&gt;&lt;foreign-keys&gt;&lt;key app="EN" db-id="xwzttp5ttf95afepas0xp9z7599sex9xv20r" timestamp="1750180029"&gt;118&lt;/key&gt;&lt;/foreign-keys&gt;&lt;ref-type name="Journal Article"&gt;17&lt;/ref-type&gt;&lt;contributors&gt;&lt;authors&gt;&lt;author&gt;Rousseeuw, Peter J&lt;/author&gt;&lt;/authors&gt;&lt;/contributors&gt;&lt;titles&gt;&lt;title&gt;Silhouettes: a graphical aid to the interpretation and validation of cluster analysis&lt;/title&gt;&lt;secondary-title&gt;Journal of computational and applied mathematics&lt;/secondary-title&gt;&lt;/titles&gt;&lt;periodical&gt;&lt;full-title&gt;Journal of computational and applied mathematics&lt;/full-title&gt;&lt;/periodical&gt;&lt;pages&gt;53-65&lt;/pages&gt;&lt;volume&gt;20&lt;/volume&gt;&lt;dates&gt;&lt;year&gt;1987&lt;/year&gt;&lt;/dates&gt;&lt;isbn&gt;0377-0427&lt;/isbn&gt;&lt;urls&gt;&lt;/urls&gt;&lt;/record&gt;&lt;/Cite&gt;&lt;/EndNote&gt;</w:instrText>
      </w:r>
      <w:r w:rsidR="00B94151" w:rsidRPr="00B94151">
        <w:rPr>
          <w:rFonts w:ascii="Arial" w:hAnsi="Arial" w:cs="Arial"/>
          <w:sz w:val="24"/>
        </w:rPr>
        <w:fldChar w:fldCharType="separate"/>
      </w:r>
      <w:r w:rsidR="00B65CC2">
        <w:rPr>
          <w:rFonts w:ascii="Arial" w:hAnsi="Arial" w:cs="Arial"/>
          <w:noProof/>
          <w:sz w:val="24"/>
        </w:rPr>
        <w:t>[</w:t>
      </w:r>
      <w:hyperlink w:anchor="_ENREF_75" w:tooltip="Rousseeuw, 1987 #118" w:history="1">
        <w:r w:rsidR="00B65CC2" w:rsidRPr="00EE698D">
          <w:rPr>
            <w:rStyle w:val="Hyperlink"/>
            <w:rFonts w:ascii="Arial" w:hAnsi="Arial" w:cs="Arial"/>
            <w:noProof/>
            <w:sz w:val="24"/>
          </w:rPr>
          <w:t>75</w:t>
        </w:r>
      </w:hyperlink>
      <w:r w:rsidR="00B65CC2">
        <w:rPr>
          <w:rFonts w:ascii="Arial" w:hAnsi="Arial" w:cs="Arial"/>
          <w:noProof/>
          <w:sz w:val="24"/>
        </w:rPr>
        <w:t>]</w:t>
      </w:r>
      <w:r w:rsidR="00B94151" w:rsidRPr="00B94151">
        <w:rPr>
          <w:rFonts w:ascii="Arial" w:hAnsi="Arial" w:cs="Arial"/>
          <w:sz w:val="24"/>
        </w:rPr>
        <w:fldChar w:fldCharType="end"/>
      </w:r>
      <w:r w:rsidR="00DC6391" w:rsidRPr="00B94151">
        <w:rPr>
          <w:rFonts w:ascii="Arial" w:hAnsi="Arial" w:cs="Arial"/>
          <w:sz w:val="24"/>
        </w:rPr>
        <w:t>.</w:t>
      </w:r>
    </w:p>
    <w:p w:rsidR="00FB0414" w:rsidRDefault="00C90C03" w:rsidP="00DC6391">
      <w:pPr>
        <w:spacing w:line="360" w:lineRule="auto"/>
        <w:jc w:val="both"/>
        <w:rPr>
          <w:rFonts w:ascii="Arial" w:hAnsi="Arial" w:cs="Arial"/>
          <w:sz w:val="24"/>
        </w:rPr>
      </w:pPr>
      <w:r>
        <w:rPr>
          <w:rFonts w:ascii="Arial" w:hAnsi="Arial" w:cs="Arial"/>
          <w:sz w:val="24"/>
        </w:rPr>
        <w:t>En el caso de la evaluación de la etapa de generación de requisitos (el resultado final esperado del método propuesto en este trabajo) se realizó un caso de estudio sobre el dataset de SwiftKey en el que sus opiniones fueron filtradas y agrupadas utilizando la mejor variante de clasificación y agrupamiento encontradas en las evaluaciones anteriores de manera general.</w:t>
      </w:r>
      <w:r w:rsidR="00341451">
        <w:rPr>
          <w:rFonts w:ascii="Arial" w:hAnsi="Arial" w:cs="Arial"/>
          <w:sz w:val="24"/>
        </w:rPr>
        <w:t xml:space="preserve"> Además, </w:t>
      </w:r>
      <w:r w:rsidR="003F0DC8">
        <w:rPr>
          <w:rFonts w:ascii="Arial" w:hAnsi="Arial" w:cs="Arial"/>
          <w:sz w:val="24"/>
        </w:rPr>
        <w:t xml:space="preserve">se seleccionó como gran modelo de lenguaje (LLM) </w:t>
      </w:r>
      <w:r w:rsidR="003F0DC8" w:rsidRPr="004D36A7">
        <w:rPr>
          <w:rFonts w:ascii="Arial" w:hAnsi="Arial" w:cs="Arial"/>
          <w:i/>
          <w:sz w:val="24"/>
        </w:rPr>
        <w:t>Deepseek v3</w:t>
      </w:r>
      <w:r w:rsidR="003F0DC8">
        <w:rPr>
          <w:rFonts w:ascii="Arial" w:hAnsi="Arial" w:cs="Arial"/>
          <w:i/>
          <w:sz w:val="24"/>
        </w:rPr>
        <w:t xml:space="preserve"> </w:t>
      </w:r>
      <w:r w:rsidR="003F0DC8">
        <w:rPr>
          <w:rFonts w:ascii="Arial" w:hAnsi="Arial" w:cs="Arial"/>
          <w:i/>
          <w:sz w:val="24"/>
        </w:rPr>
        <w:fldChar w:fldCharType="begin"/>
      </w:r>
      <w:r w:rsidR="00B65CC2">
        <w:rPr>
          <w:rFonts w:ascii="Arial" w:hAnsi="Arial" w:cs="Arial"/>
          <w:i/>
          <w:sz w:val="24"/>
        </w:rPr>
        <w:instrText xml:space="preserve"> ADDIN EN.CITE &lt;EndNote&gt;&lt;Cite&gt;&lt;Author&gt;Liu&lt;/Author&gt;&lt;Year&gt;2024&lt;/Year&gt;&lt;RecNum&gt;117&lt;/RecNum&gt;&lt;DisplayText&gt;[97]&lt;/DisplayText&gt;&lt;record&gt;&lt;rec-number&gt;117&lt;/rec-number&gt;&lt;foreign-keys&gt;&lt;key app="EN" db-id="xwzttp5ttf95afepas0xp9z7599sex9xv20r" timestamp="1750177325"&gt;117&lt;/key&gt;&lt;/foreign-keys&gt;&lt;ref-type name="Journal Article"&gt;17&lt;/ref-type&gt;&lt;contributors&gt;&lt;authors&gt;&lt;author&gt;Liu, Aixin&lt;/author&gt;&lt;author&gt;Feng, Bei&lt;/author&gt;&lt;author&gt;Xue, Bing&lt;/author&gt;&lt;author&gt;Wang, Bingxuan&lt;/author&gt;&lt;author&gt;Wu, Bochao&lt;/author&gt;&lt;author&gt;Lu, Chengda&lt;/author&gt;&lt;author&gt;Zhao, Chenggang&lt;/author&gt;&lt;author&gt;Deng, Chengqi&lt;/author&gt;&lt;author&gt;Zhang, Chenyu&lt;/author&gt;&lt;author&gt;Ruan, Chong&lt;/author&gt;&lt;/authors&gt;&lt;/contributors&gt;&lt;titles&gt;&lt;title&gt;Deepseek-v3 technical report&lt;/title&gt;&lt;secondary-title&gt;arXiv preprint arXiv:2412.19437&lt;/secondary-title&gt;&lt;/titles&gt;&lt;periodical&gt;&lt;full-title&gt;arXiv preprint arXiv:2412.19437&lt;/full-title&gt;&lt;/periodical&gt;&lt;dates&gt;&lt;year&gt;2024&lt;/year&gt;&lt;/dates&gt;&lt;urls&gt;&lt;/urls&gt;&lt;/record&gt;&lt;/Cite&gt;&lt;/EndNote&gt;</w:instrText>
      </w:r>
      <w:r w:rsidR="003F0DC8">
        <w:rPr>
          <w:rFonts w:ascii="Arial" w:hAnsi="Arial" w:cs="Arial"/>
          <w:i/>
          <w:sz w:val="24"/>
        </w:rPr>
        <w:fldChar w:fldCharType="separate"/>
      </w:r>
      <w:r w:rsidR="00B65CC2">
        <w:rPr>
          <w:rFonts w:ascii="Arial" w:hAnsi="Arial" w:cs="Arial"/>
          <w:i/>
          <w:noProof/>
          <w:sz w:val="24"/>
        </w:rPr>
        <w:t>[</w:t>
      </w:r>
      <w:hyperlink w:anchor="_ENREF_97" w:tooltip="Liu, 2024 #117" w:history="1">
        <w:r w:rsidR="00B65CC2" w:rsidRPr="00EE698D">
          <w:rPr>
            <w:rStyle w:val="Hyperlink"/>
            <w:rFonts w:ascii="Arial" w:hAnsi="Arial" w:cs="Arial"/>
            <w:i/>
            <w:noProof/>
            <w:sz w:val="24"/>
          </w:rPr>
          <w:t>97</w:t>
        </w:r>
      </w:hyperlink>
      <w:r w:rsidR="00B65CC2">
        <w:rPr>
          <w:rFonts w:ascii="Arial" w:hAnsi="Arial" w:cs="Arial"/>
          <w:i/>
          <w:noProof/>
          <w:sz w:val="24"/>
        </w:rPr>
        <w:t>]</w:t>
      </w:r>
      <w:r w:rsidR="003F0DC8">
        <w:rPr>
          <w:rFonts w:ascii="Arial" w:hAnsi="Arial" w:cs="Arial"/>
          <w:i/>
          <w:sz w:val="24"/>
        </w:rPr>
        <w:fldChar w:fldCharType="end"/>
      </w:r>
      <w:r w:rsidR="003F0DC8" w:rsidRPr="004D36A7">
        <w:rPr>
          <w:rFonts w:ascii="Arial" w:hAnsi="Arial" w:cs="Arial"/>
          <w:sz w:val="24"/>
        </w:rPr>
        <w:t>,</w:t>
      </w:r>
      <w:r w:rsidR="003F0DC8">
        <w:rPr>
          <w:rFonts w:ascii="Arial" w:hAnsi="Arial" w:cs="Arial"/>
          <w:sz w:val="24"/>
        </w:rPr>
        <w:t xml:space="preserve"> por su reciente impacto y capacidades al nivel del estado del </w:t>
      </w:r>
      <w:r w:rsidR="003F0DC8">
        <w:rPr>
          <w:rFonts w:ascii="Arial" w:hAnsi="Arial" w:cs="Arial"/>
          <w:sz w:val="24"/>
        </w:rPr>
        <w:lastRenderedPageBreak/>
        <w:t xml:space="preserve">arte actual mientras se mantiene como opción gratuita y de código abierto disponible para desplegarse de forma local por cualquier persona con las condiciones de </w:t>
      </w:r>
      <w:r w:rsidR="003F0DC8" w:rsidRPr="00FB0414">
        <w:rPr>
          <w:rFonts w:ascii="Arial" w:hAnsi="Arial" w:cs="Arial"/>
          <w:i/>
          <w:sz w:val="24"/>
        </w:rPr>
        <w:t>hardware</w:t>
      </w:r>
      <w:r w:rsidR="003F0DC8">
        <w:rPr>
          <w:rFonts w:ascii="Arial" w:hAnsi="Arial" w:cs="Arial"/>
          <w:sz w:val="24"/>
        </w:rPr>
        <w:t xml:space="preserve"> suficientes para ello. L</w:t>
      </w:r>
      <w:r w:rsidR="00FB0414">
        <w:rPr>
          <w:rFonts w:ascii="Arial" w:hAnsi="Arial" w:cs="Arial"/>
          <w:sz w:val="24"/>
        </w:rPr>
        <w:t>os requisitos obtenidos fueron evaluados cualitativamente según si cumplían o no 5 propiedades fundamentales para determinar el porciento de cumplimiento para cada una en los requisitos generados, así como el porciento de aquellos que las cumplen todas. Estas propiedades son:</w:t>
      </w:r>
    </w:p>
    <w:p w:rsidR="00FB0414" w:rsidRDefault="00FB0414" w:rsidP="00FB0414">
      <w:pPr>
        <w:pStyle w:val="ListParagraph"/>
        <w:numPr>
          <w:ilvl w:val="0"/>
          <w:numId w:val="6"/>
        </w:numPr>
        <w:spacing w:line="360" w:lineRule="auto"/>
        <w:jc w:val="both"/>
        <w:rPr>
          <w:rFonts w:ascii="Arial" w:hAnsi="Arial" w:cs="Arial"/>
          <w:sz w:val="24"/>
        </w:rPr>
      </w:pPr>
      <w:r w:rsidRPr="00341451">
        <w:rPr>
          <w:rFonts w:ascii="Arial" w:hAnsi="Arial" w:cs="Arial"/>
          <w:b/>
          <w:sz w:val="24"/>
        </w:rPr>
        <w:t>Estructurado:</w:t>
      </w:r>
      <w:r>
        <w:rPr>
          <w:rFonts w:ascii="Arial" w:hAnsi="Arial" w:cs="Arial"/>
          <w:sz w:val="24"/>
        </w:rPr>
        <w:t xml:space="preserve"> El requisito cumple con la estructura y formato formalmente establecidos para un requisito de software: El sistema debe [acción] [condición].</w:t>
      </w:r>
    </w:p>
    <w:p w:rsidR="00FB0414" w:rsidRDefault="00FB0414" w:rsidP="00FB0414">
      <w:pPr>
        <w:pStyle w:val="ListParagraph"/>
        <w:numPr>
          <w:ilvl w:val="0"/>
          <w:numId w:val="6"/>
        </w:numPr>
        <w:spacing w:line="360" w:lineRule="auto"/>
        <w:jc w:val="both"/>
        <w:rPr>
          <w:rFonts w:ascii="Arial" w:hAnsi="Arial" w:cs="Arial"/>
          <w:sz w:val="24"/>
        </w:rPr>
      </w:pPr>
      <w:r w:rsidRPr="00341451">
        <w:rPr>
          <w:rFonts w:ascii="Arial" w:hAnsi="Arial" w:cs="Arial"/>
          <w:b/>
          <w:sz w:val="24"/>
        </w:rPr>
        <w:t>Bien clasificado</w:t>
      </w:r>
      <w:r>
        <w:rPr>
          <w:rFonts w:ascii="Arial" w:hAnsi="Arial" w:cs="Arial"/>
          <w:sz w:val="24"/>
        </w:rPr>
        <w:t>: La clasificación dada al requisito por el LLM al formalizarlo (“Requisito funcional” o “Requisito no funcional”) es correcta.</w:t>
      </w:r>
    </w:p>
    <w:p w:rsidR="00FB0414" w:rsidRDefault="00FB0414" w:rsidP="00FB0414">
      <w:pPr>
        <w:pStyle w:val="ListParagraph"/>
        <w:numPr>
          <w:ilvl w:val="0"/>
          <w:numId w:val="6"/>
        </w:numPr>
        <w:spacing w:line="360" w:lineRule="auto"/>
        <w:jc w:val="both"/>
        <w:rPr>
          <w:rFonts w:ascii="Arial" w:hAnsi="Arial" w:cs="Arial"/>
          <w:sz w:val="24"/>
        </w:rPr>
      </w:pPr>
      <w:r w:rsidRPr="00341451">
        <w:rPr>
          <w:rFonts w:ascii="Arial" w:hAnsi="Arial" w:cs="Arial"/>
          <w:b/>
          <w:sz w:val="24"/>
        </w:rPr>
        <w:t>Correcto:</w:t>
      </w:r>
      <w:r>
        <w:rPr>
          <w:rFonts w:ascii="Arial" w:hAnsi="Arial" w:cs="Arial"/>
          <w:sz w:val="24"/>
        </w:rPr>
        <w:t xml:space="preserve"> El requisito r</w:t>
      </w:r>
      <w:r w:rsidRPr="00FB0414">
        <w:rPr>
          <w:rFonts w:ascii="Arial" w:hAnsi="Arial" w:cs="Arial"/>
          <w:sz w:val="24"/>
        </w:rPr>
        <w:t>epresenta de forma precisa una funcionalidad o característica que el sistema debe poseer</w:t>
      </w:r>
      <w:r>
        <w:rPr>
          <w:rFonts w:ascii="Arial" w:hAnsi="Arial" w:cs="Arial"/>
          <w:sz w:val="24"/>
        </w:rPr>
        <w:t>.</w:t>
      </w:r>
    </w:p>
    <w:p w:rsidR="00FB0414" w:rsidRDefault="00FB0414" w:rsidP="00FB0414">
      <w:pPr>
        <w:pStyle w:val="ListParagraph"/>
        <w:numPr>
          <w:ilvl w:val="0"/>
          <w:numId w:val="6"/>
        </w:numPr>
        <w:spacing w:line="360" w:lineRule="auto"/>
        <w:jc w:val="both"/>
        <w:rPr>
          <w:rFonts w:ascii="Arial" w:hAnsi="Arial" w:cs="Arial"/>
          <w:sz w:val="24"/>
        </w:rPr>
      </w:pPr>
      <w:r w:rsidRPr="00341451">
        <w:rPr>
          <w:rFonts w:ascii="Arial" w:hAnsi="Arial" w:cs="Arial"/>
          <w:b/>
          <w:sz w:val="24"/>
        </w:rPr>
        <w:t xml:space="preserve">No </w:t>
      </w:r>
      <w:r w:rsidR="00341451">
        <w:rPr>
          <w:rFonts w:ascii="Arial" w:hAnsi="Arial" w:cs="Arial"/>
          <w:b/>
          <w:sz w:val="24"/>
        </w:rPr>
        <w:t>ambiguo</w:t>
      </w:r>
      <w:r w:rsidRPr="00341451">
        <w:rPr>
          <w:rFonts w:ascii="Arial" w:hAnsi="Arial" w:cs="Arial"/>
          <w:b/>
          <w:sz w:val="24"/>
        </w:rPr>
        <w:t>:</w:t>
      </w:r>
      <w:r w:rsidRPr="00FB0414">
        <w:rPr>
          <w:rFonts w:ascii="Arial" w:hAnsi="Arial" w:cs="Arial"/>
          <w:sz w:val="24"/>
        </w:rPr>
        <w:t xml:space="preserve"> </w:t>
      </w:r>
      <w:r>
        <w:rPr>
          <w:rFonts w:ascii="Arial" w:hAnsi="Arial" w:cs="Arial"/>
          <w:sz w:val="24"/>
        </w:rPr>
        <w:t>El requisito tiene una r</w:t>
      </w:r>
      <w:r w:rsidRPr="00FB0414">
        <w:rPr>
          <w:rFonts w:ascii="Arial" w:hAnsi="Arial" w:cs="Arial"/>
          <w:sz w:val="24"/>
        </w:rPr>
        <w:t>edacción clara y con una sola interpretación posible</w:t>
      </w:r>
      <w:r w:rsidR="00341451">
        <w:rPr>
          <w:rFonts w:ascii="Arial" w:hAnsi="Arial" w:cs="Arial"/>
          <w:sz w:val="24"/>
        </w:rPr>
        <w:t>. También se tuvo en cuenta el uso de palabras vagas como “rápido” sin aclarar una medida concreta como “respuesta en x cantidad de milisegundos”</w:t>
      </w:r>
    </w:p>
    <w:p w:rsidR="00FB0414" w:rsidRDefault="00FB0414" w:rsidP="00FB0414">
      <w:pPr>
        <w:pStyle w:val="ListParagraph"/>
        <w:numPr>
          <w:ilvl w:val="0"/>
          <w:numId w:val="6"/>
        </w:numPr>
        <w:spacing w:line="360" w:lineRule="auto"/>
        <w:jc w:val="both"/>
        <w:rPr>
          <w:rFonts w:ascii="Arial" w:hAnsi="Arial" w:cs="Arial"/>
          <w:sz w:val="24"/>
        </w:rPr>
      </w:pPr>
      <w:r w:rsidRPr="00341451">
        <w:rPr>
          <w:rFonts w:ascii="Arial" w:hAnsi="Arial" w:cs="Arial"/>
          <w:b/>
          <w:sz w:val="24"/>
        </w:rPr>
        <w:t>Verificable:</w:t>
      </w:r>
      <w:r w:rsidRPr="00FB0414">
        <w:rPr>
          <w:rFonts w:ascii="Arial" w:hAnsi="Arial" w:cs="Arial"/>
          <w:sz w:val="24"/>
        </w:rPr>
        <w:t xml:space="preserve"> Existe una técnica o método que en un costo finito de pasos pueda verificar que el sistema cumple el requisito</w:t>
      </w:r>
      <w:r>
        <w:rPr>
          <w:rFonts w:ascii="Arial" w:hAnsi="Arial" w:cs="Arial"/>
          <w:sz w:val="24"/>
        </w:rPr>
        <w:t xml:space="preserve"> descrito.</w:t>
      </w:r>
    </w:p>
    <w:p w:rsidR="00D5684A" w:rsidRDefault="00341451" w:rsidP="003A026F">
      <w:pPr>
        <w:spacing w:line="360" w:lineRule="auto"/>
        <w:jc w:val="both"/>
        <w:rPr>
          <w:rFonts w:ascii="Arial" w:hAnsi="Arial" w:cs="Arial"/>
          <w:sz w:val="24"/>
        </w:rPr>
      </w:pPr>
      <w:r>
        <w:rPr>
          <w:rFonts w:ascii="Arial" w:hAnsi="Arial" w:cs="Arial"/>
          <w:sz w:val="24"/>
        </w:rPr>
        <w:t xml:space="preserve">Las 2 primeras propiedades (estructurado y bien clasificado) fueron seleccionadas por un interés propio de esta investigación en comprobar las capacidades del LLM en la formalización de la estructura del requisito y en la tarea secundaria de clasificar el requisito que genera. Las 3 propiedades restantes (correcto, no ambiguo y verificable) constituyen parte de los indicadores de calidad de un requisito presentes en el estándar </w:t>
      </w:r>
      <w:r w:rsidRPr="00C8210A">
        <w:rPr>
          <w:rFonts w:ascii="Arial" w:hAnsi="Arial" w:cs="Arial"/>
          <w:sz w:val="24"/>
        </w:rPr>
        <w:t>IE</w:t>
      </w:r>
      <w:r w:rsidR="00C8210A" w:rsidRPr="00C8210A">
        <w:rPr>
          <w:rFonts w:ascii="Arial" w:hAnsi="Arial" w:cs="Arial"/>
          <w:sz w:val="24"/>
        </w:rPr>
        <w:t xml:space="preserve">EE 830 de calidad de software </w:t>
      </w:r>
      <w:r w:rsidR="00C8210A" w:rsidRPr="00C8210A">
        <w:rPr>
          <w:rFonts w:ascii="Arial" w:hAnsi="Arial" w:cs="Arial"/>
          <w:sz w:val="24"/>
        </w:rPr>
        <w:fldChar w:fldCharType="begin"/>
      </w:r>
      <w:r w:rsidR="00C8210A" w:rsidRPr="00C8210A">
        <w:rPr>
          <w:rFonts w:ascii="Arial" w:hAnsi="Arial" w:cs="Arial"/>
          <w:sz w:val="24"/>
        </w:rPr>
        <w:instrText xml:space="preserve"> ADDIN EN.CITE &lt;EndNote&gt;&lt;Cite&gt;&lt;Author&gt;Committee&lt;/Author&gt;&lt;Year&gt;1998&lt;/Year&gt;&lt;RecNum&gt;116&lt;/RecNum&gt;&lt;DisplayText&gt;[31]&lt;/DisplayText&gt;&lt;record&gt;&lt;rec-number&gt;116&lt;/rec-number&gt;&lt;foreign-keys&gt;&lt;key app="EN" db-id="xwzttp5ttf95afepas0xp9z7599sex9xv20r" timestamp="1750114173"&gt;116&lt;/key&gt;&lt;/foreign-keys&gt;&lt;ref-type name="Book"&gt;6&lt;/ref-type&gt;&lt;contributors&gt;&lt;authors&gt;&lt;author&gt;IEEE Computer Society. Software Engineering Standards Committee&lt;/author&gt;&lt;author&gt;IEEE-SA Standards Board&lt;/author&gt;&lt;/authors&gt;&lt;/contributors&gt;&lt;titles&gt;&lt;title&gt;IEEE recommended practice for software requirements specifications&lt;/title&gt;&lt;/titles&gt;&lt;volume&gt;830&lt;/volume&gt;&lt;number&gt;1998&lt;/number&gt;&lt;dates&gt;&lt;year&gt;1998&lt;/year&gt;&lt;/dates&gt;&lt;publisher&gt;IEEE&lt;/publisher&gt;&lt;isbn&gt;0738103322&lt;/isbn&gt;&lt;urls&gt;&lt;/urls&gt;&lt;/record&gt;&lt;/Cite&gt;&lt;/EndNote&gt;</w:instrText>
      </w:r>
      <w:r w:rsidR="00C8210A" w:rsidRPr="00C8210A">
        <w:rPr>
          <w:rFonts w:ascii="Arial" w:hAnsi="Arial" w:cs="Arial"/>
          <w:sz w:val="24"/>
        </w:rPr>
        <w:fldChar w:fldCharType="separate"/>
      </w:r>
      <w:r w:rsidR="00C8210A" w:rsidRPr="00C8210A">
        <w:rPr>
          <w:rFonts w:ascii="Arial" w:hAnsi="Arial" w:cs="Arial"/>
          <w:noProof/>
          <w:sz w:val="24"/>
        </w:rPr>
        <w:t>[</w:t>
      </w:r>
      <w:hyperlink w:anchor="_ENREF_31" w:tooltip="Committee, 1998 #116" w:history="1">
        <w:r w:rsidR="00C8210A" w:rsidRPr="00EE698D">
          <w:rPr>
            <w:rStyle w:val="Hyperlink"/>
            <w:rFonts w:ascii="Arial" w:hAnsi="Arial" w:cs="Arial"/>
            <w:noProof/>
            <w:sz w:val="24"/>
          </w:rPr>
          <w:t>31</w:t>
        </w:r>
      </w:hyperlink>
      <w:r w:rsidR="00C8210A" w:rsidRPr="00C8210A">
        <w:rPr>
          <w:rFonts w:ascii="Arial" w:hAnsi="Arial" w:cs="Arial"/>
          <w:noProof/>
          <w:sz w:val="24"/>
        </w:rPr>
        <w:t>]</w:t>
      </w:r>
      <w:r w:rsidR="00C8210A" w:rsidRPr="00C8210A">
        <w:rPr>
          <w:rFonts w:ascii="Arial" w:hAnsi="Arial" w:cs="Arial"/>
          <w:sz w:val="24"/>
        </w:rPr>
        <w:fldChar w:fldCharType="end"/>
      </w:r>
      <w:r w:rsidRPr="00C8210A">
        <w:rPr>
          <w:rFonts w:ascii="Arial" w:hAnsi="Arial" w:cs="Arial"/>
          <w:sz w:val="24"/>
        </w:rPr>
        <w:t>.</w:t>
      </w:r>
      <w:r>
        <w:rPr>
          <w:rFonts w:ascii="Arial" w:hAnsi="Arial" w:cs="Arial"/>
          <w:sz w:val="24"/>
        </w:rPr>
        <w:t xml:space="preserve"> </w:t>
      </w:r>
      <w:r w:rsidR="00096237">
        <w:rPr>
          <w:rFonts w:ascii="Arial" w:hAnsi="Arial" w:cs="Arial"/>
          <w:sz w:val="24"/>
        </w:rPr>
        <w:t>La evaluación se llevó a cabo manualmente por el autor del trabajo y por</w:t>
      </w:r>
      <w:r w:rsidR="00D5684A">
        <w:rPr>
          <w:rFonts w:ascii="Arial" w:hAnsi="Arial" w:cs="Arial"/>
          <w:sz w:val="24"/>
        </w:rPr>
        <w:t xml:space="preserve"> </w:t>
      </w:r>
      <w:r w:rsidR="00096237">
        <w:rPr>
          <w:rFonts w:ascii="Arial" w:hAnsi="Arial" w:cs="Arial"/>
          <w:sz w:val="24"/>
        </w:rPr>
        <w:t xml:space="preserve">cuestiones </w:t>
      </w:r>
      <w:r w:rsidR="00D5684A">
        <w:rPr>
          <w:rFonts w:ascii="Arial" w:hAnsi="Arial" w:cs="Arial"/>
          <w:sz w:val="24"/>
        </w:rPr>
        <w:t xml:space="preserve">de tiempo solo se </w:t>
      </w:r>
      <w:r w:rsidR="00096237">
        <w:rPr>
          <w:rFonts w:ascii="Arial" w:hAnsi="Arial" w:cs="Arial"/>
          <w:sz w:val="24"/>
        </w:rPr>
        <w:t>realizó sobre</w:t>
      </w:r>
      <w:r w:rsidR="00D5684A">
        <w:rPr>
          <w:rFonts w:ascii="Arial" w:hAnsi="Arial" w:cs="Arial"/>
          <w:sz w:val="24"/>
        </w:rPr>
        <w:t xml:space="preserve"> los requisitos generados por un solo LLM en un solo </w:t>
      </w:r>
      <w:r w:rsidR="00D5684A" w:rsidRPr="00D5684A">
        <w:rPr>
          <w:rFonts w:ascii="Arial" w:hAnsi="Arial" w:cs="Arial"/>
          <w:i/>
          <w:sz w:val="24"/>
        </w:rPr>
        <w:t>dataset</w:t>
      </w:r>
      <w:r w:rsidR="00D5684A">
        <w:rPr>
          <w:rFonts w:ascii="Arial" w:hAnsi="Arial" w:cs="Arial"/>
          <w:sz w:val="24"/>
        </w:rPr>
        <w:t xml:space="preserve"> y bajo las mismas condiciones de clasificación y agrupamiento (Las identificadas como mejores en sus propias evaluaciones).</w:t>
      </w:r>
    </w:p>
    <w:p w:rsidR="005D1EA2" w:rsidRPr="005D1EA2" w:rsidRDefault="00C84B4E" w:rsidP="00D36769">
      <w:pPr>
        <w:pStyle w:val="Heading1"/>
      </w:pPr>
      <w:bookmarkStart w:id="121" w:name="_Toc201521973"/>
      <w:r>
        <w:t>3.2 Descripción de los sets de datos</w:t>
      </w:r>
      <w:bookmarkEnd w:id="121"/>
    </w:p>
    <w:p w:rsidR="00C84B4E" w:rsidRDefault="005D1EA2" w:rsidP="00365EDA">
      <w:pPr>
        <w:spacing w:line="360" w:lineRule="auto"/>
        <w:jc w:val="both"/>
        <w:rPr>
          <w:rFonts w:ascii="Arial" w:hAnsi="Arial" w:cs="Arial"/>
          <w:sz w:val="24"/>
        </w:rPr>
      </w:pPr>
      <w:r>
        <w:rPr>
          <w:rFonts w:ascii="Arial" w:hAnsi="Arial" w:cs="Arial"/>
          <w:sz w:val="24"/>
        </w:rPr>
        <w:t xml:space="preserve">La solución se evalúa en los 2 set de datos mencionados anteriormente, estos fueron tomados del estudio de </w:t>
      </w:r>
      <w:r>
        <w:rPr>
          <w:rFonts w:ascii="Arial" w:hAnsi="Arial" w:cs="Arial"/>
          <w:sz w:val="24"/>
        </w:rPr>
        <w:fldChar w:fldCharType="begin"/>
      </w:r>
      <w:r w:rsidR="00DC3126">
        <w:rPr>
          <w:rFonts w:ascii="Arial" w:hAnsi="Arial" w:cs="Arial"/>
          <w:sz w:val="24"/>
        </w:rPr>
        <w:instrText xml:space="preserve"> ADDIN EN.CITE &lt;EndNote&gt;&lt;Cite&gt;&lt;Author&gt;Chen&lt;/Author&gt;&lt;Year&gt;2014&lt;/Year&gt;&lt;RecNum&gt;27&lt;/RecNum&gt;&lt;DisplayText&gt;[17]&lt;/DisplayText&gt;&lt;record&gt;&lt;rec-number&gt;27&lt;/rec-number&gt;&lt;foreign-keys&gt;&lt;key app="EN" db-id="xwzttp5ttf95afepas0xp9z7599sex9xv20r" timestamp="1707090398"&gt;27&lt;/key&gt;&lt;/foreign-keys&gt;&lt;ref-type name="Conference Proceedings"&gt;10&lt;/ref-type&gt;&lt;contributors&gt;&lt;authors&gt;&lt;author&gt;Chen, Ning&lt;/author&gt;&lt;author&gt;Lin, Jialiu&lt;/author&gt;&lt;author&gt;Hoi, Steven CH&lt;/author&gt;&lt;author&gt;Xiao,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engineering&lt;/secondary-title&gt;&lt;/titles&gt;&lt;pages&gt;767-778&lt;/pages&gt;&lt;dates&gt;&lt;year&gt;2014&lt;/year&gt;&lt;/dates&gt;&lt;urls&gt;&lt;/urls&gt;&lt;/record&gt;&lt;/Cite&gt;&lt;/EndNote&gt;</w:instrText>
      </w:r>
      <w:r>
        <w:rPr>
          <w:rFonts w:ascii="Arial" w:hAnsi="Arial" w:cs="Arial"/>
          <w:sz w:val="24"/>
        </w:rPr>
        <w:fldChar w:fldCharType="separate"/>
      </w:r>
      <w:r w:rsidR="00DC3126">
        <w:rPr>
          <w:rFonts w:ascii="Arial" w:hAnsi="Arial" w:cs="Arial"/>
          <w:noProof/>
          <w:sz w:val="24"/>
        </w:rPr>
        <w:t>[</w:t>
      </w:r>
      <w:hyperlink w:anchor="_ENREF_17" w:tooltip="Chen, 2014 #27" w:history="1">
        <w:r w:rsidR="00DC3126" w:rsidRPr="00EE698D">
          <w:rPr>
            <w:rStyle w:val="Hyperlink"/>
            <w:rFonts w:ascii="Arial" w:hAnsi="Arial" w:cs="Arial"/>
            <w:noProof/>
            <w:sz w:val="24"/>
          </w:rPr>
          <w:t>17</w:t>
        </w:r>
      </w:hyperlink>
      <w:r w:rsidR="00DC3126">
        <w:rPr>
          <w:rFonts w:ascii="Arial" w:hAnsi="Arial" w:cs="Arial"/>
          <w:noProof/>
          <w:sz w:val="24"/>
        </w:rPr>
        <w:t>]</w:t>
      </w:r>
      <w:r>
        <w:rPr>
          <w:rFonts w:ascii="Arial" w:hAnsi="Arial" w:cs="Arial"/>
          <w:sz w:val="24"/>
        </w:rPr>
        <w:fldChar w:fldCharType="end"/>
      </w:r>
      <w:r>
        <w:rPr>
          <w:rFonts w:ascii="Arial" w:hAnsi="Arial" w:cs="Arial"/>
          <w:sz w:val="24"/>
        </w:rPr>
        <w:t xml:space="preserve">. Los autores seleccionaron como casos de estudio 4 </w:t>
      </w:r>
      <w:r>
        <w:rPr>
          <w:rFonts w:ascii="Arial" w:hAnsi="Arial" w:cs="Arial"/>
          <w:sz w:val="24"/>
        </w:rPr>
        <w:lastRenderedPageBreak/>
        <w:t>aplicaciones disponibles en la tienda de aplicaciones Google Play</w:t>
      </w:r>
      <w:r w:rsidR="0023101C">
        <w:rPr>
          <w:rFonts w:ascii="Arial" w:hAnsi="Arial" w:cs="Arial"/>
          <w:sz w:val="24"/>
        </w:rPr>
        <w:t xml:space="preserve">: Facebook, SwiftKey Keybord, Tap Fish y Temple Run 2. </w:t>
      </w:r>
      <w:r w:rsidR="0023101C" w:rsidRPr="0023101C">
        <w:rPr>
          <w:rFonts w:ascii="Arial" w:hAnsi="Arial" w:cs="Arial"/>
          <w:sz w:val="24"/>
        </w:rPr>
        <w:t>Se recopilaron las rese</w:t>
      </w:r>
      <w:r w:rsidR="0023101C">
        <w:rPr>
          <w:rFonts w:ascii="Arial" w:hAnsi="Arial" w:cs="Arial"/>
          <w:sz w:val="24"/>
        </w:rPr>
        <w:t xml:space="preserve">ñas de usuarios sin procesar de </w:t>
      </w:r>
      <w:r w:rsidR="0023101C" w:rsidRPr="0023101C">
        <w:rPr>
          <w:rFonts w:ascii="Arial" w:hAnsi="Arial" w:cs="Arial"/>
          <w:sz w:val="24"/>
        </w:rPr>
        <w:t>estas aplicaciones de Google Play a</w:t>
      </w:r>
      <w:r w:rsidR="0023101C">
        <w:rPr>
          <w:rFonts w:ascii="Arial" w:hAnsi="Arial" w:cs="Arial"/>
          <w:sz w:val="24"/>
        </w:rPr>
        <w:t xml:space="preserve">proximadamente en el período de </w:t>
      </w:r>
      <w:r w:rsidR="0023101C" w:rsidRPr="0023101C">
        <w:rPr>
          <w:rFonts w:ascii="Arial" w:hAnsi="Arial" w:cs="Arial"/>
          <w:sz w:val="24"/>
        </w:rPr>
        <w:t>octubre</w:t>
      </w:r>
      <w:r w:rsidR="0023101C">
        <w:rPr>
          <w:rFonts w:ascii="Arial" w:hAnsi="Arial" w:cs="Arial"/>
          <w:sz w:val="24"/>
        </w:rPr>
        <w:t xml:space="preserve"> </w:t>
      </w:r>
      <w:r w:rsidR="0023101C" w:rsidRPr="0023101C">
        <w:rPr>
          <w:rFonts w:ascii="Arial" w:hAnsi="Arial" w:cs="Arial"/>
          <w:sz w:val="24"/>
        </w:rPr>
        <w:t>de 2012 a febrero de 2013</w:t>
      </w:r>
      <w:r w:rsidR="0023101C">
        <w:rPr>
          <w:rFonts w:ascii="Arial" w:hAnsi="Arial" w:cs="Arial"/>
          <w:sz w:val="24"/>
        </w:rPr>
        <w:t xml:space="preserve"> y fueron etiquetadas </w:t>
      </w:r>
      <w:r w:rsidR="0023101C">
        <w:rPr>
          <w:rFonts w:ascii="Arial" w:hAnsi="Arial" w:cs="Arial"/>
          <w:sz w:val="24"/>
        </w:rPr>
        <w:fldChar w:fldCharType="begin"/>
      </w:r>
      <w:r w:rsidR="00DC3126">
        <w:rPr>
          <w:rFonts w:ascii="Arial" w:hAnsi="Arial" w:cs="Arial"/>
          <w:sz w:val="24"/>
        </w:rPr>
        <w:instrText xml:space="preserve"> ADDIN EN.CITE &lt;EndNote&gt;&lt;Cite&gt;&lt;Author&gt;Chen&lt;/Author&gt;&lt;Year&gt;2014&lt;/Year&gt;&lt;RecNum&gt;27&lt;/RecNum&gt;&lt;DisplayText&gt;[17]&lt;/DisplayText&gt;&lt;record&gt;&lt;rec-number&gt;27&lt;/rec-number&gt;&lt;foreign-keys&gt;&lt;key app="EN" db-id="xwzttp5ttf95afepas0xp9z7599sex9xv20r" timestamp="1707090398"&gt;27&lt;/key&gt;&lt;/foreign-keys&gt;&lt;ref-type name="Conference Proceedings"&gt;10&lt;/ref-type&gt;&lt;contributors&gt;&lt;authors&gt;&lt;author&gt;Chen, Ning&lt;/author&gt;&lt;author&gt;Lin, Jialiu&lt;/author&gt;&lt;author&gt;Hoi, Steven CH&lt;/author&gt;&lt;author&gt;Xiao,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engineering&lt;/secondary-title&gt;&lt;/titles&gt;&lt;pages&gt;767-778&lt;/pages&gt;&lt;dates&gt;&lt;year&gt;2014&lt;/year&gt;&lt;/dates&gt;&lt;urls&gt;&lt;/urls&gt;&lt;/record&gt;&lt;/Cite&gt;&lt;/EndNote&gt;</w:instrText>
      </w:r>
      <w:r w:rsidR="0023101C">
        <w:rPr>
          <w:rFonts w:ascii="Arial" w:hAnsi="Arial" w:cs="Arial"/>
          <w:sz w:val="24"/>
        </w:rPr>
        <w:fldChar w:fldCharType="separate"/>
      </w:r>
      <w:r w:rsidR="00DC3126">
        <w:rPr>
          <w:rFonts w:ascii="Arial" w:hAnsi="Arial" w:cs="Arial"/>
          <w:noProof/>
          <w:sz w:val="24"/>
        </w:rPr>
        <w:t>[</w:t>
      </w:r>
      <w:hyperlink w:anchor="_ENREF_17" w:tooltip="Chen, 2014 #27" w:history="1">
        <w:r w:rsidR="00DC3126" w:rsidRPr="00EE698D">
          <w:rPr>
            <w:rStyle w:val="Hyperlink"/>
            <w:rFonts w:ascii="Arial" w:hAnsi="Arial" w:cs="Arial"/>
            <w:noProof/>
            <w:sz w:val="24"/>
          </w:rPr>
          <w:t>17</w:t>
        </w:r>
      </w:hyperlink>
      <w:r w:rsidR="00DC3126">
        <w:rPr>
          <w:rFonts w:ascii="Arial" w:hAnsi="Arial" w:cs="Arial"/>
          <w:noProof/>
          <w:sz w:val="24"/>
        </w:rPr>
        <w:t>]</w:t>
      </w:r>
      <w:r w:rsidR="0023101C">
        <w:rPr>
          <w:rFonts w:ascii="Arial" w:hAnsi="Arial" w:cs="Arial"/>
          <w:sz w:val="24"/>
        </w:rPr>
        <w:fldChar w:fldCharType="end"/>
      </w:r>
      <w:r w:rsidR="0023101C">
        <w:rPr>
          <w:rFonts w:ascii="Arial" w:hAnsi="Arial" w:cs="Arial"/>
          <w:sz w:val="24"/>
        </w:rPr>
        <w:t>.</w:t>
      </w:r>
    </w:p>
    <w:p w:rsidR="00344EE1" w:rsidRDefault="0023101C" w:rsidP="00365EDA">
      <w:pPr>
        <w:spacing w:line="360" w:lineRule="auto"/>
        <w:jc w:val="both"/>
        <w:rPr>
          <w:rFonts w:ascii="Arial" w:hAnsi="Arial" w:cs="Arial"/>
          <w:sz w:val="24"/>
        </w:rPr>
      </w:pPr>
      <w:r>
        <w:rPr>
          <w:rFonts w:ascii="Arial" w:hAnsi="Arial" w:cs="Arial"/>
          <w:sz w:val="24"/>
        </w:rPr>
        <w:t>La siguiente tabla muestra una descripción de la composición de los sets de datos utilizados en cuanto a la cantidad de opiniones en cada uno, la cantidad de ejemplares de cada clasificación y el porci</w:t>
      </w:r>
      <w:r w:rsidR="00C0086F">
        <w:rPr>
          <w:rFonts w:ascii="Arial" w:hAnsi="Arial" w:cs="Arial"/>
          <w:sz w:val="24"/>
        </w:rPr>
        <w:t>ento de comentarios relevantes.</w:t>
      </w:r>
    </w:p>
    <w:p w:rsidR="00D36769" w:rsidRPr="00562928" w:rsidRDefault="00562928" w:rsidP="00562928">
      <w:pPr>
        <w:pStyle w:val="Subtitle"/>
        <w:jc w:val="center"/>
        <w:rPr>
          <w:i/>
          <w:iCs/>
          <w:color w:val="404040" w:themeColor="text1" w:themeTint="BF"/>
        </w:rPr>
      </w:pPr>
      <w:bookmarkStart w:id="122" w:name="_Toc201522037"/>
      <w:r w:rsidRPr="00906EEC">
        <w:rPr>
          <w:rStyle w:val="SubtleEmphasis"/>
        </w:rPr>
        <w:t>Tabla 3.1: Composición de los sets de datos utilizados</w:t>
      </w:r>
      <w:bookmarkEnd w:id="122"/>
    </w:p>
    <w:tbl>
      <w:tblPr>
        <w:tblStyle w:val="PlainTable5"/>
        <w:tblW w:w="9786" w:type="dxa"/>
        <w:tblInd w:w="-426" w:type="dxa"/>
        <w:tblLook w:val="04A0" w:firstRow="1" w:lastRow="0" w:firstColumn="1" w:lastColumn="0" w:noHBand="0" w:noVBand="1"/>
      </w:tblPr>
      <w:tblGrid>
        <w:gridCol w:w="3084"/>
        <w:gridCol w:w="1485"/>
        <w:gridCol w:w="1746"/>
        <w:gridCol w:w="1814"/>
        <w:gridCol w:w="1657"/>
      </w:tblGrid>
      <w:tr w:rsidR="00132008" w:rsidTr="00132008">
        <w:trPr>
          <w:cnfStyle w:val="100000000000" w:firstRow="1" w:lastRow="0" w:firstColumn="0" w:lastColumn="0" w:oddVBand="0" w:evenVBand="0" w:oddHBand="0" w:evenHBand="0" w:firstRowFirstColumn="0" w:firstRowLastColumn="0" w:lastRowFirstColumn="0" w:lastRowLastColumn="0"/>
          <w:trHeight w:val="448"/>
        </w:trPr>
        <w:tc>
          <w:tcPr>
            <w:cnfStyle w:val="001000000100" w:firstRow="0" w:lastRow="0" w:firstColumn="1" w:lastColumn="0" w:oddVBand="0" w:evenVBand="0" w:oddHBand="0" w:evenHBand="0" w:firstRowFirstColumn="1" w:firstRowLastColumn="0" w:lastRowFirstColumn="0" w:lastRowLastColumn="0"/>
            <w:tcW w:w="3084" w:type="dxa"/>
          </w:tcPr>
          <w:p w:rsidR="00132008" w:rsidRDefault="00132008" w:rsidP="00365EDA">
            <w:pPr>
              <w:spacing w:line="360" w:lineRule="auto"/>
              <w:jc w:val="center"/>
              <w:rPr>
                <w:rFonts w:ascii="Arial" w:hAnsi="Arial" w:cs="Arial"/>
                <w:sz w:val="24"/>
              </w:rPr>
            </w:pPr>
          </w:p>
        </w:tc>
        <w:tc>
          <w:tcPr>
            <w:tcW w:w="1485" w:type="dxa"/>
          </w:tcPr>
          <w:p w:rsidR="00132008" w:rsidRPr="0023101C" w:rsidRDefault="00132008" w:rsidP="00365ED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sz w:val="24"/>
              </w:rPr>
            </w:pPr>
            <w:r w:rsidRPr="0023101C">
              <w:rPr>
                <w:rFonts w:ascii="Arial" w:hAnsi="Arial" w:cs="Arial"/>
                <w:b/>
                <w:sz w:val="24"/>
              </w:rPr>
              <w:t>Facebook</w:t>
            </w:r>
          </w:p>
        </w:tc>
        <w:tc>
          <w:tcPr>
            <w:tcW w:w="1746" w:type="dxa"/>
          </w:tcPr>
          <w:p w:rsidR="00132008" w:rsidRPr="0023101C" w:rsidRDefault="00132008" w:rsidP="00365ED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sz w:val="24"/>
              </w:rPr>
            </w:pPr>
            <w:r w:rsidRPr="0023101C">
              <w:rPr>
                <w:rFonts w:ascii="Arial" w:hAnsi="Arial" w:cs="Arial"/>
                <w:b/>
                <w:sz w:val="24"/>
              </w:rPr>
              <w:t>SwiftKey</w:t>
            </w:r>
          </w:p>
        </w:tc>
        <w:tc>
          <w:tcPr>
            <w:tcW w:w="1814" w:type="dxa"/>
          </w:tcPr>
          <w:p w:rsidR="00132008" w:rsidRPr="0023101C" w:rsidRDefault="00132008" w:rsidP="00365ED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TapFish</w:t>
            </w:r>
          </w:p>
        </w:tc>
        <w:tc>
          <w:tcPr>
            <w:tcW w:w="1657" w:type="dxa"/>
          </w:tcPr>
          <w:p w:rsidR="00132008" w:rsidRDefault="00132008" w:rsidP="00365ED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TempleRun2</w:t>
            </w:r>
          </w:p>
        </w:tc>
      </w:tr>
      <w:tr w:rsidR="00132008" w:rsidTr="0013200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3084" w:type="dxa"/>
          </w:tcPr>
          <w:p w:rsidR="00132008" w:rsidRPr="0023101C" w:rsidRDefault="00132008" w:rsidP="00132008">
            <w:pPr>
              <w:spacing w:line="360" w:lineRule="auto"/>
              <w:rPr>
                <w:rFonts w:ascii="Arial" w:hAnsi="Arial" w:cs="Arial"/>
                <w:b/>
                <w:sz w:val="24"/>
              </w:rPr>
            </w:pPr>
            <w:r w:rsidRPr="0023101C">
              <w:rPr>
                <w:rFonts w:ascii="Arial" w:hAnsi="Arial" w:cs="Arial"/>
                <w:b/>
                <w:sz w:val="24"/>
              </w:rPr>
              <w:t>Relevante</w:t>
            </w:r>
          </w:p>
        </w:tc>
        <w:tc>
          <w:tcPr>
            <w:tcW w:w="1485" w:type="dxa"/>
          </w:tcPr>
          <w:p w:rsidR="00132008" w:rsidRDefault="00132008" w:rsidP="0013200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1662</w:t>
            </w:r>
          </w:p>
        </w:tc>
        <w:tc>
          <w:tcPr>
            <w:tcW w:w="1746" w:type="dxa"/>
          </w:tcPr>
          <w:p w:rsidR="00132008" w:rsidRDefault="00132008" w:rsidP="0013200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879</w:t>
            </w:r>
          </w:p>
        </w:tc>
        <w:tc>
          <w:tcPr>
            <w:tcW w:w="1814" w:type="dxa"/>
            <w:vAlign w:val="center"/>
          </w:tcPr>
          <w:p w:rsidR="00132008" w:rsidRPr="00132008" w:rsidRDefault="00132008" w:rsidP="00132008">
            <w:pPr>
              <w:pStyle w:val="Tabla"/>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0"/>
              </w:rPr>
            </w:pPr>
            <w:r w:rsidRPr="00132008">
              <w:rPr>
                <w:rFonts w:ascii="Arial" w:hAnsi="Arial" w:cs="Arial"/>
                <w:sz w:val="24"/>
                <w:szCs w:val="20"/>
              </w:rPr>
              <w:t>888</w:t>
            </w:r>
          </w:p>
        </w:tc>
        <w:tc>
          <w:tcPr>
            <w:tcW w:w="1657" w:type="dxa"/>
          </w:tcPr>
          <w:p w:rsidR="00132008" w:rsidRPr="00132008" w:rsidRDefault="00132008" w:rsidP="00132008">
            <w:pPr>
              <w:pStyle w:val="Tabla"/>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0"/>
              </w:rPr>
            </w:pPr>
            <w:r w:rsidRPr="00132008">
              <w:rPr>
                <w:rFonts w:ascii="Arial" w:hAnsi="Arial" w:cs="Arial"/>
                <w:sz w:val="24"/>
                <w:szCs w:val="20"/>
              </w:rPr>
              <w:t>933</w:t>
            </w:r>
          </w:p>
        </w:tc>
      </w:tr>
      <w:tr w:rsidR="00132008" w:rsidTr="00132008">
        <w:trPr>
          <w:trHeight w:val="448"/>
        </w:trPr>
        <w:tc>
          <w:tcPr>
            <w:cnfStyle w:val="001000000000" w:firstRow="0" w:lastRow="0" w:firstColumn="1" w:lastColumn="0" w:oddVBand="0" w:evenVBand="0" w:oddHBand="0" w:evenHBand="0" w:firstRowFirstColumn="0" w:firstRowLastColumn="0" w:lastRowFirstColumn="0" w:lastRowLastColumn="0"/>
            <w:tcW w:w="3084" w:type="dxa"/>
          </w:tcPr>
          <w:p w:rsidR="00132008" w:rsidRPr="0023101C" w:rsidRDefault="00132008" w:rsidP="00132008">
            <w:pPr>
              <w:spacing w:line="360" w:lineRule="auto"/>
              <w:rPr>
                <w:rFonts w:ascii="Arial" w:hAnsi="Arial" w:cs="Arial"/>
                <w:b/>
                <w:sz w:val="24"/>
              </w:rPr>
            </w:pPr>
            <w:r w:rsidRPr="0023101C">
              <w:rPr>
                <w:rFonts w:ascii="Arial" w:hAnsi="Arial" w:cs="Arial"/>
                <w:b/>
                <w:sz w:val="24"/>
              </w:rPr>
              <w:t>No relevante</w:t>
            </w:r>
          </w:p>
        </w:tc>
        <w:tc>
          <w:tcPr>
            <w:tcW w:w="1485" w:type="dxa"/>
          </w:tcPr>
          <w:p w:rsidR="00132008" w:rsidRDefault="00132008" w:rsidP="0013200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1338</w:t>
            </w:r>
          </w:p>
        </w:tc>
        <w:tc>
          <w:tcPr>
            <w:tcW w:w="1746" w:type="dxa"/>
          </w:tcPr>
          <w:p w:rsidR="00132008" w:rsidRDefault="00132008" w:rsidP="0013200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2121</w:t>
            </w:r>
          </w:p>
        </w:tc>
        <w:tc>
          <w:tcPr>
            <w:tcW w:w="1814" w:type="dxa"/>
            <w:vAlign w:val="center"/>
          </w:tcPr>
          <w:p w:rsidR="00132008" w:rsidRPr="00132008" w:rsidRDefault="00132008" w:rsidP="00132008">
            <w:pPr>
              <w:pStyle w:val="Tabla"/>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0"/>
              </w:rPr>
            </w:pPr>
            <w:r w:rsidRPr="00132008">
              <w:rPr>
                <w:rFonts w:ascii="Arial" w:hAnsi="Arial" w:cs="Arial"/>
                <w:sz w:val="24"/>
                <w:szCs w:val="20"/>
              </w:rPr>
              <w:t>2112</w:t>
            </w:r>
          </w:p>
        </w:tc>
        <w:tc>
          <w:tcPr>
            <w:tcW w:w="1657" w:type="dxa"/>
          </w:tcPr>
          <w:p w:rsidR="00132008" w:rsidRPr="00132008" w:rsidRDefault="00132008" w:rsidP="00132008">
            <w:pPr>
              <w:pStyle w:val="Tabla"/>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0"/>
              </w:rPr>
            </w:pPr>
            <w:r w:rsidRPr="00132008">
              <w:rPr>
                <w:rFonts w:ascii="Arial" w:hAnsi="Arial" w:cs="Arial"/>
                <w:sz w:val="24"/>
                <w:szCs w:val="20"/>
              </w:rPr>
              <w:t>2067</w:t>
            </w:r>
          </w:p>
        </w:tc>
      </w:tr>
      <w:tr w:rsidR="00132008" w:rsidTr="0013200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3084" w:type="dxa"/>
          </w:tcPr>
          <w:p w:rsidR="00132008" w:rsidRPr="0023101C" w:rsidRDefault="00132008" w:rsidP="00132008">
            <w:pPr>
              <w:spacing w:line="360" w:lineRule="auto"/>
              <w:rPr>
                <w:rFonts w:ascii="Arial" w:hAnsi="Arial" w:cs="Arial"/>
                <w:b/>
                <w:sz w:val="24"/>
              </w:rPr>
            </w:pPr>
            <w:r w:rsidRPr="0023101C">
              <w:rPr>
                <w:rFonts w:ascii="Arial" w:hAnsi="Arial" w:cs="Arial"/>
                <w:b/>
                <w:sz w:val="24"/>
              </w:rPr>
              <w:t>Porcentaje de relevantes</w:t>
            </w:r>
          </w:p>
        </w:tc>
        <w:tc>
          <w:tcPr>
            <w:tcW w:w="1485" w:type="dxa"/>
          </w:tcPr>
          <w:p w:rsidR="00132008" w:rsidRDefault="00132008" w:rsidP="0013200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55.4%</w:t>
            </w:r>
          </w:p>
        </w:tc>
        <w:tc>
          <w:tcPr>
            <w:tcW w:w="1746" w:type="dxa"/>
          </w:tcPr>
          <w:p w:rsidR="00132008" w:rsidRDefault="00132008" w:rsidP="0013200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29.3%</w:t>
            </w:r>
          </w:p>
        </w:tc>
        <w:tc>
          <w:tcPr>
            <w:tcW w:w="1814" w:type="dxa"/>
            <w:vAlign w:val="center"/>
          </w:tcPr>
          <w:p w:rsidR="00132008" w:rsidRPr="00132008" w:rsidRDefault="00132008" w:rsidP="00132008">
            <w:pPr>
              <w:pStyle w:val="Tabla"/>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0"/>
              </w:rPr>
            </w:pPr>
            <w:r w:rsidRPr="00132008">
              <w:rPr>
                <w:rFonts w:ascii="Arial" w:hAnsi="Arial" w:cs="Arial"/>
                <w:sz w:val="24"/>
                <w:szCs w:val="20"/>
              </w:rPr>
              <w:t>29,6</w:t>
            </w:r>
            <w:r>
              <w:rPr>
                <w:rFonts w:ascii="Arial" w:hAnsi="Arial" w:cs="Arial"/>
                <w:sz w:val="24"/>
                <w:szCs w:val="20"/>
              </w:rPr>
              <w:t>%</w:t>
            </w:r>
          </w:p>
        </w:tc>
        <w:tc>
          <w:tcPr>
            <w:tcW w:w="1657" w:type="dxa"/>
          </w:tcPr>
          <w:p w:rsidR="00132008" w:rsidRPr="00132008" w:rsidRDefault="00132008" w:rsidP="00132008">
            <w:pPr>
              <w:pStyle w:val="Tabla"/>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0"/>
              </w:rPr>
            </w:pPr>
            <w:r w:rsidRPr="00132008">
              <w:rPr>
                <w:rFonts w:ascii="Arial" w:hAnsi="Arial" w:cs="Arial"/>
                <w:sz w:val="24"/>
                <w:szCs w:val="20"/>
              </w:rPr>
              <w:t>31,1</w:t>
            </w:r>
            <w:r>
              <w:rPr>
                <w:rFonts w:ascii="Arial" w:hAnsi="Arial" w:cs="Arial"/>
                <w:sz w:val="24"/>
                <w:szCs w:val="20"/>
              </w:rPr>
              <w:t>%</w:t>
            </w:r>
          </w:p>
        </w:tc>
      </w:tr>
      <w:tr w:rsidR="00132008" w:rsidTr="00132008">
        <w:trPr>
          <w:trHeight w:val="448"/>
        </w:trPr>
        <w:tc>
          <w:tcPr>
            <w:cnfStyle w:val="001000000000" w:firstRow="0" w:lastRow="0" w:firstColumn="1" w:lastColumn="0" w:oddVBand="0" w:evenVBand="0" w:oddHBand="0" w:evenHBand="0" w:firstRowFirstColumn="0" w:firstRowLastColumn="0" w:lastRowFirstColumn="0" w:lastRowLastColumn="0"/>
            <w:tcW w:w="3084" w:type="dxa"/>
          </w:tcPr>
          <w:p w:rsidR="00132008" w:rsidRPr="0023101C" w:rsidRDefault="00132008" w:rsidP="00132008">
            <w:pPr>
              <w:spacing w:line="360" w:lineRule="auto"/>
              <w:rPr>
                <w:rFonts w:ascii="Arial" w:hAnsi="Arial" w:cs="Arial"/>
                <w:b/>
                <w:sz w:val="24"/>
              </w:rPr>
            </w:pPr>
            <w:r w:rsidRPr="0023101C">
              <w:rPr>
                <w:rFonts w:ascii="Arial" w:hAnsi="Arial" w:cs="Arial"/>
                <w:b/>
                <w:sz w:val="24"/>
              </w:rPr>
              <w:t>Total de comentarios</w:t>
            </w:r>
          </w:p>
        </w:tc>
        <w:tc>
          <w:tcPr>
            <w:tcW w:w="1485" w:type="dxa"/>
          </w:tcPr>
          <w:p w:rsidR="00132008" w:rsidRDefault="00132008" w:rsidP="0013200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3000</w:t>
            </w:r>
          </w:p>
        </w:tc>
        <w:tc>
          <w:tcPr>
            <w:tcW w:w="1746" w:type="dxa"/>
          </w:tcPr>
          <w:p w:rsidR="00132008" w:rsidRDefault="00132008" w:rsidP="0013200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3000</w:t>
            </w:r>
          </w:p>
        </w:tc>
        <w:tc>
          <w:tcPr>
            <w:tcW w:w="1814" w:type="dxa"/>
          </w:tcPr>
          <w:p w:rsidR="00132008" w:rsidRDefault="00132008" w:rsidP="0013200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3000</w:t>
            </w:r>
          </w:p>
        </w:tc>
        <w:tc>
          <w:tcPr>
            <w:tcW w:w="1657" w:type="dxa"/>
          </w:tcPr>
          <w:p w:rsidR="00132008" w:rsidRDefault="00132008" w:rsidP="0013200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3000</w:t>
            </w:r>
          </w:p>
        </w:tc>
      </w:tr>
    </w:tbl>
    <w:p w:rsidR="005D1EA2" w:rsidRDefault="005D1EA2" w:rsidP="00365EDA">
      <w:pPr>
        <w:spacing w:line="360" w:lineRule="auto"/>
        <w:rPr>
          <w:rFonts w:ascii="Arial" w:hAnsi="Arial" w:cs="Arial"/>
          <w:sz w:val="24"/>
        </w:rPr>
      </w:pPr>
    </w:p>
    <w:p w:rsidR="00344EE1" w:rsidRDefault="00365EDA" w:rsidP="00C0086F">
      <w:pPr>
        <w:spacing w:line="360" w:lineRule="auto"/>
        <w:jc w:val="both"/>
        <w:rPr>
          <w:rFonts w:ascii="Arial" w:hAnsi="Arial" w:cs="Arial"/>
          <w:sz w:val="24"/>
        </w:rPr>
      </w:pPr>
      <w:r>
        <w:rPr>
          <w:rFonts w:ascii="Arial" w:hAnsi="Arial" w:cs="Arial"/>
          <w:sz w:val="24"/>
        </w:rPr>
        <w:t xml:space="preserve">Como se puede apreciar en la tabla el set de datos de Facebook está balanceado pero el </w:t>
      </w:r>
      <w:r w:rsidR="00132008">
        <w:rPr>
          <w:rFonts w:ascii="Arial" w:hAnsi="Arial" w:cs="Arial"/>
          <w:sz w:val="24"/>
        </w:rPr>
        <w:t>resto</w:t>
      </w:r>
      <w:r>
        <w:rPr>
          <w:rFonts w:ascii="Arial" w:hAnsi="Arial" w:cs="Arial"/>
          <w:sz w:val="24"/>
        </w:rPr>
        <w:t xml:space="preserve"> presenta un desbalanc</w:t>
      </w:r>
      <w:r w:rsidR="00EC31CF">
        <w:rPr>
          <w:rFonts w:ascii="Arial" w:hAnsi="Arial" w:cs="Arial"/>
          <w:sz w:val="24"/>
        </w:rPr>
        <w:t>e con una proporción cercana a (1:2)</w:t>
      </w:r>
      <w:r>
        <w:rPr>
          <w:rFonts w:ascii="Arial" w:hAnsi="Arial" w:cs="Arial"/>
          <w:sz w:val="24"/>
        </w:rPr>
        <w:t xml:space="preserve"> con la clase relevante como minoritaria, lo cual tiende a generar dificultades en el proceso de generalización dando prioridad a la cla</w:t>
      </w:r>
      <w:r w:rsidR="00132008">
        <w:rPr>
          <w:rFonts w:ascii="Arial" w:hAnsi="Arial" w:cs="Arial"/>
          <w:sz w:val="24"/>
        </w:rPr>
        <w:t>se mayoritaria en la predicción</w:t>
      </w:r>
      <w:r w:rsidR="00344EE1">
        <w:rPr>
          <w:rFonts w:ascii="Arial" w:hAnsi="Arial" w:cs="Arial"/>
          <w:sz w:val="24"/>
        </w:rPr>
        <w:t>.</w:t>
      </w:r>
    </w:p>
    <w:p w:rsidR="00344EE1" w:rsidRPr="00CB53E3" w:rsidRDefault="00C84B4E" w:rsidP="002127AE">
      <w:pPr>
        <w:pStyle w:val="Heading1"/>
      </w:pPr>
      <w:bookmarkStart w:id="123" w:name="_Toc201521974"/>
      <w:r>
        <w:t>3.3 Resultados experimentales</w:t>
      </w:r>
      <w:bookmarkEnd w:id="123"/>
    </w:p>
    <w:p w:rsidR="00D36769" w:rsidRDefault="00C84B4E" w:rsidP="00D36769">
      <w:pPr>
        <w:pStyle w:val="Heading2"/>
        <w:spacing w:line="360" w:lineRule="auto"/>
      </w:pPr>
      <w:bookmarkStart w:id="124" w:name="_Toc201521975"/>
      <w:r>
        <w:t>3</w:t>
      </w:r>
      <w:r w:rsidR="00CB53E3">
        <w:t>.3.1</w:t>
      </w:r>
      <w:r>
        <w:t xml:space="preserve"> Resultados experimentales </w:t>
      </w:r>
      <w:r w:rsidR="00D5684A">
        <w:t>de la etapa de clasificación</w:t>
      </w:r>
      <w:bookmarkEnd w:id="124"/>
    </w:p>
    <w:p w:rsidR="00344EE1" w:rsidRDefault="00D36769" w:rsidP="00DD172D">
      <w:pPr>
        <w:spacing w:line="360" w:lineRule="auto"/>
        <w:jc w:val="both"/>
        <w:rPr>
          <w:rFonts w:ascii="Arial" w:hAnsi="Arial" w:cs="Arial"/>
          <w:sz w:val="24"/>
        </w:rPr>
      </w:pPr>
      <w:r w:rsidRPr="00D36769">
        <w:rPr>
          <w:rFonts w:ascii="Arial" w:hAnsi="Arial" w:cs="Arial"/>
          <w:sz w:val="24"/>
        </w:rPr>
        <w:t>Tras realizar los experimentos</w:t>
      </w:r>
      <w:r w:rsidR="00DD172D">
        <w:rPr>
          <w:rFonts w:ascii="Arial" w:hAnsi="Arial" w:cs="Arial"/>
          <w:sz w:val="24"/>
        </w:rPr>
        <w:t xml:space="preserve"> con los modelos pre-entrenados sin conocimiento del dominio se determinó que los modelos </w:t>
      </w:r>
      <w:r w:rsidR="00DD172D" w:rsidRPr="00DD172D">
        <w:rPr>
          <w:rFonts w:ascii="Arial" w:hAnsi="Arial" w:cs="Arial"/>
          <w:i/>
          <w:sz w:val="24"/>
        </w:rPr>
        <w:t>RoBERTa</w:t>
      </w:r>
      <w:r w:rsidR="00DD172D">
        <w:rPr>
          <w:rFonts w:ascii="Arial" w:hAnsi="Arial" w:cs="Arial"/>
          <w:sz w:val="24"/>
        </w:rPr>
        <w:t xml:space="preserve"> y </w:t>
      </w:r>
      <w:r w:rsidR="00DD172D" w:rsidRPr="00DD172D">
        <w:rPr>
          <w:rFonts w:ascii="Arial" w:hAnsi="Arial" w:cs="Arial"/>
          <w:i/>
          <w:sz w:val="24"/>
        </w:rPr>
        <w:t>BERTweet</w:t>
      </w:r>
      <w:r w:rsidR="00DD172D">
        <w:rPr>
          <w:rFonts w:ascii="Arial" w:hAnsi="Arial" w:cs="Arial"/>
          <w:sz w:val="24"/>
        </w:rPr>
        <w:t xml:space="preserve"> obtuvieron los mejores resultados, por tanto, se evaluaron además estos 2 aplicándoles la técnica de conoc</w:t>
      </w:r>
      <w:r w:rsidR="00B76DDB">
        <w:rPr>
          <w:rFonts w:ascii="Arial" w:hAnsi="Arial" w:cs="Arial"/>
          <w:sz w:val="24"/>
        </w:rPr>
        <w:t>imiento del dominio basada en los</w:t>
      </w:r>
      <w:r w:rsidR="00DD172D">
        <w:rPr>
          <w:rFonts w:ascii="Arial" w:hAnsi="Arial" w:cs="Arial"/>
          <w:sz w:val="24"/>
        </w:rPr>
        <w:t xml:space="preserve"> vector</w:t>
      </w:r>
      <w:r w:rsidR="00B76DDB">
        <w:rPr>
          <w:rFonts w:ascii="Arial" w:hAnsi="Arial" w:cs="Arial"/>
          <w:sz w:val="24"/>
        </w:rPr>
        <w:t>es</w:t>
      </w:r>
      <w:r w:rsidR="00DD172D">
        <w:rPr>
          <w:rFonts w:ascii="Arial" w:hAnsi="Arial" w:cs="Arial"/>
          <w:sz w:val="24"/>
        </w:rPr>
        <w:t xml:space="preserve"> de características </w:t>
      </w:r>
      <w:r w:rsidR="00DD172D" w:rsidRPr="00DD172D">
        <w:rPr>
          <w:rFonts w:ascii="Arial" w:hAnsi="Arial" w:cs="Arial"/>
          <w:i/>
          <w:sz w:val="24"/>
        </w:rPr>
        <w:t>RC</w:t>
      </w:r>
      <w:r w:rsidR="00B76DDB">
        <w:rPr>
          <w:rFonts w:ascii="Arial" w:hAnsi="Arial" w:cs="Arial"/>
          <w:i/>
          <w:sz w:val="24"/>
        </w:rPr>
        <w:t xml:space="preserve"> </w:t>
      </w:r>
      <w:r w:rsidR="00B76DDB" w:rsidRPr="00B76DDB">
        <w:rPr>
          <w:rFonts w:ascii="Arial" w:hAnsi="Arial" w:cs="Arial"/>
          <w:sz w:val="24"/>
        </w:rPr>
        <w:t>y</w:t>
      </w:r>
      <w:r w:rsidR="00B76DDB">
        <w:rPr>
          <w:rFonts w:ascii="Arial" w:hAnsi="Arial" w:cs="Arial"/>
          <w:i/>
          <w:sz w:val="24"/>
        </w:rPr>
        <w:t xml:space="preserve"> RP </w:t>
      </w:r>
      <w:r w:rsidR="00B76DDB" w:rsidRPr="00B76DDB">
        <w:rPr>
          <w:rFonts w:ascii="Arial" w:hAnsi="Arial" w:cs="Arial"/>
          <w:sz w:val="24"/>
        </w:rPr>
        <w:t>de manera individual</w:t>
      </w:r>
      <w:r w:rsidR="00DD172D">
        <w:rPr>
          <w:rFonts w:ascii="Arial" w:hAnsi="Arial" w:cs="Arial"/>
          <w:sz w:val="24"/>
        </w:rPr>
        <w:t>. Los resultados completos son los siguientes</w:t>
      </w:r>
      <w:r w:rsidRPr="00D36769">
        <w:rPr>
          <w:rFonts w:ascii="Arial" w:hAnsi="Arial" w:cs="Arial"/>
          <w:sz w:val="24"/>
        </w:rPr>
        <w:t>:</w:t>
      </w:r>
    </w:p>
    <w:p w:rsidR="00D36769" w:rsidRPr="00034B80" w:rsidRDefault="00034B80" w:rsidP="00034B80">
      <w:pPr>
        <w:pStyle w:val="Subtitle"/>
        <w:jc w:val="center"/>
        <w:rPr>
          <w:i/>
          <w:iCs/>
          <w:color w:val="404040" w:themeColor="text1" w:themeTint="BF"/>
        </w:rPr>
      </w:pPr>
      <w:bookmarkStart w:id="125" w:name="_Toc201522038"/>
      <w:r>
        <w:rPr>
          <w:rStyle w:val="SubtleEmphasis"/>
        </w:rPr>
        <w:t>Tabla 3.2</w:t>
      </w:r>
      <w:r w:rsidRPr="00906EEC">
        <w:rPr>
          <w:rStyle w:val="SubtleEmphasis"/>
        </w:rPr>
        <w:t xml:space="preserve">: </w:t>
      </w:r>
      <w:r>
        <w:rPr>
          <w:rStyle w:val="SubtleEmphasis"/>
        </w:rPr>
        <w:t xml:space="preserve">Resultados </w:t>
      </w:r>
      <w:r w:rsidR="00DD172D">
        <w:rPr>
          <w:rStyle w:val="SubtleEmphasis"/>
        </w:rPr>
        <w:t xml:space="preserve">de la clasificación </w:t>
      </w:r>
      <w:r>
        <w:rPr>
          <w:rStyle w:val="SubtleEmphasis"/>
        </w:rPr>
        <w:t>en el dataset de Facebook</w:t>
      </w:r>
      <w:bookmarkEnd w:id="125"/>
    </w:p>
    <w:tbl>
      <w:tblPr>
        <w:tblStyle w:val="TableGrid"/>
        <w:tblW w:w="9634" w:type="dxa"/>
        <w:tblLook w:val="04A0" w:firstRow="1" w:lastRow="0" w:firstColumn="1" w:lastColumn="0" w:noHBand="0" w:noVBand="1"/>
      </w:tblPr>
      <w:tblGrid>
        <w:gridCol w:w="2349"/>
        <w:gridCol w:w="1800"/>
        <w:gridCol w:w="1800"/>
        <w:gridCol w:w="1816"/>
        <w:gridCol w:w="1869"/>
      </w:tblGrid>
      <w:tr w:rsidR="000011B1" w:rsidRPr="000011B1" w:rsidTr="000011B1">
        <w:trPr>
          <w:trHeight w:val="315"/>
        </w:trPr>
        <w:tc>
          <w:tcPr>
            <w:tcW w:w="2349" w:type="dxa"/>
            <w:noWrap/>
            <w:hideMark/>
          </w:tcPr>
          <w:p w:rsidR="000011B1" w:rsidRPr="000011B1" w:rsidRDefault="000011B1" w:rsidP="000011B1">
            <w:pPr>
              <w:jc w:val="center"/>
              <w:rPr>
                <w:rFonts w:ascii="Arial" w:eastAsia="Times New Roman" w:hAnsi="Arial" w:cs="Arial"/>
                <w:b/>
                <w:color w:val="000000"/>
                <w:sz w:val="24"/>
                <w:lang w:eastAsia="es-ES"/>
              </w:rPr>
            </w:pPr>
            <w:r w:rsidRPr="000011B1">
              <w:rPr>
                <w:rFonts w:ascii="Arial" w:eastAsia="Times New Roman" w:hAnsi="Arial" w:cs="Arial"/>
                <w:b/>
                <w:color w:val="000000"/>
                <w:sz w:val="24"/>
                <w:lang w:eastAsia="es-ES"/>
              </w:rPr>
              <w:t>Modelo</w:t>
            </w:r>
          </w:p>
        </w:tc>
        <w:tc>
          <w:tcPr>
            <w:tcW w:w="1800" w:type="dxa"/>
            <w:noWrap/>
            <w:hideMark/>
          </w:tcPr>
          <w:p w:rsidR="000011B1" w:rsidRPr="009552A6" w:rsidRDefault="000011B1" w:rsidP="000011B1">
            <w:pPr>
              <w:jc w:val="center"/>
              <w:rPr>
                <w:rFonts w:ascii="Arial" w:eastAsia="Times New Roman" w:hAnsi="Arial" w:cs="Arial"/>
                <w:b/>
                <w:i/>
                <w:color w:val="000000"/>
                <w:sz w:val="24"/>
                <w:lang w:eastAsia="es-ES"/>
              </w:rPr>
            </w:pPr>
            <w:r w:rsidRPr="009552A6">
              <w:rPr>
                <w:rFonts w:ascii="Arial" w:eastAsia="Times New Roman" w:hAnsi="Arial" w:cs="Arial"/>
                <w:b/>
                <w:i/>
                <w:color w:val="000000"/>
                <w:sz w:val="24"/>
                <w:lang w:eastAsia="es-ES"/>
              </w:rPr>
              <w:t>Accuracy</w:t>
            </w:r>
          </w:p>
        </w:tc>
        <w:tc>
          <w:tcPr>
            <w:tcW w:w="1800" w:type="dxa"/>
            <w:noWrap/>
            <w:hideMark/>
          </w:tcPr>
          <w:p w:rsidR="000011B1" w:rsidRPr="009552A6" w:rsidRDefault="000011B1" w:rsidP="000011B1">
            <w:pPr>
              <w:jc w:val="center"/>
              <w:rPr>
                <w:rFonts w:ascii="Arial" w:eastAsia="Times New Roman" w:hAnsi="Arial" w:cs="Arial"/>
                <w:b/>
                <w:i/>
                <w:color w:val="000000"/>
                <w:sz w:val="24"/>
                <w:lang w:eastAsia="es-ES"/>
              </w:rPr>
            </w:pPr>
            <w:r w:rsidRPr="009552A6">
              <w:rPr>
                <w:rFonts w:ascii="Arial" w:eastAsia="Times New Roman" w:hAnsi="Arial" w:cs="Arial"/>
                <w:b/>
                <w:i/>
                <w:color w:val="000000"/>
                <w:sz w:val="24"/>
                <w:lang w:eastAsia="es-ES"/>
              </w:rPr>
              <w:t>Precision</w:t>
            </w:r>
          </w:p>
        </w:tc>
        <w:tc>
          <w:tcPr>
            <w:tcW w:w="1816" w:type="dxa"/>
            <w:noWrap/>
            <w:hideMark/>
          </w:tcPr>
          <w:p w:rsidR="000011B1" w:rsidRPr="009552A6" w:rsidRDefault="000011B1" w:rsidP="000011B1">
            <w:pPr>
              <w:jc w:val="center"/>
              <w:rPr>
                <w:rFonts w:ascii="Arial" w:eastAsia="Times New Roman" w:hAnsi="Arial" w:cs="Arial"/>
                <w:b/>
                <w:i/>
                <w:color w:val="000000"/>
                <w:sz w:val="24"/>
                <w:lang w:eastAsia="es-ES"/>
              </w:rPr>
            </w:pPr>
            <w:r w:rsidRPr="009552A6">
              <w:rPr>
                <w:rFonts w:ascii="Arial" w:eastAsia="Times New Roman" w:hAnsi="Arial" w:cs="Arial"/>
                <w:b/>
                <w:i/>
                <w:color w:val="000000"/>
                <w:sz w:val="24"/>
                <w:lang w:eastAsia="es-ES"/>
              </w:rPr>
              <w:t>Recall</w:t>
            </w:r>
          </w:p>
        </w:tc>
        <w:tc>
          <w:tcPr>
            <w:tcW w:w="1869" w:type="dxa"/>
            <w:noWrap/>
            <w:hideMark/>
          </w:tcPr>
          <w:p w:rsidR="000011B1" w:rsidRPr="009552A6" w:rsidRDefault="000011B1" w:rsidP="000011B1">
            <w:pPr>
              <w:jc w:val="center"/>
              <w:rPr>
                <w:rFonts w:ascii="Arial" w:eastAsia="Times New Roman" w:hAnsi="Arial" w:cs="Arial"/>
                <w:b/>
                <w:i/>
                <w:color w:val="000000"/>
                <w:sz w:val="24"/>
                <w:lang w:eastAsia="es-ES"/>
              </w:rPr>
            </w:pPr>
            <w:r w:rsidRPr="009552A6">
              <w:rPr>
                <w:rFonts w:ascii="Arial" w:eastAsia="Times New Roman" w:hAnsi="Arial" w:cs="Arial"/>
                <w:b/>
                <w:i/>
                <w:color w:val="000000"/>
                <w:sz w:val="24"/>
                <w:lang w:eastAsia="es-ES"/>
              </w:rPr>
              <w:t>F1-Score</w:t>
            </w:r>
          </w:p>
        </w:tc>
      </w:tr>
      <w:tr w:rsidR="000011B1" w:rsidRPr="000011B1" w:rsidTr="000011B1">
        <w:trPr>
          <w:trHeight w:val="300"/>
        </w:trPr>
        <w:tc>
          <w:tcPr>
            <w:tcW w:w="2349" w:type="dxa"/>
            <w:noWrap/>
            <w:hideMark/>
          </w:tcPr>
          <w:p w:rsidR="000011B1" w:rsidRPr="009552A6" w:rsidRDefault="000011B1" w:rsidP="000011B1">
            <w:pPr>
              <w:rPr>
                <w:rFonts w:ascii="Arial" w:eastAsia="Times New Roman" w:hAnsi="Arial" w:cs="Arial"/>
                <w:i/>
                <w:color w:val="000000"/>
                <w:sz w:val="24"/>
                <w:lang w:eastAsia="es-ES"/>
              </w:rPr>
            </w:pPr>
            <w:r w:rsidRPr="009552A6">
              <w:rPr>
                <w:rFonts w:ascii="Arial" w:eastAsia="Times New Roman" w:hAnsi="Arial" w:cs="Arial"/>
                <w:i/>
                <w:color w:val="000000"/>
                <w:sz w:val="24"/>
                <w:lang w:eastAsia="es-ES"/>
              </w:rPr>
              <w:t>GPT 2 - base</w:t>
            </w:r>
          </w:p>
        </w:tc>
        <w:tc>
          <w:tcPr>
            <w:tcW w:w="1800" w:type="dxa"/>
            <w:noWrap/>
            <w:hideMark/>
          </w:tcPr>
          <w:p w:rsidR="000011B1" w:rsidRPr="000011B1" w:rsidRDefault="000011B1" w:rsidP="005B322D">
            <w:pPr>
              <w:jc w:val="center"/>
              <w:rPr>
                <w:rFonts w:ascii="Arial" w:eastAsia="Times New Roman" w:hAnsi="Arial" w:cs="Arial"/>
                <w:color w:val="000000"/>
                <w:sz w:val="24"/>
                <w:lang w:eastAsia="es-ES"/>
              </w:rPr>
            </w:pPr>
            <w:r w:rsidRPr="000011B1">
              <w:rPr>
                <w:rFonts w:ascii="Arial" w:eastAsia="Times New Roman" w:hAnsi="Arial" w:cs="Arial"/>
                <w:color w:val="000000"/>
                <w:sz w:val="24"/>
                <w:lang w:eastAsia="es-ES"/>
              </w:rPr>
              <w:t>0,900</w:t>
            </w:r>
            <w:r>
              <w:rPr>
                <w:rFonts w:ascii="Arial" w:eastAsia="Times New Roman" w:hAnsi="Arial" w:cs="Arial"/>
                <w:color w:val="000000"/>
                <w:sz w:val="24"/>
                <w:lang w:eastAsia="es-ES"/>
              </w:rPr>
              <w:t>0</w:t>
            </w:r>
          </w:p>
        </w:tc>
        <w:tc>
          <w:tcPr>
            <w:tcW w:w="1800" w:type="dxa"/>
            <w:noWrap/>
            <w:hideMark/>
          </w:tcPr>
          <w:p w:rsidR="000011B1" w:rsidRPr="000011B1" w:rsidRDefault="000011B1" w:rsidP="005B322D">
            <w:pPr>
              <w:jc w:val="center"/>
              <w:rPr>
                <w:rFonts w:ascii="Arial" w:eastAsia="Times New Roman" w:hAnsi="Arial" w:cs="Arial"/>
                <w:color w:val="000000"/>
                <w:sz w:val="24"/>
                <w:lang w:eastAsia="es-ES"/>
              </w:rPr>
            </w:pPr>
            <w:r w:rsidRPr="000011B1">
              <w:rPr>
                <w:rFonts w:ascii="Arial" w:eastAsia="Times New Roman" w:hAnsi="Arial" w:cs="Arial"/>
                <w:color w:val="000000"/>
                <w:sz w:val="24"/>
                <w:lang w:eastAsia="es-ES"/>
              </w:rPr>
              <w:t>0,900</w:t>
            </w:r>
            <w:r>
              <w:rPr>
                <w:rFonts w:ascii="Arial" w:eastAsia="Times New Roman" w:hAnsi="Arial" w:cs="Arial"/>
                <w:color w:val="000000"/>
                <w:sz w:val="24"/>
                <w:lang w:eastAsia="es-ES"/>
              </w:rPr>
              <w:t>9</w:t>
            </w:r>
          </w:p>
        </w:tc>
        <w:tc>
          <w:tcPr>
            <w:tcW w:w="1816" w:type="dxa"/>
            <w:noWrap/>
            <w:hideMark/>
          </w:tcPr>
          <w:p w:rsidR="000011B1" w:rsidRPr="000011B1" w:rsidRDefault="000011B1" w:rsidP="005B322D">
            <w:pPr>
              <w:jc w:val="center"/>
              <w:rPr>
                <w:rFonts w:ascii="Arial" w:eastAsia="Times New Roman" w:hAnsi="Arial" w:cs="Arial"/>
                <w:color w:val="000000"/>
                <w:sz w:val="24"/>
                <w:lang w:eastAsia="es-ES"/>
              </w:rPr>
            </w:pPr>
            <w:r w:rsidRPr="000011B1">
              <w:rPr>
                <w:rFonts w:ascii="Arial" w:eastAsia="Times New Roman" w:hAnsi="Arial" w:cs="Arial"/>
                <w:color w:val="000000"/>
                <w:sz w:val="24"/>
                <w:lang w:eastAsia="es-ES"/>
              </w:rPr>
              <w:t>0,880</w:t>
            </w:r>
            <w:r>
              <w:rPr>
                <w:rFonts w:ascii="Arial" w:eastAsia="Times New Roman" w:hAnsi="Arial" w:cs="Arial"/>
                <w:color w:val="000000"/>
                <w:sz w:val="24"/>
                <w:lang w:eastAsia="es-ES"/>
              </w:rPr>
              <w:t>4</w:t>
            </w:r>
          </w:p>
        </w:tc>
        <w:tc>
          <w:tcPr>
            <w:tcW w:w="1869" w:type="dxa"/>
            <w:noWrap/>
            <w:hideMark/>
          </w:tcPr>
          <w:p w:rsidR="000011B1" w:rsidRPr="000011B1" w:rsidRDefault="000011B1" w:rsidP="005B322D">
            <w:pPr>
              <w:jc w:val="center"/>
              <w:rPr>
                <w:rFonts w:ascii="Arial" w:eastAsia="Times New Roman" w:hAnsi="Arial" w:cs="Arial"/>
                <w:color w:val="000000"/>
                <w:sz w:val="24"/>
                <w:lang w:eastAsia="es-ES"/>
              </w:rPr>
            </w:pPr>
            <w:r>
              <w:rPr>
                <w:rFonts w:ascii="Arial" w:eastAsia="Times New Roman" w:hAnsi="Arial" w:cs="Arial"/>
                <w:color w:val="000000"/>
                <w:sz w:val="24"/>
                <w:lang w:eastAsia="es-ES"/>
              </w:rPr>
              <w:t>0,8846</w:t>
            </w:r>
          </w:p>
        </w:tc>
      </w:tr>
      <w:tr w:rsidR="000011B1" w:rsidRPr="000011B1" w:rsidTr="000011B1">
        <w:trPr>
          <w:trHeight w:val="300"/>
        </w:trPr>
        <w:tc>
          <w:tcPr>
            <w:tcW w:w="2349" w:type="dxa"/>
            <w:noWrap/>
            <w:hideMark/>
          </w:tcPr>
          <w:p w:rsidR="000011B1" w:rsidRPr="009552A6" w:rsidRDefault="000011B1" w:rsidP="000011B1">
            <w:pPr>
              <w:rPr>
                <w:rFonts w:ascii="Arial" w:eastAsia="Times New Roman" w:hAnsi="Arial" w:cs="Arial"/>
                <w:i/>
                <w:color w:val="000000"/>
                <w:sz w:val="24"/>
                <w:lang w:eastAsia="es-ES"/>
              </w:rPr>
            </w:pPr>
            <w:r w:rsidRPr="009552A6">
              <w:rPr>
                <w:rFonts w:ascii="Arial" w:eastAsia="Times New Roman" w:hAnsi="Arial" w:cs="Arial"/>
                <w:i/>
                <w:color w:val="000000"/>
                <w:sz w:val="24"/>
                <w:lang w:eastAsia="es-ES"/>
              </w:rPr>
              <w:lastRenderedPageBreak/>
              <w:t>XLNet - base</w:t>
            </w:r>
          </w:p>
        </w:tc>
        <w:tc>
          <w:tcPr>
            <w:tcW w:w="1800" w:type="dxa"/>
            <w:noWrap/>
            <w:hideMark/>
          </w:tcPr>
          <w:p w:rsidR="000011B1" w:rsidRPr="000011B1" w:rsidRDefault="000011B1" w:rsidP="005B322D">
            <w:pPr>
              <w:jc w:val="center"/>
              <w:rPr>
                <w:rFonts w:ascii="Arial" w:eastAsia="Times New Roman" w:hAnsi="Arial" w:cs="Arial"/>
                <w:color w:val="000000"/>
                <w:sz w:val="24"/>
                <w:lang w:eastAsia="es-ES"/>
              </w:rPr>
            </w:pPr>
            <w:r w:rsidRPr="000011B1">
              <w:rPr>
                <w:rFonts w:ascii="Arial" w:eastAsia="Times New Roman" w:hAnsi="Arial" w:cs="Arial"/>
                <w:color w:val="000000"/>
                <w:sz w:val="24"/>
                <w:lang w:eastAsia="es-ES"/>
              </w:rPr>
              <w:t>0,84</w:t>
            </w:r>
            <w:r>
              <w:rPr>
                <w:rFonts w:ascii="Arial" w:eastAsia="Times New Roman" w:hAnsi="Arial" w:cs="Arial"/>
                <w:color w:val="000000"/>
                <w:sz w:val="24"/>
                <w:lang w:eastAsia="es-ES"/>
              </w:rPr>
              <w:t>67</w:t>
            </w:r>
          </w:p>
        </w:tc>
        <w:tc>
          <w:tcPr>
            <w:tcW w:w="1800" w:type="dxa"/>
            <w:noWrap/>
            <w:hideMark/>
          </w:tcPr>
          <w:p w:rsidR="000011B1" w:rsidRPr="000011B1" w:rsidRDefault="000011B1" w:rsidP="005B322D">
            <w:pPr>
              <w:jc w:val="center"/>
              <w:rPr>
                <w:rFonts w:ascii="Arial" w:eastAsia="Times New Roman" w:hAnsi="Arial" w:cs="Arial"/>
                <w:color w:val="000000"/>
                <w:sz w:val="24"/>
                <w:lang w:eastAsia="es-ES"/>
              </w:rPr>
            </w:pPr>
            <w:r w:rsidRPr="000011B1">
              <w:rPr>
                <w:rFonts w:ascii="Arial" w:eastAsia="Times New Roman" w:hAnsi="Arial" w:cs="Arial"/>
                <w:color w:val="000000"/>
                <w:sz w:val="24"/>
                <w:lang w:eastAsia="es-ES"/>
              </w:rPr>
              <w:t>0,877</w:t>
            </w:r>
            <w:r>
              <w:rPr>
                <w:rFonts w:ascii="Arial" w:eastAsia="Times New Roman" w:hAnsi="Arial" w:cs="Arial"/>
                <w:color w:val="000000"/>
                <w:sz w:val="24"/>
                <w:lang w:eastAsia="es-ES"/>
              </w:rPr>
              <w:t>7</w:t>
            </w:r>
          </w:p>
        </w:tc>
        <w:tc>
          <w:tcPr>
            <w:tcW w:w="1816" w:type="dxa"/>
            <w:noWrap/>
            <w:hideMark/>
          </w:tcPr>
          <w:p w:rsidR="000011B1" w:rsidRPr="000011B1" w:rsidRDefault="000011B1" w:rsidP="005B322D">
            <w:pPr>
              <w:jc w:val="center"/>
              <w:rPr>
                <w:rFonts w:ascii="Arial" w:eastAsia="Times New Roman" w:hAnsi="Arial" w:cs="Arial"/>
                <w:color w:val="000000"/>
                <w:sz w:val="24"/>
                <w:lang w:eastAsia="es-ES"/>
              </w:rPr>
            </w:pPr>
            <w:r w:rsidRPr="000011B1">
              <w:rPr>
                <w:rFonts w:ascii="Arial" w:eastAsia="Times New Roman" w:hAnsi="Arial" w:cs="Arial"/>
                <w:color w:val="000000"/>
                <w:sz w:val="24"/>
                <w:lang w:eastAsia="es-ES"/>
              </w:rPr>
              <w:t>0,8099</w:t>
            </w:r>
          </w:p>
        </w:tc>
        <w:tc>
          <w:tcPr>
            <w:tcW w:w="1869" w:type="dxa"/>
            <w:noWrap/>
            <w:hideMark/>
          </w:tcPr>
          <w:p w:rsidR="000011B1" w:rsidRPr="000011B1" w:rsidRDefault="000011B1" w:rsidP="005B322D">
            <w:pPr>
              <w:jc w:val="center"/>
              <w:rPr>
                <w:rFonts w:ascii="Arial" w:eastAsia="Times New Roman" w:hAnsi="Arial" w:cs="Arial"/>
                <w:color w:val="000000"/>
                <w:sz w:val="24"/>
                <w:lang w:eastAsia="es-ES"/>
              </w:rPr>
            </w:pPr>
            <w:r w:rsidRPr="000011B1">
              <w:rPr>
                <w:rFonts w:ascii="Arial" w:eastAsia="Times New Roman" w:hAnsi="Arial" w:cs="Arial"/>
                <w:color w:val="000000"/>
                <w:sz w:val="24"/>
                <w:lang w:eastAsia="es-ES"/>
              </w:rPr>
              <w:t>0,83</w:t>
            </w:r>
            <w:r>
              <w:rPr>
                <w:rFonts w:ascii="Arial" w:eastAsia="Times New Roman" w:hAnsi="Arial" w:cs="Arial"/>
                <w:color w:val="000000"/>
                <w:sz w:val="24"/>
                <w:lang w:eastAsia="es-ES"/>
              </w:rPr>
              <w:t>60</w:t>
            </w:r>
          </w:p>
        </w:tc>
      </w:tr>
      <w:tr w:rsidR="005B322D" w:rsidRPr="000011B1" w:rsidTr="000011B1">
        <w:trPr>
          <w:trHeight w:val="300"/>
        </w:trPr>
        <w:tc>
          <w:tcPr>
            <w:tcW w:w="2349" w:type="dxa"/>
            <w:noWrap/>
            <w:hideMark/>
          </w:tcPr>
          <w:p w:rsidR="005B322D" w:rsidRPr="009552A6" w:rsidRDefault="005B322D" w:rsidP="005B322D">
            <w:pPr>
              <w:rPr>
                <w:rFonts w:ascii="Arial" w:eastAsia="Times New Roman" w:hAnsi="Arial" w:cs="Arial"/>
                <w:i/>
                <w:color w:val="000000"/>
                <w:sz w:val="24"/>
                <w:lang w:eastAsia="es-ES"/>
              </w:rPr>
            </w:pPr>
            <w:r w:rsidRPr="009552A6">
              <w:rPr>
                <w:rFonts w:ascii="Arial" w:eastAsia="Times New Roman" w:hAnsi="Arial" w:cs="Arial"/>
                <w:i/>
                <w:color w:val="000000"/>
                <w:sz w:val="24"/>
                <w:lang w:eastAsia="es-ES"/>
              </w:rPr>
              <w:t>ALBERT - large</w:t>
            </w:r>
          </w:p>
        </w:tc>
        <w:tc>
          <w:tcPr>
            <w:tcW w:w="1800" w:type="dxa"/>
            <w:noWrap/>
            <w:hideMark/>
          </w:tcPr>
          <w:p w:rsidR="005B322D" w:rsidRPr="000011B1" w:rsidRDefault="005B322D" w:rsidP="005B322D">
            <w:pPr>
              <w:jc w:val="center"/>
              <w:rPr>
                <w:rFonts w:ascii="Arial" w:eastAsia="Times New Roman" w:hAnsi="Arial" w:cs="Arial"/>
                <w:color w:val="000000"/>
                <w:sz w:val="24"/>
                <w:lang w:eastAsia="es-ES"/>
              </w:rPr>
            </w:pPr>
            <w:r w:rsidRPr="000011B1">
              <w:rPr>
                <w:rFonts w:ascii="Arial" w:eastAsia="Times New Roman" w:hAnsi="Arial" w:cs="Arial"/>
                <w:color w:val="000000"/>
                <w:sz w:val="24"/>
                <w:lang w:eastAsia="es-ES"/>
              </w:rPr>
              <w:t>0,898</w:t>
            </w:r>
            <w:r>
              <w:rPr>
                <w:rFonts w:ascii="Arial" w:eastAsia="Times New Roman" w:hAnsi="Arial" w:cs="Arial"/>
                <w:color w:val="000000"/>
                <w:sz w:val="24"/>
                <w:lang w:eastAsia="es-ES"/>
              </w:rPr>
              <w:t>3</w:t>
            </w:r>
          </w:p>
        </w:tc>
        <w:tc>
          <w:tcPr>
            <w:tcW w:w="1800" w:type="dxa"/>
            <w:noWrap/>
            <w:hideMark/>
          </w:tcPr>
          <w:p w:rsidR="005B322D" w:rsidRPr="000011B1" w:rsidRDefault="005B322D" w:rsidP="005B322D">
            <w:pPr>
              <w:jc w:val="center"/>
              <w:rPr>
                <w:rFonts w:ascii="Arial" w:eastAsia="Times New Roman" w:hAnsi="Arial" w:cs="Arial"/>
                <w:color w:val="000000"/>
                <w:sz w:val="24"/>
                <w:lang w:eastAsia="es-ES"/>
              </w:rPr>
            </w:pPr>
            <w:r w:rsidRPr="000011B1">
              <w:rPr>
                <w:rFonts w:ascii="Arial" w:eastAsia="Times New Roman" w:hAnsi="Arial" w:cs="Arial"/>
                <w:color w:val="000000"/>
                <w:sz w:val="24"/>
                <w:lang w:eastAsia="es-ES"/>
              </w:rPr>
              <w:t>0,86</w:t>
            </w:r>
            <w:r>
              <w:rPr>
                <w:rFonts w:ascii="Arial" w:eastAsia="Times New Roman" w:hAnsi="Arial" w:cs="Arial"/>
                <w:color w:val="000000"/>
                <w:sz w:val="24"/>
                <w:lang w:eastAsia="es-ES"/>
              </w:rPr>
              <w:t>80</w:t>
            </w:r>
          </w:p>
        </w:tc>
        <w:tc>
          <w:tcPr>
            <w:tcW w:w="1816" w:type="dxa"/>
            <w:noWrap/>
            <w:hideMark/>
          </w:tcPr>
          <w:p w:rsidR="005B322D" w:rsidRPr="000011B1" w:rsidRDefault="005B322D" w:rsidP="005B322D">
            <w:pPr>
              <w:jc w:val="center"/>
              <w:rPr>
                <w:rFonts w:ascii="Arial" w:eastAsia="Times New Roman" w:hAnsi="Arial" w:cs="Arial"/>
                <w:color w:val="000000"/>
                <w:sz w:val="24"/>
                <w:lang w:eastAsia="es-ES"/>
              </w:rPr>
            </w:pPr>
            <w:r w:rsidRPr="000011B1">
              <w:rPr>
                <w:rFonts w:ascii="Arial" w:eastAsia="Times New Roman" w:hAnsi="Arial" w:cs="Arial"/>
                <w:color w:val="000000"/>
                <w:sz w:val="24"/>
                <w:lang w:eastAsia="es-ES"/>
              </w:rPr>
              <w:t>0,904</w:t>
            </w:r>
            <w:r>
              <w:rPr>
                <w:rFonts w:ascii="Arial" w:eastAsia="Times New Roman" w:hAnsi="Arial" w:cs="Arial"/>
                <w:color w:val="000000"/>
                <w:sz w:val="24"/>
                <w:lang w:eastAsia="es-ES"/>
              </w:rPr>
              <w:t>1</w:t>
            </w:r>
          </w:p>
        </w:tc>
        <w:tc>
          <w:tcPr>
            <w:tcW w:w="1869" w:type="dxa"/>
            <w:noWrap/>
            <w:hideMark/>
          </w:tcPr>
          <w:p w:rsidR="005B322D" w:rsidRPr="000011B1" w:rsidRDefault="005B322D" w:rsidP="005B322D">
            <w:pPr>
              <w:jc w:val="center"/>
              <w:rPr>
                <w:rFonts w:ascii="Arial" w:eastAsia="Times New Roman" w:hAnsi="Arial" w:cs="Arial"/>
                <w:color w:val="000000"/>
                <w:sz w:val="24"/>
                <w:lang w:eastAsia="es-ES"/>
              </w:rPr>
            </w:pPr>
            <w:r w:rsidRPr="000011B1">
              <w:rPr>
                <w:rFonts w:ascii="Arial" w:eastAsia="Times New Roman" w:hAnsi="Arial" w:cs="Arial"/>
                <w:color w:val="000000"/>
                <w:sz w:val="24"/>
                <w:lang w:eastAsia="es-ES"/>
              </w:rPr>
              <w:t>0,883</w:t>
            </w:r>
            <w:r>
              <w:rPr>
                <w:rFonts w:ascii="Arial" w:eastAsia="Times New Roman" w:hAnsi="Arial" w:cs="Arial"/>
                <w:color w:val="000000"/>
                <w:sz w:val="24"/>
                <w:lang w:eastAsia="es-ES"/>
              </w:rPr>
              <w:t>3</w:t>
            </w:r>
          </w:p>
        </w:tc>
      </w:tr>
      <w:tr w:rsidR="005B322D" w:rsidRPr="000011B1" w:rsidTr="005B322D">
        <w:trPr>
          <w:trHeight w:val="300"/>
        </w:trPr>
        <w:tc>
          <w:tcPr>
            <w:tcW w:w="2349" w:type="dxa"/>
            <w:noWrap/>
          </w:tcPr>
          <w:p w:rsidR="005B322D" w:rsidRPr="005B322D" w:rsidRDefault="005B322D" w:rsidP="005B322D">
            <w:pPr>
              <w:rPr>
                <w:rFonts w:ascii="Arial" w:eastAsia="Times New Roman" w:hAnsi="Arial" w:cs="Arial"/>
                <w:i/>
                <w:color w:val="FFFFFF"/>
                <w:sz w:val="24"/>
                <w:lang w:eastAsia="es-ES"/>
              </w:rPr>
            </w:pPr>
            <w:r w:rsidRPr="005B322D">
              <w:rPr>
                <w:rFonts w:ascii="Arial" w:eastAsia="Times New Roman" w:hAnsi="Arial" w:cs="Arial"/>
                <w:i/>
                <w:color w:val="000000" w:themeColor="text1"/>
                <w:sz w:val="24"/>
                <w:lang w:eastAsia="es-ES"/>
              </w:rPr>
              <w:t>RoBERTa - base</w:t>
            </w:r>
          </w:p>
        </w:tc>
        <w:tc>
          <w:tcPr>
            <w:tcW w:w="1800" w:type="dxa"/>
            <w:noWrap/>
          </w:tcPr>
          <w:p w:rsidR="005B322D" w:rsidRPr="00DD172D" w:rsidRDefault="005B322D" w:rsidP="005B322D">
            <w:pPr>
              <w:jc w:val="center"/>
              <w:rPr>
                <w:rFonts w:ascii="Arial" w:eastAsia="Times New Roman" w:hAnsi="Arial" w:cs="Arial"/>
                <w:color w:val="000000"/>
                <w:sz w:val="24"/>
                <w:lang w:eastAsia="es-ES"/>
              </w:rPr>
            </w:pPr>
            <w:r w:rsidRPr="00DD172D">
              <w:rPr>
                <w:rFonts w:ascii="Arial" w:eastAsia="Times New Roman" w:hAnsi="Arial" w:cs="Arial"/>
                <w:color w:val="000000"/>
                <w:sz w:val="24"/>
                <w:lang w:eastAsia="es-ES"/>
              </w:rPr>
              <w:t>0,9397</w:t>
            </w:r>
          </w:p>
        </w:tc>
        <w:tc>
          <w:tcPr>
            <w:tcW w:w="1800" w:type="dxa"/>
            <w:noWrap/>
          </w:tcPr>
          <w:p w:rsidR="005B322D" w:rsidRPr="000011B1" w:rsidRDefault="005B322D" w:rsidP="005B322D">
            <w:pPr>
              <w:jc w:val="center"/>
              <w:rPr>
                <w:rFonts w:ascii="Arial" w:eastAsia="Times New Roman" w:hAnsi="Arial" w:cs="Arial"/>
                <w:color w:val="000000"/>
                <w:sz w:val="24"/>
                <w:lang w:eastAsia="es-ES"/>
              </w:rPr>
            </w:pPr>
            <w:r w:rsidRPr="000011B1">
              <w:rPr>
                <w:rFonts w:ascii="Arial" w:eastAsia="Times New Roman" w:hAnsi="Arial" w:cs="Arial"/>
                <w:color w:val="000000"/>
                <w:sz w:val="24"/>
                <w:lang w:eastAsia="es-ES"/>
              </w:rPr>
              <w:t>0,910</w:t>
            </w:r>
            <w:r>
              <w:rPr>
                <w:rFonts w:ascii="Arial" w:eastAsia="Times New Roman" w:hAnsi="Arial" w:cs="Arial"/>
                <w:color w:val="000000"/>
                <w:sz w:val="24"/>
                <w:lang w:eastAsia="es-ES"/>
              </w:rPr>
              <w:t>1</w:t>
            </w:r>
          </w:p>
        </w:tc>
        <w:tc>
          <w:tcPr>
            <w:tcW w:w="1816" w:type="dxa"/>
            <w:noWrap/>
          </w:tcPr>
          <w:p w:rsidR="005B322D" w:rsidRPr="005B322D" w:rsidRDefault="005B322D" w:rsidP="005B322D">
            <w:pPr>
              <w:jc w:val="center"/>
              <w:rPr>
                <w:rFonts w:ascii="Arial" w:eastAsia="Times New Roman" w:hAnsi="Arial" w:cs="Arial"/>
                <w:b/>
                <w:color w:val="000000"/>
                <w:sz w:val="24"/>
                <w:lang w:eastAsia="es-ES"/>
              </w:rPr>
            </w:pPr>
            <w:r w:rsidRPr="005B322D">
              <w:rPr>
                <w:rFonts w:ascii="Arial" w:eastAsia="Times New Roman" w:hAnsi="Arial" w:cs="Arial"/>
                <w:b/>
                <w:color w:val="000000"/>
                <w:sz w:val="24"/>
                <w:lang w:eastAsia="es-ES"/>
              </w:rPr>
              <w:t>0,9530</w:t>
            </w:r>
          </w:p>
        </w:tc>
        <w:tc>
          <w:tcPr>
            <w:tcW w:w="1869" w:type="dxa"/>
            <w:noWrap/>
          </w:tcPr>
          <w:p w:rsidR="005B322D" w:rsidRPr="005B322D" w:rsidRDefault="005B322D" w:rsidP="005B322D">
            <w:pPr>
              <w:jc w:val="center"/>
              <w:rPr>
                <w:rFonts w:ascii="Arial" w:eastAsia="Times New Roman" w:hAnsi="Arial" w:cs="Arial"/>
                <w:color w:val="000000"/>
                <w:sz w:val="24"/>
                <w:lang w:eastAsia="es-ES"/>
              </w:rPr>
            </w:pPr>
            <w:r w:rsidRPr="005B322D">
              <w:rPr>
                <w:rFonts w:ascii="Arial" w:eastAsia="Times New Roman" w:hAnsi="Arial" w:cs="Arial"/>
                <w:color w:val="000000"/>
                <w:sz w:val="24"/>
                <w:lang w:eastAsia="es-ES"/>
              </w:rPr>
              <w:t>0,9306</w:t>
            </w:r>
          </w:p>
        </w:tc>
      </w:tr>
      <w:tr w:rsidR="005B322D" w:rsidRPr="000011B1" w:rsidTr="005B322D">
        <w:trPr>
          <w:trHeight w:val="315"/>
        </w:trPr>
        <w:tc>
          <w:tcPr>
            <w:tcW w:w="2349" w:type="dxa"/>
            <w:noWrap/>
          </w:tcPr>
          <w:p w:rsidR="005B322D" w:rsidRPr="005B322D" w:rsidRDefault="005B322D" w:rsidP="005B322D">
            <w:pPr>
              <w:rPr>
                <w:rFonts w:ascii="Arial" w:hAnsi="Arial" w:cs="Arial"/>
                <w:i/>
                <w:sz w:val="24"/>
              </w:rPr>
            </w:pPr>
            <w:r w:rsidRPr="005B322D">
              <w:rPr>
                <w:rFonts w:ascii="Arial" w:hAnsi="Arial" w:cs="Arial"/>
                <w:i/>
                <w:sz w:val="24"/>
              </w:rPr>
              <w:t>RoBERTa + RC</w:t>
            </w:r>
          </w:p>
        </w:tc>
        <w:tc>
          <w:tcPr>
            <w:tcW w:w="1800" w:type="dxa"/>
            <w:noWrap/>
          </w:tcPr>
          <w:p w:rsidR="005B322D" w:rsidRPr="005B322D" w:rsidRDefault="005B322D" w:rsidP="005B322D">
            <w:pPr>
              <w:jc w:val="center"/>
              <w:rPr>
                <w:rFonts w:ascii="Arial" w:hAnsi="Arial" w:cs="Arial"/>
                <w:sz w:val="24"/>
              </w:rPr>
            </w:pPr>
            <w:r>
              <w:rPr>
                <w:rFonts w:ascii="Arial" w:hAnsi="Arial" w:cs="Arial"/>
                <w:sz w:val="24"/>
              </w:rPr>
              <w:t>0,9410</w:t>
            </w:r>
          </w:p>
        </w:tc>
        <w:tc>
          <w:tcPr>
            <w:tcW w:w="1800" w:type="dxa"/>
            <w:noWrap/>
          </w:tcPr>
          <w:p w:rsidR="005B322D" w:rsidRPr="005B322D" w:rsidRDefault="005B322D" w:rsidP="005B322D">
            <w:pPr>
              <w:jc w:val="center"/>
              <w:rPr>
                <w:rFonts w:ascii="Arial" w:hAnsi="Arial" w:cs="Arial"/>
                <w:sz w:val="24"/>
              </w:rPr>
            </w:pPr>
            <w:r>
              <w:rPr>
                <w:rFonts w:ascii="Arial" w:hAnsi="Arial" w:cs="Arial"/>
                <w:sz w:val="24"/>
              </w:rPr>
              <w:t>0,9171</w:t>
            </w:r>
          </w:p>
        </w:tc>
        <w:tc>
          <w:tcPr>
            <w:tcW w:w="1816" w:type="dxa"/>
            <w:noWrap/>
          </w:tcPr>
          <w:p w:rsidR="005B322D" w:rsidRPr="005B322D" w:rsidRDefault="005B322D" w:rsidP="005B322D">
            <w:pPr>
              <w:jc w:val="center"/>
              <w:rPr>
                <w:rFonts w:ascii="Arial" w:hAnsi="Arial" w:cs="Arial"/>
                <w:sz w:val="24"/>
              </w:rPr>
            </w:pPr>
            <w:r>
              <w:rPr>
                <w:rFonts w:ascii="Arial" w:hAnsi="Arial" w:cs="Arial"/>
                <w:sz w:val="24"/>
              </w:rPr>
              <w:t>0,9498</w:t>
            </w:r>
          </w:p>
        </w:tc>
        <w:tc>
          <w:tcPr>
            <w:tcW w:w="1869" w:type="dxa"/>
            <w:noWrap/>
          </w:tcPr>
          <w:p w:rsidR="005B322D" w:rsidRPr="005B322D" w:rsidRDefault="005B322D" w:rsidP="005B322D">
            <w:pPr>
              <w:jc w:val="center"/>
              <w:rPr>
                <w:rFonts w:ascii="Arial" w:hAnsi="Arial" w:cs="Arial"/>
                <w:sz w:val="24"/>
              </w:rPr>
            </w:pPr>
            <w:r>
              <w:rPr>
                <w:rFonts w:ascii="Arial" w:hAnsi="Arial" w:cs="Arial"/>
                <w:sz w:val="24"/>
              </w:rPr>
              <w:t>0,9325</w:t>
            </w:r>
          </w:p>
        </w:tc>
      </w:tr>
      <w:tr w:rsidR="00B76DDB" w:rsidRPr="000011B1" w:rsidTr="005B322D">
        <w:trPr>
          <w:trHeight w:val="315"/>
        </w:trPr>
        <w:tc>
          <w:tcPr>
            <w:tcW w:w="2349" w:type="dxa"/>
            <w:noWrap/>
          </w:tcPr>
          <w:p w:rsidR="00B76DDB" w:rsidRPr="005B322D" w:rsidRDefault="00B76DDB" w:rsidP="00B76DDB">
            <w:pPr>
              <w:rPr>
                <w:rFonts w:ascii="Arial" w:hAnsi="Arial" w:cs="Arial"/>
                <w:i/>
                <w:sz w:val="24"/>
              </w:rPr>
            </w:pPr>
            <w:r>
              <w:rPr>
                <w:rFonts w:ascii="Arial" w:hAnsi="Arial" w:cs="Arial"/>
                <w:i/>
                <w:sz w:val="24"/>
              </w:rPr>
              <w:t>RoBERTa + RP</w:t>
            </w:r>
          </w:p>
        </w:tc>
        <w:tc>
          <w:tcPr>
            <w:tcW w:w="1800" w:type="dxa"/>
            <w:noWrap/>
          </w:tcPr>
          <w:p w:rsidR="00B76DDB" w:rsidRPr="00B76DDB" w:rsidRDefault="00B76DDB" w:rsidP="00B76DDB">
            <w:pPr>
              <w:jc w:val="center"/>
              <w:rPr>
                <w:rFonts w:ascii="Arial" w:hAnsi="Arial" w:cs="Arial"/>
                <w:sz w:val="24"/>
                <w:szCs w:val="24"/>
              </w:rPr>
            </w:pPr>
            <w:r w:rsidRPr="00B76DDB">
              <w:rPr>
                <w:rFonts w:ascii="Arial" w:hAnsi="Arial" w:cs="Arial"/>
                <w:sz w:val="24"/>
                <w:szCs w:val="24"/>
              </w:rPr>
              <w:t>0,9300</w:t>
            </w:r>
          </w:p>
        </w:tc>
        <w:tc>
          <w:tcPr>
            <w:tcW w:w="1800" w:type="dxa"/>
            <w:noWrap/>
          </w:tcPr>
          <w:p w:rsidR="00B76DDB" w:rsidRPr="00B76DDB" w:rsidRDefault="00B76DDB" w:rsidP="00B76DDB">
            <w:pPr>
              <w:jc w:val="center"/>
              <w:rPr>
                <w:rFonts w:ascii="Arial" w:hAnsi="Arial" w:cs="Arial"/>
                <w:sz w:val="24"/>
                <w:szCs w:val="24"/>
              </w:rPr>
            </w:pPr>
            <w:r w:rsidRPr="00B76DDB">
              <w:rPr>
                <w:rFonts w:ascii="Arial" w:hAnsi="Arial" w:cs="Arial"/>
                <w:sz w:val="24"/>
                <w:szCs w:val="24"/>
              </w:rPr>
              <w:t>0,9020</w:t>
            </w:r>
          </w:p>
        </w:tc>
        <w:tc>
          <w:tcPr>
            <w:tcW w:w="1816" w:type="dxa"/>
            <w:noWrap/>
          </w:tcPr>
          <w:p w:rsidR="00B76DDB" w:rsidRPr="00B76DDB" w:rsidRDefault="00B76DDB" w:rsidP="00B76DDB">
            <w:pPr>
              <w:jc w:val="center"/>
              <w:rPr>
                <w:rFonts w:ascii="Arial" w:hAnsi="Arial" w:cs="Arial"/>
                <w:sz w:val="24"/>
                <w:szCs w:val="24"/>
              </w:rPr>
            </w:pPr>
            <w:r w:rsidRPr="00B76DDB">
              <w:rPr>
                <w:rFonts w:ascii="Arial" w:hAnsi="Arial" w:cs="Arial"/>
                <w:sz w:val="24"/>
                <w:szCs w:val="24"/>
              </w:rPr>
              <w:t>0,9426</w:t>
            </w:r>
          </w:p>
        </w:tc>
        <w:tc>
          <w:tcPr>
            <w:tcW w:w="1869" w:type="dxa"/>
            <w:noWrap/>
          </w:tcPr>
          <w:p w:rsidR="00B76DDB" w:rsidRPr="00B76DDB" w:rsidRDefault="00B76DDB" w:rsidP="00B76DDB">
            <w:pPr>
              <w:jc w:val="center"/>
              <w:rPr>
                <w:rFonts w:ascii="Arial" w:hAnsi="Arial" w:cs="Arial"/>
                <w:sz w:val="24"/>
                <w:szCs w:val="24"/>
              </w:rPr>
            </w:pPr>
            <w:r w:rsidRPr="00B76DDB">
              <w:rPr>
                <w:rFonts w:ascii="Arial" w:hAnsi="Arial" w:cs="Arial"/>
                <w:sz w:val="24"/>
                <w:szCs w:val="24"/>
              </w:rPr>
              <w:t>0,9192</w:t>
            </w:r>
          </w:p>
        </w:tc>
      </w:tr>
      <w:tr w:rsidR="005B322D" w:rsidRPr="000011B1" w:rsidTr="000011B1">
        <w:trPr>
          <w:trHeight w:val="315"/>
        </w:trPr>
        <w:tc>
          <w:tcPr>
            <w:tcW w:w="2349" w:type="dxa"/>
            <w:noWrap/>
          </w:tcPr>
          <w:p w:rsidR="005B322D" w:rsidRPr="005B322D" w:rsidRDefault="005B322D" w:rsidP="005B322D">
            <w:pPr>
              <w:rPr>
                <w:rFonts w:ascii="Arial" w:hAnsi="Arial" w:cs="Arial"/>
                <w:i/>
                <w:sz w:val="24"/>
              </w:rPr>
            </w:pPr>
            <w:r w:rsidRPr="005B322D">
              <w:rPr>
                <w:rFonts w:ascii="Arial" w:hAnsi="Arial" w:cs="Arial"/>
                <w:i/>
                <w:sz w:val="24"/>
              </w:rPr>
              <w:t>BERTweet</w:t>
            </w:r>
            <w:r>
              <w:rPr>
                <w:rFonts w:ascii="Arial" w:hAnsi="Arial" w:cs="Arial"/>
                <w:i/>
                <w:sz w:val="24"/>
              </w:rPr>
              <w:t xml:space="preserve"> - base</w:t>
            </w:r>
          </w:p>
        </w:tc>
        <w:tc>
          <w:tcPr>
            <w:tcW w:w="1800" w:type="dxa"/>
            <w:noWrap/>
          </w:tcPr>
          <w:p w:rsidR="005B322D" w:rsidRPr="005B322D" w:rsidRDefault="005B322D" w:rsidP="005B322D">
            <w:pPr>
              <w:jc w:val="center"/>
              <w:rPr>
                <w:rFonts w:ascii="Arial" w:hAnsi="Arial" w:cs="Arial"/>
                <w:sz w:val="24"/>
              </w:rPr>
            </w:pPr>
            <w:r>
              <w:rPr>
                <w:rFonts w:ascii="Arial" w:hAnsi="Arial" w:cs="Arial"/>
                <w:sz w:val="24"/>
              </w:rPr>
              <w:t>0,9377</w:t>
            </w:r>
          </w:p>
        </w:tc>
        <w:tc>
          <w:tcPr>
            <w:tcW w:w="1800" w:type="dxa"/>
            <w:noWrap/>
          </w:tcPr>
          <w:p w:rsidR="005B322D" w:rsidRPr="005B322D" w:rsidRDefault="005B322D" w:rsidP="005B322D">
            <w:pPr>
              <w:jc w:val="center"/>
              <w:rPr>
                <w:rFonts w:ascii="Arial" w:hAnsi="Arial" w:cs="Arial"/>
                <w:b/>
                <w:sz w:val="24"/>
              </w:rPr>
            </w:pPr>
            <w:r w:rsidRPr="005B322D">
              <w:rPr>
                <w:rFonts w:ascii="Arial" w:hAnsi="Arial" w:cs="Arial"/>
                <w:b/>
                <w:sz w:val="24"/>
              </w:rPr>
              <w:t>0,9199</w:t>
            </w:r>
          </w:p>
        </w:tc>
        <w:tc>
          <w:tcPr>
            <w:tcW w:w="1816" w:type="dxa"/>
            <w:noWrap/>
          </w:tcPr>
          <w:p w:rsidR="005B322D" w:rsidRPr="005B322D" w:rsidRDefault="005B322D" w:rsidP="005B322D">
            <w:pPr>
              <w:jc w:val="center"/>
              <w:rPr>
                <w:rFonts w:ascii="Arial" w:hAnsi="Arial" w:cs="Arial"/>
                <w:sz w:val="24"/>
              </w:rPr>
            </w:pPr>
            <w:r>
              <w:rPr>
                <w:rFonts w:ascii="Arial" w:hAnsi="Arial" w:cs="Arial"/>
                <w:sz w:val="24"/>
              </w:rPr>
              <w:t>0,9400</w:t>
            </w:r>
          </w:p>
        </w:tc>
        <w:tc>
          <w:tcPr>
            <w:tcW w:w="1869" w:type="dxa"/>
            <w:noWrap/>
          </w:tcPr>
          <w:p w:rsidR="005B322D" w:rsidRPr="005B322D" w:rsidRDefault="005B322D" w:rsidP="005B322D">
            <w:pPr>
              <w:jc w:val="center"/>
              <w:rPr>
                <w:rFonts w:ascii="Arial" w:hAnsi="Arial" w:cs="Arial"/>
                <w:sz w:val="24"/>
              </w:rPr>
            </w:pPr>
            <w:r>
              <w:rPr>
                <w:rFonts w:ascii="Arial" w:hAnsi="Arial" w:cs="Arial"/>
                <w:sz w:val="24"/>
              </w:rPr>
              <w:t>0,9297</w:t>
            </w:r>
          </w:p>
        </w:tc>
      </w:tr>
      <w:tr w:rsidR="005B322D" w:rsidRPr="000011B1" w:rsidTr="000011B1">
        <w:trPr>
          <w:trHeight w:val="315"/>
        </w:trPr>
        <w:tc>
          <w:tcPr>
            <w:tcW w:w="2349" w:type="dxa"/>
            <w:noWrap/>
          </w:tcPr>
          <w:p w:rsidR="005B322D" w:rsidRPr="005B322D" w:rsidRDefault="005B322D" w:rsidP="005B322D">
            <w:pPr>
              <w:rPr>
                <w:rFonts w:ascii="Arial" w:hAnsi="Arial" w:cs="Arial"/>
                <w:b/>
                <w:i/>
                <w:sz w:val="24"/>
              </w:rPr>
            </w:pPr>
            <w:r w:rsidRPr="005B322D">
              <w:rPr>
                <w:rFonts w:ascii="Arial" w:hAnsi="Arial" w:cs="Arial"/>
                <w:b/>
                <w:i/>
                <w:sz w:val="24"/>
              </w:rPr>
              <w:t>BERTweet + RC</w:t>
            </w:r>
          </w:p>
        </w:tc>
        <w:tc>
          <w:tcPr>
            <w:tcW w:w="1800" w:type="dxa"/>
            <w:noWrap/>
          </w:tcPr>
          <w:p w:rsidR="005B322D" w:rsidRPr="005B322D" w:rsidRDefault="005B322D" w:rsidP="005B322D">
            <w:pPr>
              <w:jc w:val="center"/>
              <w:rPr>
                <w:rFonts w:ascii="Arial" w:hAnsi="Arial" w:cs="Arial"/>
                <w:b/>
                <w:sz w:val="24"/>
              </w:rPr>
            </w:pPr>
            <w:r w:rsidRPr="005B322D">
              <w:rPr>
                <w:rFonts w:ascii="Arial" w:hAnsi="Arial" w:cs="Arial"/>
                <w:b/>
                <w:sz w:val="24"/>
              </w:rPr>
              <w:t>0,9420</w:t>
            </w:r>
          </w:p>
        </w:tc>
        <w:tc>
          <w:tcPr>
            <w:tcW w:w="1800" w:type="dxa"/>
            <w:noWrap/>
          </w:tcPr>
          <w:p w:rsidR="005B322D" w:rsidRPr="005B322D" w:rsidRDefault="005B322D" w:rsidP="005B322D">
            <w:pPr>
              <w:jc w:val="center"/>
              <w:rPr>
                <w:rFonts w:ascii="Arial" w:hAnsi="Arial" w:cs="Arial"/>
                <w:sz w:val="24"/>
              </w:rPr>
            </w:pPr>
            <w:r>
              <w:rPr>
                <w:rFonts w:ascii="Arial" w:hAnsi="Arial" w:cs="Arial"/>
                <w:sz w:val="24"/>
              </w:rPr>
              <w:t>0,9159</w:t>
            </w:r>
          </w:p>
        </w:tc>
        <w:tc>
          <w:tcPr>
            <w:tcW w:w="1816" w:type="dxa"/>
            <w:noWrap/>
          </w:tcPr>
          <w:p w:rsidR="005B322D" w:rsidRPr="005B322D" w:rsidRDefault="005B322D" w:rsidP="005B322D">
            <w:pPr>
              <w:jc w:val="center"/>
              <w:rPr>
                <w:rFonts w:ascii="Arial" w:hAnsi="Arial" w:cs="Arial"/>
                <w:sz w:val="24"/>
              </w:rPr>
            </w:pPr>
            <w:r>
              <w:rPr>
                <w:rFonts w:ascii="Arial" w:hAnsi="Arial" w:cs="Arial"/>
                <w:sz w:val="24"/>
              </w:rPr>
              <w:t>0,9526</w:t>
            </w:r>
          </w:p>
        </w:tc>
        <w:tc>
          <w:tcPr>
            <w:tcW w:w="1869" w:type="dxa"/>
            <w:noWrap/>
          </w:tcPr>
          <w:p w:rsidR="005B322D" w:rsidRPr="005B322D" w:rsidRDefault="005B322D" w:rsidP="005B322D">
            <w:pPr>
              <w:jc w:val="center"/>
              <w:rPr>
                <w:rFonts w:ascii="Arial" w:hAnsi="Arial" w:cs="Arial"/>
                <w:b/>
                <w:sz w:val="24"/>
              </w:rPr>
            </w:pPr>
            <w:r w:rsidRPr="005B322D">
              <w:rPr>
                <w:rFonts w:ascii="Arial" w:hAnsi="Arial" w:cs="Arial"/>
                <w:b/>
                <w:sz w:val="24"/>
              </w:rPr>
              <w:t>0,9338</w:t>
            </w:r>
          </w:p>
        </w:tc>
      </w:tr>
      <w:tr w:rsidR="00B76DDB" w:rsidRPr="000011B1" w:rsidTr="000011B1">
        <w:trPr>
          <w:trHeight w:val="315"/>
        </w:trPr>
        <w:tc>
          <w:tcPr>
            <w:tcW w:w="2349" w:type="dxa"/>
            <w:noWrap/>
          </w:tcPr>
          <w:p w:rsidR="00B76DDB" w:rsidRPr="00B76DDB" w:rsidRDefault="00B76DDB" w:rsidP="00B76DDB">
            <w:pPr>
              <w:rPr>
                <w:rFonts w:ascii="Arial" w:hAnsi="Arial" w:cs="Arial"/>
                <w:i/>
                <w:sz w:val="24"/>
              </w:rPr>
            </w:pPr>
            <w:r w:rsidRPr="00B76DDB">
              <w:rPr>
                <w:rFonts w:ascii="Arial" w:hAnsi="Arial" w:cs="Arial"/>
                <w:i/>
                <w:sz w:val="24"/>
              </w:rPr>
              <w:t>BERTweet + RP</w:t>
            </w:r>
          </w:p>
        </w:tc>
        <w:tc>
          <w:tcPr>
            <w:tcW w:w="1800" w:type="dxa"/>
            <w:noWrap/>
          </w:tcPr>
          <w:p w:rsidR="00B76DDB" w:rsidRPr="00B76DDB" w:rsidRDefault="00B76DDB" w:rsidP="00B76DDB">
            <w:pPr>
              <w:jc w:val="center"/>
              <w:rPr>
                <w:rFonts w:ascii="Arial" w:hAnsi="Arial" w:cs="Arial"/>
                <w:sz w:val="24"/>
                <w:szCs w:val="24"/>
              </w:rPr>
            </w:pPr>
            <w:r w:rsidRPr="00B76DDB">
              <w:rPr>
                <w:rFonts w:ascii="Arial" w:hAnsi="Arial" w:cs="Arial"/>
                <w:sz w:val="24"/>
                <w:szCs w:val="24"/>
              </w:rPr>
              <w:t>0,9330</w:t>
            </w:r>
          </w:p>
        </w:tc>
        <w:tc>
          <w:tcPr>
            <w:tcW w:w="1800" w:type="dxa"/>
            <w:noWrap/>
          </w:tcPr>
          <w:p w:rsidR="00B76DDB" w:rsidRPr="00B76DDB" w:rsidRDefault="00B76DDB" w:rsidP="00B76DDB">
            <w:pPr>
              <w:jc w:val="center"/>
              <w:rPr>
                <w:rFonts w:ascii="Arial" w:hAnsi="Arial" w:cs="Arial"/>
                <w:sz w:val="24"/>
                <w:szCs w:val="24"/>
              </w:rPr>
            </w:pPr>
            <w:r w:rsidRPr="00B76DDB">
              <w:rPr>
                <w:rFonts w:ascii="Arial" w:hAnsi="Arial" w:cs="Arial"/>
                <w:sz w:val="24"/>
                <w:szCs w:val="24"/>
              </w:rPr>
              <w:t>0,9334</w:t>
            </w:r>
          </w:p>
        </w:tc>
        <w:tc>
          <w:tcPr>
            <w:tcW w:w="1816" w:type="dxa"/>
            <w:noWrap/>
          </w:tcPr>
          <w:p w:rsidR="00B76DDB" w:rsidRPr="00B76DDB" w:rsidRDefault="00B76DDB" w:rsidP="00B76DDB">
            <w:pPr>
              <w:jc w:val="center"/>
              <w:rPr>
                <w:rFonts w:ascii="Arial" w:hAnsi="Arial" w:cs="Arial"/>
                <w:sz w:val="24"/>
                <w:szCs w:val="24"/>
              </w:rPr>
            </w:pPr>
            <w:r w:rsidRPr="00B76DDB">
              <w:rPr>
                <w:rFonts w:ascii="Arial" w:hAnsi="Arial" w:cs="Arial"/>
                <w:sz w:val="24"/>
                <w:szCs w:val="24"/>
              </w:rPr>
              <w:t>0,9206</w:t>
            </w:r>
          </w:p>
        </w:tc>
        <w:tc>
          <w:tcPr>
            <w:tcW w:w="1869" w:type="dxa"/>
            <w:noWrap/>
          </w:tcPr>
          <w:p w:rsidR="00B76DDB" w:rsidRPr="00B76DDB" w:rsidRDefault="00B76DDB" w:rsidP="00B76DDB">
            <w:pPr>
              <w:jc w:val="center"/>
              <w:rPr>
                <w:rFonts w:ascii="Arial" w:hAnsi="Arial" w:cs="Arial"/>
                <w:sz w:val="24"/>
                <w:szCs w:val="24"/>
              </w:rPr>
            </w:pPr>
            <w:r w:rsidRPr="00B76DDB">
              <w:rPr>
                <w:rFonts w:ascii="Arial" w:hAnsi="Arial" w:cs="Arial"/>
                <w:sz w:val="24"/>
                <w:szCs w:val="24"/>
              </w:rPr>
              <w:t>0,9254</w:t>
            </w:r>
          </w:p>
        </w:tc>
      </w:tr>
    </w:tbl>
    <w:p w:rsidR="00034B80" w:rsidRDefault="00034B80" w:rsidP="000011B1"/>
    <w:p w:rsidR="000011B1" w:rsidRPr="00034B80" w:rsidRDefault="00034B80" w:rsidP="00034B80">
      <w:pPr>
        <w:pStyle w:val="Subtitle"/>
        <w:jc w:val="center"/>
        <w:rPr>
          <w:i/>
          <w:iCs/>
          <w:color w:val="404040" w:themeColor="text1" w:themeTint="BF"/>
        </w:rPr>
      </w:pPr>
      <w:bookmarkStart w:id="126" w:name="_Toc201522039"/>
      <w:r>
        <w:rPr>
          <w:rStyle w:val="SubtleEmphasis"/>
        </w:rPr>
        <w:t>Tabla 3.3</w:t>
      </w:r>
      <w:r w:rsidRPr="00906EEC">
        <w:rPr>
          <w:rStyle w:val="SubtleEmphasis"/>
        </w:rPr>
        <w:t xml:space="preserve">: </w:t>
      </w:r>
      <w:r>
        <w:rPr>
          <w:rStyle w:val="SubtleEmphasis"/>
        </w:rPr>
        <w:t xml:space="preserve">Resultados </w:t>
      </w:r>
      <w:r w:rsidR="00DD172D">
        <w:rPr>
          <w:rStyle w:val="SubtleEmphasis"/>
        </w:rPr>
        <w:t xml:space="preserve">de la clasificación </w:t>
      </w:r>
      <w:r>
        <w:rPr>
          <w:rStyle w:val="SubtleEmphasis"/>
        </w:rPr>
        <w:t>en el dataset de SwiftKey</w:t>
      </w:r>
      <w:bookmarkEnd w:id="126"/>
    </w:p>
    <w:tbl>
      <w:tblPr>
        <w:tblStyle w:val="TableGrid"/>
        <w:tblW w:w="9634" w:type="dxa"/>
        <w:tblLook w:val="04A0" w:firstRow="1" w:lastRow="0" w:firstColumn="1" w:lastColumn="0" w:noHBand="0" w:noVBand="1"/>
      </w:tblPr>
      <w:tblGrid>
        <w:gridCol w:w="2349"/>
        <w:gridCol w:w="1800"/>
        <w:gridCol w:w="1800"/>
        <w:gridCol w:w="1816"/>
        <w:gridCol w:w="1869"/>
      </w:tblGrid>
      <w:tr w:rsidR="000011B1" w:rsidRPr="000011B1" w:rsidTr="00007C39">
        <w:trPr>
          <w:trHeight w:val="315"/>
        </w:trPr>
        <w:tc>
          <w:tcPr>
            <w:tcW w:w="2349" w:type="dxa"/>
            <w:noWrap/>
            <w:hideMark/>
          </w:tcPr>
          <w:p w:rsidR="000011B1" w:rsidRPr="000011B1" w:rsidRDefault="000011B1" w:rsidP="00007C39">
            <w:pPr>
              <w:jc w:val="center"/>
              <w:rPr>
                <w:rFonts w:ascii="Arial" w:eastAsia="Times New Roman" w:hAnsi="Arial" w:cs="Arial"/>
                <w:b/>
                <w:color w:val="000000"/>
                <w:sz w:val="24"/>
                <w:lang w:eastAsia="es-ES"/>
              </w:rPr>
            </w:pPr>
            <w:r w:rsidRPr="000011B1">
              <w:rPr>
                <w:rFonts w:ascii="Arial" w:eastAsia="Times New Roman" w:hAnsi="Arial" w:cs="Arial"/>
                <w:b/>
                <w:color w:val="000000"/>
                <w:sz w:val="24"/>
                <w:lang w:eastAsia="es-ES"/>
              </w:rPr>
              <w:t>Modelo</w:t>
            </w:r>
          </w:p>
        </w:tc>
        <w:tc>
          <w:tcPr>
            <w:tcW w:w="1800" w:type="dxa"/>
            <w:noWrap/>
            <w:hideMark/>
          </w:tcPr>
          <w:p w:rsidR="000011B1" w:rsidRPr="009552A6" w:rsidRDefault="000011B1" w:rsidP="00007C39">
            <w:pPr>
              <w:jc w:val="center"/>
              <w:rPr>
                <w:rFonts w:ascii="Arial" w:eastAsia="Times New Roman" w:hAnsi="Arial" w:cs="Arial"/>
                <w:b/>
                <w:i/>
                <w:color w:val="000000"/>
                <w:sz w:val="24"/>
                <w:lang w:eastAsia="es-ES"/>
              </w:rPr>
            </w:pPr>
            <w:r w:rsidRPr="009552A6">
              <w:rPr>
                <w:rFonts w:ascii="Arial" w:eastAsia="Times New Roman" w:hAnsi="Arial" w:cs="Arial"/>
                <w:b/>
                <w:i/>
                <w:color w:val="000000"/>
                <w:sz w:val="24"/>
                <w:lang w:eastAsia="es-ES"/>
              </w:rPr>
              <w:t>Accuracy</w:t>
            </w:r>
          </w:p>
        </w:tc>
        <w:tc>
          <w:tcPr>
            <w:tcW w:w="1800" w:type="dxa"/>
            <w:noWrap/>
            <w:hideMark/>
          </w:tcPr>
          <w:p w:rsidR="000011B1" w:rsidRPr="009552A6" w:rsidRDefault="000011B1" w:rsidP="00007C39">
            <w:pPr>
              <w:jc w:val="center"/>
              <w:rPr>
                <w:rFonts w:ascii="Arial" w:eastAsia="Times New Roman" w:hAnsi="Arial" w:cs="Arial"/>
                <w:b/>
                <w:i/>
                <w:color w:val="000000"/>
                <w:sz w:val="24"/>
                <w:lang w:eastAsia="es-ES"/>
              </w:rPr>
            </w:pPr>
            <w:r w:rsidRPr="009552A6">
              <w:rPr>
                <w:rFonts w:ascii="Arial" w:eastAsia="Times New Roman" w:hAnsi="Arial" w:cs="Arial"/>
                <w:b/>
                <w:i/>
                <w:color w:val="000000"/>
                <w:sz w:val="24"/>
                <w:lang w:eastAsia="es-ES"/>
              </w:rPr>
              <w:t>Precision</w:t>
            </w:r>
          </w:p>
        </w:tc>
        <w:tc>
          <w:tcPr>
            <w:tcW w:w="1816" w:type="dxa"/>
            <w:noWrap/>
            <w:hideMark/>
          </w:tcPr>
          <w:p w:rsidR="000011B1" w:rsidRPr="009552A6" w:rsidRDefault="000011B1" w:rsidP="00007C39">
            <w:pPr>
              <w:jc w:val="center"/>
              <w:rPr>
                <w:rFonts w:ascii="Arial" w:eastAsia="Times New Roman" w:hAnsi="Arial" w:cs="Arial"/>
                <w:b/>
                <w:i/>
                <w:color w:val="000000"/>
                <w:sz w:val="24"/>
                <w:lang w:eastAsia="es-ES"/>
              </w:rPr>
            </w:pPr>
            <w:r w:rsidRPr="009552A6">
              <w:rPr>
                <w:rFonts w:ascii="Arial" w:eastAsia="Times New Roman" w:hAnsi="Arial" w:cs="Arial"/>
                <w:b/>
                <w:i/>
                <w:color w:val="000000"/>
                <w:sz w:val="24"/>
                <w:lang w:eastAsia="es-ES"/>
              </w:rPr>
              <w:t>Recall</w:t>
            </w:r>
          </w:p>
        </w:tc>
        <w:tc>
          <w:tcPr>
            <w:tcW w:w="1869" w:type="dxa"/>
            <w:noWrap/>
            <w:hideMark/>
          </w:tcPr>
          <w:p w:rsidR="000011B1" w:rsidRPr="009552A6" w:rsidRDefault="000011B1" w:rsidP="00007C39">
            <w:pPr>
              <w:jc w:val="center"/>
              <w:rPr>
                <w:rFonts w:ascii="Arial" w:eastAsia="Times New Roman" w:hAnsi="Arial" w:cs="Arial"/>
                <w:b/>
                <w:i/>
                <w:color w:val="000000"/>
                <w:sz w:val="24"/>
                <w:lang w:eastAsia="es-ES"/>
              </w:rPr>
            </w:pPr>
            <w:r w:rsidRPr="009552A6">
              <w:rPr>
                <w:rFonts w:ascii="Arial" w:eastAsia="Times New Roman" w:hAnsi="Arial" w:cs="Arial"/>
                <w:b/>
                <w:i/>
                <w:color w:val="000000"/>
                <w:sz w:val="24"/>
                <w:lang w:eastAsia="es-ES"/>
              </w:rPr>
              <w:t>F1-Score</w:t>
            </w:r>
          </w:p>
        </w:tc>
      </w:tr>
      <w:tr w:rsidR="00D36769" w:rsidRPr="000011B1" w:rsidTr="00007C39">
        <w:trPr>
          <w:trHeight w:val="300"/>
        </w:trPr>
        <w:tc>
          <w:tcPr>
            <w:tcW w:w="2349" w:type="dxa"/>
            <w:noWrap/>
            <w:hideMark/>
          </w:tcPr>
          <w:p w:rsidR="00D36769" w:rsidRPr="009552A6" w:rsidRDefault="00D36769" w:rsidP="00D36769">
            <w:pPr>
              <w:rPr>
                <w:rFonts w:ascii="Arial" w:eastAsia="Times New Roman" w:hAnsi="Arial" w:cs="Arial"/>
                <w:i/>
                <w:color w:val="000000"/>
                <w:sz w:val="24"/>
                <w:lang w:eastAsia="es-ES"/>
              </w:rPr>
            </w:pPr>
            <w:r w:rsidRPr="009552A6">
              <w:rPr>
                <w:rFonts w:ascii="Arial" w:eastAsia="Times New Roman" w:hAnsi="Arial" w:cs="Arial"/>
                <w:i/>
                <w:color w:val="000000"/>
                <w:sz w:val="24"/>
                <w:lang w:eastAsia="es-ES"/>
              </w:rPr>
              <w:t>GPT 2 - base</w:t>
            </w:r>
          </w:p>
        </w:tc>
        <w:tc>
          <w:tcPr>
            <w:tcW w:w="1800" w:type="dxa"/>
            <w:noWrap/>
            <w:vAlign w:val="bottom"/>
            <w:hideMark/>
          </w:tcPr>
          <w:p w:rsidR="00D36769" w:rsidRPr="00D36769" w:rsidRDefault="00D36769" w:rsidP="00D36769">
            <w:pPr>
              <w:jc w:val="center"/>
              <w:rPr>
                <w:rFonts w:ascii="Arial" w:hAnsi="Arial" w:cs="Arial"/>
                <w:color w:val="000000"/>
                <w:sz w:val="24"/>
              </w:rPr>
            </w:pPr>
            <w:r>
              <w:rPr>
                <w:rFonts w:ascii="Arial" w:hAnsi="Arial" w:cs="Arial"/>
                <w:color w:val="000000"/>
                <w:sz w:val="24"/>
              </w:rPr>
              <w:t>0,7487</w:t>
            </w:r>
          </w:p>
        </w:tc>
        <w:tc>
          <w:tcPr>
            <w:tcW w:w="1800" w:type="dxa"/>
            <w:noWrap/>
            <w:vAlign w:val="bottom"/>
            <w:hideMark/>
          </w:tcPr>
          <w:p w:rsidR="00D36769" w:rsidRPr="00D36769" w:rsidRDefault="00D36769" w:rsidP="00D36769">
            <w:pPr>
              <w:jc w:val="center"/>
              <w:rPr>
                <w:rFonts w:ascii="Arial" w:hAnsi="Arial" w:cs="Arial"/>
                <w:color w:val="000000"/>
                <w:sz w:val="24"/>
              </w:rPr>
            </w:pPr>
            <w:r w:rsidRPr="00D36769">
              <w:rPr>
                <w:rFonts w:ascii="Arial" w:hAnsi="Arial" w:cs="Arial"/>
                <w:color w:val="000000"/>
                <w:sz w:val="24"/>
              </w:rPr>
              <w:t>0,923</w:t>
            </w:r>
            <w:r>
              <w:rPr>
                <w:rFonts w:ascii="Arial" w:hAnsi="Arial" w:cs="Arial"/>
                <w:color w:val="000000"/>
                <w:sz w:val="24"/>
              </w:rPr>
              <w:t>5</w:t>
            </w:r>
          </w:p>
        </w:tc>
        <w:tc>
          <w:tcPr>
            <w:tcW w:w="1816" w:type="dxa"/>
            <w:noWrap/>
            <w:vAlign w:val="bottom"/>
            <w:hideMark/>
          </w:tcPr>
          <w:p w:rsidR="00D36769" w:rsidRPr="00D36769" w:rsidRDefault="00D36769" w:rsidP="00D36769">
            <w:pPr>
              <w:jc w:val="center"/>
              <w:rPr>
                <w:rFonts w:ascii="Arial" w:hAnsi="Arial" w:cs="Arial"/>
                <w:color w:val="000000"/>
                <w:sz w:val="24"/>
              </w:rPr>
            </w:pPr>
            <w:r w:rsidRPr="00D36769">
              <w:rPr>
                <w:rFonts w:ascii="Arial" w:hAnsi="Arial" w:cs="Arial"/>
                <w:color w:val="000000"/>
                <w:sz w:val="24"/>
              </w:rPr>
              <w:t>0,7696</w:t>
            </w:r>
          </w:p>
        </w:tc>
        <w:tc>
          <w:tcPr>
            <w:tcW w:w="1869" w:type="dxa"/>
            <w:noWrap/>
            <w:vAlign w:val="bottom"/>
            <w:hideMark/>
          </w:tcPr>
          <w:p w:rsidR="00D36769" w:rsidRPr="00D36769" w:rsidRDefault="00D36769" w:rsidP="00D36769">
            <w:pPr>
              <w:jc w:val="center"/>
              <w:rPr>
                <w:rFonts w:ascii="Arial" w:hAnsi="Arial" w:cs="Arial"/>
                <w:color w:val="000000"/>
                <w:sz w:val="24"/>
              </w:rPr>
            </w:pPr>
            <w:r w:rsidRPr="00D36769">
              <w:rPr>
                <w:rFonts w:ascii="Arial" w:hAnsi="Arial" w:cs="Arial"/>
                <w:color w:val="000000"/>
                <w:sz w:val="24"/>
              </w:rPr>
              <w:t>0,837</w:t>
            </w:r>
            <w:r>
              <w:rPr>
                <w:rFonts w:ascii="Arial" w:hAnsi="Arial" w:cs="Arial"/>
                <w:color w:val="000000"/>
                <w:sz w:val="24"/>
              </w:rPr>
              <w:t>8</w:t>
            </w:r>
          </w:p>
        </w:tc>
      </w:tr>
      <w:tr w:rsidR="00D36769" w:rsidRPr="000011B1" w:rsidTr="00007C39">
        <w:trPr>
          <w:trHeight w:val="300"/>
        </w:trPr>
        <w:tc>
          <w:tcPr>
            <w:tcW w:w="2349" w:type="dxa"/>
            <w:noWrap/>
            <w:hideMark/>
          </w:tcPr>
          <w:p w:rsidR="00D36769" w:rsidRPr="009552A6" w:rsidRDefault="00D36769" w:rsidP="00D36769">
            <w:pPr>
              <w:rPr>
                <w:rFonts w:ascii="Arial" w:eastAsia="Times New Roman" w:hAnsi="Arial" w:cs="Arial"/>
                <w:i/>
                <w:color w:val="000000"/>
                <w:sz w:val="24"/>
                <w:lang w:eastAsia="es-ES"/>
              </w:rPr>
            </w:pPr>
            <w:r w:rsidRPr="009552A6">
              <w:rPr>
                <w:rFonts w:ascii="Arial" w:eastAsia="Times New Roman" w:hAnsi="Arial" w:cs="Arial"/>
                <w:i/>
                <w:color w:val="000000"/>
                <w:sz w:val="24"/>
                <w:lang w:eastAsia="es-ES"/>
              </w:rPr>
              <w:t>XLNet - base</w:t>
            </w:r>
          </w:p>
        </w:tc>
        <w:tc>
          <w:tcPr>
            <w:tcW w:w="1800" w:type="dxa"/>
            <w:noWrap/>
            <w:vAlign w:val="bottom"/>
            <w:hideMark/>
          </w:tcPr>
          <w:p w:rsidR="00D36769" w:rsidRPr="00D36769" w:rsidRDefault="00D36769" w:rsidP="00D36769">
            <w:pPr>
              <w:jc w:val="center"/>
              <w:rPr>
                <w:rFonts w:ascii="Arial" w:hAnsi="Arial" w:cs="Arial"/>
                <w:color w:val="000000"/>
                <w:sz w:val="24"/>
              </w:rPr>
            </w:pPr>
            <w:r w:rsidRPr="00D36769">
              <w:rPr>
                <w:rFonts w:ascii="Arial" w:hAnsi="Arial" w:cs="Arial"/>
                <w:color w:val="000000"/>
                <w:sz w:val="24"/>
              </w:rPr>
              <w:t>0,866</w:t>
            </w:r>
            <w:r>
              <w:rPr>
                <w:rFonts w:ascii="Arial" w:hAnsi="Arial" w:cs="Arial"/>
                <w:color w:val="000000"/>
                <w:sz w:val="24"/>
              </w:rPr>
              <w:t>0</w:t>
            </w:r>
          </w:p>
        </w:tc>
        <w:tc>
          <w:tcPr>
            <w:tcW w:w="1800" w:type="dxa"/>
            <w:noWrap/>
            <w:vAlign w:val="bottom"/>
            <w:hideMark/>
          </w:tcPr>
          <w:p w:rsidR="00D36769" w:rsidRPr="00D36769" w:rsidRDefault="00D36769" w:rsidP="00D36769">
            <w:pPr>
              <w:jc w:val="center"/>
              <w:rPr>
                <w:rFonts w:ascii="Arial" w:hAnsi="Arial" w:cs="Arial"/>
                <w:color w:val="000000"/>
                <w:sz w:val="24"/>
              </w:rPr>
            </w:pPr>
            <w:r w:rsidRPr="00D36769">
              <w:rPr>
                <w:rFonts w:ascii="Arial" w:hAnsi="Arial" w:cs="Arial"/>
                <w:color w:val="000000"/>
                <w:sz w:val="24"/>
              </w:rPr>
              <w:t>0,944</w:t>
            </w:r>
            <w:r>
              <w:rPr>
                <w:rFonts w:ascii="Arial" w:hAnsi="Arial" w:cs="Arial"/>
                <w:color w:val="000000"/>
                <w:sz w:val="24"/>
              </w:rPr>
              <w:t>9</w:t>
            </w:r>
          </w:p>
        </w:tc>
        <w:tc>
          <w:tcPr>
            <w:tcW w:w="1816" w:type="dxa"/>
            <w:noWrap/>
            <w:vAlign w:val="bottom"/>
            <w:hideMark/>
          </w:tcPr>
          <w:p w:rsidR="00D36769" w:rsidRPr="00D36769" w:rsidRDefault="00D36769" w:rsidP="00D36769">
            <w:pPr>
              <w:jc w:val="center"/>
              <w:rPr>
                <w:rFonts w:ascii="Arial" w:hAnsi="Arial" w:cs="Arial"/>
                <w:color w:val="000000"/>
                <w:sz w:val="24"/>
              </w:rPr>
            </w:pPr>
            <w:r w:rsidRPr="00D36769">
              <w:rPr>
                <w:rFonts w:ascii="Arial" w:hAnsi="Arial" w:cs="Arial"/>
                <w:color w:val="000000"/>
                <w:sz w:val="24"/>
              </w:rPr>
              <w:t>0,8784</w:t>
            </w:r>
          </w:p>
        </w:tc>
        <w:tc>
          <w:tcPr>
            <w:tcW w:w="1869" w:type="dxa"/>
            <w:noWrap/>
            <w:vAlign w:val="bottom"/>
            <w:hideMark/>
          </w:tcPr>
          <w:p w:rsidR="00D36769" w:rsidRPr="00D36769" w:rsidRDefault="00D36769" w:rsidP="00D36769">
            <w:pPr>
              <w:jc w:val="center"/>
              <w:rPr>
                <w:rFonts w:ascii="Arial" w:hAnsi="Arial" w:cs="Arial"/>
                <w:color w:val="000000"/>
                <w:sz w:val="24"/>
              </w:rPr>
            </w:pPr>
            <w:r w:rsidRPr="00D36769">
              <w:rPr>
                <w:rFonts w:ascii="Arial" w:hAnsi="Arial" w:cs="Arial"/>
                <w:color w:val="000000"/>
                <w:sz w:val="24"/>
              </w:rPr>
              <w:t>0,9093</w:t>
            </w:r>
          </w:p>
        </w:tc>
      </w:tr>
      <w:tr w:rsidR="005B322D" w:rsidRPr="000011B1" w:rsidTr="008079EB">
        <w:trPr>
          <w:trHeight w:val="300"/>
        </w:trPr>
        <w:tc>
          <w:tcPr>
            <w:tcW w:w="2349" w:type="dxa"/>
            <w:noWrap/>
          </w:tcPr>
          <w:p w:rsidR="005B322D" w:rsidRPr="009552A6" w:rsidRDefault="005B322D" w:rsidP="005B322D">
            <w:pPr>
              <w:rPr>
                <w:rFonts w:ascii="Arial" w:eastAsia="Times New Roman" w:hAnsi="Arial" w:cs="Arial"/>
                <w:i/>
                <w:color w:val="000000"/>
                <w:sz w:val="24"/>
                <w:lang w:eastAsia="es-ES"/>
              </w:rPr>
            </w:pPr>
            <w:r w:rsidRPr="009552A6">
              <w:rPr>
                <w:rFonts w:ascii="Arial" w:eastAsia="Times New Roman" w:hAnsi="Arial" w:cs="Arial"/>
                <w:i/>
                <w:color w:val="000000"/>
                <w:sz w:val="24"/>
                <w:lang w:eastAsia="es-ES"/>
              </w:rPr>
              <w:t>ALBERT - large</w:t>
            </w:r>
          </w:p>
        </w:tc>
        <w:tc>
          <w:tcPr>
            <w:tcW w:w="1800" w:type="dxa"/>
            <w:noWrap/>
            <w:vAlign w:val="bottom"/>
          </w:tcPr>
          <w:p w:rsidR="005B322D" w:rsidRPr="00D36769" w:rsidRDefault="005B322D" w:rsidP="005B322D">
            <w:pPr>
              <w:jc w:val="center"/>
              <w:rPr>
                <w:rFonts w:ascii="Arial" w:hAnsi="Arial" w:cs="Arial"/>
                <w:color w:val="000000"/>
                <w:sz w:val="24"/>
              </w:rPr>
            </w:pPr>
            <w:r w:rsidRPr="00D36769">
              <w:rPr>
                <w:rFonts w:ascii="Arial" w:hAnsi="Arial" w:cs="Arial"/>
                <w:color w:val="000000"/>
                <w:sz w:val="24"/>
              </w:rPr>
              <w:t>0,84</w:t>
            </w:r>
            <w:r>
              <w:rPr>
                <w:rFonts w:ascii="Arial" w:hAnsi="Arial" w:cs="Arial"/>
                <w:color w:val="000000"/>
                <w:sz w:val="24"/>
              </w:rPr>
              <w:t>20</w:t>
            </w:r>
          </w:p>
        </w:tc>
        <w:tc>
          <w:tcPr>
            <w:tcW w:w="1800" w:type="dxa"/>
            <w:noWrap/>
            <w:vAlign w:val="bottom"/>
          </w:tcPr>
          <w:p w:rsidR="005B322D" w:rsidRPr="00D36769" w:rsidRDefault="005B322D" w:rsidP="005B322D">
            <w:pPr>
              <w:jc w:val="center"/>
              <w:rPr>
                <w:rFonts w:ascii="Arial" w:hAnsi="Arial" w:cs="Arial"/>
                <w:color w:val="000000"/>
                <w:sz w:val="24"/>
              </w:rPr>
            </w:pPr>
            <w:r w:rsidRPr="00D36769">
              <w:rPr>
                <w:rFonts w:ascii="Arial" w:hAnsi="Arial" w:cs="Arial"/>
                <w:color w:val="000000"/>
                <w:sz w:val="24"/>
              </w:rPr>
              <w:t>0,912</w:t>
            </w:r>
            <w:r>
              <w:rPr>
                <w:rFonts w:ascii="Arial" w:hAnsi="Arial" w:cs="Arial"/>
                <w:color w:val="000000"/>
                <w:sz w:val="24"/>
              </w:rPr>
              <w:t>7</w:t>
            </w:r>
          </w:p>
        </w:tc>
        <w:tc>
          <w:tcPr>
            <w:tcW w:w="1816" w:type="dxa"/>
            <w:noWrap/>
            <w:vAlign w:val="bottom"/>
          </w:tcPr>
          <w:p w:rsidR="005B322D" w:rsidRPr="00D36769" w:rsidRDefault="005B322D" w:rsidP="005B322D">
            <w:pPr>
              <w:jc w:val="center"/>
              <w:rPr>
                <w:rFonts w:ascii="Arial" w:hAnsi="Arial" w:cs="Arial"/>
                <w:color w:val="000000"/>
                <w:sz w:val="24"/>
              </w:rPr>
            </w:pPr>
            <w:r w:rsidRPr="00D36769">
              <w:rPr>
                <w:rFonts w:ascii="Arial" w:hAnsi="Arial" w:cs="Arial"/>
                <w:color w:val="000000"/>
                <w:sz w:val="24"/>
              </w:rPr>
              <w:t>0,8851</w:t>
            </w:r>
          </w:p>
        </w:tc>
        <w:tc>
          <w:tcPr>
            <w:tcW w:w="1869" w:type="dxa"/>
            <w:noWrap/>
            <w:vAlign w:val="bottom"/>
          </w:tcPr>
          <w:p w:rsidR="005B322D" w:rsidRPr="00D36769" w:rsidRDefault="005B322D" w:rsidP="005B322D">
            <w:pPr>
              <w:jc w:val="center"/>
              <w:rPr>
                <w:rFonts w:ascii="Arial" w:hAnsi="Arial" w:cs="Arial"/>
                <w:color w:val="000000"/>
                <w:sz w:val="24"/>
              </w:rPr>
            </w:pPr>
            <w:r w:rsidRPr="00D36769">
              <w:rPr>
                <w:rFonts w:ascii="Arial" w:hAnsi="Arial" w:cs="Arial"/>
                <w:color w:val="000000"/>
                <w:sz w:val="24"/>
              </w:rPr>
              <w:t>0,892</w:t>
            </w:r>
            <w:r>
              <w:rPr>
                <w:rFonts w:ascii="Arial" w:hAnsi="Arial" w:cs="Arial"/>
                <w:color w:val="000000"/>
                <w:sz w:val="24"/>
              </w:rPr>
              <w:t>9</w:t>
            </w:r>
          </w:p>
        </w:tc>
      </w:tr>
      <w:tr w:rsidR="005B322D" w:rsidRPr="000011B1" w:rsidTr="005B322D">
        <w:trPr>
          <w:trHeight w:val="300"/>
        </w:trPr>
        <w:tc>
          <w:tcPr>
            <w:tcW w:w="2349" w:type="dxa"/>
            <w:noWrap/>
          </w:tcPr>
          <w:p w:rsidR="005B322D" w:rsidRPr="009552A6" w:rsidRDefault="005B322D" w:rsidP="005B322D">
            <w:pPr>
              <w:rPr>
                <w:rFonts w:ascii="Arial" w:eastAsia="Times New Roman" w:hAnsi="Arial" w:cs="Arial"/>
                <w:i/>
                <w:color w:val="FFFFFF"/>
                <w:sz w:val="24"/>
                <w:lang w:eastAsia="es-ES"/>
              </w:rPr>
            </w:pPr>
            <w:r w:rsidRPr="009552A6">
              <w:rPr>
                <w:rFonts w:ascii="Arial" w:eastAsia="Times New Roman" w:hAnsi="Arial" w:cs="Arial"/>
                <w:i/>
                <w:color w:val="000000" w:themeColor="text1"/>
                <w:sz w:val="24"/>
                <w:lang w:eastAsia="es-ES"/>
              </w:rPr>
              <w:t>RoBERTa - base</w:t>
            </w:r>
          </w:p>
        </w:tc>
        <w:tc>
          <w:tcPr>
            <w:tcW w:w="1800" w:type="dxa"/>
            <w:noWrap/>
            <w:vAlign w:val="bottom"/>
          </w:tcPr>
          <w:p w:rsidR="005B322D" w:rsidRPr="00D36769" w:rsidRDefault="005B322D" w:rsidP="005B322D">
            <w:pPr>
              <w:jc w:val="center"/>
              <w:rPr>
                <w:rFonts w:ascii="Arial" w:hAnsi="Arial" w:cs="Arial"/>
                <w:color w:val="000000"/>
                <w:sz w:val="24"/>
              </w:rPr>
            </w:pPr>
            <w:r w:rsidRPr="00D36769">
              <w:rPr>
                <w:rFonts w:ascii="Arial" w:hAnsi="Arial" w:cs="Arial"/>
                <w:color w:val="000000"/>
                <w:sz w:val="24"/>
              </w:rPr>
              <w:t>0,921</w:t>
            </w:r>
            <w:r>
              <w:rPr>
                <w:rFonts w:ascii="Arial" w:hAnsi="Arial" w:cs="Arial"/>
                <w:color w:val="000000"/>
                <w:sz w:val="24"/>
              </w:rPr>
              <w:t>7</w:t>
            </w:r>
          </w:p>
        </w:tc>
        <w:tc>
          <w:tcPr>
            <w:tcW w:w="1800" w:type="dxa"/>
            <w:noWrap/>
            <w:vAlign w:val="bottom"/>
          </w:tcPr>
          <w:p w:rsidR="005B322D" w:rsidRPr="00D36769" w:rsidRDefault="005B322D" w:rsidP="005B322D">
            <w:pPr>
              <w:jc w:val="center"/>
              <w:rPr>
                <w:rFonts w:ascii="Arial" w:hAnsi="Arial" w:cs="Arial"/>
                <w:color w:val="000000"/>
                <w:sz w:val="24"/>
              </w:rPr>
            </w:pPr>
            <w:r w:rsidRPr="00D36769">
              <w:rPr>
                <w:rFonts w:ascii="Arial" w:hAnsi="Arial" w:cs="Arial"/>
                <w:color w:val="000000"/>
                <w:sz w:val="24"/>
              </w:rPr>
              <w:t>0,9457</w:t>
            </w:r>
          </w:p>
        </w:tc>
        <w:tc>
          <w:tcPr>
            <w:tcW w:w="1816" w:type="dxa"/>
            <w:noWrap/>
            <w:vAlign w:val="bottom"/>
          </w:tcPr>
          <w:p w:rsidR="005B322D" w:rsidRPr="005B322D" w:rsidRDefault="005B322D" w:rsidP="005B322D">
            <w:pPr>
              <w:jc w:val="center"/>
              <w:rPr>
                <w:rFonts w:ascii="Arial" w:hAnsi="Arial" w:cs="Arial"/>
                <w:color w:val="000000"/>
                <w:sz w:val="24"/>
              </w:rPr>
            </w:pPr>
            <w:r w:rsidRPr="005B322D">
              <w:rPr>
                <w:rFonts w:ascii="Arial" w:hAnsi="Arial" w:cs="Arial"/>
                <w:color w:val="000000"/>
                <w:sz w:val="24"/>
              </w:rPr>
              <w:t>0,9454</w:t>
            </w:r>
          </w:p>
        </w:tc>
        <w:tc>
          <w:tcPr>
            <w:tcW w:w="1869" w:type="dxa"/>
            <w:noWrap/>
            <w:vAlign w:val="bottom"/>
          </w:tcPr>
          <w:p w:rsidR="005B322D" w:rsidRPr="00D36769" w:rsidRDefault="005B322D" w:rsidP="005B322D">
            <w:pPr>
              <w:jc w:val="center"/>
              <w:rPr>
                <w:rFonts w:ascii="Arial" w:hAnsi="Arial" w:cs="Arial"/>
                <w:color w:val="000000"/>
                <w:sz w:val="24"/>
              </w:rPr>
            </w:pPr>
            <w:r>
              <w:rPr>
                <w:rFonts w:ascii="Arial" w:hAnsi="Arial" w:cs="Arial"/>
                <w:color w:val="000000"/>
                <w:sz w:val="24"/>
              </w:rPr>
              <w:t>0,9446</w:t>
            </w:r>
          </w:p>
        </w:tc>
      </w:tr>
      <w:tr w:rsidR="005B322D" w:rsidRPr="000011B1" w:rsidTr="008079EB">
        <w:trPr>
          <w:trHeight w:val="315"/>
        </w:trPr>
        <w:tc>
          <w:tcPr>
            <w:tcW w:w="2349" w:type="dxa"/>
            <w:noWrap/>
          </w:tcPr>
          <w:p w:rsidR="005B322D" w:rsidRPr="005B322D" w:rsidRDefault="005B322D" w:rsidP="005B322D">
            <w:pPr>
              <w:rPr>
                <w:rFonts w:ascii="Arial" w:hAnsi="Arial" w:cs="Arial"/>
                <w:i/>
                <w:sz w:val="24"/>
                <w:szCs w:val="24"/>
              </w:rPr>
            </w:pPr>
            <w:r w:rsidRPr="005B322D">
              <w:rPr>
                <w:rFonts w:ascii="Arial" w:hAnsi="Arial" w:cs="Arial"/>
                <w:i/>
                <w:sz w:val="24"/>
                <w:szCs w:val="24"/>
              </w:rPr>
              <w:t>RoBERTa + RC</w:t>
            </w:r>
          </w:p>
        </w:tc>
        <w:tc>
          <w:tcPr>
            <w:tcW w:w="1800" w:type="dxa"/>
            <w:noWrap/>
          </w:tcPr>
          <w:p w:rsidR="005B322D" w:rsidRPr="005B322D" w:rsidRDefault="005B322D" w:rsidP="005B322D">
            <w:pPr>
              <w:jc w:val="center"/>
              <w:rPr>
                <w:rFonts w:ascii="Arial" w:hAnsi="Arial" w:cs="Arial"/>
                <w:sz w:val="24"/>
                <w:szCs w:val="24"/>
              </w:rPr>
            </w:pPr>
            <w:r w:rsidRPr="005B322D">
              <w:rPr>
                <w:rFonts w:ascii="Arial" w:hAnsi="Arial" w:cs="Arial"/>
                <w:sz w:val="24"/>
                <w:szCs w:val="24"/>
              </w:rPr>
              <w:t>0,9107</w:t>
            </w:r>
          </w:p>
        </w:tc>
        <w:tc>
          <w:tcPr>
            <w:tcW w:w="1800" w:type="dxa"/>
            <w:noWrap/>
          </w:tcPr>
          <w:p w:rsidR="005B322D" w:rsidRPr="005B322D" w:rsidRDefault="005B322D" w:rsidP="005B322D">
            <w:pPr>
              <w:jc w:val="center"/>
              <w:rPr>
                <w:rFonts w:ascii="Arial" w:hAnsi="Arial" w:cs="Arial"/>
                <w:sz w:val="24"/>
                <w:szCs w:val="24"/>
              </w:rPr>
            </w:pPr>
            <w:r w:rsidRPr="005B322D">
              <w:rPr>
                <w:rFonts w:ascii="Arial" w:hAnsi="Arial" w:cs="Arial"/>
                <w:sz w:val="24"/>
                <w:szCs w:val="24"/>
              </w:rPr>
              <w:t>0,9422</w:t>
            </w:r>
          </w:p>
        </w:tc>
        <w:tc>
          <w:tcPr>
            <w:tcW w:w="1816" w:type="dxa"/>
            <w:noWrap/>
          </w:tcPr>
          <w:p w:rsidR="005B322D" w:rsidRPr="005B322D" w:rsidRDefault="005B322D" w:rsidP="005B322D">
            <w:pPr>
              <w:jc w:val="center"/>
              <w:rPr>
                <w:rFonts w:ascii="Arial" w:hAnsi="Arial" w:cs="Arial"/>
                <w:sz w:val="24"/>
                <w:szCs w:val="24"/>
              </w:rPr>
            </w:pPr>
            <w:r w:rsidRPr="005B322D">
              <w:rPr>
                <w:rFonts w:ascii="Arial" w:hAnsi="Arial" w:cs="Arial"/>
                <w:sz w:val="24"/>
                <w:szCs w:val="24"/>
              </w:rPr>
              <w:t>0,9328</w:t>
            </w:r>
          </w:p>
        </w:tc>
        <w:tc>
          <w:tcPr>
            <w:tcW w:w="1869" w:type="dxa"/>
            <w:noWrap/>
          </w:tcPr>
          <w:p w:rsidR="005B322D" w:rsidRPr="005B322D" w:rsidRDefault="005B322D" w:rsidP="005B322D">
            <w:pPr>
              <w:jc w:val="center"/>
              <w:rPr>
                <w:rFonts w:ascii="Arial" w:hAnsi="Arial" w:cs="Arial"/>
                <w:sz w:val="24"/>
                <w:szCs w:val="24"/>
              </w:rPr>
            </w:pPr>
            <w:r w:rsidRPr="005B322D">
              <w:rPr>
                <w:rFonts w:ascii="Arial" w:hAnsi="Arial" w:cs="Arial"/>
                <w:sz w:val="24"/>
                <w:szCs w:val="24"/>
              </w:rPr>
              <w:t>0,9369</w:t>
            </w:r>
          </w:p>
        </w:tc>
      </w:tr>
      <w:tr w:rsidR="00B76DDB" w:rsidRPr="000011B1" w:rsidTr="008079EB">
        <w:trPr>
          <w:trHeight w:val="315"/>
        </w:trPr>
        <w:tc>
          <w:tcPr>
            <w:tcW w:w="2349" w:type="dxa"/>
            <w:noWrap/>
          </w:tcPr>
          <w:p w:rsidR="00B76DDB" w:rsidRPr="005B322D" w:rsidRDefault="00B76DDB" w:rsidP="00B76DDB">
            <w:pPr>
              <w:rPr>
                <w:rFonts w:ascii="Arial" w:hAnsi="Arial" w:cs="Arial"/>
                <w:i/>
                <w:sz w:val="24"/>
                <w:szCs w:val="24"/>
              </w:rPr>
            </w:pPr>
            <w:r>
              <w:rPr>
                <w:rFonts w:ascii="Arial" w:hAnsi="Arial" w:cs="Arial"/>
                <w:i/>
                <w:sz w:val="24"/>
              </w:rPr>
              <w:t>RoBERTa + RP</w:t>
            </w:r>
          </w:p>
        </w:tc>
        <w:tc>
          <w:tcPr>
            <w:tcW w:w="1800" w:type="dxa"/>
            <w:noWrap/>
          </w:tcPr>
          <w:p w:rsidR="00B76DDB" w:rsidRPr="00B76DDB" w:rsidRDefault="00B76DDB" w:rsidP="00B76DDB">
            <w:pPr>
              <w:jc w:val="center"/>
              <w:rPr>
                <w:rFonts w:ascii="Arial" w:hAnsi="Arial" w:cs="Arial"/>
                <w:sz w:val="24"/>
                <w:szCs w:val="24"/>
              </w:rPr>
            </w:pPr>
            <w:r w:rsidRPr="00B76DDB">
              <w:rPr>
                <w:rFonts w:ascii="Arial" w:hAnsi="Arial" w:cs="Arial"/>
                <w:sz w:val="24"/>
                <w:szCs w:val="24"/>
              </w:rPr>
              <w:t>0,9107</w:t>
            </w:r>
          </w:p>
        </w:tc>
        <w:tc>
          <w:tcPr>
            <w:tcW w:w="1800" w:type="dxa"/>
            <w:noWrap/>
          </w:tcPr>
          <w:p w:rsidR="00B76DDB" w:rsidRPr="00B76DDB" w:rsidRDefault="00B76DDB" w:rsidP="00B76DDB">
            <w:pPr>
              <w:jc w:val="center"/>
              <w:rPr>
                <w:rFonts w:ascii="Arial" w:hAnsi="Arial" w:cs="Arial"/>
                <w:sz w:val="24"/>
                <w:szCs w:val="24"/>
              </w:rPr>
            </w:pPr>
            <w:r w:rsidRPr="00B76DDB">
              <w:rPr>
                <w:rFonts w:ascii="Arial" w:hAnsi="Arial" w:cs="Arial"/>
                <w:sz w:val="24"/>
                <w:szCs w:val="24"/>
              </w:rPr>
              <w:t>0,9422</w:t>
            </w:r>
          </w:p>
        </w:tc>
        <w:tc>
          <w:tcPr>
            <w:tcW w:w="1816" w:type="dxa"/>
            <w:noWrap/>
          </w:tcPr>
          <w:p w:rsidR="00B76DDB" w:rsidRPr="00B76DDB" w:rsidRDefault="00B76DDB" w:rsidP="00B76DDB">
            <w:pPr>
              <w:jc w:val="center"/>
              <w:rPr>
                <w:rFonts w:ascii="Arial" w:hAnsi="Arial" w:cs="Arial"/>
                <w:sz w:val="24"/>
                <w:szCs w:val="24"/>
              </w:rPr>
            </w:pPr>
            <w:r w:rsidRPr="00B76DDB">
              <w:rPr>
                <w:rFonts w:ascii="Arial" w:hAnsi="Arial" w:cs="Arial"/>
                <w:sz w:val="24"/>
                <w:szCs w:val="24"/>
              </w:rPr>
              <w:t>0,9328</w:t>
            </w:r>
          </w:p>
        </w:tc>
        <w:tc>
          <w:tcPr>
            <w:tcW w:w="1869" w:type="dxa"/>
            <w:noWrap/>
          </w:tcPr>
          <w:p w:rsidR="00B76DDB" w:rsidRPr="00B76DDB" w:rsidRDefault="00B76DDB" w:rsidP="00B76DDB">
            <w:pPr>
              <w:jc w:val="center"/>
              <w:rPr>
                <w:rFonts w:ascii="Arial" w:hAnsi="Arial" w:cs="Arial"/>
                <w:sz w:val="24"/>
                <w:szCs w:val="24"/>
              </w:rPr>
            </w:pPr>
            <w:r w:rsidRPr="00B76DDB">
              <w:rPr>
                <w:rFonts w:ascii="Arial" w:hAnsi="Arial" w:cs="Arial"/>
                <w:sz w:val="24"/>
                <w:szCs w:val="24"/>
              </w:rPr>
              <w:t>0,9369</w:t>
            </w:r>
          </w:p>
        </w:tc>
      </w:tr>
      <w:tr w:rsidR="005B322D" w:rsidRPr="000011B1" w:rsidTr="008079EB">
        <w:trPr>
          <w:trHeight w:val="315"/>
        </w:trPr>
        <w:tc>
          <w:tcPr>
            <w:tcW w:w="2349" w:type="dxa"/>
            <w:noWrap/>
          </w:tcPr>
          <w:p w:rsidR="005B322D" w:rsidRPr="005B322D" w:rsidRDefault="005B322D" w:rsidP="005B322D">
            <w:pPr>
              <w:rPr>
                <w:rFonts w:ascii="Arial" w:eastAsia="Times New Roman" w:hAnsi="Arial" w:cs="Arial"/>
                <w:i/>
                <w:color w:val="000000"/>
                <w:sz w:val="24"/>
                <w:szCs w:val="24"/>
                <w:lang w:eastAsia="es-ES"/>
              </w:rPr>
            </w:pPr>
            <w:r w:rsidRPr="005B322D">
              <w:rPr>
                <w:rFonts w:ascii="Arial" w:eastAsia="Times New Roman" w:hAnsi="Arial" w:cs="Arial"/>
                <w:i/>
                <w:color w:val="000000"/>
                <w:sz w:val="24"/>
                <w:szCs w:val="24"/>
                <w:lang w:eastAsia="es-ES"/>
              </w:rPr>
              <w:t>BERTweet - base</w:t>
            </w:r>
          </w:p>
        </w:tc>
        <w:tc>
          <w:tcPr>
            <w:tcW w:w="1800" w:type="dxa"/>
            <w:noWrap/>
          </w:tcPr>
          <w:p w:rsidR="005B322D" w:rsidRPr="005B322D" w:rsidRDefault="005B322D" w:rsidP="005B322D">
            <w:pPr>
              <w:jc w:val="center"/>
              <w:rPr>
                <w:rFonts w:ascii="Arial" w:hAnsi="Arial" w:cs="Arial"/>
                <w:color w:val="000000"/>
                <w:sz w:val="24"/>
                <w:szCs w:val="24"/>
              </w:rPr>
            </w:pPr>
            <w:r w:rsidRPr="005B322D">
              <w:rPr>
                <w:rFonts w:ascii="Arial" w:hAnsi="Arial" w:cs="Arial"/>
                <w:color w:val="000000"/>
                <w:sz w:val="24"/>
                <w:szCs w:val="24"/>
              </w:rPr>
              <w:t>0,9247</w:t>
            </w:r>
          </w:p>
        </w:tc>
        <w:tc>
          <w:tcPr>
            <w:tcW w:w="1800" w:type="dxa"/>
            <w:noWrap/>
          </w:tcPr>
          <w:p w:rsidR="005B322D" w:rsidRPr="005B322D" w:rsidRDefault="005B322D" w:rsidP="005B322D">
            <w:pPr>
              <w:jc w:val="center"/>
              <w:rPr>
                <w:rFonts w:ascii="Arial" w:hAnsi="Arial" w:cs="Arial"/>
                <w:b/>
                <w:color w:val="000000"/>
                <w:sz w:val="24"/>
                <w:szCs w:val="24"/>
              </w:rPr>
            </w:pPr>
            <w:r w:rsidRPr="005B322D">
              <w:rPr>
                <w:rFonts w:ascii="Arial" w:hAnsi="Arial" w:cs="Arial"/>
                <w:b/>
                <w:color w:val="000000"/>
                <w:sz w:val="24"/>
                <w:szCs w:val="24"/>
              </w:rPr>
              <w:t>0,9736</w:t>
            </w:r>
          </w:p>
        </w:tc>
        <w:tc>
          <w:tcPr>
            <w:tcW w:w="1816" w:type="dxa"/>
            <w:noWrap/>
          </w:tcPr>
          <w:p w:rsidR="005B322D" w:rsidRPr="005B322D" w:rsidRDefault="005B322D" w:rsidP="005B322D">
            <w:pPr>
              <w:jc w:val="center"/>
              <w:rPr>
                <w:rFonts w:ascii="Arial" w:hAnsi="Arial" w:cs="Arial"/>
                <w:color w:val="000000"/>
                <w:sz w:val="24"/>
                <w:szCs w:val="24"/>
              </w:rPr>
            </w:pPr>
            <w:r w:rsidRPr="005B322D">
              <w:rPr>
                <w:rFonts w:ascii="Arial" w:hAnsi="Arial" w:cs="Arial"/>
                <w:color w:val="000000"/>
                <w:sz w:val="24"/>
                <w:szCs w:val="24"/>
              </w:rPr>
              <w:t>0,9240</w:t>
            </w:r>
          </w:p>
        </w:tc>
        <w:tc>
          <w:tcPr>
            <w:tcW w:w="1869" w:type="dxa"/>
            <w:noWrap/>
          </w:tcPr>
          <w:p w:rsidR="005B322D" w:rsidRPr="005B322D" w:rsidRDefault="005B322D" w:rsidP="005B322D">
            <w:pPr>
              <w:jc w:val="center"/>
              <w:rPr>
                <w:rFonts w:ascii="Arial" w:hAnsi="Arial" w:cs="Arial"/>
                <w:color w:val="000000"/>
                <w:sz w:val="24"/>
                <w:szCs w:val="24"/>
              </w:rPr>
            </w:pPr>
            <w:r w:rsidRPr="005B322D">
              <w:rPr>
                <w:rFonts w:ascii="Arial" w:hAnsi="Arial" w:cs="Arial"/>
                <w:color w:val="000000"/>
                <w:sz w:val="24"/>
                <w:szCs w:val="24"/>
              </w:rPr>
              <w:t>0,9481</w:t>
            </w:r>
          </w:p>
        </w:tc>
      </w:tr>
      <w:tr w:rsidR="005B322D" w:rsidRPr="000011B1" w:rsidTr="008079EB">
        <w:trPr>
          <w:trHeight w:val="315"/>
        </w:trPr>
        <w:tc>
          <w:tcPr>
            <w:tcW w:w="2349" w:type="dxa"/>
            <w:noWrap/>
          </w:tcPr>
          <w:p w:rsidR="005B322D" w:rsidRPr="005B322D" w:rsidRDefault="005B322D" w:rsidP="005B322D">
            <w:pPr>
              <w:rPr>
                <w:rFonts w:ascii="Arial" w:hAnsi="Arial" w:cs="Arial"/>
                <w:b/>
                <w:i/>
                <w:sz w:val="24"/>
                <w:szCs w:val="24"/>
              </w:rPr>
            </w:pPr>
            <w:r w:rsidRPr="005B322D">
              <w:rPr>
                <w:rFonts w:ascii="Arial" w:hAnsi="Arial" w:cs="Arial"/>
                <w:b/>
                <w:i/>
                <w:sz w:val="24"/>
                <w:szCs w:val="24"/>
              </w:rPr>
              <w:t>BERTweet + RC</w:t>
            </w:r>
          </w:p>
        </w:tc>
        <w:tc>
          <w:tcPr>
            <w:tcW w:w="1800" w:type="dxa"/>
            <w:noWrap/>
          </w:tcPr>
          <w:p w:rsidR="005B322D" w:rsidRPr="005B322D" w:rsidRDefault="005B322D" w:rsidP="005B322D">
            <w:pPr>
              <w:jc w:val="center"/>
              <w:rPr>
                <w:rFonts w:ascii="Arial" w:hAnsi="Arial" w:cs="Arial"/>
                <w:b/>
                <w:sz w:val="24"/>
                <w:szCs w:val="24"/>
              </w:rPr>
            </w:pPr>
            <w:r w:rsidRPr="005B322D">
              <w:rPr>
                <w:rFonts w:ascii="Arial" w:hAnsi="Arial" w:cs="Arial"/>
                <w:b/>
                <w:sz w:val="24"/>
                <w:szCs w:val="24"/>
              </w:rPr>
              <w:t>0,9313</w:t>
            </w:r>
          </w:p>
        </w:tc>
        <w:tc>
          <w:tcPr>
            <w:tcW w:w="1800" w:type="dxa"/>
            <w:noWrap/>
          </w:tcPr>
          <w:p w:rsidR="005B322D" w:rsidRPr="005B322D" w:rsidRDefault="005B322D" w:rsidP="005B322D">
            <w:pPr>
              <w:jc w:val="center"/>
              <w:rPr>
                <w:rFonts w:ascii="Arial" w:hAnsi="Arial" w:cs="Arial"/>
                <w:sz w:val="24"/>
                <w:szCs w:val="24"/>
              </w:rPr>
            </w:pPr>
            <w:r w:rsidRPr="005B322D">
              <w:rPr>
                <w:rFonts w:ascii="Arial" w:hAnsi="Arial" w:cs="Arial"/>
                <w:sz w:val="24"/>
                <w:szCs w:val="24"/>
              </w:rPr>
              <w:t>0,9538</w:t>
            </w:r>
          </w:p>
        </w:tc>
        <w:tc>
          <w:tcPr>
            <w:tcW w:w="1816" w:type="dxa"/>
            <w:noWrap/>
          </w:tcPr>
          <w:p w:rsidR="005B322D" w:rsidRPr="005B322D" w:rsidRDefault="005B322D" w:rsidP="005B322D">
            <w:pPr>
              <w:jc w:val="center"/>
              <w:rPr>
                <w:rFonts w:ascii="Arial" w:hAnsi="Arial" w:cs="Arial"/>
                <w:b/>
                <w:sz w:val="24"/>
                <w:szCs w:val="24"/>
              </w:rPr>
            </w:pPr>
            <w:r w:rsidRPr="005B322D">
              <w:rPr>
                <w:rFonts w:ascii="Arial" w:hAnsi="Arial" w:cs="Arial"/>
                <w:b/>
                <w:sz w:val="24"/>
                <w:szCs w:val="24"/>
              </w:rPr>
              <w:t>0,9494</w:t>
            </w:r>
          </w:p>
        </w:tc>
        <w:tc>
          <w:tcPr>
            <w:tcW w:w="1869" w:type="dxa"/>
            <w:noWrap/>
          </w:tcPr>
          <w:p w:rsidR="005B322D" w:rsidRPr="005B322D" w:rsidRDefault="005B322D" w:rsidP="005B322D">
            <w:pPr>
              <w:jc w:val="center"/>
              <w:rPr>
                <w:rFonts w:ascii="Arial" w:hAnsi="Arial" w:cs="Arial"/>
                <w:b/>
                <w:sz w:val="24"/>
                <w:szCs w:val="24"/>
              </w:rPr>
            </w:pPr>
            <w:r w:rsidRPr="005B322D">
              <w:rPr>
                <w:rFonts w:ascii="Arial" w:hAnsi="Arial" w:cs="Arial"/>
                <w:b/>
                <w:sz w:val="24"/>
                <w:szCs w:val="24"/>
              </w:rPr>
              <w:t>0,9515</w:t>
            </w:r>
          </w:p>
        </w:tc>
      </w:tr>
      <w:tr w:rsidR="00B76DDB" w:rsidRPr="000011B1" w:rsidTr="008079EB">
        <w:trPr>
          <w:trHeight w:val="315"/>
        </w:trPr>
        <w:tc>
          <w:tcPr>
            <w:tcW w:w="2349" w:type="dxa"/>
            <w:noWrap/>
          </w:tcPr>
          <w:p w:rsidR="00B76DDB" w:rsidRPr="005B322D" w:rsidRDefault="00B76DDB" w:rsidP="00B76DDB">
            <w:pPr>
              <w:rPr>
                <w:rFonts w:ascii="Arial" w:hAnsi="Arial" w:cs="Arial"/>
                <w:b/>
                <w:i/>
                <w:sz w:val="24"/>
                <w:szCs w:val="24"/>
              </w:rPr>
            </w:pPr>
            <w:r w:rsidRPr="00B76DDB">
              <w:rPr>
                <w:rFonts w:ascii="Arial" w:hAnsi="Arial" w:cs="Arial"/>
                <w:i/>
                <w:sz w:val="24"/>
              </w:rPr>
              <w:t>BERTweet + RP</w:t>
            </w:r>
          </w:p>
        </w:tc>
        <w:tc>
          <w:tcPr>
            <w:tcW w:w="1800" w:type="dxa"/>
            <w:noWrap/>
          </w:tcPr>
          <w:p w:rsidR="00B76DDB" w:rsidRPr="00B76DDB" w:rsidRDefault="00B76DDB" w:rsidP="00B76DDB">
            <w:pPr>
              <w:jc w:val="center"/>
              <w:rPr>
                <w:rFonts w:ascii="Arial" w:hAnsi="Arial" w:cs="Arial"/>
                <w:sz w:val="24"/>
                <w:szCs w:val="24"/>
              </w:rPr>
            </w:pPr>
            <w:r w:rsidRPr="00B76DDB">
              <w:rPr>
                <w:rFonts w:ascii="Arial" w:hAnsi="Arial" w:cs="Arial"/>
                <w:sz w:val="24"/>
                <w:szCs w:val="24"/>
              </w:rPr>
              <w:t>0,9233</w:t>
            </w:r>
          </w:p>
        </w:tc>
        <w:tc>
          <w:tcPr>
            <w:tcW w:w="1800" w:type="dxa"/>
            <w:noWrap/>
          </w:tcPr>
          <w:p w:rsidR="00B76DDB" w:rsidRPr="00B76DDB" w:rsidRDefault="00B76DDB" w:rsidP="00B76DDB">
            <w:pPr>
              <w:jc w:val="center"/>
              <w:rPr>
                <w:rFonts w:ascii="Arial" w:hAnsi="Arial" w:cs="Arial"/>
                <w:sz w:val="24"/>
                <w:szCs w:val="24"/>
              </w:rPr>
            </w:pPr>
            <w:r w:rsidRPr="00B76DDB">
              <w:rPr>
                <w:rFonts w:ascii="Arial" w:hAnsi="Arial" w:cs="Arial"/>
                <w:sz w:val="24"/>
                <w:szCs w:val="24"/>
              </w:rPr>
              <w:t>0,9247</w:t>
            </w:r>
          </w:p>
        </w:tc>
        <w:tc>
          <w:tcPr>
            <w:tcW w:w="1816" w:type="dxa"/>
            <w:noWrap/>
          </w:tcPr>
          <w:p w:rsidR="00B76DDB" w:rsidRPr="00B76DDB" w:rsidRDefault="00B76DDB" w:rsidP="00B76DDB">
            <w:pPr>
              <w:jc w:val="center"/>
              <w:rPr>
                <w:rFonts w:ascii="Arial" w:hAnsi="Arial" w:cs="Arial"/>
                <w:sz w:val="24"/>
                <w:szCs w:val="24"/>
              </w:rPr>
            </w:pPr>
            <w:r w:rsidRPr="00B76DDB">
              <w:rPr>
                <w:rFonts w:ascii="Arial" w:hAnsi="Arial" w:cs="Arial"/>
                <w:sz w:val="24"/>
                <w:szCs w:val="24"/>
              </w:rPr>
              <w:t>0,9653</w:t>
            </w:r>
          </w:p>
        </w:tc>
        <w:tc>
          <w:tcPr>
            <w:tcW w:w="1869" w:type="dxa"/>
            <w:noWrap/>
          </w:tcPr>
          <w:p w:rsidR="00B76DDB" w:rsidRPr="00B76DDB" w:rsidRDefault="00B76DDB" w:rsidP="00B76DDB">
            <w:pPr>
              <w:jc w:val="center"/>
              <w:rPr>
                <w:rFonts w:ascii="Arial" w:hAnsi="Arial" w:cs="Arial"/>
                <w:sz w:val="24"/>
                <w:szCs w:val="24"/>
              </w:rPr>
            </w:pPr>
            <w:r w:rsidRPr="00B76DDB">
              <w:rPr>
                <w:rFonts w:ascii="Arial" w:hAnsi="Arial" w:cs="Arial"/>
                <w:sz w:val="24"/>
                <w:szCs w:val="24"/>
              </w:rPr>
              <w:t>0,9443</w:t>
            </w:r>
          </w:p>
        </w:tc>
      </w:tr>
    </w:tbl>
    <w:p w:rsidR="00562928" w:rsidRPr="00562928" w:rsidRDefault="00562928" w:rsidP="00562928">
      <w:pPr>
        <w:rPr>
          <w:rStyle w:val="SubtleEmphasis"/>
          <w:i w:val="0"/>
        </w:rPr>
      </w:pPr>
    </w:p>
    <w:p w:rsidR="00562928" w:rsidRDefault="00562928" w:rsidP="00562928">
      <w:pPr>
        <w:pStyle w:val="Subtitle"/>
        <w:jc w:val="center"/>
        <w:rPr>
          <w:rStyle w:val="SubtleEmphasis"/>
        </w:rPr>
      </w:pPr>
      <w:bookmarkStart w:id="127" w:name="_Toc201522040"/>
      <w:r>
        <w:rPr>
          <w:rStyle w:val="SubtleEmphasis"/>
        </w:rPr>
        <w:t>Tabla 3.4</w:t>
      </w:r>
      <w:r w:rsidRPr="00906EEC">
        <w:rPr>
          <w:rStyle w:val="SubtleEmphasis"/>
        </w:rPr>
        <w:t xml:space="preserve">: </w:t>
      </w:r>
      <w:r>
        <w:rPr>
          <w:rStyle w:val="SubtleEmphasis"/>
        </w:rPr>
        <w:t xml:space="preserve">Resultados </w:t>
      </w:r>
      <w:r w:rsidR="00DD172D">
        <w:rPr>
          <w:rStyle w:val="SubtleEmphasis"/>
        </w:rPr>
        <w:t xml:space="preserve">de la clasificación </w:t>
      </w:r>
      <w:r>
        <w:rPr>
          <w:rStyle w:val="SubtleEmphasis"/>
        </w:rPr>
        <w:t>en el dataset de TapFish</w:t>
      </w:r>
      <w:bookmarkEnd w:id="127"/>
    </w:p>
    <w:tbl>
      <w:tblPr>
        <w:tblStyle w:val="TableGrid"/>
        <w:tblW w:w="9634" w:type="dxa"/>
        <w:tblLook w:val="04A0" w:firstRow="1" w:lastRow="0" w:firstColumn="1" w:lastColumn="0" w:noHBand="0" w:noVBand="1"/>
      </w:tblPr>
      <w:tblGrid>
        <w:gridCol w:w="2349"/>
        <w:gridCol w:w="1800"/>
        <w:gridCol w:w="1800"/>
        <w:gridCol w:w="1816"/>
        <w:gridCol w:w="1869"/>
      </w:tblGrid>
      <w:tr w:rsidR="00D36769" w:rsidRPr="000011B1" w:rsidTr="00007C39">
        <w:trPr>
          <w:trHeight w:val="315"/>
        </w:trPr>
        <w:tc>
          <w:tcPr>
            <w:tcW w:w="2349" w:type="dxa"/>
            <w:noWrap/>
            <w:hideMark/>
          </w:tcPr>
          <w:p w:rsidR="00D36769" w:rsidRPr="000011B1" w:rsidRDefault="00D36769" w:rsidP="00007C39">
            <w:pPr>
              <w:jc w:val="center"/>
              <w:rPr>
                <w:rFonts w:ascii="Arial" w:eastAsia="Times New Roman" w:hAnsi="Arial" w:cs="Arial"/>
                <w:b/>
                <w:color w:val="000000"/>
                <w:sz w:val="24"/>
                <w:lang w:eastAsia="es-ES"/>
              </w:rPr>
            </w:pPr>
            <w:r w:rsidRPr="000011B1">
              <w:rPr>
                <w:rFonts w:ascii="Arial" w:eastAsia="Times New Roman" w:hAnsi="Arial" w:cs="Arial"/>
                <w:b/>
                <w:color w:val="000000"/>
                <w:sz w:val="24"/>
                <w:lang w:eastAsia="es-ES"/>
              </w:rPr>
              <w:t>Modelo</w:t>
            </w:r>
          </w:p>
        </w:tc>
        <w:tc>
          <w:tcPr>
            <w:tcW w:w="1800" w:type="dxa"/>
            <w:noWrap/>
            <w:hideMark/>
          </w:tcPr>
          <w:p w:rsidR="00D36769" w:rsidRPr="009552A6" w:rsidRDefault="00D36769" w:rsidP="00007C39">
            <w:pPr>
              <w:jc w:val="center"/>
              <w:rPr>
                <w:rFonts w:ascii="Arial" w:eastAsia="Times New Roman" w:hAnsi="Arial" w:cs="Arial"/>
                <w:b/>
                <w:i/>
                <w:color w:val="000000"/>
                <w:sz w:val="24"/>
                <w:lang w:eastAsia="es-ES"/>
              </w:rPr>
            </w:pPr>
            <w:r w:rsidRPr="009552A6">
              <w:rPr>
                <w:rFonts w:ascii="Arial" w:eastAsia="Times New Roman" w:hAnsi="Arial" w:cs="Arial"/>
                <w:b/>
                <w:i/>
                <w:color w:val="000000"/>
                <w:sz w:val="24"/>
                <w:lang w:eastAsia="es-ES"/>
              </w:rPr>
              <w:t>Accuracy</w:t>
            </w:r>
          </w:p>
        </w:tc>
        <w:tc>
          <w:tcPr>
            <w:tcW w:w="1800" w:type="dxa"/>
            <w:noWrap/>
            <w:hideMark/>
          </w:tcPr>
          <w:p w:rsidR="00D36769" w:rsidRPr="009552A6" w:rsidRDefault="00D36769" w:rsidP="00007C39">
            <w:pPr>
              <w:jc w:val="center"/>
              <w:rPr>
                <w:rFonts w:ascii="Arial" w:eastAsia="Times New Roman" w:hAnsi="Arial" w:cs="Arial"/>
                <w:b/>
                <w:i/>
                <w:color w:val="000000"/>
                <w:sz w:val="24"/>
                <w:lang w:eastAsia="es-ES"/>
              </w:rPr>
            </w:pPr>
            <w:r w:rsidRPr="009552A6">
              <w:rPr>
                <w:rFonts w:ascii="Arial" w:eastAsia="Times New Roman" w:hAnsi="Arial" w:cs="Arial"/>
                <w:b/>
                <w:i/>
                <w:color w:val="000000"/>
                <w:sz w:val="24"/>
                <w:lang w:eastAsia="es-ES"/>
              </w:rPr>
              <w:t>Precision</w:t>
            </w:r>
          </w:p>
        </w:tc>
        <w:tc>
          <w:tcPr>
            <w:tcW w:w="1816" w:type="dxa"/>
            <w:noWrap/>
            <w:hideMark/>
          </w:tcPr>
          <w:p w:rsidR="00D36769" w:rsidRPr="009552A6" w:rsidRDefault="00D36769" w:rsidP="00007C39">
            <w:pPr>
              <w:jc w:val="center"/>
              <w:rPr>
                <w:rFonts w:ascii="Arial" w:eastAsia="Times New Roman" w:hAnsi="Arial" w:cs="Arial"/>
                <w:b/>
                <w:i/>
                <w:color w:val="000000"/>
                <w:sz w:val="24"/>
                <w:lang w:eastAsia="es-ES"/>
              </w:rPr>
            </w:pPr>
            <w:r w:rsidRPr="009552A6">
              <w:rPr>
                <w:rFonts w:ascii="Arial" w:eastAsia="Times New Roman" w:hAnsi="Arial" w:cs="Arial"/>
                <w:b/>
                <w:i/>
                <w:color w:val="000000"/>
                <w:sz w:val="24"/>
                <w:lang w:eastAsia="es-ES"/>
              </w:rPr>
              <w:t>Recall</w:t>
            </w:r>
          </w:p>
        </w:tc>
        <w:tc>
          <w:tcPr>
            <w:tcW w:w="1869" w:type="dxa"/>
            <w:noWrap/>
            <w:hideMark/>
          </w:tcPr>
          <w:p w:rsidR="00D36769" w:rsidRPr="009552A6" w:rsidRDefault="00D36769" w:rsidP="00007C39">
            <w:pPr>
              <w:jc w:val="center"/>
              <w:rPr>
                <w:rFonts w:ascii="Arial" w:eastAsia="Times New Roman" w:hAnsi="Arial" w:cs="Arial"/>
                <w:b/>
                <w:i/>
                <w:color w:val="000000"/>
                <w:sz w:val="24"/>
                <w:lang w:eastAsia="es-ES"/>
              </w:rPr>
            </w:pPr>
            <w:r w:rsidRPr="009552A6">
              <w:rPr>
                <w:rFonts w:ascii="Arial" w:eastAsia="Times New Roman" w:hAnsi="Arial" w:cs="Arial"/>
                <w:b/>
                <w:i/>
                <w:color w:val="000000"/>
                <w:sz w:val="24"/>
                <w:lang w:eastAsia="es-ES"/>
              </w:rPr>
              <w:t>F1-Score</w:t>
            </w:r>
          </w:p>
        </w:tc>
      </w:tr>
      <w:tr w:rsidR="00D36769" w:rsidRPr="000011B1" w:rsidTr="00007C39">
        <w:trPr>
          <w:trHeight w:val="300"/>
        </w:trPr>
        <w:tc>
          <w:tcPr>
            <w:tcW w:w="2349" w:type="dxa"/>
            <w:noWrap/>
            <w:hideMark/>
          </w:tcPr>
          <w:p w:rsidR="00D36769" w:rsidRPr="005B322D" w:rsidRDefault="00D36769" w:rsidP="00D36769">
            <w:pPr>
              <w:rPr>
                <w:rFonts w:ascii="Arial" w:eastAsia="Times New Roman" w:hAnsi="Arial" w:cs="Arial"/>
                <w:i/>
                <w:color w:val="000000"/>
                <w:sz w:val="24"/>
                <w:szCs w:val="24"/>
                <w:lang w:eastAsia="es-ES"/>
              </w:rPr>
            </w:pPr>
            <w:r w:rsidRPr="005B322D">
              <w:rPr>
                <w:rFonts w:ascii="Arial" w:eastAsia="Times New Roman" w:hAnsi="Arial" w:cs="Arial"/>
                <w:i/>
                <w:color w:val="000000"/>
                <w:sz w:val="24"/>
                <w:szCs w:val="24"/>
                <w:lang w:eastAsia="es-ES"/>
              </w:rPr>
              <w:t>GPT 2 - base</w:t>
            </w:r>
          </w:p>
        </w:tc>
        <w:tc>
          <w:tcPr>
            <w:tcW w:w="1800" w:type="dxa"/>
            <w:noWrap/>
            <w:hideMark/>
          </w:tcPr>
          <w:p w:rsidR="00D36769" w:rsidRPr="005B322D" w:rsidRDefault="00D36769" w:rsidP="005B322D">
            <w:pPr>
              <w:jc w:val="center"/>
              <w:rPr>
                <w:rFonts w:ascii="Arial" w:hAnsi="Arial" w:cs="Arial"/>
                <w:color w:val="000000"/>
                <w:sz w:val="24"/>
                <w:szCs w:val="24"/>
              </w:rPr>
            </w:pPr>
            <w:r w:rsidRPr="005B322D">
              <w:rPr>
                <w:rFonts w:ascii="Arial" w:hAnsi="Arial" w:cs="Arial"/>
                <w:color w:val="000000"/>
                <w:sz w:val="24"/>
                <w:szCs w:val="24"/>
              </w:rPr>
              <w:t>0,9043</w:t>
            </w:r>
          </w:p>
        </w:tc>
        <w:tc>
          <w:tcPr>
            <w:tcW w:w="1800" w:type="dxa"/>
            <w:noWrap/>
            <w:hideMark/>
          </w:tcPr>
          <w:p w:rsidR="00D36769" w:rsidRPr="005B322D" w:rsidRDefault="00D36769" w:rsidP="005B322D">
            <w:pPr>
              <w:jc w:val="center"/>
              <w:rPr>
                <w:rFonts w:ascii="Arial" w:hAnsi="Arial" w:cs="Arial"/>
                <w:color w:val="000000"/>
                <w:sz w:val="24"/>
                <w:szCs w:val="24"/>
              </w:rPr>
            </w:pPr>
            <w:r w:rsidRPr="005B322D">
              <w:rPr>
                <w:rFonts w:ascii="Arial" w:hAnsi="Arial" w:cs="Arial"/>
                <w:color w:val="000000"/>
                <w:sz w:val="24"/>
                <w:szCs w:val="24"/>
              </w:rPr>
              <w:t>0,7742</w:t>
            </w:r>
          </w:p>
        </w:tc>
        <w:tc>
          <w:tcPr>
            <w:tcW w:w="1816" w:type="dxa"/>
            <w:noWrap/>
            <w:hideMark/>
          </w:tcPr>
          <w:p w:rsidR="00D36769" w:rsidRPr="005B322D" w:rsidRDefault="00D36769" w:rsidP="005B322D">
            <w:pPr>
              <w:jc w:val="center"/>
              <w:rPr>
                <w:rFonts w:ascii="Arial" w:hAnsi="Arial" w:cs="Arial"/>
                <w:color w:val="000000"/>
                <w:sz w:val="24"/>
                <w:szCs w:val="24"/>
              </w:rPr>
            </w:pPr>
            <w:r w:rsidRPr="005B322D">
              <w:rPr>
                <w:rFonts w:ascii="Arial" w:hAnsi="Arial" w:cs="Arial"/>
                <w:color w:val="000000"/>
                <w:sz w:val="24"/>
                <w:szCs w:val="24"/>
              </w:rPr>
              <w:t>0,8769</w:t>
            </w:r>
          </w:p>
        </w:tc>
        <w:tc>
          <w:tcPr>
            <w:tcW w:w="1869" w:type="dxa"/>
            <w:noWrap/>
            <w:hideMark/>
          </w:tcPr>
          <w:p w:rsidR="00D36769" w:rsidRPr="005B322D" w:rsidRDefault="00D36769" w:rsidP="005B322D">
            <w:pPr>
              <w:jc w:val="center"/>
              <w:rPr>
                <w:rFonts w:ascii="Arial" w:hAnsi="Arial" w:cs="Arial"/>
                <w:color w:val="000000"/>
                <w:sz w:val="24"/>
                <w:szCs w:val="24"/>
              </w:rPr>
            </w:pPr>
            <w:r w:rsidRPr="005B322D">
              <w:rPr>
                <w:rFonts w:ascii="Arial" w:hAnsi="Arial" w:cs="Arial"/>
                <w:color w:val="000000"/>
                <w:sz w:val="24"/>
                <w:szCs w:val="24"/>
              </w:rPr>
              <w:t>0,8166</w:t>
            </w:r>
          </w:p>
        </w:tc>
      </w:tr>
      <w:tr w:rsidR="00D36769" w:rsidRPr="000011B1" w:rsidTr="00007C39">
        <w:trPr>
          <w:trHeight w:val="300"/>
        </w:trPr>
        <w:tc>
          <w:tcPr>
            <w:tcW w:w="2349" w:type="dxa"/>
            <w:noWrap/>
            <w:hideMark/>
          </w:tcPr>
          <w:p w:rsidR="00D36769" w:rsidRPr="005B322D" w:rsidRDefault="00D36769" w:rsidP="00D36769">
            <w:pPr>
              <w:rPr>
                <w:rFonts w:ascii="Arial" w:eastAsia="Times New Roman" w:hAnsi="Arial" w:cs="Arial"/>
                <w:i/>
                <w:color w:val="000000"/>
                <w:sz w:val="24"/>
                <w:szCs w:val="24"/>
                <w:lang w:eastAsia="es-ES"/>
              </w:rPr>
            </w:pPr>
            <w:r w:rsidRPr="005B322D">
              <w:rPr>
                <w:rFonts w:ascii="Arial" w:eastAsia="Times New Roman" w:hAnsi="Arial" w:cs="Arial"/>
                <w:i/>
                <w:color w:val="000000"/>
                <w:sz w:val="24"/>
                <w:szCs w:val="24"/>
                <w:lang w:eastAsia="es-ES"/>
              </w:rPr>
              <w:t>XLNet - base</w:t>
            </w:r>
          </w:p>
        </w:tc>
        <w:tc>
          <w:tcPr>
            <w:tcW w:w="1800" w:type="dxa"/>
            <w:noWrap/>
            <w:hideMark/>
          </w:tcPr>
          <w:p w:rsidR="00D36769" w:rsidRPr="005B322D" w:rsidRDefault="00D36769" w:rsidP="005B322D">
            <w:pPr>
              <w:jc w:val="center"/>
              <w:rPr>
                <w:rFonts w:ascii="Arial" w:hAnsi="Arial" w:cs="Arial"/>
                <w:color w:val="000000"/>
                <w:sz w:val="24"/>
                <w:szCs w:val="24"/>
              </w:rPr>
            </w:pPr>
            <w:r w:rsidRPr="005B322D">
              <w:rPr>
                <w:rFonts w:ascii="Arial" w:hAnsi="Arial" w:cs="Arial"/>
                <w:color w:val="000000"/>
                <w:sz w:val="24"/>
                <w:szCs w:val="24"/>
              </w:rPr>
              <w:t>0,8863</w:t>
            </w:r>
          </w:p>
        </w:tc>
        <w:tc>
          <w:tcPr>
            <w:tcW w:w="1800" w:type="dxa"/>
            <w:noWrap/>
            <w:hideMark/>
          </w:tcPr>
          <w:p w:rsidR="00D36769" w:rsidRPr="005B322D" w:rsidRDefault="00D36769" w:rsidP="005B322D">
            <w:pPr>
              <w:jc w:val="center"/>
              <w:rPr>
                <w:rFonts w:ascii="Arial" w:hAnsi="Arial" w:cs="Arial"/>
                <w:color w:val="000000"/>
                <w:sz w:val="24"/>
                <w:szCs w:val="24"/>
              </w:rPr>
            </w:pPr>
            <w:r w:rsidRPr="005B322D">
              <w:rPr>
                <w:rFonts w:ascii="Arial" w:hAnsi="Arial" w:cs="Arial"/>
                <w:color w:val="000000"/>
                <w:sz w:val="24"/>
                <w:szCs w:val="24"/>
              </w:rPr>
              <w:t>0,9578</w:t>
            </w:r>
          </w:p>
        </w:tc>
        <w:tc>
          <w:tcPr>
            <w:tcW w:w="1816" w:type="dxa"/>
            <w:noWrap/>
            <w:hideMark/>
          </w:tcPr>
          <w:p w:rsidR="00D36769" w:rsidRPr="005B322D" w:rsidRDefault="00D36769" w:rsidP="005B322D">
            <w:pPr>
              <w:jc w:val="center"/>
              <w:rPr>
                <w:rFonts w:ascii="Arial" w:hAnsi="Arial" w:cs="Arial"/>
                <w:color w:val="000000"/>
                <w:sz w:val="24"/>
                <w:szCs w:val="24"/>
              </w:rPr>
            </w:pPr>
            <w:r w:rsidRPr="005B322D">
              <w:rPr>
                <w:rFonts w:ascii="Arial" w:hAnsi="Arial" w:cs="Arial"/>
                <w:color w:val="000000"/>
                <w:sz w:val="24"/>
                <w:szCs w:val="24"/>
              </w:rPr>
              <w:t>0,9000</w:t>
            </w:r>
          </w:p>
        </w:tc>
        <w:tc>
          <w:tcPr>
            <w:tcW w:w="1869" w:type="dxa"/>
            <w:noWrap/>
            <w:hideMark/>
          </w:tcPr>
          <w:p w:rsidR="00D36769" w:rsidRPr="005B322D" w:rsidRDefault="00D36769" w:rsidP="005B322D">
            <w:pPr>
              <w:jc w:val="center"/>
              <w:rPr>
                <w:rFonts w:ascii="Arial" w:hAnsi="Arial" w:cs="Arial"/>
                <w:color w:val="000000"/>
                <w:sz w:val="24"/>
                <w:szCs w:val="24"/>
              </w:rPr>
            </w:pPr>
            <w:r w:rsidRPr="005B322D">
              <w:rPr>
                <w:rFonts w:ascii="Arial" w:hAnsi="Arial" w:cs="Arial"/>
                <w:color w:val="000000"/>
                <w:sz w:val="24"/>
                <w:szCs w:val="24"/>
              </w:rPr>
              <w:t>0,9272</w:t>
            </w:r>
          </w:p>
        </w:tc>
      </w:tr>
      <w:tr w:rsidR="005B322D" w:rsidRPr="000011B1" w:rsidTr="008079EB">
        <w:trPr>
          <w:trHeight w:val="300"/>
        </w:trPr>
        <w:tc>
          <w:tcPr>
            <w:tcW w:w="2349" w:type="dxa"/>
            <w:noWrap/>
          </w:tcPr>
          <w:p w:rsidR="005B322D" w:rsidRPr="005B322D" w:rsidRDefault="005B322D" w:rsidP="005B322D">
            <w:pPr>
              <w:rPr>
                <w:rFonts w:ascii="Arial" w:eastAsia="Times New Roman" w:hAnsi="Arial" w:cs="Arial"/>
                <w:i/>
                <w:color w:val="000000"/>
                <w:sz w:val="24"/>
                <w:szCs w:val="24"/>
                <w:lang w:eastAsia="es-ES"/>
              </w:rPr>
            </w:pPr>
            <w:r w:rsidRPr="005B322D">
              <w:rPr>
                <w:rFonts w:ascii="Arial" w:eastAsia="Times New Roman" w:hAnsi="Arial" w:cs="Arial"/>
                <w:i/>
                <w:color w:val="000000"/>
                <w:sz w:val="24"/>
                <w:szCs w:val="24"/>
                <w:lang w:eastAsia="es-ES"/>
              </w:rPr>
              <w:t>ALBERT - large</w:t>
            </w:r>
          </w:p>
        </w:tc>
        <w:tc>
          <w:tcPr>
            <w:tcW w:w="1800" w:type="dxa"/>
            <w:noWrap/>
            <w:vAlign w:val="bottom"/>
          </w:tcPr>
          <w:p w:rsidR="005B322D" w:rsidRPr="005B322D" w:rsidRDefault="005B322D" w:rsidP="005B322D">
            <w:pPr>
              <w:jc w:val="center"/>
              <w:rPr>
                <w:rFonts w:ascii="Arial" w:hAnsi="Arial" w:cs="Arial"/>
                <w:color w:val="000000"/>
                <w:sz w:val="24"/>
                <w:szCs w:val="24"/>
              </w:rPr>
            </w:pPr>
            <w:r w:rsidRPr="005B322D">
              <w:rPr>
                <w:rFonts w:ascii="Arial" w:hAnsi="Arial" w:cs="Arial"/>
                <w:color w:val="000000"/>
                <w:sz w:val="24"/>
                <w:szCs w:val="24"/>
              </w:rPr>
              <w:t>0,8110</w:t>
            </w:r>
          </w:p>
        </w:tc>
        <w:tc>
          <w:tcPr>
            <w:tcW w:w="1800" w:type="dxa"/>
            <w:noWrap/>
            <w:vAlign w:val="bottom"/>
          </w:tcPr>
          <w:p w:rsidR="005B322D" w:rsidRPr="005B322D" w:rsidRDefault="005B322D" w:rsidP="005B322D">
            <w:pPr>
              <w:jc w:val="center"/>
              <w:rPr>
                <w:rFonts w:ascii="Arial" w:hAnsi="Arial" w:cs="Arial"/>
                <w:color w:val="000000"/>
                <w:sz w:val="24"/>
                <w:szCs w:val="24"/>
              </w:rPr>
            </w:pPr>
            <w:r w:rsidRPr="005B322D">
              <w:rPr>
                <w:rFonts w:ascii="Arial" w:hAnsi="Arial" w:cs="Arial"/>
                <w:color w:val="000000"/>
                <w:sz w:val="24"/>
                <w:szCs w:val="24"/>
              </w:rPr>
              <w:t>0,9603</w:t>
            </w:r>
          </w:p>
        </w:tc>
        <w:tc>
          <w:tcPr>
            <w:tcW w:w="1816" w:type="dxa"/>
            <w:noWrap/>
            <w:vAlign w:val="bottom"/>
          </w:tcPr>
          <w:p w:rsidR="005B322D" w:rsidRPr="005B322D" w:rsidRDefault="005B322D" w:rsidP="005B322D">
            <w:pPr>
              <w:jc w:val="center"/>
              <w:rPr>
                <w:rFonts w:ascii="Arial" w:hAnsi="Arial" w:cs="Arial"/>
                <w:color w:val="000000"/>
                <w:sz w:val="24"/>
                <w:szCs w:val="24"/>
              </w:rPr>
            </w:pPr>
            <w:r w:rsidRPr="005B322D">
              <w:rPr>
                <w:rFonts w:ascii="Arial" w:hAnsi="Arial" w:cs="Arial"/>
                <w:color w:val="000000"/>
                <w:sz w:val="24"/>
                <w:szCs w:val="24"/>
              </w:rPr>
              <w:t>0,8242</w:t>
            </w:r>
          </w:p>
        </w:tc>
        <w:tc>
          <w:tcPr>
            <w:tcW w:w="1869" w:type="dxa"/>
            <w:noWrap/>
            <w:vAlign w:val="bottom"/>
          </w:tcPr>
          <w:p w:rsidR="005B322D" w:rsidRPr="005B322D" w:rsidRDefault="005B322D" w:rsidP="005B322D">
            <w:pPr>
              <w:jc w:val="center"/>
              <w:rPr>
                <w:rFonts w:ascii="Arial" w:hAnsi="Arial" w:cs="Arial"/>
                <w:color w:val="000000"/>
                <w:sz w:val="24"/>
                <w:szCs w:val="24"/>
              </w:rPr>
            </w:pPr>
            <w:r w:rsidRPr="005B322D">
              <w:rPr>
                <w:rFonts w:ascii="Arial" w:hAnsi="Arial" w:cs="Arial"/>
                <w:color w:val="000000"/>
                <w:sz w:val="24"/>
                <w:szCs w:val="24"/>
              </w:rPr>
              <w:t>0,8852</w:t>
            </w:r>
          </w:p>
        </w:tc>
      </w:tr>
      <w:tr w:rsidR="005B322D" w:rsidRPr="000011B1" w:rsidTr="008079EB">
        <w:trPr>
          <w:trHeight w:val="300"/>
        </w:trPr>
        <w:tc>
          <w:tcPr>
            <w:tcW w:w="2349" w:type="dxa"/>
            <w:noWrap/>
          </w:tcPr>
          <w:p w:rsidR="005B322D" w:rsidRPr="005B322D" w:rsidRDefault="005B322D" w:rsidP="005B322D">
            <w:pPr>
              <w:rPr>
                <w:rFonts w:ascii="Arial" w:eastAsia="Times New Roman" w:hAnsi="Arial" w:cs="Arial"/>
                <w:i/>
                <w:color w:val="FFFFFF"/>
                <w:sz w:val="24"/>
                <w:szCs w:val="24"/>
                <w:lang w:eastAsia="es-ES"/>
              </w:rPr>
            </w:pPr>
            <w:r w:rsidRPr="005B322D">
              <w:rPr>
                <w:rFonts w:ascii="Arial" w:eastAsia="Times New Roman" w:hAnsi="Arial" w:cs="Arial"/>
                <w:i/>
                <w:color w:val="000000" w:themeColor="text1"/>
                <w:sz w:val="24"/>
                <w:szCs w:val="24"/>
                <w:lang w:eastAsia="es-ES"/>
              </w:rPr>
              <w:t>RoBERTa - base</w:t>
            </w:r>
          </w:p>
        </w:tc>
        <w:tc>
          <w:tcPr>
            <w:tcW w:w="1800" w:type="dxa"/>
            <w:noWrap/>
          </w:tcPr>
          <w:p w:rsidR="005B322D" w:rsidRPr="005B322D" w:rsidRDefault="005B322D" w:rsidP="005B322D">
            <w:pPr>
              <w:jc w:val="center"/>
              <w:rPr>
                <w:rFonts w:ascii="Arial" w:hAnsi="Arial" w:cs="Arial"/>
                <w:color w:val="000000"/>
                <w:sz w:val="24"/>
                <w:szCs w:val="24"/>
              </w:rPr>
            </w:pPr>
            <w:r w:rsidRPr="005B322D">
              <w:rPr>
                <w:rFonts w:ascii="Arial" w:hAnsi="Arial" w:cs="Arial"/>
                <w:color w:val="000000"/>
                <w:sz w:val="24"/>
                <w:szCs w:val="24"/>
              </w:rPr>
              <w:t>0,9273</w:t>
            </w:r>
          </w:p>
        </w:tc>
        <w:tc>
          <w:tcPr>
            <w:tcW w:w="1800" w:type="dxa"/>
            <w:noWrap/>
          </w:tcPr>
          <w:p w:rsidR="005B322D" w:rsidRPr="005B322D" w:rsidRDefault="005B322D" w:rsidP="005B322D">
            <w:pPr>
              <w:jc w:val="center"/>
              <w:rPr>
                <w:rFonts w:ascii="Arial" w:hAnsi="Arial" w:cs="Arial"/>
                <w:color w:val="000000"/>
                <w:sz w:val="24"/>
                <w:szCs w:val="24"/>
              </w:rPr>
            </w:pPr>
            <w:r w:rsidRPr="005B322D">
              <w:rPr>
                <w:rFonts w:ascii="Arial" w:hAnsi="Arial" w:cs="Arial"/>
                <w:color w:val="000000"/>
                <w:sz w:val="24"/>
                <w:szCs w:val="24"/>
              </w:rPr>
              <w:t>0,9224</w:t>
            </w:r>
          </w:p>
        </w:tc>
        <w:tc>
          <w:tcPr>
            <w:tcW w:w="1816" w:type="dxa"/>
            <w:noWrap/>
          </w:tcPr>
          <w:p w:rsidR="005B322D" w:rsidRPr="005B322D" w:rsidRDefault="005B322D" w:rsidP="005B322D">
            <w:pPr>
              <w:jc w:val="center"/>
              <w:rPr>
                <w:rFonts w:ascii="Arial" w:hAnsi="Arial" w:cs="Arial"/>
                <w:color w:val="000000"/>
                <w:sz w:val="24"/>
                <w:szCs w:val="24"/>
              </w:rPr>
            </w:pPr>
            <w:r w:rsidRPr="005B322D">
              <w:rPr>
                <w:rFonts w:ascii="Arial" w:hAnsi="Arial" w:cs="Arial"/>
                <w:color w:val="000000"/>
                <w:sz w:val="24"/>
                <w:szCs w:val="24"/>
              </w:rPr>
              <w:t>0,9801</w:t>
            </w:r>
          </w:p>
        </w:tc>
        <w:tc>
          <w:tcPr>
            <w:tcW w:w="1869" w:type="dxa"/>
            <w:noWrap/>
          </w:tcPr>
          <w:p w:rsidR="005B322D" w:rsidRPr="005B322D" w:rsidRDefault="005B322D" w:rsidP="005B322D">
            <w:pPr>
              <w:jc w:val="center"/>
              <w:rPr>
                <w:rFonts w:ascii="Arial" w:hAnsi="Arial" w:cs="Arial"/>
                <w:color w:val="000000"/>
                <w:sz w:val="24"/>
                <w:szCs w:val="24"/>
              </w:rPr>
            </w:pPr>
            <w:r w:rsidRPr="005B322D">
              <w:rPr>
                <w:rFonts w:ascii="Arial" w:hAnsi="Arial" w:cs="Arial"/>
                <w:color w:val="000000"/>
                <w:sz w:val="24"/>
                <w:szCs w:val="24"/>
              </w:rPr>
              <w:t>0,9496</w:t>
            </w:r>
          </w:p>
        </w:tc>
      </w:tr>
      <w:tr w:rsidR="005B322D" w:rsidRPr="000011B1" w:rsidTr="005B322D">
        <w:trPr>
          <w:trHeight w:val="315"/>
        </w:trPr>
        <w:tc>
          <w:tcPr>
            <w:tcW w:w="2349" w:type="dxa"/>
            <w:noWrap/>
          </w:tcPr>
          <w:p w:rsidR="005B322D" w:rsidRPr="005B322D" w:rsidRDefault="005B322D" w:rsidP="005B322D">
            <w:pPr>
              <w:rPr>
                <w:rFonts w:ascii="Arial" w:hAnsi="Arial" w:cs="Arial"/>
                <w:i/>
                <w:sz w:val="24"/>
                <w:szCs w:val="24"/>
              </w:rPr>
            </w:pPr>
            <w:r w:rsidRPr="005B322D">
              <w:rPr>
                <w:rFonts w:ascii="Arial" w:hAnsi="Arial" w:cs="Arial"/>
                <w:i/>
                <w:sz w:val="24"/>
                <w:szCs w:val="24"/>
              </w:rPr>
              <w:t>RoBERTa+ RC</w:t>
            </w:r>
          </w:p>
        </w:tc>
        <w:tc>
          <w:tcPr>
            <w:tcW w:w="1800" w:type="dxa"/>
            <w:noWrap/>
          </w:tcPr>
          <w:p w:rsidR="005B322D" w:rsidRPr="005B322D" w:rsidRDefault="005B322D" w:rsidP="005B322D">
            <w:pPr>
              <w:jc w:val="center"/>
              <w:rPr>
                <w:rFonts w:ascii="Arial" w:hAnsi="Arial" w:cs="Arial"/>
                <w:sz w:val="24"/>
                <w:szCs w:val="24"/>
              </w:rPr>
            </w:pPr>
            <w:r w:rsidRPr="005B322D">
              <w:rPr>
                <w:rFonts w:ascii="Arial" w:hAnsi="Arial" w:cs="Arial"/>
                <w:sz w:val="24"/>
                <w:szCs w:val="24"/>
              </w:rPr>
              <w:t>0,9347</w:t>
            </w:r>
          </w:p>
        </w:tc>
        <w:tc>
          <w:tcPr>
            <w:tcW w:w="1800" w:type="dxa"/>
            <w:noWrap/>
          </w:tcPr>
          <w:p w:rsidR="005B322D" w:rsidRPr="005B322D" w:rsidRDefault="005B322D" w:rsidP="005B322D">
            <w:pPr>
              <w:jc w:val="center"/>
              <w:rPr>
                <w:rFonts w:ascii="Arial" w:hAnsi="Arial" w:cs="Arial"/>
                <w:sz w:val="24"/>
                <w:szCs w:val="24"/>
              </w:rPr>
            </w:pPr>
            <w:r w:rsidRPr="005B322D">
              <w:rPr>
                <w:rFonts w:ascii="Arial" w:hAnsi="Arial" w:cs="Arial"/>
                <w:sz w:val="24"/>
                <w:szCs w:val="24"/>
              </w:rPr>
              <w:t>0,9310</w:t>
            </w:r>
          </w:p>
        </w:tc>
        <w:tc>
          <w:tcPr>
            <w:tcW w:w="1816" w:type="dxa"/>
            <w:noWrap/>
          </w:tcPr>
          <w:p w:rsidR="005B322D" w:rsidRPr="0064488E" w:rsidRDefault="005B322D" w:rsidP="005B322D">
            <w:pPr>
              <w:jc w:val="center"/>
              <w:rPr>
                <w:rFonts w:ascii="Arial" w:hAnsi="Arial" w:cs="Arial"/>
                <w:b/>
                <w:sz w:val="24"/>
                <w:szCs w:val="24"/>
              </w:rPr>
            </w:pPr>
            <w:r w:rsidRPr="0064488E">
              <w:rPr>
                <w:rFonts w:ascii="Arial" w:hAnsi="Arial" w:cs="Arial"/>
                <w:b/>
                <w:sz w:val="24"/>
                <w:szCs w:val="24"/>
              </w:rPr>
              <w:t>0,9814</w:t>
            </w:r>
          </w:p>
        </w:tc>
        <w:tc>
          <w:tcPr>
            <w:tcW w:w="1869" w:type="dxa"/>
            <w:noWrap/>
          </w:tcPr>
          <w:p w:rsidR="005B322D" w:rsidRPr="005B322D" w:rsidRDefault="005B322D" w:rsidP="005B322D">
            <w:pPr>
              <w:jc w:val="center"/>
              <w:rPr>
                <w:rFonts w:ascii="Arial" w:hAnsi="Arial" w:cs="Arial"/>
                <w:sz w:val="24"/>
                <w:szCs w:val="24"/>
              </w:rPr>
            </w:pPr>
            <w:r w:rsidRPr="005B322D">
              <w:rPr>
                <w:rFonts w:ascii="Arial" w:hAnsi="Arial" w:cs="Arial"/>
                <w:sz w:val="24"/>
                <w:szCs w:val="24"/>
              </w:rPr>
              <w:t>0,9555</w:t>
            </w:r>
          </w:p>
        </w:tc>
      </w:tr>
      <w:tr w:rsidR="00B76DDB" w:rsidRPr="000011B1" w:rsidTr="005B322D">
        <w:trPr>
          <w:trHeight w:val="315"/>
        </w:trPr>
        <w:tc>
          <w:tcPr>
            <w:tcW w:w="2349" w:type="dxa"/>
            <w:noWrap/>
          </w:tcPr>
          <w:p w:rsidR="00B76DDB" w:rsidRPr="005B322D" w:rsidRDefault="00B76DDB" w:rsidP="00B76DDB">
            <w:pPr>
              <w:rPr>
                <w:rFonts w:ascii="Arial" w:hAnsi="Arial" w:cs="Arial"/>
                <w:i/>
                <w:sz w:val="24"/>
                <w:szCs w:val="24"/>
              </w:rPr>
            </w:pPr>
            <w:r>
              <w:rPr>
                <w:rFonts w:ascii="Arial" w:hAnsi="Arial" w:cs="Arial"/>
                <w:i/>
                <w:sz w:val="24"/>
              </w:rPr>
              <w:t>RoBERTa + RP</w:t>
            </w:r>
          </w:p>
        </w:tc>
        <w:tc>
          <w:tcPr>
            <w:tcW w:w="1800" w:type="dxa"/>
            <w:noWrap/>
          </w:tcPr>
          <w:p w:rsidR="00B76DDB" w:rsidRPr="00B76DDB" w:rsidRDefault="00B76DDB" w:rsidP="00B76DDB">
            <w:pPr>
              <w:jc w:val="center"/>
              <w:rPr>
                <w:rFonts w:ascii="Arial" w:hAnsi="Arial" w:cs="Arial"/>
                <w:sz w:val="24"/>
                <w:szCs w:val="24"/>
              </w:rPr>
            </w:pPr>
            <w:r w:rsidRPr="00B76DDB">
              <w:rPr>
                <w:rFonts w:ascii="Arial" w:hAnsi="Arial" w:cs="Arial"/>
                <w:sz w:val="24"/>
                <w:szCs w:val="24"/>
              </w:rPr>
              <w:t>0,9280</w:t>
            </w:r>
          </w:p>
        </w:tc>
        <w:tc>
          <w:tcPr>
            <w:tcW w:w="1800" w:type="dxa"/>
            <w:noWrap/>
          </w:tcPr>
          <w:p w:rsidR="00B76DDB" w:rsidRPr="00B76DDB" w:rsidRDefault="00B76DDB" w:rsidP="00B76DDB">
            <w:pPr>
              <w:jc w:val="center"/>
              <w:rPr>
                <w:rFonts w:ascii="Arial" w:hAnsi="Arial" w:cs="Arial"/>
                <w:sz w:val="24"/>
                <w:szCs w:val="24"/>
              </w:rPr>
            </w:pPr>
            <w:r w:rsidRPr="00B76DDB">
              <w:rPr>
                <w:rFonts w:ascii="Arial" w:hAnsi="Arial" w:cs="Arial"/>
                <w:sz w:val="24"/>
                <w:szCs w:val="24"/>
              </w:rPr>
              <w:t>0,9368</w:t>
            </w:r>
          </w:p>
        </w:tc>
        <w:tc>
          <w:tcPr>
            <w:tcW w:w="1816" w:type="dxa"/>
            <w:noWrap/>
          </w:tcPr>
          <w:p w:rsidR="00B76DDB" w:rsidRPr="00B76DDB" w:rsidRDefault="00B76DDB" w:rsidP="00B76DDB">
            <w:pPr>
              <w:jc w:val="center"/>
              <w:rPr>
                <w:rFonts w:ascii="Arial" w:hAnsi="Arial" w:cs="Arial"/>
                <w:sz w:val="24"/>
                <w:szCs w:val="24"/>
              </w:rPr>
            </w:pPr>
            <w:r w:rsidRPr="00B76DDB">
              <w:rPr>
                <w:rFonts w:ascii="Arial" w:hAnsi="Arial" w:cs="Arial"/>
                <w:sz w:val="24"/>
                <w:szCs w:val="24"/>
              </w:rPr>
              <w:t>0,9673</w:t>
            </w:r>
          </w:p>
        </w:tc>
        <w:tc>
          <w:tcPr>
            <w:tcW w:w="1869" w:type="dxa"/>
            <w:noWrap/>
          </w:tcPr>
          <w:p w:rsidR="00B76DDB" w:rsidRPr="00B76DDB" w:rsidRDefault="00B76DDB" w:rsidP="00B76DDB">
            <w:pPr>
              <w:jc w:val="center"/>
              <w:rPr>
                <w:rFonts w:ascii="Arial" w:hAnsi="Arial" w:cs="Arial"/>
                <w:sz w:val="24"/>
                <w:szCs w:val="24"/>
              </w:rPr>
            </w:pPr>
            <w:r w:rsidRPr="00B76DDB">
              <w:rPr>
                <w:rFonts w:ascii="Arial" w:hAnsi="Arial" w:cs="Arial"/>
                <w:sz w:val="24"/>
                <w:szCs w:val="24"/>
              </w:rPr>
              <w:t>0,9514</w:t>
            </w:r>
          </w:p>
        </w:tc>
      </w:tr>
      <w:tr w:rsidR="005B322D" w:rsidRPr="000011B1" w:rsidTr="00007C39">
        <w:trPr>
          <w:trHeight w:val="315"/>
        </w:trPr>
        <w:tc>
          <w:tcPr>
            <w:tcW w:w="2349" w:type="dxa"/>
            <w:noWrap/>
          </w:tcPr>
          <w:p w:rsidR="005B322D" w:rsidRPr="00B76DDB" w:rsidRDefault="005B322D" w:rsidP="005B322D">
            <w:pPr>
              <w:rPr>
                <w:rFonts w:ascii="Arial" w:eastAsia="Times New Roman" w:hAnsi="Arial" w:cs="Arial"/>
                <w:i/>
                <w:color w:val="000000"/>
                <w:sz w:val="24"/>
                <w:szCs w:val="24"/>
                <w:lang w:eastAsia="es-ES"/>
              </w:rPr>
            </w:pPr>
            <w:r w:rsidRPr="00B76DDB">
              <w:rPr>
                <w:rFonts w:ascii="Arial" w:eastAsia="Times New Roman" w:hAnsi="Arial" w:cs="Arial"/>
                <w:i/>
                <w:color w:val="000000"/>
                <w:sz w:val="24"/>
                <w:szCs w:val="24"/>
                <w:lang w:eastAsia="es-ES"/>
              </w:rPr>
              <w:t>BERTweet - base</w:t>
            </w:r>
          </w:p>
        </w:tc>
        <w:tc>
          <w:tcPr>
            <w:tcW w:w="1800" w:type="dxa"/>
            <w:noWrap/>
          </w:tcPr>
          <w:p w:rsidR="005B322D" w:rsidRPr="00B76DDB" w:rsidRDefault="005B322D" w:rsidP="005B322D">
            <w:pPr>
              <w:jc w:val="center"/>
              <w:rPr>
                <w:rFonts w:ascii="Arial" w:hAnsi="Arial" w:cs="Arial"/>
                <w:color w:val="000000"/>
                <w:sz w:val="24"/>
                <w:szCs w:val="24"/>
              </w:rPr>
            </w:pPr>
            <w:r w:rsidRPr="00B76DDB">
              <w:rPr>
                <w:rFonts w:ascii="Arial" w:hAnsi="Arial" w:cs="Arial"/>
                <w:color w:val="000000"/>
                <w:sz w:val="24"/>
                <w:szCs w:val="24"/>
              </w:rPr>
              <w:t>0,9413</w:t>
            </w:r>
          </w:p>
        </w:tc>
        <w:tc>
          <w:tcPr>
            <w:tcW w:w="1800" w:type="dxa"/>
            <w:noWrap/>
          </w:tcPr>
          <w:p w:rsidR="005B322D" w:rsidRPr="005B322D" w:rsidRDefault="005B322D" w:rsidP="005B322D">
            <w:pPr>
              <w:jc w:val="center"/>
              <w:rPr>
                <w:rFonts w:ascii="Arial" w:hAnsi="Arial" w:cs="Arial"/>
                <w:color w:val="000000"/>
                <w:sz w:val="24"/>
                <w:szCs w:val="24"/>
              </w:rPr>
            </w:pPr>
            <w:r w:rsidRPr="005B322D">
              <w:rPr>
                <w:rFonts w:ascii="Arial" w:hAnsi="Arial" w:cs="Arial"/>
                <w:color w:val="000000"/>
                <w:sz w:val="24"/>
                <w:szCs w:val="24"/>
              </w:rPr>
              <w:t>0,9469</w:t>
            </w:r>
          </w:p>
        </w:tc>
        <w:tc>
          <w:tcPr>
            <w:tcW w:w="1816" w:type="dxa"/>
            <w:noWrap/>
          </w:tcPr>
          <w:p w:rsidR="005B322D" w:rsidRPr="005B322D" w:rsidRDefault="005B322D" w:rsidP="005B322D">
            <w:pPr>
              <w:jc w:val="center"/>
              <w:rPr>
                <w:rFonts w:ascii="Arial" w:hAnsi="Arial" w:cs="Arial"/>
                <w:color w:val="000000"/>
                <w:sz w:val="24"/>
                <w:szCs w:val="24"/>
              </w:rPr>
            </w:pPr>
            <w:r w:rsidRPr="005B322D">
              <w:rPr>
                <w:rFonts w:ascii="Arial" w:hAnsi="Arial" w:cs="Arial"/>
                <w:color w:val="000000"/>
                <w:sz w:val="24"/>
                <w:szCs w:val="24"/>
              </w:rPr>
              <w:t>0,9750</w:t>
            </w:r>
          </w:p>
        </w:tc>
        <w:tc>
          <w:tcPr>
            <w:tcW w:w="1869" w:type="dxa"/>
            <w:noWrap/>
          </w:tcPr>
          <w:p w:rsidR="005B322D" w:rsidRPr="00B76DDB" w:rsidRDefault="005B322D" w:rsidP="005B322D">
            <w:pPr>
              <w:jc w:val="center"/>
              <w:rPr>
                <w:rFonts w:ascii="Arial" w:hAnsi="Arial" w:cs="Arial"/>
                <w:color w:val="000000"/>
                <w:sz w:val="24"/>
                <w:szCs w:val="24"/>
              </w:rPr>
            </w:pPr>
            <w:r w:rsidRPr="00B76DDB">
              <w:rPr>
                <w:rFonts w:ascii="Arial" w:hAnsi="Arial" w:cs="Arial"/>
                <w:color w:val="000000"/>
                <w:sz w:val="24"/>
                <w:szCs w:val="24"/>
              </w:rPr>
              <w:t>0,9605</w:t>
            </w:r>
          </w:p>
        </w:tc>
      </w:tr>
      <w:tr w:rsidR="005B322D" w:rsidRPr="000011B1" w:rsidTr="00007C39">
        <w:trPr>
          <w:trHeight w:val="315"/>
        </w:trPr>
        <w:tc>
          <w:tcPr>
            <w:tcW w:w="2349" w:type="dxa"/>
            <w:noWrap/>
          </w:tcPr>
          <w:p w:rsidR="005B322D" w:rsidRPr="005B322D" w:rsidRDefault="005B322D" w:rsidP="005B322D">
            <w:pPr>
              <w:rPr>
                <w:rFonts w:ascii="Arial" w:hAnsi="Arial" w:cs="Arial"/>
                <w:i/>
                <w:sz w:val="24"/>
                <w:szCs w:val="24"/>
              </w:rPr>
            </w:pPr>
            <w:r w:rsidRPr="005B322D">
              <w:rPr>
                <w:rFonts w:ascii="Arial" w:hAnsi="Arial" w:cs="Arial"/>
                <w:i/>
                <w:sz w:val="24"/>
                <w:szCs w:val="24"/>
              </w:rPr>
              <w:t>BERTweet + RC</w:t>
            </w:r>
          </w:p>
        </w:tc>
        <w:tc>
          <w:tcPr>
            <w:tcW w:w="1800" w:type="dxa"/>
            <w:noWrap/>
          </w:tcPr>
          <w:p w:rsidR="005B322D" w:rsidRPr="005B322D" w:rsidRDefault="005B322D" w:rsidP="005B322D">
            <w:pPr>
              <w:jc w:val="center"/>
              <w:rPr>
                <w:rFonts w:ascii="Arial" w:hAnsi="Arial" w:cs="Arial"/>
                <w:sz w:val="24"/>
                <w:szCs w:val="24"/>
              </w:rPr>
            </w:pPr>
            <w:r w:rsidRPr="005B322D">
              <w:rPr>
                <w:rFonts w:ascii="Arial" w:hAnsi="Arial" w:cs="Arial"/>
                <w:sz w:val="24"/>
                <w:szCs w:val="24"/>
              </w:rPr>
              <w:t>0,9393</w:t>
            </w:r>
          </w:p>
        </w:tc>
        <w:tc>
          <w:tcPr>
            <w:tcW w:w="1800" w:type="dxa"/>
            <w:noWrap/>
          </w:tcPr>
          <w:p w:rsidR="005B322D" w:rsidRPr="00B76DDB" w:rsidRDefault="005B322D" w:rsidP="005B322D">
            <w:pPr>
              <w:jc w:val="center"/>
              <w:rPr>
                <w:rFonts w:ascii="Arial" w:hAnsi="Arial" w:cs="Arial"/>
                <w:sz w:val="24"/>
                <w:szCs w:val="24"/>
              </w:rPr>
            </w:pPr>
            <w:r w:rsidRPr="00B76DDB">
              <w:rPr>
                <w:rFonts w:ascii="Arial" w:hAnsi="Arial" w:cs="Arial"/>
                <w:sz w:val="24"/>
                <w:szCs w:val="24"/>
              </w:rPr>
              <w:t>0,9636</w:t>
            </w:r>
          </w:p>
        </w:tc>
        <w:tc>
          <w:tcPr>
            <w:tcW w:w="1816" w:type="dxa"/>
            <w:noWrap/>
          </w:tcPr>
          <w:p w:rsidR="005B322D" w:rsidRPr="005B322D" w:rsidRDefault="005B322D" w:rsidP="005B322D">
            <w:pPr>
              <w:jc w:val="center"/>
              <w:rPr>
                <w:rFonts w:ascii="Arial" w:hAnsi="Arial" w:cs="Arial"/>
                <w:sz w:val="24"/>
                <w:szCs w:val="24"/>
              </w:rPr>
            </w:pPr>
            <w:r w:rsidRPr="005B322D">
              <w:rPr>
                <w:rFonts w:ascii="Arial" w:hAnsi="Arial" w:cs="Arial"/>
                <w:sz w:val="24"/>
                <w:szCs w:val="24"/>
              </w:rPr>
              <w:t>0,9575</w:t>
            </w:r>
          </w:p>
        </w:tc>
        <w:tc>
          <w:tcPr>
            <w:tcW w:w="1869" w:type="dxa"/>
            <w:noWrap/>
          </w:tcPr>
          <w:p w:rsidR="005B322D" w:rsidRPr="005B322D" w:rsidRDefault="005B322D" w:rsidP="005B322D">
            <w:pPr>
              <w:jc w:val="center"/>
              <w:rPr>
                <w:rFonts w:ascii="Arial" w:hAnsi="Arial" w:cs="Arial"/>
                <w:sz w:val="24"/>
                <w:szCs w:val="24"/>
              </w:rPr>
            </w:pPr>
            <w:r w:rsidRPr="005B322D">
              <w:rPr>
                <w:rFonts w:ascii="Arial" w:hAnsi="Arial" w:cs="Arial"/>
                <w:sz w:val="24"/>
                <w:szCs w:val="24"/>
              </w:rPr>
              <w:t>0,9601</w:t>
            </w:r>
          </w:p>
        </w:tc>
      </w:tr>
      <w:tr w:rsidR="00B76DDB" w:rsidRPr="000011B1" w:rsidTr="00007C39">
        <w:trPr>
          <w:trHeight w:val="315"/>
        </w:trPr>
        <w:tc>
          <w:tcPr>
            <w:tcW w:w="2349" w:type="dxa"/>
            <w:noWrap/>
          </w:tcPr>
          <w:p w:rsidR="00B76DDB" w:rsidRPr="00B76DDB" w:rsidRDefault="00B76DDB" w:rsidP="00B76DDB">
            <w:pPr>
              <w:rPr>
                <w:rFonts w:ascii="Arial" w:hAnsi="Arial" w:cs="Arial"/>
                <w:b/>
                <w:i/>
                <w:sz w:val="24"/>
                <w:szCs w:val="24"/>
              </w:rPr>
            </w:pPr>
            <w:r w:rsidRPr="00B76DDB">
              <w:rPr>
                <w:rFonts w:ascii="Arial" w:hAnsi="Arial" w:cs="Arial"/>
                <w:b/>
                <w:i/>
                <w:sz w:val="24"/>
              </w:rPr>
              <w:t>BERTweet + RP</w:t>
            </w:r>
          </w:p>
        </w:tc>
        <w:tc>
          <w:tcPr>
            <w:tcW w:w="1800" w:type="dxa"/>
            <w:noWrap/>
          </w:tcPr>
          <w:p w:rsidR="00B76DDB" w:rsidRPr="00B76DDB" w:rsidRDefault="00B76DDB" w:rsidP="00B76DDB">
            <w:pPr>
              <w:jc w:val="center"/>
              <w:rPr>
                <w:rFonts w:ascii="Arial" w:hAnsi="Arial" w:cs="Arial"/>
                <w:b/>
                <w:sz w:val="24"/>
                <w:szCs w:val="24"/>
              </w:rPr>
            </w:pPr>
            <w:r w:rsidRPr="00B76DDB">
              <w:rPr>
                <w:rFonts w:ascii="Arial" w:hAnsi="Arial" w:cs="Arial"/>
                <w:b/>
                <w:sz w:val="24"/>
                <w:szCs w:val="24"/>
              </w:rPr>
              <w:t>0,9433</w:t>
            </w:r>
          </w:p>
        </w:tc>
        <w:tc>
          <w:tcPr>
            <w:tcW w:w="1800" w:type="dxa"/>
            <w:noWrap/>
          </w:tcPr>
          <w:p w:rsidR="00B76DDB" w:rsidRPr="00B76DDB" w:rsidRDefault="00B76DDB" w:rsidP="00B76DDB">
            <w:pPr>
              <w:jc w:val="center"/>
              <w:rPr>
                <w:rFonts w:ascii="Arial" w:hAnsi="Arial" w:cs="Arial"/>
                <w:b/>
                <w:sz w:val="24"/>
                <w:szCs w:val="24"/>
              </w:rPr>
            </w:pPr>
            <w:r w:rsidRPr="00B76DDB">
              <w:rPr>
                <w:rFonts w:ascii="Arial" w:hAnsi="Arial" w:cs="Arial"/>
                <w:b/>
                <w:sz w:val="24"/>
                <w:szCs w:val="24"/>
              </w:rPr>
              <w:t>0,9694</w:t>
            </w:r>
          </w:p>
        </w:tc>
        <w:tc>
          <w:tcPr>
            <w:tcW w:w="1816" w:type="dxa"/>
            <w:noWrap/>
          </w:tcPr>
          <w:p w:rsidR="00B76DDB" w:rsidRPr="00B76DDB" w:rsidRDefault="00B76DDB" w:rsidP="00B76DDB">
            <w:pPr>
              <w:jc w:val="center"/>
              <w:rPr>
                <w:rFonts w:ascii="Arial" w:hAnsi="Arial" w:cs="Arial"/>
                <w:sz w:val="24"/>
                <w:szCs w:val="24"/>
              </w:rPr>
            </w:pPr>
            <w:r w:rsidRPr="00B76DDB">
              <w:rPr>
                <w:rFonts w:ascii="Arial" w:hAnsi="Arial" w:cs="Arial"/>
                <w:sz w:val="24"/>
                <w:szCs w:val="24"/>
              </w:rPr>
              <w:t>0,9564</w:t>
            </w:r>
          </w:p>
        </w:tc>
        <w:tc>
          <w:tcPr>
            <w:tcW w:w="1869" w:type="dxa"/>
            <w:noWrap/>
          </w:tcPr>
          <w:p w:rsidR="00B76DDB" w:rsidRPr="00B76DDB" w:rsidRDefault="00B76DDB" w:rsidP="00B76DDB">
            <w:pPr>
              <w:jc w:val="center"/>
              <w:rPr>
                <w:rFonts w:ascii="Arial" w:hAnsi="Arial" w:cs="Arial"/>
                <w:b/>
                <w:sz w:val="24"/>
                <w:szCs w:val="24"/>
              </w:rPr>
            </w:pPr>
            <w:r w:rsidRPr="00B76DDB">
              <w:rPr>
                <w:rFonts w:ascii="Arial" w:hAnsi="Arial" w:cs="Arial"/>
                <w:b/>
                <w:sz w:val="24"/>
                <w:szCs w:val="24"/>
              </w:rPr>
              <w:t>0,9626</w:t>
            </w:r>
          </w:p>
        </w:tc>
      </w:tr>
    </w:tbl>
    <w:p w:rsidR="00562928" w:rsidRDefault="00562928" w:rsidP="000011B1"/>
    <w:p w:rsidR="00D36769" w:rsidRPr="00562928" w:rsidRDefault="00562928" w:rsidP="00562928">
      <w:pPr>
        <w:pStyle w:val="Subtitle"/>
        <w:jc w:val="center"/>
        <w:rPr>
          <w:i/>
          <w:iCs/>
          <w:color w:val="404040" w:themeColor="text1" w:themeTint="BF"/>
        </w:rPr>
      </w:pPr>
      <w:bookmarkStart w:id="128" w:name="_Toc201522041"/>
      <w:r>
        <w:rPr>
          <w:rStyle w:val="SubtleEmphasis"/>
        </w:rPr>
        <w:t>Tabla 3.5</w:t>
      </w:r>
      <w:r w:rsidRPr="00906EEC">
        <w:rPr>
          <w:rStyle w:val="SubtleEmphasis"/>
        </w:rPr>
        <w:t xml:space="preserve">: </w:t>
      </w:r>
      <w:r>
        <w:rPr>
          <w:rStyle w:val="SubtleEmphasis"/>
        </w:rPr>
        <w:t>Resultados</w:t>
      </w:r>
      <w:r w:rsidR="00DD172D">
        <w:rPr>
          <w:rStyle w:val="SubtleEmphasis"/>
        </w:rPr>
        <w:t xml:space="preserve"> de la clasificación</w:t>
      </w:r>
      <w:r>
        <w:rPr>
          <w:rStyle w:val="SubtleEmphasis"/>
        </w:rPr>
        <w:t xml:space="preserve"> en el dataset de TempleRun2</w:t>
      </w:r>
      <w:bookmarkEnd w:id="128"/>
    </w:p>
    <w:tbl>
      <w:tblPr>
        <w:tblStyle w:val="TableGrid"/>
        <w:tblW w:w="9634" w:type="dxa"/>
        <w:tblLook w:val="04A0" w:firstRow="1" w:lastRow="0" w:firstColumn="1" w:lastColumn="0" w:noHBand="0" w:noVBand="1"/>
      </w:tblPr>
      <w:tblGrid>
        <w:gridCol w:w="2349"/>
        <w:gridCol w:w="1800"/>
        <w:gridCol w:w="1800"/>
        <w:gridCol w:w="1816"/>
        <w:gridCol w:w="1869"/>
      </w:tblGrid>
      <w:tr w:rsidR="00D36769" w:rsidRPr="009552A6" w:rsidTr="00007C39">
        <w:trPr>
          <w:trHeight w:val="315"/>
        </w:trPr>
        <w:tc>
          <w:tcPr>
            <w:tcW w:w="2349" w:type="dxa"/>
            <w:noWrap/>
            <w:hideMark/>
          </w:tcPr>
          <w:p w:rsidR="00D36769" w:rsidRPr="000011B1" w:rsidRDefault="00D36769" w:rsidP="00007C39">
            <w:pPr>
              <w:jc w:val="center"/>
              <w:rPr>
                <w:rFonts w:ascii="Arial" w:eastAsia="Times New Roman" w:hAnsi="Arial" w:cs="Arial"/>
                <w:b/>
                <w:color w:val="000000"/>
                <w:sz w:val="24"/>
                <w:lang w:val="es-ES" w:eastAsia="es-ES"/>
              </w:rPr>
            </w:pPr>
            <w:r w:rsidRPr="000011B1">
              <w:rPr>
                <w:rFonts w:ascii="Arial" w:eastAsia="Times New Roman" w:hAnsi="Arial" w:cs="Arial"/>
                <w:b/>
                <w:color w:val="000000"/>
                <w:sz w:val="24"/>
                <w:lang w:val="es-ES" w:eastAsia="es-ES"/>
              </w:rPr>
              <w:t>Modelo</w:t>
            </w:r>
          </w:p>
        </w:tc>
        <w:tc>
          <w:tcPr>
            <w:tcW w:w="1800" w:type="dxa"/>
            <w:noWrap/>
            <w:hideMark/>
          </w:tcPr>
          <w:p w:rsidR="00D36769" w:rsidRPr="009552A6" w:rsidRDefault="00D36769" w:rsidP="00007C39">
            <w:pPr>
              <w:jc w:val="center"/>
              <w:rPr>
                <w:rFonts w:ascii="Arial" w:eastAsia="Times New Roman" w:hAnsi="Arial" w:cs="Arial"/>
                <w:b/>
                <w:i/>
                <w:color w:val="000000"/>
                <w:sz w:val="24"/>
                <w:lang w:val="es-ES" w:eastAsia="es-ES"/>
              </w:rPr>
            </w:pPr>
            <w:r w:rsidRPr="009552A6">
              <w:rPr>
                <w:rFonts w:ascii="Arial" w:eastAsia="Times New Roman" w:hAnsi="Arial" w:cs="Arial"/>
                <w:b/>
                <w:i/>
                <w:color w:val="000000"/>
                <w:sz w:val="24"/>
                <w:lang w:val="es-ES" w:eastAsia="es-ES"/>
              </w:rPr>
              <w:t>Accuracy</w:t>
            </w:r>
          </w:p>
        </w:tc>
        <w:tc>
          <w:tcPr>
            <w:tcW w:w="1800" w:type="dxa"/>
            <w:noWrap/>
            <w:hideMark/>
          </w:tcPr>
          <w:p w:rsidR="00D36769" w:rsidRPr="009552A6" w:rsidRDefault="00D36769" w:rsidP="00007C39">
            <w:pPr>
              <w:jc w:val="center"/>
              <w:rPr>
                <w:rFonts w:ascii="Arial" w:eastAsia="Times New Roman" w:hAnsi="Arial" w:cs="Arial"/>
                <w:b/>
                <w:i/>
                <w:color w:val="000000"/>
                <w:sz w:val="24"/>
                <w:lang w:val="es-ES" w:eastAsia="es-ES"/>
              </w:rPr>
            </w:pPr>
            <w:r w:rsidRPr="009552A6">
              <w:rPr>
                <w:rFonts w:ascii="Arial" w:eastAsia="Times New Roman" w:hAnsi="Arial" w:cs="Arial"/>
                <w:b/>
                <w:i/>
                <w:color w:val="000000"/>
                <w:sz w:val="24"/>
                <w:lang w:val="es-ES" w:eastAsia="es-ES"/>
              </w:rPr>
              <w:t>Precision</w:t>
            </w:r>
          </w:p>
        </w:tc>
        <w:tc>
          <w:tcPr>
            <w:tcW w:w="1816" w:type="dxa"/>
            <w:noWrap/>
            <w:hideMark/>
          </w:tcPr>
          <w:p w:rsidR="00D36769" w:rsidRPr="009552A6" w:rsidRDefault="00D36769" w:rsidP="00007C39">
            <w:pPr>
              <w:jc w:val="center"/>
              <w:rPr>
                <w:rFonts w:ascii="Arial" w:eastAsia="Times New Roman" w:hAnsi="Arial" w:cs="Arial"/>
                <w:b/>
                <w:i/>
                <w:color w:val="000000"/>
                <w:sz w:val="24"/>
                <w:lang w:val="es-ES" w:eastAsia="es-ES"/>
              </w:rPr>
            </w:pPr>
            <w:r w:rsidRPr="009552A6">
              <w:rPr>
                <w:rFonts w:ascii="Arial" w:eastAsia="Times New Roman" w:hAnsi="Arial" w:cs="Arial"/>
                <w:b/>
                <w:i/>
                <w:color w:val="000000"/>
                <w:sz w:val="24"/>
                <w:lang w:val="es-ES" w:eastAsia="es-ES"/>
              </w:rPr>
              <w:t>Recall</w:t>
            </w:r>
          </w:p>
        </w:tc>
        <w:tc>
          <w:tcPr>
            <w:tcW w:w="1869" w:type="dxa"/>
            <w:noWrap/>
            <w:hideMark/>
          </w:tcPr>
          <w:p w:rsidR="00D36769" w:rsidRPr="009552A6" w:rsidRDefault="00D36769" w:rsidP="00007C39">
            <w:pPr>
              <w:jc w:val="center"/>
              <w:rPr>
                <w:rFonts w:ascii="Arial" w:eastAsia="Times New Roman" w:hAnsi="Arial" w:cs="Arial"/>
                <w:b/>
                <w:i/>
                <w:color w:val="000000"/>
                <w:sz w:val="24"/>
                <w:lang w:val="es-ES" w:eastAsia="es-ES"/>
              </w:rPr>
            </w:pPr>
            <w:r w:rsidRPr="009552A6">
              <w:rPr>
                <w:rFonts w:ascii="Arial" w:eastAsia="Times New Roman" w:hAnsi="Arial" w:cs="Arial"/>
                <w:b/>
                <w:i/>
                <w:color w:val="000000"/>
                <w:sz w:val="24"/>
                <w:lang w:val="es-ES" w:eastAsia="es-ES"/>
              </w:rPr>
              <w:t>F1-Score</w:t>
            </w:r>
          </w:p>
        </w:tc>
      </w:tr>
      <w:tr w:rsidR="0064488E" w:rsidRPr="000011B1" w:rsidTr="00007C39">
        <w:trPr>
          <w:trHeight w:val="300"/>
        </w:trPr>
        <w:tc>
          <w:tcPr>
            <w:tcW w:w="2349" w:type="dxa"/>
            <w:noWrap/>
            <w:hideMark/>
          </w:tcPr>
          <w:p w:rsidR="0064488E" w:rsidRPr="0064488E" w:rsidRDefault="0064488E" w:rsidP="0064488E">
            <w:pPr>
              <w:rPr>
                <w:rFonts w:ascii="Arial" w:eastAsia="Times New Roman" w:hAnsi="Arial" w:cs="Arial"/>
                <w:i/>
                <w:color w:val="000000"/>
                <w:sz w:val="24"/>
                <w:szCs w:val="24"/>
                <w:lang w:val="es-ES" w:eastAsia="es-ES"/>
              </w:rPr>
            </w:pPr>
            <w:r w:rsidRPr="0064488E">
              <w:rPr>
                <w:rFonts w:ascii="Arial" w:eastAsia="Times New Roman" w:hAnsi="Arial" w:cs="Arial"/>
                <w:i/>
                <w:color w:val="000000"/>
                <w:sz w:val="24"/>
                <w:szCs w:val="24"/>
                <w:lang w:val="es-ES" w:eastAsia="es-ES"/>
              </w:rPr>
              <w:t>GPT 2 - base</w:t>
            </w:r>
          </w:p>
        </w:tc>
        <w:tc>
          <w:tcPr>
            <w:tcW w:w="1800" w:type="dxa"/>
            <w:noWrap/>
            <w:hideMark/>
          </w:tcPr>
          <w:p w:rsidR="0064488E" w:rsidRPr="0064488E" w:rsidRDefault="0064488E" w:rsidP="0064488E">
            <w:pPr>
              <w:jc w:val="center"/>
              <w:rPr>
                <w:rFonts w:ascii="Arial" w:hAnsi="Arial" w:cs="Arial"/>
                <w:sz w:val="24"/>
                <w:szCs w:val="24"/>
              </w:rPr>
            </w:pPr>
            <w:r w:rsidRPr="0064488E">
              <w:rPr>
                <w:rFonts w:ascii="Arial" w:hAnsi="Arial" w:cs="Arial"/>
                <w:sz w:val="24"/>
                <w:szCs w:val="24"/>
              </w:rPr>
              <w:t>0,8980</w:t>
            </w:r>
          </w:p>
        </w:tc>
        <w:tc>
          <w:tcPr>
            <w:tcW w:w="1800" w:type="dxa"/>
            <w:noWrap/>
            <w:hideMark/>
          </w:tcPr>
          <w:p w:rsidR="0064488E" w:rsidRPr="0064488E" w:rsidRDefault="0064488E" w:rsidP="0064488E">
            <w:pPr>
              <w:jc w:val="center"/>
              <w:rPr>
                <w:rFonts w:ascii="Arial" w:hAnsi="Arial" w:cs="Arial"/>
                <w:sz w:val="24"/>
                <w:szCs w:val="24"/>
              </w:rPr>
            </w:pPr>
            <w:r w:rsidRPr="0064488E">
              <w:rPr>
                <w:rFonts w:ascii="Arial" w:hAnsi="Arial" w:cs="Arial"/>
                <w:sz w:val="24"/>
                <w:szCs w:val="24"/>
              </w:rPr>
              <w:t>0,8338</w:t>
            </w:r>
          </w:p>
        </w:tc>
        <w:tc>
          <w:tcPr>
            <w:tcW w:w="1816" w:type="dxa"/>
            <w:noWrap/>
            <w:hideMark/>
          </w:tcPr>
          <w:p w:rsidR="0064488E" w:rsidRPr="0064488E" w:rsidRDefault="0064488E" w:rsidP="0064488E">
            <w:pPr>
              <w:jc w:val="center"/>
              <w:rPr>
                <w:rFonts w:ascii="Arial" w:hAnsi="Arial" w:cs="Arial"/>
                <w:sz w:val="24"/>
                <w:szCs w:val="24"/>
              </w:rPr>
            </w:pPr>
            <w:r w:rsidRPr="0064488E">
              <w:rPr>
                <w:rFonts w:ascii="Arial" w:hAnsi="Arial" w:cs="Arial"/>
                <w:sz w:val="24"/>
                <w:szCs w:val="24"/>
              </w:rPr>
              <w:t>0,8229</w:t>
            </w:r>
          </w:p>
        </w:tc>
        <w:tc>
          <w:tcPr>
            <w:tcW w:w="1869" w:type="dxa"/>
            <w:noWrap/>
            <w:hideMark/>
          </w:tcPr>
          <w:p w:rsidR="0064488E" w:rsidRPr="0064488E" w:rsidRDefault="0064488E" w:rsidP="0064488E">
            <w:pPr>
              <w:jc w:val="center"/>
              <w:rPr>
                <w:rFonts w:ascii="Arial" w:hAnsi="Arial" w:cs="Arial"/>
                <w:sz w:val="24"/>
                <w:szCs w:val="24"/>
              </w:rPr>
            </w:pPr>
            <w:r w:rsidRPr="0064488E">
              <w:rPr>
                <w:rFonts w:ascii="Arial" w:hAnsi="Arial" w:cs="Arial"/>
                <w:sz w:val="24"/>
                <w:szCs w:val="24"/>
              </w:rPr>
              <w:t>0,8244</w:t>
            </w:r>
          </w:p>
        </w:tc>
      </w:tr>
      <w:tr w:rsidR="0064488E" w:rsidRPr="000011B1" w:rsidTr="00007C39">
        <w:trPr>
          <w:trHeight w:val="300"/>
        </w:trPr>
        <w:tc>
          <w:tcPr>
            <w:tcW w:w="2349" w:type="dxa"/>
            <w:noWrap/>
            <w:hideMark/>
          </w:tcPr>
          <w:p w:rsidR="0064488E" w:rsidRPr="0064488E" w:rsidRDefault="0064488E" w:rsidP="0064488E">
            <w:pPr>
              <w:rPr>
                <w:rFonts w:ascii="Arial" w:eastAsia="Times New Roman" w:hAnsi="Arial" w:cs="Arial"/>
                <w:i/>
                <w:color w:val="000000"/>
                <w:sz w:val="24"/>
                <w:szCs w:val="24"/>
                <w:lang w:val="es-ES" w:eastAsia="es-ES"/>
              </w:rPr>
            </w:pPr>
            <w:r w:rsidRPr="0064488E">
              <w:rPr>
                <w:rFonts w:ascii="Arial" w:eastAsia="Times New Roman" w:hAnsi="Arial" w:cs="Arial"/>
                <w:i/>
                <w:color w:val="000000"/>
                <w:sz w:val="24"/>
                <w:szCs w:val="24"/>
                <w:lang w:val="es-ES" w:eastAsia="es-ES"/>
              </w:rPr>
              <w:t>XLNet - base</w:t>
            </w:r>
          </w:p>
        </w:tc>
        <w:tc>
          <w:tcPr>
            <w:tcW w:w="1800" w:type="dxa"/>
            <w:noWrap/>
            <w:hideMark/>
          </w:tcPr>
          <w:p w:rsidR="0064488E" w:rsidRPr="0064488E" w:rsidRDefault="0064488E" w:rsidP="0064488E">
            <w:pPr>
              <w:jc w:val="center"/>
              <w:rPr>
                <w:rFonts w:ascii="Arial" w:hAnsi="Arial" w:cs="Arial"/>
                <w:sz w:val="24"/>
                <w:szCs w:val="24"/>
              </w:rPr>
            </w:pPr>
            <w:r w:rsidRPr="0064488E">
              <w:rPr>
                <w:rFonts w:ascii="Arial" w:hAnsi="Arial" w:cs="Arial"/>
                <w:sz w:val="24"/>
                <w:szCs w:val="24"/>
              </w:rPr>
              <w:t>0,8870</w:t>
            </w:r>
          </w:p>
        </w:tc>
        <w:tc>
          <w:tcPr>
            <w:tcW w:w="1800" w:type="dxa"/>
            <w:noWrap/>
            <w:hideMark/>
          </w:tcPr>
          <w:p w:rsidR="0064488E" w:rsidRPr="0064488E" w:rsidRDefault="0064488E" w:rsidP="0064488E">
            <w:pPr>
              <w:jc w:val="center"/>
              <w:rPr>
                <w:rFonts w:ascii="Arial" w:hAnsi="Arial" w:cs="Arial"/>
                <w:sz w:val="24"/>
                <w:szCs w:val="24"/>
              </w:rPr>
            </w:pPr>
            <w:r w:rsidRPr="0064488E">
              <w:rPr>
                <w:rFonts w:ascii="Arial" w:hAnsi="Arial" w:cs="Arial"/>
                <w:sz w:val="24"/>
                <w:szCs w:val="24"/>
              </w:rPr>
              <w:t>0,9232</w:t>
            </w:r>
          </w:p>
        </w:tc>
        <w:tc>
          <w:tcPr>
            <w:tcW w:w="1816" w:type="dxa"/>
            <w:noWrap/>
            <w:hideMark/>
          </w:tcPr>
          <w:p w:rsidR="0064488E" w:rsidRPr="0064488E" w:rsidRDefault="0064488E" w:rsidP="0064488E">
            <w:pPr>
              <w:jc w:val="center"/>
              <w:rPr>
                <w:rFonts w:ascii="Arial" w:hAnsi="Arial" w:cs="Arial"/>
                <w:sz w:val="24"/>
                <w:szCs w:val="24"/>
              </w:rPr>
            </w:pPr>
            <w:r w:rsidRPr="0064488E">
              <w:rPr>
                <w:rFonts w:ascii="Arial" w:hAnsi="Arial" w:cs="Arial"/>
                <w:sz w:val="24"/>
                <w:szCs w:val="24"/>
              </w:rPr>
              <w:t>0,9155</w:t>
            </w:r>
          </w:p>
        </w:tc>
        <w:tc>
          <w:tcPr>
            <w:tcW w:w="1869" w:type="dxa"/>
            <w:noWrap/>
            <w:hideMark/>
          </w:tcPr>
          <w:p w:rsidR="0064488E" w:rsidRPr="0064488E" w:rsidRDefault="0064488E" w:rsidP="0064488E">
            <w:pPr>
              <w:jc w:val="center"/>
              <w:rPr>
                <w:rFonts w:ascii="Arial" w:hAnsi="Arial" w:cs="Arial"/>
                <w:sz w:val="24"/>
                <w:szCs w:val="24"/>
              </w:rPr>
            </w:pPr>
            <w:r w:rsidRPr="0064488E">
              <w:rPr>
                <w:rFonts w:ascii="Arial" w:hAnsi="Arial" w:cs="Arial"/>
                <w:sz w:val="24"/>
                <w:szCs w:val="24"/>
              </w:rPr>
              <w:t>0,9186</w:t>
            </w:r>
          </w:p>
        </w:tc>
      </w:tr>
      <w:tr w:rsidR="0064488E" w:rsidRPr="000011B1" w:rsidTr="008079EB">
        <w:trPr>
          <w:trHeight w:val="300"/>
        </w:trPr>
        <w:tc>
          <w:tcPr>
            <w:tcW w:w="2349" w:type="dxa"/>
            <w:noWrap/>
          </w:tcPr>
          <w:p w:rsidR="0064488E" w:rsidRPr="0064488E" w:rsidRDefault="0064488E" w:rsidP="0064488E">
            <w:pPr>
              <w:rPr>
                <w:rFonts w:ascii="Arial" w:eastAsia="Times New Roman" w:hAnsi="Arial" w:cs="Arial"/>
                <w:i/>
                <w:color w:val="000000"/>
                <w:sz w:val="24"/>
                <w:szCs w:val="24"/>
                <w:lang w:eastAsia="es-ES"/>
              </w:rPr>
            </w:pPr>
            <w:r w:rsidRPr="0064488E">
              <w:rPr>
                <w:rFonts w:ascii="Arial" w:eastAsia="Times New Roman" w:hAnsi="Arial" w:cs="Arial"/>
                <w:i/>
                <w:color w:val="000000"/>
                <w:sz w:val="24"/>
                <w:szCs w:val="24"/>
                <w:lang w:eastAsia="es-ES"/>
              </w:rPr>
              <w:t>ALBERT - large</w:t>
            </w:r>
          </w:p>
        </w:tc>
        <w:tc>
          <w:tcPr>
            <w:tcW w:w="1800" w:type="dxa"/>
            <w:noWrap/>
          </w:tcPr>
          <w:p w:rsidR="0064488E" w:rsidRPr="0064488E" w:rsidRDefault="0064488E" w:rsidP="0064488E">
            <w:pPr>
              <w:jc w:val="center"/>
              <w:rPr>
                <w:rFonts w:ascii="Arial" w:hAnsi="Arial" w:cs="Arial"/>
                <w:sz w:val="24"/>
                <w:szCs w:val="24"/>
              </w:rPr>
            </w:pPr>
            <w:r w:rsidRPr="0064488E">
              <w:rPr>
                <w:rFonts w:ascii="Arial" w:hAnsi="Arial" w:cs="Arial"/>
                <w:sz w:val="24"/>
                <w:szCs w:val="24"/>
              </w:rPr>
              <w:t>0,8140</w:t>
            </w:r>
          </w:p>
        </w:tc>
        <w:tc>
          <w:tcPr>
            <w:tcW w:w="1800" w:type="dxa"/>
            <w:noWrap/>
          </w:tcPr>
          <w:p w:rsidR="0064488E" w:rsidRPr="0064488E" w:rsidRDefault="0064488E" w:rsidP="0064488E">
            <w:pPr>
              <w:jc w:val="center"/>
              <w:rPr>
                <w:rFonts w:ascii="Arial" w:hAnsi="Arial" w:cs="Arial"/>
                <w:sz w:val="24"/>
                <w:szCs w:val="24"/>
              </w:rPr>
            </w:pPr>
            <w:r w:rsidRPr="0064488E">
              <w:rPr>
                <w:rFonts w:ascii="Arial" w:hAnsi="Arial" w:cs="Arial"/>
                <w:sz w:val="24"/>
                <w:szCs w:val="24"/>
              </w:rPr>
              <w:t>0,9353</w:t>
            </w:r>
          </w:p>
        </w:tc>
        <w:tc>
          <w:tcPr>
            <w:tcW w:w="1816" w:type="dxa"/>
            <w:noWrap/>
          </w:tcPr>
          <w:p w:rsidR="0064488E" w:rsidRPr="0064488E" w:rsidRDefault="0064488E" w:rsidP="0064488E">
            <w:pPr>
              <w:jc w:val="center"/>
              <w:rPr>
                <w:rFonts w:ascii="Arial" w:hAnsi="Arial" w:cs="Arial"/>
                <w:sz w:val="24"/>
                <w:szCs w:val="24"/>
              </w:rPr>
            </w:pPr>
            <w:r w:rsidRPr="0064488E">
              <w:rPr>
                <w:rFonts w:ascii="Arial" w:hAnsi="Arial" w:cs="Arial"/>
                <w:sz w:val="24"/>
                <w:szCs w:val="24"/>
              </w:rPr>
              <w:t>0,8411</w:t>
            </w:r>
          </w:p>
        </w:tc>
        <w:tc>
          <w:tcPr>
            <w:tcW w:w="1869" w:type="dxa"/>
            <w:noWrap/>
          </w:tcPr>
          <w:p w:rsidR="0064488E" w:rsidRPr="0064488E" w:rsidRDefault="0064488E" w:rsidP="0064488E">
            <w:pPr>
              <w:jc w:val="center"/>
              <w:rPr>
                <w:rFonts w:ascii="Arial" w:hAnsi="Arial" w:cs="Arial"/>
                <w:sz w:val="24"/>
                <w:szCs w:val="24"/>
              </w:rPr>
            </w:pPr>
            <w:r w:rsidRPr="0064488E">
              <w:rPr>
                <w:rFonts w:ascii="Arial" w:hAnsi="Arial" w:cs="Arial"/>
                <w:sz w:val="24"/>
                <w:szCs w:val="24"/>
              </w:rPr>
              <w:t>0,8792</w:t>
            </w:r>
          </w:p>
        </w:tc>
      </w:tr>
      <w:tr w:rsidR="0064488E" w:rsidRPr="000011B1" w:rsidTr="008079EB">
        <w:trPr>
          <w:trHeight w:val="300"/>
        </w:trPr>
        <w:tc>
          <w:tcPr>
            <w:tcW w:w="2349" w:type="dxa"/>
            <w:noWrap/>
          </w:tcPr>
          <w:p w:rsidR="0064488E" w:rsidRPr="0064488E" w:rsidRDefault="0064488E" w:rsidP="0064488E">
            <w:pPr>
              <w:rPr>
                <w:rFonts w:ascii="Arial" w:eastAsia="Times New Roman" w:hAnsi="Arial" w:cs="Arial"/>
                <w:i/>
                <w:color w:val="FFFFFF"/>
                <w:sz w:val="24"/>
                <w:szCs w:val="24"/>
                <w:lang w:eastAsia="es-ES"/>
              </w:rPr>
            </w:pPr>
            <w:r w:rsidRPr="0064488E">
              <w:rPr>
                <w:rFonts w:ascii="Arial" w:eastAsia="Times New Roman" w:hAnsi="Arial" w:cs="Arial"/>
                <w:i/>
                <w:color w:val="000000" w:themeColor="text1"/>
                <w:sz w:val="24"/>
                <w:szCs w:val="24"/>
                <w:lang w:eastAsia="es-ES"/>
              </w:rPr>
              <w:lastRenderedPageBreak/>
              <w:t>RoBERTa - base</w:t>
            </w:r>
          </w:p>
        </w:tc>
        <w:tc>
          <w:tcPr>
            <w:tcW w:w="1800" w:type="dxa"/>
            <w:noWrap/>
          </w:tcPr>
          <w:p w:rsidR="0064488E" w:rsidRPr="0064488E" w:rsidRDefault="0064488E" w:rsidP="0064488E">
            <w:pPr>
              <w:jc w:val="center"/>
              <w:rPr>
                <w:rFonts w:ascii="Arial" w:hAnsi="Arial" w:cs="Arial"/>
                <w:sz w:val="24"/>
              </w:rPr>
            </w:pPr>
            <w:r w:rsidRPr="0064488E">
              <w:rPr>
                <w:rFonts w:ascii="Arial" w:hAnsi="Arial" w:cs="Arial"/>
                <w:sz w:val="24"/>
              </w:rPr>
              <w:t>0,9303</w:t>
            </w:r>
          </w:p>
        </w:tc>
        <w:tc>
          <w:tcPr>
            <w:tcW w:w="1800" w:type="dxa"/>
            <w:noWrap/>
          </w:tcPr>
          <w:p w:rsidR="0064488E" w:rsidRPr="0064488E" w:rsidRDefault="0064488E" w:rsidP="0064488E">
            <w:pPr>
              <w:jc w:val="center"/>
              <w:rPr>
                <w:rFonts w:ascii="Arial" w:hAnsi="Arial" w:cs="Arial"/>
                <w:b/>
                <w:sz w:val="24"/>
              </w:rPr>
            </w:pPr>
            <w:r w:rsidRPr="0064488E">
              <w:rPr>
                <w:rFonts w:ascii="Arial" w:hAnsi="Arial" w:cs="Arial"/>
                <w:b/>
                <w:sz w:val="24"/>
              </w:rPr>
              <w:t>0,9668</w:t>
            </w:r>
          </w:p>
        </w:tc>
        <w:tc>
          <w:tcPr>
            <w:tcW w:w="1816" w:type="dxa"/>
            <w:noWrap/>
          </w:tcPr>
          <w:p w:rsidR="0064488E" w:rsidRPr="0064488E" w:rsidRDefault="0064488E" w:rsidP="0064488E">
            <w:pPr>
              <w:jc w:val="center"/>
              <w:rPr>
                <w:rFonts w:ascii="Arial" w:hAnsi="Arial" w:cs="Arial"/>
                <w:sz w:val="24"/>
              </w:rPr>
            </w:pPr>
            <w:r w:rsidRPr="0064488E">
              <w:rPr>
                <w:rFonts w:ascii="Arial" w:hAnsi="Arial" w:cs="Arial"/>
                <w:sz w:val="24"/>
              </w:rPr>
              <w:t>0,9354</w:t>
            </w:r>
          </w:p>
        </w:tc>
        <w:tc>
          <w:tcPr>
            <w:tcW w:w="1869" w:type="dxa"/>
            <w:noWrap/>
          </w:tcPr>
          <w:p w:rsidR="0064488E" w:rsidRPr="0064488E" w:rsidRDefault="0064488E" w:rsidP="0064488E">
            <w:pPr>
              <w:jc w:val="center"/>
              <w:rPr>
                <w:rFonts w:ascii="Arial" w:hAnsi="Arial" w:cs="Arial"/>
                <w:sz w:val="24"/>
                <w:szCs w:val="24"/>
              </w:rPr>
            </w:pPr>
            <w:r w:rsidRPr="0064488E">
              <w:rPr>
                <w:rFonts w:ascii="Arial" w:hAnsi="Arial" w:cs="Arial"/>
                <w:sz w:val="24"/>
                <w:szCs w:val="24"/>
              </w:rPr>
              <w:t>0,9504</w:t>
            </w:r>
          </w:p>
        </w:tc>
      </w:tr>
      <w:tr w:rsidR="0064488E" w:rsidRPr="000011B1" w:rsidTr="0064488E">
        <w:trPr>
          <w:trHeight w:val="315"/>
        </w:trPr>
        <w:tc>
          <w:tcPr>
            <w:tcW w:w="2349" w:type="dxa"/>
            <w:noWrap/>
          </w:tcPr>
          <w:p w:rsidR="0064488E" w:rsidRPr="0064488E" w:rsidRDefault="0064488E" w:rsidP="0064488E">
            <w:pPr>
              <w:rPr>
                <w:rFonts w:ascii="Arial" w:hAnsi="Arial" w:cs="Arial"/>
                <w:i/>
                <w:sz w:val="24"/>
                <w:szCs w:val="24"/>
              </w:rPr>
            </w:pPr>
            <w:r w:rsidRPr="0064488E">
              <w:rPr>
                <w:rFonts w:ascii="Arial" w:hAnsi="Arial" w:cs="Arial"/>
                <w:i/>
                <w:sz w:val="24"/>
                <w:szCs w:val="24"/>
              </w:rPr>
              <w:t>RoBERTa + RC</w:t>
            </w:r>
          </w:p>
        </w:tc>
        <w:tc>
          <w:tcPr>
            <w:tcW w:w="1800" w:type="dxa"/>
            <w:noWrap/>
          </w:tcPr>
          <w:p w:rsidR="0064488E" w:rsidRPr="0064488E" w:rsidRDefault="0064488E" w:rsidP="0064488E">
            <w:pPr>
              <w:jc w:val="center"/>
              <w:rPr>
                <w:rFonts w:ascii="Arial" w:hAnsi="Arial" w:cs="Arial"/>
                <w:sz w:val="24"/>
                <w:szCs w:val="24"/>
              </w:rPr>
            </w:pPr>
            <w:r w:rsidRPr="0064488E">
              <w:rPr>
                <w:rFonts w:ascii="Arial" w:hAnsi="Arial" w:cs="Arial"/>
                <w:sz w:val="24"/>
                <w:szCs w:val="24"/>
              </w:rPr>
              <w:t>0,9317</w:t>
            </w:r>
          </w:p>
        </w:tc>
        <w:tc>
          <w:tcPr>
            <w:tcW w:w="1800" w:type="dxa"/>
            <w:noWrap/>
          </w:tcPr>
          <w:p w:rsidR="0064488E" w:rsidRPr="0064488E" w:rsidRDefault="0064488E" w:rsidP="0064488E">
            <w:pPr>
              <w:jc w:val="center"/>
              <w:rPr>
                <w:rFonts w:ascii="Arial" w:hAnsi="Arial" w:cs="Arial"/>
                <w:sz w:val="24"/>
                <w:szCs w:val="24"/>
              </w:rPr>
            </w:pPr>
            <w:r w:rsidRPr="0064488E">
              <w:rPr>
                <w:rFonts w:ascii="Arial" w:hAnsi="Arial" w:cs="Arial"/>
                <w:sz w:val="24"/>
                <w:szCs w:val="24"/>
              </w:rPr>
              <w:t>0,9545</w:t>
            </w:r>
          </w:p>
        </w:tc>
        <w:tc>
          <w:tcPr>
            <w:tcW w:w="1816" w:type="dxa"/>
            <w:noWrap/>
          </w:tcPr>
          <w:p w:rsidR="0064488E" w:rsidRPr="0064488E" w:rsidRDefault="0064488E" w:rsidP="0064488E">
            <w:pPr>
              <w:jc w:val="center"/>
              <w:rPr>
                <w:rFonts w:ascii="Arial" w:hAnsi="Arial" w:cs="Arial"/>
                <w:sz w:val="24"/>
                <w:szCs w:val="24"/>
              </w:rPr>
            </w:pPr>
            <w:r w:rsidRPr="0064488E">
              <w:rPr>
                <w:rFonts w:ascii="Arial" w:hAnsi="Arial" w:cs="Arial"/>
                <w:sz w:val="24"/>
                <w:szCs w:val="24"/>
              </w:rPr>
              <w:t>0,9471</w:t>
            </w:r>
          </w:p>
        </w:tc>
        <w:tc>
          <w:tcPr>
            <w:tcW w:w="1869" w:type="dxa"/>
            <w:noWrap/>
          </w:tcPr>
          <w:p w:rsidR="0064488E" w:rsidRPr="0064488E" w:rsidRDefault="0064488E" w:rsidP="0064488E">
            <w:pPr>
              <w:jc w:val="center"/>
              <w:rPr>
                <w:rFonts w:ascii="Arial" w:hAnsi="Arial" w:cs="Arial"/>
                <w:sz w:val="24"/>
                <w:szCs w:val="24"/>
              </w:rPr>
            </w:pPr>
            <w:r w:rsidRPr="0064488E">
              <w:rPr>
                <w:rFonts w:ascii="Arial" w:hAnsi="Arial" w:cs="Arial"/>
                <w:sz w:val="24"/>
                <w:szCs w:val="24"/>
              </w:rPr>
              <w:t>0,9505</w:t>
            </w:r>
          </w:p>
        </w:tc>
      </w:tr>
      <w:tr w:rsidR="00B76DDB" w:rsidRPr="000011B1" w:rsidTr="0064488E">
        <w:trPr>
          <w:trHeight w:val="315"/>
        </w:trPr>
        <w:tc>
          <w:tcPr>
            <w:tcW w:w="2349" w:type="dxa"/>
            <w:noWrap/>
          </w:tcPr>
          <w:p w:rsidR="00B76DDB" w:rsidRPr="0064488E" w:rsidRDefault="00B76DDB" w:rsidP="00B76DDB">
            <w:pPr>
              <w:rPr>
                <w:rFonts w:ascii="Arial" w:hAnsi="Arial" w:cs="Arial"/>
                <w:i/>
                <w:sz w:val="24"/>
                <w:szCs w:val="24"/>
              </w:rPr>
            </w:pPr>
            <w:r>
              <w:rPr>
                <w:rFonts w:ascii="Arial" w:hAnsi="Arial" w:cs="Arial"/>
                <w:i/>
                <w:sz w:val="24"/>
              </w:rPr>
              <w:t>RoBERTa + RP</w:t>
            </w:r>
          </w:p>
        </w:tc>
        <w:tc>
          <w:tcPr>
            <w:tcW w:w="1800" w:type="dxa"/>
            <w:noWrap/>
          </w:tcPr>
          <w:p w:rsidR="00B76DDB" w:rsidRPr="00B76DDB" w:rsidRDefault="00B76DDB" w:rsidP="00B76DDB">
            <w:pPr>
              <w:jc w:val="center"/>
              <w:rPr>
                <w:rFonts w:ascii="Arial" w:hAnsi="Arial" w:cs="Arial"/>
                <w:sz w:val="24"/>
                <w:szCs w:val="24"/>
              </w:rPr>
            </w:pPr>
            <w:r w:rsidRPr="00B76DDB">
              <w:rPr>
                <w:rFonts w:ascii="Arial" w:hAnsi="Arial" w:cs="Arial"/>
                <w:sz w:val="24"/>
                <w:szCs w:val="24"/>
              </w:rPr>
              <w:t>0,9310</w:t>
            </w:r>
          </w:p>
        </w:tc>
        <w:tc>
          <w:tcPr>
            <w:tcW w:w="1800" w:type="dxa"/>
            <w:noWrap/>
          </w:tcPr>
          <w:p w:rsidR="00B76DDB" w:rsidRPr="00B76DDB" w:rsidRDefault="00B76DDB" w:rsidP="00B76DDB">
            <w:pPr>
              <w:jc w:val="center"/>
              <w:rPr>
                <w:rFonts w:ascii="Arial" w:hAnsi="Arial" w:cs="Arial"/>
                <w:sz w:val="24"/>
                <w:szCs w:val="24"/>
              </w:rPr>
            </w:pPr>
            <w:r w:rsidRPr="00B76DDB">
              <w:rPr>
                <w:rFonts w:ascii="Arial" w:hAnsi="Arial" w:cs="Arial"/>
                <w:sz w:val="24"/>
                <w:szCs w:val="24"/>
              </w:rPr>
              <w:t>0,9663</w:t>
            </w:r>
          </w:p>
        </w:tc>
        <w:tc>
          <w:tcPr>
            <w:tcW w:w="1816" w:type="dxa"/>
            <w:noWrap/>
          </w:tcPr>
          <w:p w:rsidR="00B76DDB" w:rsidRPr="00B76DDB" w:rsidRDefault="00B76DDB" w:rsidP="00B76DDB">
            <w:pPr>
              <w:jc w:val="center"/>
              <w:rPr>
                <w:rFonts w:ascii="Arial" w:hAnsi="Arial" w:cs="Arial"/>
                <w:sz w:val="24"/>
                <w:szCs w:val="24"/>
              </w:rPr>
            </w:pPr>
            <w:r w:rsidRPr="00B76DDB">
              <w:rPr>
                <w:rFonts w:ascii="Arial" w:hAnsi="Arial" w:cs="Arial"/>
                <w:sz w:val="24"/>
                <w:szCs w:val="24"/>
              </w:rPr>
              <w:t>0,9368</w:t>
            </w:r>
          </w:p>
        </w:tc>
        <w:tc>
          <w:tcPr>
            <w:tcW w:w="1869" w:type="dxa"/>
            <w:noWrap/>
          </w:tcPr>
          <w:p w:rsidR="00B76DDB" w:rsidRPr="00B76DDB" w:rsidRDefault="00B76DDB" w:rsidP="00B76DDB">
            <w:pPr>
              <w:jc w:val="center"/>
              <w:rPr>
                <w:rFonts w:ascii="Arial" w:hAnsi="Arial" w:cs="Arial"/>
                <w:sz w:val="24"/>
                <w:szCs w:val="24"/>
              </w:rPr>
            </w:pPr>
            <w:r w:rsidRPr="00B76DDB">
              <w:rPr>
                <w:rFonts w:ascii="Arial" w:hAnsi="Arial" w:cs="Arial"/>
                <w:sz w:val="24"/>
                <w:szCs w:val="24"/>
              </w:rPr>
              <w:t>0,9508</w:t>
            </w:r>
          </w:p>
        </w:tc>
      </w:tr>
      <w:tr w:rsidR="0064488E" w:rsidRPr="000011B1" w:rsidTr="00007C39">
        <w:trPr>
          <w:trHeight w:val="315"/>
        </w:trPr>
        <w:tc>
          <w:tcPr>
            <w:tcW w:w="2349" w:type="dxa"/>
            <w:noWrap/>
          </w:tcPr>
          <w:p w:rsidR="0064488E" w:rsidRPr="0064488E" w:rsidRDefault="0064488E" w:rsidP="0064488E">
            <w:pPr>
              <w:rPr>
                <w:rFonts w:ascii="Arial" w:eastAsia="Times New Roman" w:hAnsi="Arial" w:cs="Arial"/>
                <w:b/>
                <w:i/>
                <w:color w:val="000000"/>
                <w:sz w:val="24"/>
                <w:szCs w:val="24"/>
                <w:lang w:eastAsia="es-ES"/>
              </w:rPr>
            </w:pPr>
            <w:r w:rsidRPr="0064488E">
              <w:rPr>
                <w:rFonts w:ascii="Arial" w:eastAsia="Times New Roman" w:hAnsi="Arial" w:cs="Arial"/>
                <w:b/>
                <w:i/>
                <w:color w:val="000000"/>
                <w:sz w:val="24"/>
                <w:szCs w:val="24"/>
                <w:lang w:eastAsia="es-ES"/>
              </w:rPr>
              <w:t>BERTweet - base</w:t>
            </w:r>
          </w:p>
        </w:tc>
        <w:tc>
          <w:tcPr>
            <w:tcW w:w="1800" w:type="dxa"/>
            <w:noWrap/>
          </w:tcPr>
          <w:p w:rsidR="0064488E" w:rsidRPr="0064488E" w:rsidRDefault="0064488E" w:rsidP="0064488E">
            <w:pPr>
              <w:jc w:val="center"/>
              <w:rPr>
                <w:rFonts w:ascii="Arial" w:hAnsi="Arial" w:cs="Arial"/>
                <w:b/>
                <w:bCs/>
                <w:color w:val="000000"/>
                <w:sz w:val="24"/>
              </w:rPr>
            </w:pPr>
            <w:r w:rsidRPr="0064488E">
              <w:rPr>
                <w:rFonts w:ascii="Arial" w:hAnsi="Arial" w:cs="Arial"/>
                <w:b/>
                <w:bCs/>
                <w:color w:val="000000"/>
                <w:sz w:val="24"/>
              </w:rPr>
              <w:t>0,9400</w:t>
            </w:r>
          </w:p>
        </w:tc>
        <w:tc>
          <w:tcPr>
            <w:tcW w:w="1800" w:type="dxa"/>
            <w:noWrap/>
          </w:tcPr>
          <w:p w:rsidR="0064488E" w:rsidRPr="0064488E" w:rsidRDefault="0064488E" w:rsidP="0064488E">
            <w:pPr>
              <w:jc w:val="center"/>
              <w:rPr>
                <w:rFonts w:ascii="Arial" w:hAnsi="Arial" w:cs="Arial"/>
                <w:color w:val="000000"/>
                <w:sz w:val="24"/>
              </w:rPr>
            </w:pPr>
            <w:r w:rsidRPr="0064488E">
              <w:rPr>
                <w:rFonts w:ascii="Arial" w:hAnsi="Arial" w:cs="Arial"/>
                <w:color w:val="000000"/>
                <w:sz w:val="24"/>
              </w:rPr>
              <w:t>0,9624</w:t>
            </w:r>
          </w:p>
        </w:tc>
        <w:tc>
          <w:tcPr>
            <w:tcW w:w="1816" w:type="dxa"/>
            <w:noWrap/>
          </w:tcPr>
          <w:p w:rsidR="0064488E" w:rsidRPr="0064488E" w:rsidRDefault="0064488E" w:rsidP="0064488E">
            <w:pPr>
              <w:jc w:val="center"/>
              <w:rPr>
                <w:rFonts w:ascii="Arial" w:hAnsi="Arial" w:cs="Arial"/>
                <w:color w:val="000000"/>
                <w:sz w:val="24"/>
              </w:rPr>
            </w:pPr>
            <w:r w:rsidRPr="0064488E">
              <w:rPr>
                <w:rFonts w:ascii="Arial" w:hAnsi="Arial" w:cs="Arial"/>
                <w:color w:val="000000"/>
                <w:sz w:val="24"/>
              </w:rPr>
              <w:t>0,9516</w:t>
            </w:r>
          </w:p>
        </w:tc>
        <w:tc>
          <w:tcPr>
            <w:tcW w:w="1869" w:type="dxa"/>
            <w:noWrap/>
          </w:tcPr>
          <w:p w:rsidR="0064488E" w:rsidRPr="0064488E" w:rsidRDefault="0064488E" w:rsidP="0064488E">
            <w:pPr>
              <w:jc w:val="center"/>
              <w:rPr>
                <w:rFonts w:ascii="Arial" w:hAnsi="Arial" w:cs="Arial"/>
                <w:b/>
                <w:sz w:val="24"/>
                <w:szCs w:val="24"/>
              </w:rPr>
            </w:pPr>
            <w:r w:rsidRPr="0064488E">
              <w:rPr>
                <w:rFonts w:ascii="Arial" w:hAnsi="Arial" w:cs="Arial"/>
                <w:b/>
                <w:sz w:val="24"/>
                <w:szCs w:val="24"/>
              </w:rPr>
              <w:t>0,9566</w:t>
            </w:r>
          </w:p>
        </w:tc>
      </w:tr>
      <w:tr w:rsidR="0064488E" w:rsidRPr="000011B1" w:rsidTr="00007C39">
        <w:trPr>
          <w:trHeight w:val="315"/>
        </w:trPr>
        <w:tc>
          <w:tcPr>
            <w:tcW w:w="2349" w:type="dxa"/>
            <w:noWrap/>
          </w:tcPr>
          <w:p w:rsidR="0064488E" w:rsidRPr="0064488E" w:rsidRDefault="0064488E" w:rsidP="0064488E">
            <w:pPr>
              <w:rPr>
                <w:rFonts w:ascii="Arial" w:hAnsi="Arial" w:cs="Arial"/>
                <w:i/>
                <w:sz w:val="24"/>
                <w:szCs w:val="24"/>
              </w:rPr>
            </w:pPr>
            <w:r w:rsidRPr="0064488E">
              <w:rPr>
                <w:rFonts w:ascii="Arial" w:hAnsi="Arial" w:cs="Arial"/>
                <w:i/>
                <w:sz w:val="24"/>
                <w:szCs w:val="24"/>
              </w:rPr>
              <w:t>BERTweet + RC</w:t>
            </w:r>
          </w:p>
        </w:tc>
        <w:tc>
          <w:tcPr>
            <w:tcW w:w="1800" w:type="dxa"/>
            <w:noWrap/>
          </w:tcPr>
          <w:p w:rsidR="0064488E" w:rsidRPr="0064488E" w:rsidRDefault="0064488E" w:rsidP="0064488E">
            <w:pPr>
              <w:jc w:val="center"/>
              <w:rPr>
                <w:rFonts w:ascii="Arial" w:hAnsi="Arial" w:cs="Arial"/>
                <w:sz w:val="24"/>
                <w:szCs w:val="24"/>
              </w:rPr>
            </w:pPr>
            <w:r w:rsidRPr="0064488E">
              <w:rPr>
                <w:rFonts w:ascii="Arial" w:hAnsi="Arial" w:cs="Arial"/>
                <w:sz w:val="24"/>
                <w:szCs w:val="24"/>
              </w:rPr>
              <w:t>0,9387</w:t>
            </w:r>
          </w:p>
        </w:tc>
        <w:tc>
          <w:tcPr>
            <w:tcW w:w="1800" w:type="dxa"/>
            <w:noWrap/>
          </w:tcPr>
          <w:p w:rsidR="0064488E" w:rsidRPr="0064488E" w:rsidRDefault="0064488E" w:rsidP="0064488E">
            <w:pPr>
              <w:jc w:val="center"/>
              <w:rPr>
                <w:rFonts w:ascii="Arial" w:hAnsi="Arial" w:cs="Arial"/>
                <w:sz w:val="24"/>
                <w:szCs w:val="24"/>
              </w:rPr>
            </w:pPr>
            <w:r w:rsidRPr="0064488E">
              <w:rPr>
                <w:rFonts w:ascii="Arial" w:hAnsi="Arial" w:cs="Arial"/>
                <w:sz w:val="24"/>
                <w:szCs w:val="24"/>
              </w:rPr>
              <w:t>0,9406</w:t>
            </w:r>
          </w:p>
        </w:tc>
        <w:tc>
          <w:tcPr>
            <w:tcW w:w="1816" w:type="dxa"/>
            <w:noWrap/>
          </w:tcPr>
          <w:p w:rsidR="0064488E" w:rsidRPr="0064488E" w:rsidRDefault="0064488E" w:rsidP="0064488E">
            <w:pPr>
              <w:jc w:val="center"/>
              <w:rPr>
                <w:rFonts w:ascii="Arial" w:hAnsi="Arial" w:cs="Arial"/>
                <w:b/>
                <w:sz w:val="24"/>
                <w:szCs w:val="24"/>
              </w:rPr>
            </w:pPr>
            <w:r w:rsidRPr="0064488E">
              <w:rPr>
                <w:rFonts w:ascii="Arial" w:hAnsi="Arial" w:cs="Arial"/>
                <w:b/>
                <w:sz w:val="24"/>
                <w:szCs w:val="24"/>
              </w:rPr>
              <w:t>0,9697</w:t>
            </w:r>
          </w:p>
        </w:tc>
        <w:tc>
          <w:tcPr>
            <w:tcW w:w="1869" w:type="dxa"/>
            <w:noWrap/>
          </w:tcPr>
          <w:p w:rsidR="0064488E" w:rsidRPr="0064488E" w:rsidRDefault="0064488E" w:rsidP="0064488E">
            <w:pPr>
              <w:jc w:val="center"/>
              <w:rPr>
                <w:rFonts w:ascii="Arial" w:hAnsi="Arial" w:cs="Arial"/>
                <w:sz w:val="24"/>
                <w:szCs w:val="24"/>
              </w:rPr>
            </w:pPr>
            <w:r w:rsidRPr="0064488E">
              <w:rPr>
                <w:rFonts w:ascii="Arial" w:hAnsi="Arial" w:cs="Arial"/>
                <w:sz w:val="24"/>
                <w:szCs w:val="24"/>
              </w:rPr>
              <w:t>0,9548</w:t>
            </w:r>
          </w:p>
        </w:tc>
      </w:tr>
      <w:tr w:rsidR="00B76DDB" w:rsidRPr="000011B1" w:rsidTr="00007C39">
        <w:trPr>
          <w:trHeight w:val="315"/>
        </w:trPr>
        <w:tc>
          <w:tcPr>
            <w:tcW w:w="2349" w:type="dxa"/>
            <w:noWrap/>
          </w:tcPr>
          <w:p w:rsidR="00B76DDB" w:rsidRPr="0064488E" w:rsidRDefault="00B76DDB" w:rsidP="00B76DDB">
            <w:pPr>
              <w:rPr>
                <w:rFonts w:ascii="Arial" w:hAnsi="Arial" w:cs="Arial"/>
                <w:i/>
                <w:sz w:val="24"/>
                <w:szCs w:val="24"/>
              </w:rPr>
            </w:pPr>
            <w:r w:rsidRPr="00B76DDB">
              <w:rPr>
                <w:rFonts w:ascii="Arial" w:hAnsi="Arial" w:cs="Arial"/>
                <w:i/>
                <w:sz w:val="24"/>
              </w:rPr>
              <w:t>BERTweet + RP</w:t>
            </w:r>
          </w:p>
        </w:tc>
        <w:tc>
          <w:tcPr>
            <w:tcW w:w="1800" w:type="dxa"/>
            <w:noWrap/>
          </w:tcPr>
          <w:p w:rsidR="00B76DDB" w:rsidRPr="00B76DDB" w:rsidRDefault="00B76DDB" w:rsidP="00B76DDB">
            <w:pPr>
              <w:jc w:val="center"/>
              <w:rPr>
                <w:rFonts w:ascii="Arial" w:hAnsi="Arial" w:cs="Arial"/>
                <w:sz w:val="24"/>
                <w:szCs w:val="24"/>
              </w:rPr>
            </w:pPr>
            <w:r w:rsidRPr="00B76DDB">
              <w:rPr>
                <w:rFonts w:ascii="Arial" w:hAnsi="Arial" w:cs="Arial"/>
                <w:sz w:val="24"/>
                <w:szCs w:val="24"/>
              </w:rPr>
              <w:t>0,9343</w:t>
            </w:r>
          </w:p>
        </w:tc>
        <w:tc>
          <w:tcPr>
            <w:tcW w:w="1800" w:type="dxa"/>
            <w:noWrap/>
          </w:tcPr>
          <w:p w:rsidR="00B76DDB" w:rsidRPr="00B76DDB" w:rsidRDefault="00B76DDB" w:rsidP="00B76DDB">
            <w:pPr>
              <w:jc w:val="center"/>
              <w:rPr>
                <w:rFonts w:ascii="Arial" w:hAnsi="Arial" w:cs="Arial"/>
                <w:sz w:val="24"/>
                <w:szCs w:val="24"/>
              </w:rPr>
            </w:pPr>
            <w:r w:rsidRPr="00B76DDB">
              <w:rPr>
                <w:rFonts w:ascii="Arial" w:hAnsi="Arial" w:cs="Arial"/>
                <w:sz w:val="24"/>
                <w:szCs w:val="24"/>
              </w:rPr>
              <w:t>0,9601</w:t>
            </w:r>
          </w:p>
        </w:tc>
        <w:tc>
          <w:tcPr>
            <w:tcW w:w="1816" w:type="dxa"/>
            <w:noWrap/>
          </w:tcPr>
          <w:p w:rsidR="00B76DDB" w:rsidRPr="00B76DDB" w:rsidRDefault="00B76DDB" w:rsidP="00B76DDB">
            <w:pPr>
              <w:jc w:val="center"/>
              <w:rPr>
                <w:rFonts w:ascii="Arial" w:hAnsi="Arial" w:cs="Arial"/>
                <w:sz w:val="24"/>
                <w:szCs w:val="24"/>
              </w:rPr>
            </w:pPr>
            <w:r w:rsidRPr="00B76DDB">
              <w:rPr>
                <w:rFonts w:ascii="Arial" w:hAnsi="Arial" w:cs="Arial"/>
                <w:sz w:val="24"/>
                <w:szCs w:val="24"/>
              </w:rPr>
              <w:t>0,9469</w:t>
            </w:r>
          </w:p>
        </w:tc>
        <w:tc>
          <w:tcPr>
            <w:tcW w:w="1869" w:type="dxa"/>
            <w:noWrap/>
          </w:tcPr>
          <w:p w:rsidR="00B76DDB" w:rsidRPr="00B76DDB" w:rsidRDefault="00B76DDB" w:rsidP="00B76DDB">
            <w:pPr>
              <w:jc w:val="center"/>
              <w:rPr>
                <w:rFonts w:ascii="Arial" w:hAnsi="Arial" w:cs="Arial"/>
                <w:sz w:val="24"/>
                <w:szCs w:val="24"/>
              </w:rPr>
            </w:pPr>
            <w:r w:rsidRPr="00B76DDB">
              <w:rPr>
                <w:rFonts w:ascii="Arial" w:hAnsi="Arial" w:cs="Arial"/>
                <w:sz w:val="24"/>
                <w:szCs w:val="24"/>
              </w:rPr>
              <w:t>0,9527</w:t>
            </w:r>
          </w:p>
        </w:tc>
      </w:tr>
    </w:tbl>
    <w:p w:rsidR="000011B1" w:rsidRDefault="000011B1" w:rsidP="00CB53E3">
      <w:pPr>
        <w:spacing w:line="360" w:lineRule="auto"/>
        <w:rPr>
          <w:rFonts w:ascii="Arial" w:hAnsi="Arial" w:cs="Arial"/>
          <w:sz w:val="24"/>
        </w:rPr>
      </w:pPr>
    </w:p>
    <w:p w:rsidR="00DE16A5" w:rsidRPr="007738DB" w:rsidRDefault="00754197" w:rsidP="00754197">
      <w:pPr>
        <w:spacing w:line="360" w:lineRule="auto"/>
        <w:jc w:val="both"/>
        <w:rPr>
          <w:rFonts w:ascii="Arial" w:hAnsi="Arial" w:cs="Arial"/>
          <w:sz w:val="24"/>
        </w:rPr>
      </w:pPr>
      <w:r w:rsidRPr="00754197">
        <w:rPr>
          <w:rFonts w:ascii="Arial" w:hAnsi="Arial" w:cs="Arial"/>
          <w:sz w:val="24"/>
        </w:rPr>
        <w:t xml:space="preserve">Según se aprecia en los resultados, </w:t>
      </w:r>
      <w:r w:rsidRPr="00754197">
        <w:rPr>
          <w:rFonts w:ascii="Arial" w:hAnsi="Arial" w:cs="Arial"/>
          <w:i/>
          <w:iCs/>
          <w:sz w:val="24"/>
        </w:rPr>
        <w:t>BERTweet-base</w:t>
      </w:r>
      <w:r w:rsidRPr="00754197">
        <w:rPr>
          <w:rFonts w:ascii="Arial" w:hAnsi="Arial" w:cs="Arial"/>
          <w:sz w:val="24"/>
        </w:rPr>
        <w:t xml:space="preserve"> es el </w:t>
      </w:r>
      <w:r w:rsidR="00DD172D">
        <w:rPr>
          <w:rFonts w:ascii="Arial" w:hAnsi="Arial" w:cs="Arial"/>
          <w:sz w:val="24"/>
        </w:rPr>
        <w:t>modelo pre-entrenado</w:t>
      </w:r>
      <w:r w:rsidR="00DE16A5">
        <w:rPr>
          <w:rFonts w:ascii="Arial" w:hAnsi="Arial" w:cs="Arial"/>
          <w:sz w:val="24"/>
        </w:rPr>
        <w:t xml:space="preserve"> que utilizado sin conocimiento del dominio </w:t>
      </w:r>
      <w:r w:rsidRPr="00754197">
        <w:rPr>
          <w:rFonts w:ascii="Arial" w:hAnsi="Arial" w:cs="Arial"/>
          <w:sz w:val="24"/>
        </w:rPr>
        <w:t>presenta el rendimiento más cons</w:t>
      </w:r>
      <w:r w:rsidR="007738DB">
        <w:rPr>
          <w:rFonts w:ascii="Arial" w:hAnsi="Arial" w:cs="Arial"/>
          <w:sz w:val="24"/>
        </w:rPr>
        <w:t>istente en los cuatro contextos</w:t>
      </w:r>
      <w:r w:rsidRPr="00754197">
        <w:rPr>
          <w:rFonts w:ascii="Arial" w:hAnsi="Arial" w:cs="Arial"/>
          <w:i/>
          <w:iCs/>
          <w:sz w:val="24"/>
        </w:rPr>
        <w:t>.</w:t>
      </w:r>
      <w:r w:rsidRPr="00754197">
        <w:rPr>
          <w:rFonts w:ascii="Arial" w:hAnsi="Arial" w:cs="Arial"/>
          <w:sz w:val="24"/>
        </w:rPr>
        <w:t xml:space="preserve"> BERTweet-base alcanza valores de </w:t>
      </w:r>
      <w:r w:rsidRPr="00754197">
        <w:rPr>
          <w:rFonts w:ascii="Arial" w:hAnsi="Arial" w:cs="Arial"/>
          <w:i/>
          <w:iCs/>
          <w:sz w:val="24"/>
        </w:rPr>
        <w:t>F1-Scores</w:t>
      </w:r>
      <w:r w:rsidRPr="00754197">
        <w:rPr>
          <w:rFonts w:ascii="Arial" w:hAnsi="Arial" w:cs="Arial"/>
          <w:sz w:val="24"/>
        </w:rPr>
        <w:t xml:space="preserve"> superiores a 0,930 en todos los contextos, destacándose </w:t>
      </w:r>
      <w:r w:rsidRPr="00754197">
        <w:rPr>
          <w:rFonts w:ascii="Arial" w:hAnsi="Arial" w:cs="Arial"/>
          <w:i/>
          <w:iCs/>
          <w:sz w:val="24"/>
        </w:rPr>
        <w:t>Tap Fish</w:t>
      </w:r>
      <w:r w:rsidRPr="00754197">
        <w:rPr>
          <w:rFonts w:ascii="Arial" w:hAnsi="Arial" w:cs="Arial"/>
          <w:sz w:val="24"/>
        </w:rPr>
        <w:t xml:space="preserve"> como el mejor esc</w:t>
      </w:r>
      <w:r w:rsidR="007738DB">
        <w:rPr>
          <w:rFonts w:ascii="Arial" w:hAnsi="Arial" w:cs="Arial"/>
          <w:sz w:val="24"/>
        </w:rPr>
        <w:t>enario (F1-Score de 0,960)</w:t>
      </w:r>
      <w:r w:rsidRPr="00754197">
        <w:rPr>
          <w:rFonts w:ascii="Arial" w:hAnsi="Arial" w:cs="Arial"/>
          <w:sz w:val="24"/>
        </w:rPr>
        <w:t xml:space="preserve">. Este comportamiento de </w:t>
      </w:r>
      <w:r w:rsidRPr="00754197">
        <w:rPr>
          <w:rFonts w:ascii="Arial" w:hAnsi="Arial" w:cs="Arial"/>
          <w:i/>
          <w:iCs/>
          <w:sz w:val="24"/>
        </w:rPr>
        <w:t>BERTweet-base</w:t>
      </w:r>
      <w:r w:rsidRPr="00754197">
        <w:rPr>
          <w:rFonts w:ascii="Arial" w:hAnsi="Arial" w:cs="Arial"/>
          <w:sz w:val="24"/>
        </w:rPr>
        <w:t xml:space="preserve"> se entiende también como robusto porque mantiene su rendimiento estable ante la presencia de alto desbalance en los </w:t>
      </w:r>
      <w:r w:rsidRPr="00754197">
        <w:rPr>
          <w:rFonts w:ascii="Arial" w:hAnsi="Arial" w:cs="Arial"/>
          <w:i/>
          <w:iCs/>
          <w:sz w:val="24"/>
        </w:rPr>
        <w:t>datasets</w:t>
      </w:r>
      <w:r w:rsidRPr="00754197">
        <w:rPr>
          <w:rFonts w:ascii="Arial" w:hAnsi="Arial" w:cs="Arial"/>
          <w:sz w:val="24"/>
        </w:rPr>
        <w:t xml:space="preserve">. </w:t>
      </w:r>
      <w:r w:rsidR="00DE16A5">
        <w:rPr>
          <w:rFonts w:ascii="Arial" w:hAnsi="Arial" w:cs="Arial"/>
          <w:sz w:val="24"/>
        </w:rPr>
        <w:t>Su variante con conocimiento del dominio (</w:t>
      </w:r>
      <w:r w:rsidR="00DE16A5" w:rsidRPr="00272058">
        <w:rPr>
          <w:rFonts w:ascii="Arial" w:hAnsi="Arial" w:cs="Arial"/>
          <w:i/>
          <w:sz w:val="24"/>
        </w:rPr>
        <w:t>BERTweet + RC</w:t>
      </w:r>
      <w:r w:rsidR="00DE16A5">
        <w:rPr>
          <w:rFonts w:ascii="Arial" w:hAnsi="Arial" w:cs="Arial"/>
          <w:sz w:val="24"/>
        </w:rPr>
        <w:t xml:space="preserve">) presenta una mejora leve pero consistente en la mayoría de métricas para Facebook y Swiftkey, destacándose una mejora en F1-score de 0.9297 a 0.9338 y de </w:t>
      </w:r>
      <w:r w:rsidR="00DE16A5" w:rsidRPr="005B322D">
        <w:rPr>
          <w:rFonts w:ascii="Arial" w:hAnsi="Arial" w:cs="Arial"/>
          <w:color w:val="000000"/>
          <w:sz w:val="24"/>
          <w:szCs w:val="24"/>
        </w:rPr>
        <w:t>0,9481</w:t>
      </w:r>
      <w:r w:rsidR="00DE16A5">
        <w:rPr>
          <w:rFonts w:ascii="Arial" w:hAnsi="Arial" w:cs="Arial"/>
          <w:color w:val="000000"/>
          <w:sz w:val="24"/>
          <w:szCs w:val="24"/>
        </w:rPr>
        <w:t xml:space="preserve"> a </w:t>
      </w:r>
      <w:r w:rsidR="00DE16A5" w:rsidRPr="00DE16A5">
        <w:rPr>
          <w:rFonts w:ascii="Arial" w:hAnsi="Arial" w:cs="Arial"/>
          <w:sz w:val="24"/>
          <w:szCs w:val="24"/>
        </w:rPr>
        <w:t>0,9515</w:t>
      </w:r>
      <w:r w:rsidR="00DE16A5">
        <w:rPr>
          <w:rFonts w:ascii="Arial" w:hAnsi="Arial" w:cs="Arial"/>
          <w:sz w:val="24"/>
          <w:szCs w:val="24"/>
        </w:rPr>
        <w:t xml:space="preserve"> respectivamente. En el caso de </w:t>
      </w:r>
      <w:r w:rsidR="00DE16A5" w:rsidRPr="00272058">
        <w:rPr>
          <w:rFonts w:ascii="Arial" w:hAnsi="Arial" w:cs="Arial"/>
          <w:i/>
          <w:sz w:val="24"/>
          <w:szCs w:val="24"/>
        </w:rPr>
        <w:t>T</w:t>
      </w:r>
      <w:r w:rsidR="00272058" w:rsidRPr="00272058">
        <w:rPr>
          <w:rFonts w:ascii="Arial" w:hAnsi="Arial" w:cs="Arial"/>
          <w:i/>
          <w:sz w:val="24"/>
          <w:szCs w:val="24"/>
        </w:rPr>
        <w:t>apF</w:t>
      </w:r>
      <w:r w:rsidR="00DE16A5" w:rsidRPr="00272058">
        <w:rPr>
          <w:rFonts w:ascii="Arial" w:hAnsi="Arial" w:cs="Arial"/>
          <w:i/>
          <w:sz w:val="24"/>
          <w:szCs w:val="24"/>
        </w:rPr>
        <w:t>ish</w:t>
      </w:r>
      <w:r w:rsidR="00DE16A5">
        <w:rPr>
          <w:rFonts w:ascii="Arial" w:hAnsi="Arial" w:cs="Arial"/>
          <w:sz w:val="24"/>
          <w:szCs w:val="24"/>
        </w:rPr>
        <w:t xml:space="preserve"> y </w:t>
      </w:r>
      <w:r w:rsidR="00DE16A5" w:rsidRPr="00272058">
        <w:rPr>
          <w:rFonts w:ascii="Arial" w:hAnsi="Arial" w:cs="Arial"/>
          <w:i/>
          <w:sz w:val="24"/>
          <w:szCs w:val="24"/>
        </w:rPr>
        <w:t>T</w:t>
      </w:r>
      <w:r w:rsidR="00272058" w:rsidRPr="00272058">
        <w:rPr>
          <w:rFonts w:ascii="Arial" w:hAnsi="Arial" w:cs="Arial"/>
          <w:i/>
          <w:sz w:val="24"/>
          <w:szCs w:val="24"/>
        </w:rPr>
        <w:t>empleR</w:t>
      </w:r>
      <w:r w:rsidR="00DE16A5" w:rsidRPr="00272058">
        <w:rPr>
          <w:rFonts w:ascii="Arial" w:hAnsi="Arial" w:cs="Arial"/>
          <w:i/>
          <w:sz w:val="24"/>
          <w:szCs w:val="24"/>
        </w:rPr>
        <w:t>un2</w:t>
      </w:r>
      <w:r w:rsidR="00DE16A5">
        <w:rPr>
          <w:rFonts w:ascii="Arial" w:hAnsi="Arial" w:cs="Arial"/>
          <w:sz w:val="24"/>
          <w:szCs w:val="24"/>
        </w:rPr>
        <w:t>, en cambio</w:t>
      </w:r>
      <w:r w:rsidR="001D429A">
        <w:rPr>
          <w:rFonts w:ascii="Arial" w:hAnsi="Arial" w:cs="Arial"/>
          <w:sz w:val="24"/>
          <w:szCs w:val="24"/>
        </w:rPr>
        <w:t>,</w:t>
      </w:r>
      <w:r w:rsidR="00DE16A5">
        <w:rPr>
          <w:rFonts w:ascii="Arial" w:hAnsi="Arial" w:cs="Arial"/>
          <w:sz w:val="24"/>
          <w:szCs w:val="24"/>
        </w:rPr>
        <w:t xml:space="preserve"> se evidenció una disminución muy pequeña de los valores de las métricas, con un cambio casi imperceptible en </w:t>
      </w:r>
      <w:r w:rsidR="00272058" w:rsidRPr="00272058">
        <w:rPr>
          <w:rFonts w:ascii="Arial" w:hAnsi="Arial" w:cs="Arial"/>
          <w:i/>
          <w:sz w:val="24"/>
          <w:szCs w:val="24"/>
        </w:rPr>
        <w:t>TapFish</w:t>
      </w:r>
      <w:r w:rsidR="00272058">
        <w:rPr>
          <w:rFonts w:ascii="Arial" w:hAnsi="Arial" w:cs="Arial"/>
          <w:sz w:val="24"/>
          <w:szCs w:val="24"/>
        </w:rPr>
        <w:t xml:space="preserve"> de </w:t>
      </w:r>
      <w:r w:rsidR="00272058" w:rsidRPr="00272058">
        <w:rPr>
          <w:rFonts w:ascii="Arial" w:hAnsi="Arial" w:cs="Arial"/>
          <w:color w:val="000000"/>
          <w:sz w:val="24"/>
          <w:szCs w:val="24"/>
        </w:rPr>
        <w:t>0,9605 a 0,9601 para F1-Score.</w:t>
      </w:r>
      <w:r w:rsidR="007738DB">
        <w:rPr>
          <w:rFonts w:ascii="Arial" w:hAnsi="Arial" w:cs="Arial"/>
          <w:color w:val="000000"/>
          <w:sz w:val="24"/>
          <w:szCs w:val="24"/>
        </w:rPr>
        <w:t xml:space="preserve"> En el caso de la variante con el vector </w:t>
      </w:r>
      <w:r w:rsidR="007738DB" w:rsidRPr="007738DB">
        <w:rPr>
          <w:rFonts w:ascii="Arial" w:hAnsi="Arial" w:cs="Arial"/>
          <w:i/>
          <w:color w:val="000000"/>
          <w:sz w:val="24"/>
          <w:szCs w:val="24"/>
        </w:rPr>
        <w:t>RP</w:t>
      </w:r>
      <w:r w:rsidR="007738DB">
        <w:rPr>
          <w:rFonts w:ascii="Arial" w:hAnsi="Arial" w:cs="Arial"/>
          <w:i/>
          <w:color w:val="000000"/>
          <w:sz w:val="24"/>
          <w:szCs w:val="24"/>
        </w:rPr>
        <w:t xml:space="preserve"> </w:t>
      </w:r>
      <w:r w:rsidR="007738DB">
        <w:rPr>
          <w:rFonts w:ascii="Arial" w:hAnsi="Arial" w:cs="Arial"/>
          <w:color w:val="000000"/>
          <w:sz w:val="24"/>
          <w:szCs w:val="24"/>
        </w:rPr>
        <w:t xml:space="preserve">la mayoría de métricas presentaron una leve caída en casi todos los </w:t>
      </w:r>
      <w:r w:rsidR="007738DB" w:rsidRPr="007738DB">
        <w:rPr>
          <w:rFonts w:ascii="Arial" w:hAnsi="Arial" w:cs="Arial"/>
          <w:i/>
          <w:color w:val="000000"/>
          <w:sz w:val="24"/>
          <w:szCs w:val="24"/>
        </w:rPr>
        <w:t>datasets</w:t>
      </w:r>
      <w:r w:rsidR="007738DB">
        <w:rPr>
          <w:rFonts w:ascii="Arial" w:hAnsi="Arial" w:cs="Arial"/>
          <w:color w:val="000000"/>
          <w:sz w:val="24"/>
          <w:szCs w:val="24"/>
        </w:rPr>
        <w:t xml:space="preserve">, con la excepción de </w:t>
      </w:r>
      <w:r w:rsidR="007738DB" w:rsidRPr="007738DB">
        <w:rPr>
          <w:rFonts w:ascii="Arial" w:hAnsi="Arial" w:cs="Arial"/>
          <w:i/>
          <w:color w:val="000000"/>
          <w:sz w:val="24"/>
          <w:szCs w:val="24"/>
        </w:rPr>
        <w:t>TapFish</w:t>
      </w:r>
      <w:r w:rsidR="007738DB">
        <w:rPr>
          <w:rFonts w:ascii="Arial" w:hAnsi="Arial" w:cs="Arial"/>
          <w:color w:val="000000"/>
          <w:sz w:val="24"/>
          <w:szCs w:val="24"/>
        </w:rPr>
        <w:t xml:space="preserve"> donde incluso se volvió la mejor solución para el </w:t>
      </w:r>
      <w:r w:rsidR="007738DB" w:rsidRPr="007738DB">
        <w:rPr>
          <w:rFonts w:ascii="Arial" w:hAnsi="Arial" w:cs="Arial"/>
          <w:i/>
          <w:color w:val="000000"/>
          <w:sz w:val="24"/>
          <w:szCs w:val="24"/>
        </w:rPr>
        <w:t>dataset</w:t>
      </w:r>
      <w:r w:rsidR="007738DB">
        <w:rPr>
          <w:rFonts w:ascii="Arial" w:hAnsi="Arial" w:cs="Arial"/>
          <w:i/>
          <w:color w:val="000000"/>
          <w:sz w:val="24"/>
          <w:szCs w:val="24"/>
        </w:rPr>
        <w:t xml:space="preserve">, </w:t>
      </w:r>
      <w:r w:rsidR="007738DB" w:rsidRPr="007738DB">
        <w:rPr>
          <w:rFonts w:ascii="Arial" w:hAnsi="Arial" w:cs="Arial"/>
          <w:color w:val="000000"/>
          <w:sz w:val="24"/>
          <w:szCs w:val="24"/>
        </w:rPr>
        <w:t>por lo que su mejora o no depende mucho del conjunto de datos.</w:t>
      </w:r>
    </w:p>
    <w:p w:rsidR="00272058" w:rsidRPr="007738DB" w:rsidRDefault="00754197" w:rsidP="00754197">
      <w:pPr>
        <w:spacing w:line="360" w:lineRule="auto"/>
        <w:jc w:val="both"/>
        <w:rPr>
          <w:rFonts w:ascii="Arial" w:hAnsi="Arial" w:cs="Arial"/>
          <w:sz w:val="24"/>
        </w:rPr>
      </w:pPr>
      <w:r w:rsidRPr="00754197">
        <w:rPr>
          <w:rFonts w:ascii="Arial" w:hAnsi="Arial" w:cs="Arial"/>
          <w:i/>
          <w:iCs/>
          <w:sz w:val="24"/>
        </w:rPr>
        <w:t>RoBERTa-base</w:t>
      </w:r>
      <w:r w:rsidRPr="00754197">
        <w:rPr>
          <w:rFonts w:ascii="Arial" w:hAnsi="Arial" w:cs="Arial"/>
          <w:sz w:val="24"/>
        </w:rPr>
        <w:t xml:space="preserve"> también obtie</w:t>
      </w:r>
      <w:r w:rsidR="007738DB">
        <w:rPr>
          <w:rFonts w:ascii="Arial" w:hAnsi="Arial" w:cs="Arial"/>
          <w:sz w:val="24"/>
        </w:rPr>
        <w:t xml:space="preserve">ne resultados muy competitivos, </w:t>
      </w:r>
      <w:r w:rsidRPr="00754197">
        <w:rPr>
          <w:rFonts w:ascii="Arial" w:hAnsi="Arial" w:cs="Arial"/>
          <w:sz w:val="24"/>
        </w:rPr>
        <w:t xml:space="preserve">se mantiene con un rendimiento consistente en los cuatro contextos, obteniendo altos valores de </w:t>
      </w:r>
      <w:r w:rsidRPr="00754197">
        <w:rPr>
          <w:rFonts w:ascii="Arial" w:hAnsi="Arial" w:cs="Arial"/>
          <w:i/>
          <w:iCs/>
          <w:sz w:val="24"/>
        </w:rPr>
        <w:t>F1-Score</w:t>
      </w:r>
      <w:r w:rsidRPr="00754197">
        <w:rPr>
          <w:rFonts w:ascii="Arial" w:hAnsi="Arial" w:cs="Arial"/>
          <w:b/>
          <w:bCs/>
          <w:sz w:val="24"/>
        </w:rPr>
        <w:t xml:space="preserve"> </w:t>
      </w:r>
      <w:r w:rsidRPr="00754197">
        <w:rPr>
          <w:rFonts w:ascii="Arial" w:hAnsi="Arial" w:cs="Arial"/>
          <w:sz w:val="24"/>
        </w:rPr>
        <w:t xml:space="preserve">en todos, especialmente en </w:t>
      </w:r>
      <w:r w:rsidRPr="00754197">
        <w:rPr>
          <w:rFonts w:ascii="Arial" w:hAnsi="Arial" w:cs="Arial"/>
          <w:i/>
          <w:iCs/>
          <w:sz w:val="24"/>
        </w:rPr>
        <w:t>Tap Fish</w:t>
      </w:r>
      <w:r w:rsidRPr="00754197">
        <w:rPr>
          <w:rFonts w:ascii="Arial" w:hAnsi="Arial" w:cs="Arial"/>
          <w:sz w:val="24"/>
        </w:rPr>
        <w:t xml:space="preserve"> (0,950) y </w:t>
      </w:r>
      <w:r w:rsidRPr="00754197">
        <w:rPr>
          <w:rFonts w:ascii="Arial" w:hAnsi="Arial" w:cs="Arial"/>
          <w:i/>
          <w:iCs/>
          <w:sz w:val="24"/>
        </w:rPr>
        <w:t>SwiftKey</w:t>
      </w:r>
      <w:r w:rsidR="007738DB">
        <w:rPr>
          <w:rFonts w:ascii="Arial" w:hAnsi="Arial" w:cs="Arial"/>
          <w:sz w:val="24"/>
        </w:rPr>
        <w:t xml:space="preserve"> (0,945). </w:t>
      </w:r>
      <w:r w:rsidR="00272058">
        <w:rPr>
          <w:rFonts w:ascii="Arial" w:hAnsi="Arial" w:cs="Arial"/>
          <w:sz w:val="24"/>
        </w:rPr>
        <w:t>Su variante con conocimiento del dominio</w:t>
      </w:r>
      <w:r w:rsidR="006710BC">
        <w:rPr>
          <w:rFonts w:ascii="Arial" w:hAnsi="Arial" w:cs="Arial"/>
          <w:sz w:val="24"/>
        </w:rPr>
        <w:t xml:space="preserve"> (RoBERa + RC)</w:t>
      </w:r>
      <w:r w:rsidR="00272058">
        <w:rPr>
          <w:rFonts w:ascii="Arial" w:hAnsi="Arial" w:cs="Arial"/>
          <w:sz w:val="24"/>
        </w:rPr>
        <w:t xml:space="preserve"> presenta mejoras consistentes respecto al original</w:t>
      </w:r>
      <w:r w:rsidR="006710BC">
        <w:rPr>
          <w:rFonts w:ascii="Arial" w:hAnsi="Arial" w:cs="Arial"/>
          <w:sz w:val="24"/>
        </w:rPr>
        <w:t xml:space="preserve"> en 3 de los 4 datasets con solamente una leve disminución de calidad en </w:t>
      </w:r>
      <w:r w:rsidR="006710BC" w:rsidRPr="006710BC">
        <w:rPr>
          <w:rFonts w:ascii="Arial" w:hAnsi="Arial" w:cs="Arial"/>
          <w:i/>
          <w:sz w:val="24"/>
        </w:rPr>
        <w:t>SwiftKey</w:t>
      </w:r>
      <w:r w:rsidR="006710BC">
        <w:rPr>
          <w:rFonts w:ascii="Arial" w:hAnsi="Arial" w:cs="Arial"/>
          <w:i/>
          <w:sz w:val="24"/>
        </w:rPr>
        <w:t>.</w:t>
      </w:r>
      <w:r w:rsidR="007738DB">
        <w:rPr>
          <w:rFonts w:ascii="Arial" w:hAnsi="Arial" w:cs="Arial"/>
          <w:i/>
          <w:sz w:val="24"/>
        </w:rPr>
        <w:t xml:space="preserve"> </w:t>
      </w:r>
      <w:r w:rsidR="007738DB">
        <w:rPr>
          <w:rFonts w:ascii="Arial" w:hAnsi="Arial" w:cs="Arial"/>
          <w:sz w:val="24"/>
        </w:rPr>
        <w:t xml:space="preserve">En el caso de la variante con el vector RP tuvo un comportamiento similar, mejorando los valores en 3 de los </w:t>
      </w:r>
      <w:r w:rsidR="007738DB" w:rsidRPr="007738DB">
        <w:rPr>
          <w:rFonts w:ascii="Arial" w:hAnsi="Arial" w:cs="Arial"/>
          <w:i/>
          <w:sz w:val="24"/>
        </w:rPr>
        <w:t>datasets</w:t>
      </w:r>
      <w:r w:rsidR="007738DB">
        <w:rPr>
          <w:rFonts w:ascii="Arial" w:hAnsi="Arial" w:cs="Arial"/>
          <w:sz w:val="24"/>
        </w:rPr>
        <w:t xml:space="preserve">, </w:t>
      </w:r>
      <w:r w:rsidR="001A5D7D">
        <w:rPr>
          <w:rFonts w:ascii="Arial" w:hAnsi="Arial" w:cs="Arial"/>
          <w:sz w:val="24"/>
        </w:rPr>
        <w:t xml:space="preserve">cayendo levemente en </w:t>
      </w:r>
      <w:r w:rsidR="001A5D7D" w:rsidRPr="001A5D7D">
        <w:rPr>
          <w:rFonts w:ascii="Arial" w:hAnsi="Arial" w:cs="Arial"/>
          <w:i/>
          <w:sz w:val="24"/>
        </w:rPr>
        <w:t>Facebook</w:t>
      </w:r>
      <w:r w:rsidR="001A5D7D">
        <w:rPr>
          <w:rFonts w:ascii="Arial" w:hAnsi="Arial" w:cs="Arial"/>
          <w:sz w:val="24"/>
        </w:rPr>
        <w:t>.</w:t>
      </w:r>
    </w:p>
    <w:p w:rsidR="00754197" w:rsidRPr="00754197" w:rsidRDefault="00754197" w:rsidP="00754197">
      <w:pPr>
        <w:spacing w:line="360" w:lineRule="auto"/>
        <w:jc w:val="both"/>
        <w:rPr>
          <w:rFonts w:ascii="Arial" w:hAnsi="Arial" w:cs="Arial"/>
          <w:sz w:val="24"/>
        </w:rPr>
      </w:pPr>
      <w:r w:rsidRPr="00754197">
        <w:rPr>
          <w:rFonts w:ascii="Arial" w:hAnsi="Arial" w:cs="Arial"/>
          <w:i/>
          <w:iCs/>
          <w:sz w:val="24"/>
        </w:rPr>
        <w:t>ALBERT-large</w:t>
      </w:r>
      <w:r w:rsidRPr="00754197">
        <w:rPr>
          <w:rFonts w:ascii="Arial" w:hAnsi="Arial" w:cs="Arial"/>
          <w:sz w:val="24"/>
        </w:rPr>
        <w:t xml:space="preserve"> tiene un rendimiento bastante equilibrado, pero no tan alto en comparación con los dos anteriores, l</w:t>
      </w:r>
      <w:r w:rsidR="001A5D7D">
        <w:rPr>
          <w:rFonts w:ascii="Arial" w:hAnsi="Arial" w:cs="Arial"/>
          <w:sz w:val="24"/>
        </w:rPr>
        <w:t>o que lo hace menos competitivo</w:t>
      </w:r>
      <w:r w:rsidRPr="00754197">
        <w:rPr>
          <w:rFonts w:ascii="Arial" w:hAnsi="Arial" w:cs="Arial"/>
          <w:sz w:val="24"/>
        </w:rPr>
        <w:t xml:space="preserve">. Su mayor </w:t>
      </w:r>
      <w:r w:rsidRPr="00754197">
        <w:rPr>
          <w:rFonts w:ascii="Arial" w:hAnsi="Arial" w:cs="Arial"/>
          <w:sz w:val="24"/>
        </w:rPr>
        <w:lastRenderedPageBreak/>
        <w:t xml:space="preserve">precisión se observa en </w:t>
      </w:r>
      <w:r w:rsidRPr="009552A6">
        <w:rPr>
          <w:rFonts w:ascii="Arial" w:hAnsi="Arial" w:cs="Arial"/>
          <w:i/>
          <w:sz w:val="24"/>
        </w:rPr>
        <w:t>Tap Fish</w:t>
      </w:r>
      <w:r w:rsidRPr="00754197">
        <w:rPr>
          <w:rFonts w:ascii="Arial" w:hAnsi="Arial" w:cs="Arial"/>
          <w:sz w:val="24"/>
        </w:rPr>
        <w:t xml:space="preserve"> (0,960), pero falla en el </w:t>
      </w:r>
      <w:r w:rsidRPr="00754197">
        <w:rPr>
          <w:rFonts w:ascii="Arial" w:hAnsi="Arial" w:cs="Arial"/>
          <w:i/>
          <w:iCs/>
          <w:sz w:val="24"/>
        </w:rPr>
        <w:t xml:space="preserve">recall </w:t>
      </w:r>
      <w:r w:rsidRPr="00754197">
        <w:rPr>
          <w:rFonts w:ascii="Arial" w:hAnsi="Arial" w:cs="Arial"/>
          <w:sz w:val="24"/>
        </w:rPr>
        <w:t xml:space="preserve">que no es tan alto, lo que afecta su </w:t>
      </w:r>
      <w:r w:rsidRPr="00754197">
        <w:rPr>
          <w:rFonts w:ascii="Arial" w:hAnsi="Arial" w:cs="Arial"/>
          <w:i/>
          <w:iCs/>
          <w:sz w:val="24"/>
        </w:rPr>
        <w:t>F1-Score</w:t>
      </w:r>
      <w:r w:rsidRPr="00754197">
        <w:rPr>
          <w:rFonts w:ascii="Arial" w:hAnsi="Arial" w:cs="Arial"/>
          <w:sz w:val="24"/>
        </w:rPr>
        <w:t xml:space="preserve">. Su desempeño es más limitado en </w:t>
      </w:r>
      <w:r w:rsidRPr="00754197">
        <w:rPr>
          <w:rFonts w:ascii="Arial" w:hAnsi="Arial" w:cs="Arial"/>
          <w:i/>
          <w:iCs/>
          <w:sz w:val="24"/>
        </w:rPr>
        <w:t>Temple Run 2</w:t>
      </w:r>
      <w:r w:rsidRPr="00754197">
        <w:rPr>
          <w:rFonts w:ascii="Arial" w:hAnsi="Arial" w:cs="Arial"/>
          <w:sz w:val="24"/>
        </w:rPr>
        <w:t xml:space="preserve"> y </w:t>
      </w:r>
      <w:r w:rsidRPr="00754197">
        <w:rPr>
          <w:rFonts w:ascii="Arial" w:hAnsi="Arial" w:cs="Arial"/>
          <w:i/>
          <w:iCs/>
          <w:sz w:val="24"/>
        </w:rPr>
        <w:t>SwiftKey</w:t>
      </w:r>
      <w:r w:rsidRPr="00754197">
        <w:rPr>
          <w:rFonts w:ascii="Arial" w:hAnsi="Arial" w:cs="Arial"/>
          <w:sz w:val="24"/>
        </w:rPr>
        <w:t>.</w:t>
      </w:r>
    </w:p>
    <w:p w:rsidR="006710BC" w:rsidRDefault="00754197" w:rsidP="00FB22B3">
      <w:pPr>
        <w:spacing w:line="360" w:lineRule="auto"/>
        <w:jc w:val="both"/>
        <w:rPr>
          <w:rFonts w:ascii="Arial" w:hAnsi="Arial" w:cs="Arial"/>
          <w:sz w:val="24"/>
        </w:rPr>
      </w:pPr>
      <w:r w:rsidRPr="009552A6">
        <w:rPr>
          <w:rFonts w:ascii="Arial" w:hAnsi="Arial" w:cs="Arial"/>
          <w:i/>
          <w:sz w:val="24"/>
        </w:rPr>
        <w:t>XLNet-base</w:t>
      </w:r>
      <w:r w:rsidRPr="00754197">
        <w:rPr>
          <w:rFonts w:ascii="Arial" w:hAnsi="Arial" w:cs="Arial"/>
          <w:sz w:val="24"/>
        </w:rPr>
        <w:t xml:space="preserve"> tiene un rendimiento intermedio, ya que muestra un comportamien</w:t>
      </w:r>
      <w:r w:rsidR="001A5D7D">
        <w:rPr>
          <w:rFonts w:ascii="Arial" w:hAnsi="Arial" w:cs="Arial"/>
          <w:sz w:val="24"/>
        </w:rPr>
        <w:t>to fuerte en algunos</w:t>
      </w:r>
      <w:r w:rsidRPr="00754197">
        <w:rPr>
          <w:rFonts w:ascii="Arial" w:hAnsi="Arial" w:cs="Arial"/>
          <w:sz w:val="24"/>
        </w:rPr>
        <w:t xml:space="preserve">, pero débil en otros. </w:t>
      </w:r>
      <w:r w:rsidRPr="00754197">
        <w:rPr>
          <w:rFonts w:ascii="Arial" w:hAnsi="Arial" w:cs="Arial"/>
          <w:i/>
          <w:iCs/>
          <w:sz w:val="24"/>
        </w:rPr>
        <w:t>XLNet-base</w:t>
      </w:r>
      <w:r w:rsidRPr="00754197">
        <w:rPr>
          <w:rFonts w:ascii="Arial" w:hAnsi="Arial" w:cs="Arial"/>
          <w:sz w:val="24"/>
        </w:rPr>
        <w:t xml:space="preserve"> tiene un desempeño superior en </w:t>
      </w:r>
      <w:r w:rsidRPr="00754197">
        <w:rPr>
          <w:rFonts w:ascii="Arial" w:hAnsi="Arial" w:cs="Arial"/>
          <w:i/>
          <w:iCs/>
          <w:sz w:val="24"/>
        </w:rPr>
        <w:t>SwiftKey</w:t>
      </w:r>
      <w:r w:rsidRPr="00754197">
        <w:rPr>
          <w:rFonts w:ascii="Arial" w:hAnsi="Arial" w:cs="Arial"/>
          <w:sz w:val="24"/>
        </w:rPr>
        <w:t xml:space="preserve"> y </w:t>
      </w:r>
      <w:r w:rsidRPr="00754197">
        <w:rPr>
          <w:rFonts w:ascii="Arial" w:hAnsi="Arial" w:cs="Arial"/>
          <w:i/>
          <w:iCs/>
          <w:sz w:val="24"/>
        </w:rPr>
        <w:t>Tap Fish</w:t>
      </w:r>
      <w:r w:rsidRPr="00754197">
        <w:rPr>
          <w:rFonts w:ascii="Arial" w:hAnsi="Arial" w:cs="Arial"/>
          <w:sz w:val="24"/>
        </w:rPr>
        <w:t xml:space="preserve">, alcanzando </w:t>
      </w:r>
      <w:r w:rsidRPr="00754197">
        <w:rPr>
          <w:rFonts w:ascii="Arial" w:hAnsi="Arial" w:cs="Arial"/>
          <w:i/>
          <w:iCs/>
          <w:sz w:val="24"/>
        </w:rPr>
        <w:t>F1-Scores</w:t>
      </w:r>
      <w:r w:rsidRPr="00754197">
        <w:rPr>
          <w:rFonts w:ascii="Arial" w:hAnsi="Arial" w:cs="Arial"/>
          <w:sz w:val="24"/>
        </w:rPr>
        <w:t xml:space="preserve"> de 0,909 y 0,927, respectivamente. Sin embargo, en Facebook</w:t>
      </w:r>
      <w:r w:rsidRPr="00754197">
        <w:rPr>
          <w:rFonts w:ascii="Arial" w:hAnsi="Arial" w:cs="Arial"/>
          <w:b/>
          <w:bCs/>
          <w:sz w:val="24"/>
        </w:rPr>
        <w:t xml:space="preserve"> </w:t>
      </w:r>
      <w:r w:rsidRPr="00754197">
        <w:rPr>
          <w:rFonts w:ascii="Arial" w:hAnsi="Arial" w:cs="Arial"/>
          <w:sz w:val="24"/>
        </w:rPr>
        <w:t xml:space="preserve">y </w:t>
      </w:r>
      <w:r w:rsidRPr="00754197">
        <w:rPr>
          <w:rFonts w:ascii="Arial" w:hAnsi="Arial" w:cs="Arial"/>
          <w:i/>
          <w:iCs/>
          <w:sz w:val="24"/>
        </w:rPr>
        <w:t>Temple Run 2</w:t>
      </w:r>
      <w:r w:rsidRPr="00754197">
        <w:rPr>
          <w:rFonts w:ascii="Arial" w:hAnsi="Arial" w:cs="Arial"/>
          <w:sz w:val="24"/>
        </w:rPr>
        <w:t xml:space="preserve">, su rendimiento disminuye en relación con otros modelos, especialmente en </w:t>
      </w:r>
      <w:r w:rsidRPr="00754197">
        <w:rPr>
          <w:rFonts w:ascii="Arial" w:hAnsi="Arial" w:cs="Arial"/>
          <w:i/>
          <w:iCs/>
          <w:sz w:val="24"/>
        </w:rPr>
        <w:t>recall</w:t>
      </w:r>
      <w:r w:rsidRPr="00754197">
        <w:rPr>
          <w:rFonts w:ascii="Arial" w:hAnsi="Arial" w:cs="Arial"/>
          <w:sz w:val="24"/>
        </w:rPr>
        <w:t xml:space="preserve"> (0,810 en Facebook). </w:t>
      </w:r>
    </w:p>
    <w:p w:rsidR="00344EE1" w:rsidRDefault="00754197" w:rsidP="00FB22B3">
      <w:pPr>
        <w:spacing w:line="360" w:lineRule="auto"/>
        <w:jc w:val="both"/>
        <w:rPr>
          <w:rFonts w:ascii="Arial" w:hAnsi="Arial" w:cs="Arial"/>
          <w:sz w:val="24"/>
        </w:rPr>
      </w:pPr>
      <w:r w:rsidRPr="00754197">
        <w:rPr>
          <w:rFonts w:ascii="Arial" w:hAnsi="Arial" w:cs="Arial"/>
          <w:sz w:val="24"/>
        </w:rPr>
        <w:t xml:space="preserve">Por último, </w:t>
      </w:r>
      <w:r w:rsidRPr="00754197">
        <w:rPr>
          <w:rFonts w:ascii="Arial" w:hAnsi="Arial" w:cs="Arial"/>
          <w:i/>
          <w:iCs/>
          <w:sz w:val="24"/>
        </w:rPr>
        <w:t>GPT2-base</w:t>
      </w:r>
      <w:r w:rsidRPr="00754197">
        <w:rPr>
          <w:rFonts w:ascii="Arial" w:hAnsi="Arial" w:cs="Arial"/>
          <w:sz w:val="24"/>
        </w:rPr>
        <w:t xml:space="preserve"> muestra un rendimiento irregular, especialmente en </w:t>
      </w:r>
      <w:r w:rsidRPr="00754197">
        <w:rPr>
          <w:rFonts w:ascii="Arial" w:hAnsi="Arial" w:cs="Arial"/>
          <w:i/>
          <w:iCs/>
          <w:sz w:val="24"/>
        </w:rPr>
        <w:t>SwiftKey</w:t>
      </w:r>
      <w:r w:rsidRPr="00754197">
        <w:rPr>
          <w:rFonts w:ascii="Arial" w:hAnsi="Arial" w:cs="Arial"/>
          <w:sz w:val="24"/>
        </w:rPr>
        <w:t xml:space="preserve"> y </w:t>
      </w:r>
      <w:r w:rsidRPr="00754197">
        <w:rPr>
          <w:rFonts w:ascii="Arial" w:hAnsi="Arial" w:cs="Arial"/>
          <w:i/>
          <w:iCs/>
          <w:sz w:val="24"/>
        </w:rPr>
        <w:t>Tap Fish</w:t>
      </w:r>
      <w:r w:rsidRPr="00754197">
        <w:rPr>
          <w:rFonts w:ascii="Arial" w:hAnsi="Arial" w:cs="Arial"/>
          <w:sz w:val="24"/>
        </w:rPr>
        <w:t xml:space="preserve">, donde tiene una precisión notablemente baja. GPT2-base tiene una disparidad notable entre los diferentes contextos. En </w:t>
      </w:r>
      <w:r w:rsidRPr="00754197">
        <w:rPr>
          <w:rFonts w:ascii="Arial" w:hAnsi="Arial" w:cs="Arial"/>
          <w:i/>
          <w:iCs/>
          <w:sz w:val="24"/>
        </w:rPr>
        <w:t>Facebook</w:t>
      </w:r>
      <w:r w:rsidRPr="00754197">
        <w:rPr>
          <w:rFonts w:ascii="Arial" w:hAnsi="Arial" w:cs="Arial"/>
          <w:sz w:val="24"/>
        </w:rPr>
        <w:t xml:space="preserve">, por ejemplo, obtiene resultados aceptables con un </w:t>
      </w:r>
      <w:r w:rsidRPr="00754197">
        <w:rPr>
          <w:rFonts w:ascii="Arial" w:hAnsi="Arial" w:cs="Arial"/>
          <w:i/>
          <w:iCs/>
          <w:sz w:val="24"/>
        </w:rPr>
        <w:t>F1-Score</w:t>
      </w:r>
      <w:r w:rsidRPr="00754197">
        <w:rPr>
          <w:rFonts w:ascii="Arial" w:hAnsi="Arial" w:cs="Arial"/>
          <w:sz w:val="24"/>
        </w:rPr>
        <w:t xml:space="preserve"> de 0,885, pero su rendimiento disminuye en </w:t>
      </w:r>
      <w:r w:rsidRPr="00754197">
        <w:rPr>
          <w:rFonts w:ascii="Arial" w:hAnsi="Arial" w:cs="Arial"/>
          <w:i/>
          <w:iCs/>
          <w:sz w:val="24"/>
        </w:rPr>
        <w:t>SwiftKey</w:t>
      </w:r>
      <w:r w:rsidRPr="00754197">
        <w:rPr>
          <w:rFonts w:ascii="Arial" w:hAnsi="Arial" w:cs="Arial"/>
          <w:sz w:val="24"/>
        </w:rPr>
        <w:t xml:space="preserve"> </w:t>
      </w:r>
      <w:r w:rsidR="001A5D7D">
        <w:rPr>
          <w:rFonts w:ascii="Arial" w:hAnsi="Arial" w:cs="Arial"/>
          <w:sz w:val="24"/>
        </w:rPr>
        <w:t>(F1-Score de 0,838)</w:t>
      </w:r>
      <w:r w:rsidRPr="00754197">
        <w:rPr>
          <w:rFonts w:ascii="Arial" w:hAnsi="Arial" w:cs="Arial"/>
          <w:sz w:val="24"/>
        </w:rPr>
        <w:t xml:space="preserve">. Su peor desempeño está en </w:t>
      </w:r>
      <w:r w:rsidRPr="00754197">
        <w:rPr>
          <w:rFonts w:ascii="Arial" w:hAnsi="Arial" w:cs="Arial"/>
          <w:i/>
          <w:iCs/>
          <w:sz w:val="24"/>
        </w:rPr>
        <w:t>Temple Run 2</w:t>
      </w:r>
      <w:r w:rsidRPr="00754197">
        <w:rPr>
          <w:rFonts w:ascii="Arial" w:hAnsi="Arial" w:cs="Arial"/>
          <w:sz w:val="24"/>
        </w:rPr>
        <w:t xml:space="preserve"> y </w:t>
      </w:r>
      <w:r w:rsidRPr="00754197">
        <w:rPr>
          <w:rFonts w:ascii="Arial" w:hAnsi="Arial" w:cs="Arial"/>
          <w:i/>
          <w:iCs/>
          <w:sz w:val="24"/>
        </w:rPr>
        <w:t>Tap Fish</w:t>
      </w:r>
      <w:r w:rsidRPr="00754197">
        <w:rPr>
          <w:rFonts w:ascii="Arial" w:hAnsi="Arial" w:cs="Arial"/>
          <w:sz w:val="24"/>
        </w:rPr>
        <w:t xml:space="preserve">, lo que indica que podría no ser ideal para contextos más exigentes, por ejemplo, en presencia de desbalance en el </w:t>
      </w:r>
      <w:r w:rsidRPr="00754197">
        <w:rPr>
          <w:rFonts w:ascii="Arial" w:hAnsi="Arial" w:cs="Arial"/>
          <w:i/>
          <w:iCs/>
          <w:sz w:val="24"/>
        </w:rPr>
        <w:t>dataset</w:t>
      </w:r>
      <w:r w:rsidRPr="00754197">
        <w:rPr>
          <w:rFonts w:ascii="Arial" w:hAnsi="Arial" w:cs="Arial"/>
          <w:sz w:val="24"/>
        </w:rPr>
        <w:t>.</w:t>
      </w:r>
    </w:p>
    <w:p w:rsidR="00FB22B3" w:rsidRPr="00034B80" w:rsidRDefault="00034B80" w:rsidP="00034B80">
      <w:pPr>
        <w:pStyle w:val="Subtitle"/>
        <w:jc w:val="center"/>
        <w:rPr>
          <w:i/>
          <w:iCs/>
          <w:color w:val="404040" w:themeColor="text1" w:themeTint="BF"/>
        </w:rPr>
      </w:pPr>
      <w:bookmarkStart w:id="129" w:name="_Toc201522042"/>
      <w:r>
        <w:rPr>
          <w:rStyle w:val="SubtleEmphasis"/>
        </w:rPr>
        <w:t>Tabla 3.6</w:t>
      </w:r>
      <w:r w:rsidRPr="00906EEC">
        <w:rPr>
          <w:rStyle w:val="SubtleEmphasis"/>
        </w:rPr>
        <w:t xml:space="preserve">: </w:t>
      </w:r>
      <w:r>
        <w:rPr>
          <w:rStyle w:val="SubtleEmphasis"/>
        </w:rPr>
        <w:t xml:space="preserve">Resultados generales </w:t>
      </w:r>
      <w:r w:rsidR="0064488E">
        <w:rPr>
          <w:rStyle w:val="SubtleEmphasis"/>
        </w:rPr>
        <w:t>de la clasificación</w:t>
      </w:r>
      <w:bookmarkEnd w:id="129"/>
    </w:p>
    <w:tbl>
      <w:tblPr>
        <w:tblStyle w:val="TableGrid"/>
        <w:tblW w:w="10490" w:type="dxa"/>
        <w:tblInd w:w="-289" w:type="dxa"/>
        <w:tblLook w:val="04A0" w:firstRow="1" w:lastRow="0" w:firstColumn="1" w:lastColumn="0" w:noHBand="0" w:noVBand="1"/>
      </w:tblPr>
      <w:tblGrid>
        <w:gridCol w:w="2552"/>
        <w:gridCol w:w="1560"/>
        <w:gridCol w:w="1417"/>
        <w:gridCol w:w="1559"/>
        <w:gridCol w:w="1701"/>
        <w:gridCol w:w="1701"/>
      </w:tblGrid>
      <w:tr w:rsidR="00754197" w:rsidRPr="000011B1" w:rsidTr="00A077F4">
        <w:trPr>
          <w:trHeight w:val="272"/>
        </w:trPr>
        <w:tc>
          <w:tcPr>
            <w:tcW w:w="2552" w:type="dxa"/>
            <w:noWrap/>
            <w:hideMark/>
          </w:tcPr>
          <w:p w:rsidR="00754197" w:rsidRPr="00754197" w:rsidRDefault="00754197" w:rsidP="00754197">
            <w:pPr>
              <w:jc w:val="center"/>
              <w:rPr>
                <w:rFonts w:ascii="Arial" w:hAnsi="Arial" w:cs="Arial"/>
                <w:b/>
                <w:bCs/>
                <w:color w:val="000000"/>
                <w:sz w:val="24"/>
              </w:rPr>
            </w:pPr>
            <w:r w:rsidRPr="00754197">
              <w:rPr>
                <w:rFonts w:ascii="Arial" w:hAnsi="Arial" w:cs="Arial"/>
                <w:b/>
                <w:bCs/>
                <w:sz w:val="24"/>
              </w:rPr>
              <w:t>M</w:t>
            </w:r>
            <w:r>
              <w:rPr>
                <w:rFonts w:ascii="Arial" w:hAnsi="Arial" w:cs="Arial"/>
                <w:b/>
                <w:bCs/>
                <w:sz w:val="24"/>
              </w:rPr>
              <w:t>odelos</w:t>
            </w:r>
            <w:r w:rsidR="00FB22B3">
              <w:rPr>
                <w:rFonts w:ascii="Arial" w:hAnsi="Arial" w:cs="Arial"/>
                <w:b/>
                <w:bCs/>
                <w:sz w:val="24"/>
              </w:rPr>
              <w:t xml:space="preserve"> (F1-score)</w:t>
            </w:r>
          </w:p>
        </w:tc>
        <w:tc>
          <w:tcPr>
            <w:tcW w:w="1560" w:type="dxa"/>
            <w:noWrap/>
            <w:hideMark/>
          </w:tcPr>
          <w:p w:rsidR="00754197" w:rsidRPr="009552A6" w:rsidRDefault="00754197" w:rsidP="00754197">
            <w:pPr>
              <w:jc w:val="center"/>
              <w:rPr>
                <w:rFonts w:ascii="Arial" w:hAnsi="Arial" w:cs="Arial"/>
                <w:b/>
                <w:bCs/>
                <w:i/>
                <w:color w:val="000000"/>
                <w:sz w:val="24"/>
              </w:rPr>
            </w:pPr>
            <w:r w:rsidRPr="009552A6">
              <w:rPr>
                <w:rFonts w:ascii="Arial" w:hAnsi="Arial" w:cs="Arial"/>
                <w:b/>
                <w:bCs/>
                <w:i/>
                <w:sz w:val="24"/>
              </w:rPr>
              <w:t>Facebook</w:t>
            </w:r>
          </w:p>
        </w:tc>
        <w:tc>
          <w:tcPr>
            <w:tcW w:w="1417" w:type="dxa"/>
            <w:noWrap/>
            <w:hideMark/>
          </w:tcPr>
          <w:p w:rsidR="00754197" w:rsidRPr="009552A6" w:rsidRDefault="00754197" w:rsidP="00754197">
            <w:pPr>
              <w:jc w:val="center"/>
              <w:rPr>
                <w:rFonts w:ascii="Arial" w:hAnsi="Arial" w:cs="Arial"/>
                <w:b/>
                <w:bCs/>
                <w:i/>
                <w:color w:val="000000"/>
                <w:sz w:val="24"/>
              </w:rPr>
            </w:pPr>
            <w:r w:rsidRPr="009552A6">
              <w:rPr>
                <w:rFonts w:ascii="Arial" w:hAnsi="Arial" w:cs="Arial"/>
                <w:b/>
                <w:bCs/>
                <w:i/>
                <w:sz w:val="24"/>
              </w:rPr>
              <w:t xml:space="preserve">SwiftKey </w:t>
            </w:r>
          </w:p>
        </w:tc>
        <w:tc>
          <w:tcPr>
            <w:tcW w:w="1559" w:type="dxa"/>
            <w:noWrap/>
            <w:hideMark/>
          </w:tcPr>
          <w:p w:rsidR="00754197" w:rsidRPr="009552A6" w:rsidRDefault="00754197" w:rsidP="00754197">
            <w:pPr>
              <w:jc w:val="center"/>
              <w:rPr>
                <w:rFonts w:ascii="Arial" w:hAnsi="Arial" w:cs="Arial"/>
                <w:b/>
                <w:bCs/>
                <w:i/>
                <w:color w:val="000000"/>
                <w:sz w:val="24"/>
              </w:rPr>
            </w:pPr>
            <w:r w:rsidRPr="009552A6">
              <w:rPr>
                <w:rFonts w:ascii="Arial" w:hAnsi="Arial" w:cs="Arial"/>
                <w:b/>
                <w:bCs/>
                <w:i/>
                <w:sz w:val="24"/>
              </w:rPr>
              <w:t>Tap Fish</w:t>
            </w:r>
          </w:p>
        </w:tc>
        <w:tc>
          <w:tcPr>
            <w:tcW w:w="1701" w:type="dxa"/>
            <w:noWrap/>
            <w:hideMark/>
          </w:tcPr>
          <w:p w:rsidR="00754197" w:rsidRPr="009552A6" w:rsidRDefault="00754197" w:rsidP="00754197">
            <w:pPr>
              <w:jc w:val="center"/>
              <w:rPr>
                <w:rFonts w:ascii="Arial" w:hAnsi="Arial" w:cs="Arial"/>
                <w:b/>
                <w:bCs/>
                <w:i/>
                <w:sz w:val="24"/>
              </w:rPr>
            </w:pPr>
            <w:r w:rsidRPr="009552A6">
              <w:rPr>
                <w:rFonts w:ascii="Arial" w:hAnsi="Arial" w:cs="Arial"/>
                <w:b/>
                <w:bCs/>
                <w:i/>
                <w:sz w:val="24"/>
              </w:rPr>
              <w:t>Templerun2</w:t>
            </w:r>
          </w:p>
        </w:tc>
        <w:tc>
          <w:tcPr>
            <w:tcW w:w="1701" w:type="dxa"/>
          </w:tcPr>
          <w:p w:rsidR="00754197" w:rsidRPr="00A077F4" w:rsidRDefault="00A077F4" w:rsidP="00754197">
            <w:pPr>
              <w:jc w:val="center"/>
              <w:rPr>
                <w:rFonts w:ascii="Arial" w:hAnsi="Arial" w:cs="Arial"/>
                <w:b/>
                <w:bCs/>
                <w:sz w:val="24"/>
              </w:rPr>
            </w:pPr>
            <w:r w:rsidRPr="00A077F4">
              <w:rPr>
                <w:rFonts w:ascii="Arial" w:hAnsi="Arial" w:cs="Arial"/>
                <w:b/>
                <w:bCs/>
                <w:sz w:val="24"/>
              </w:rPr>
              <w:t>Promedio</w:t>
            </w:r>
          </w:p>
        </w:tc>
      </w:tr>
      <w:tr w:rsidR="0064488E" w:rsidRPr="000011B1" w:rsidTr="008079EB">
        <w:trPr>
          <w:trHeight w:val="259"/>
        </w:trPr>
        <w:tc>
          <w:tcPr>
            <w:tcW w:w="2552" w:type="dxa"/>
            <w:noWrap/>
            <w:vAlign w:val="center"/>
            <w:hideMark/>
          </w:tcPr>
          <w:p w:rsidR="0064488E" w:rsidRPr="0064488E" w:rsidRDefault="0064488E" w:rsidP="0064488E">
            <w:pPr>
              <w:pStyle w:val="NormalWeb"/>
              <w:spacing w:before="0" w:beforeAutospacing="0" w:after="0" w:afterAutospacing="0"/>
              <w:textAlignment w:val="center"/>
              <w:rPr>
                <w:rFonts w:ascii="Arial" w:hAnsi="Arial" w:cs="Arial"/>
                <w:i/>
                <w:color w:val="000000" w:themeColor="text1"/>
              </w:rPr>
            </w:pPr>
            <w:r w:rsidRPr="0064488E">
              <w:rPr>
                <w:rFonts w:ascii="Arial" w:eastAsia="Tahoma" w:hAnsi="Arial" w:cs="Arial"/>
                <w:i/>
                <w:color w:val="000000" w:themeColor="text1"/>
                <w:kern w:val="24"/>
              </w:rPr>
              <w:t>GPT2 - base</w:t>
            </w:r>
          </w:p>
        </w:tc>
        <w:tc>
          <w:tcPr>
            <w:tcW w:w="1560" w:type="dxa"/>
            <w:noWrap/>
            <w:hideMark/>
          </w:tcPr>
          <w:p w:rsidR="0064488E" w:rsidRPr="0064488E" w:rsidRDefault="0064488E" w:rsidP="0064488E">
            <w:pPr>
              <w:jc w:val="center"/>
              <w:rPr>
                <w:rFonts w:ascii="Arial" w:hAnsi="Arial" w:cs="Arial"/>
                <w:sz w:val="24"/>
                <w:szCs w:val="24"/>
              </w:rPr>
            </w:pPr>
            <w:r w:rsidRPr="0064488E">
              <w:rPr>
                <w:rFonts w:ascii="Arial" w:hAnsi="Arial" w:cs="Arial"/>
                <w:sz w:val="24"/>
                <w:szCs w:val="24"/>
              </w:rPr>
              <w:t>0,8846</w:t>
            </w:r>
          </w:p>
        </w:tc>
        <w:tc>
          <w:tcPr>
            <w:tcW w:w="1417" w:type="dxa"/>
            <w:noWrap/>
            <w:hideMark/>
          </w:tcPr>
          <w:p w:rsidR="0064488E" w:rsidRPr="0064488E" w:rsidRDefault="0064488E" w:rsidP="0064488E">
            <w:pPr>
              <w:jc w:val="center"/>
              <w:rPr>
                <w:rFonts w:ascii="Arial" w:hAnsi="Arial" w:cs="Arial"/>
                <w:sz w:val="24"/>
                <w:szCs w:val="24"/>
              </w:rPr>
            </w:pPr>
            <w:r w:rsidRPr="0064488E">
              <w:rPr>
                <w:rFonts w:ascii="Arial" w:hAnsi="Arial" w:cs="Arial"/>
                <w:sz w:val="24"/>
                <w:szCs w:val="24"/>
              </w:rPr>
              <w:t>0,8378</w:t>
            </w:r>
          </w:p>
        </w:tc>
        <w:tc>
          <w:tcPr>
            <w:tcW w:w="1559" w:type="dxa"/>
            <w:noWrap/>
            <w:hideMark/>
          </w:tcPr>
          <w:p w:rsidR="0064488E" w:rsidRPr="0064488E" w:rsidRDefault="0064488E" w:rsidP="0064488E">
            <w:pPr>
              <w:jc w:val="center"/>
              <w:rPr>
                <w:rFonts w:ascii="Arial" w:hAnsi="Arial" w:cs="Arial"/>
                <w:sz w:val="24"/>
                <w:szCs w:val="24"/>
              </w:rPr>
            </w:pPr>
            <w:r w:rsidRPr="0064488E">
              <w:rPr>
                <w:rFonts w:ascii="Arial" w:hAnsi="Arial" w:cs="Arial"/>
                <w:sz w:val="24"/>
                <w:szCs w:val="24"/>
              </w:rPr>
              <w:t>0,8166</w:t>
            </w:r>
          </w:p>
        </w:tc>
        <w:tc>
          <w:tcPr>
            <w:tcW w:w="1701" w:type="dxa"/>
            <w:noWrap/>
            <w:hideMark/>
          </w:tcPr>
          <w:p w:rsidR="0064488E" w:rsidRPr="0064488E" w:rsidRDefault="0064488E" w:rsidP="0064488E">
            <w:pPr>
              <w:jc w:val="center"/>
              <w:rPr>
                <w:rFonts w:ascii="Arial" w:hAnsi="Arial" w:cs="Arial"/>
                <w:sz w:val="24"/>
                <w:szCs w:val="24"/>
              </w:rPr>
            </w:pPr>
            <w:r w:rsidRPr="0064488E">
              <w:rPr>
                <w:rFonts w:ascii="Arial" w:hAnsi="Arial" w:cs="Arial"/>
                <w:sz w:val="24"/>
                <w:szCs w:val="24"/>
              </w:rPr>
              <w:t>0,8244</w:t>
            </w:r>
          </w:p>
        </w:tc>
        <w:tc>
          <w:tcPr>
            <w:tcW w:w="1701" w:type="dxa"/>
          </w:tcPr>
          <w:p w:rsidR="0064488E" w:rsidRPr="0064488E" w:rsidRDefault="0064488E" w:rsidP="0064488E">
            <w:pPr>
              <w:jc w:val="center"/>
              <w:rPr>
                <w:rFonts w:ascii="Arial" w:hAnsi="Arial" w:cs="Arial"/>
                <w:sz w:val="24"/>
                <w:szCs w:val="24"/>
              </w:rPr>
            </w:pPr>
            <w:r w:rsidRPr="0064488E">
              <w:rPr>
                <w:rFonts w:ascii="Arial" w:hAnsi="Arial" w:cs="Arial"/>
                <w:sz w:val="24"/>
                <w:szCs w:val="24"/>
              </w:rPr>
              <w:t>0,8409</w:t>
            </w:r>
          </w:p>
        </w:tc>
      </w:tr>
      <w:tr w:rsidR="0064488E" w:rsidRPr="000011B1" w:rsidTr="008079EB">
        <w:trPr>
          <w:trHeight w:val="259"/>
        </w:trPr>
        <w:tc>
          <w:tcPr>
            <w:tcW w:w="2552" w:type="dxa"/>
            <w:noWrap/>
            <w:vAlign w:val="center"/>
            <w:hideMark/>
          </w:tcPr>
          <w:p w:rsidR="0064488E" w:rsidRPr="0064488E" w:rsidRDefault="0064488E" w:rsidP="0064488E">
            <w:pPr>
              <w:pStyle w:val="NormalWeb"/>
              <w:spacing w:before="0" w:beforeAutospacing="0" w:after="0" w:afterAutospacing="0"/>
              <w:textAlignment w:val="center"/>
              <w:rPr>
                <w:rFonts w:ascii="Arial" w:hAnsi="Arial" w:cs="Arial"/>
                <w:i/>
              </w:rPr>
            </w:pPr>
            <w:r w:rsidRPr="0064488E">
              <w:rPr>
                <w:rFonts w:ascii="Arial" w:eastAsia="Tahoma" w:hAnsi="Arial" w:cs="Arial"/>
                <w:i/>
                <w:color w:val="000000" w:themeColor="dark1"/>
                <w:kern w:val="24"/>
              </w:rPr>
              <w:t>ALBERT- large</w:t>
            </w:r>
          </w:p>
        </w:tc>
        <w:tc>
          <w:tcPr>
            <w:tcW w:w="1560" w:type="dxa"/>
            <w:noWrap/>
            <w:hideMark/>
          </w:tcPr>
          <w:p w:rsidR="0064488E" w:rsidRPr="0064488E" w:rsidRDefault="0064488E" w:rsidP="0064488E">
            <w:pPr>
              <w:jc w:val="center"/>
              <w:rPr>
                <w:rFonts w:ascii="Arial" w:hAnsi="Arial" w:cs="Arial"/>
                <w:sz w:val="24"/>
                <w:szCs w:val="24"/>
              </w:rPr>
            </w:pPr>
            <w:r w:rsidRPr="0064488E">
              <w:rPr>
                <w:rFonts w:ascii="Arial" w:hAnsi="Arial" w:cs="Arial"/>
                <w:sz w:val="24"/>
                <w:szCs w:val="24"/>
              </w:rPr>
              <w:t>0,8881</w:t>
            </w:r>
          </w:p>
        </w:tc>
        <w:tc>
          <w:tcPr>
            <w:tcW w:w="1417" w:type="dxa"/>
            <w:noWrap/>
            <w:hideMark/>
          </w:tcPr>
          <w:p w:rsidR="0064488E" w:rsidRPr="0064488E" w:rsidRDefault="0064488E" w:rsidP="0064488E">
            <w:pPr>
              <w:jc w:val="center"/>
              <w:rPr>
                <w:rFonts w:ascii="Arial" w:hAnsi="Arial" w:cs="Arial"/>
                <w:sz w:val="24"/>
                <w:szCs w:val="24"/>
              </w:rPr>
            </w:pPr>
            <w:r w:rsidRPr="0064488E">
              <w:rPr>
                <w:rFonts w:ascii="Arial" w:hAnsi="Arial" w:cs="Arial"/>
                <w:sz w:val="24"/>
                <w:szCs w:val="24"/>
              </w:rPr>
              <w:t>0,8711</w:t>
            </w:r>
          </w:p>
        </w:tc>
        <w:tc>
          <w:tcPr>
            <w:tcW w:w="1559" w:type="dxa"/>
            <w:noWrap/>
            <w:hideMark/>
          </w:tcPr>
          <w:p w:rsidR="0064488E" w:rsidRPr="0064488E" w:rsidRDefault="0064488E" w:rsidP="0064488E">
            <w:pPr>
              <w:jc w:val="center"/>
              <w:rPr>
                <w:rFonts w:ascii="Arial" w:hAnsi="Arial" w:cs="Arial"/>
                <w:sz w:val="24"/>
                <w:szCs w:val="24"/>
              </w:rPr>
            </w:pPr>
            <w:r w:rsidRPr="0064488E">
              <w:rPr>
                <w:rFonts w:ascii="Arial" w:hAnsi="Arial" w:cs="Arial"/>
                <w:sz w:val="24"/>
                <w:szCs w:val="24"/>
              </w:rPr>
              <w:t>0,9090</w:t>
            </w:r>
          </w:p>
        </w:tc>
        <w:tc>
          <w:tcPr>
            <w:tcW w:w="1701" w:type="dxa"/>
            <w:noWrap/>
            <w:hideMark/>
          </w:tcPr>
          <w:p w:rsidR="0064488E" w:rsidRPr="0064488E" w:rsidRDefault="0064488E" w:rsidP="0064488E">
            <w:pPr>
              <w:jc w:val="center"/>
              <w:rPr>
                <w:rFonts w:ascii="Arial" w:hAnsi="Arial" w:cs="Arial"/>
                <w:sz w:val="24"/>
                <w:szCs w:val="24"/>
              </w:rPr>
            </w:pPr>
            <w:r w:rsidRPr="0064488E">
              <w:rPr>
                <w:rFonts w:ascii="Arial" w:hAnsi="Arial" w:cs="Arial"/>
                <w:sz w:val="24"/>
                <w:szCs w:val="24"/>
              </w:rPr>
              <w:t>0,9060</w:t>
            </w:r>
          </w:p>
        </w:tc>
        <w:tc>
          <w:tcPr>
            <w:tcW w:w="1701" w:type="dxa"/>
          </w:tcPr>
          <w:p w:rsidR="0064488E" w:rsidRPr="0064488E" w:rsidRDefault="0064488E" w:rsidP="0064488E">
            <w:pPr>
              <w:jc w:val="center"/>
              <w:rPr>
                <w:rFonts w:ascii="Arial" w:hAnsi="Arial" w:cs="Arial"/>
                <w:sz w:val="24"/>
                <w:szCs w:val="24"/>
              </w:rPr>
            </w:pPr>
            <w:r w:rsidRPr="0064488E">
              <w:rPr>
                <w:rFonts w:ascii="Arial" w:hAnsi="Arial" w:cs="Arial"/>
                <w:sz w:val="24"/>
                <w:szCs w:val="24"/>
              </w:rPr>
              <w:t>0,8935</w:t>
            </w:r>
          </w:p>
        </w:tc>
      </w:tr>
      <w:tr w:rsidR="0064488E" w:rsidRPr="000011B1" w:rsidTr="008079EB">
        <w:trPr>
          <w:trHeight w:val="259"/>
        </w:trPr>
        <w:tc>
          <w:tcPr>
            <w:tcW w:w="2552" w:type="dxa"/>
            <w:noWrap/>
            <w:vAlign w:val="center"/>
            <w:hideMark/>
          </w:tcPr>
          <w:p w:rsidR="0064488E" w:rsidRPr="0064488E" w:rsidRDefault="0064488E" w:rsidP="0064488E">
            <w:pPr>
              <w:pStyle w:val="NormalWeb"/>
              <w:spacing w:before="0" w:beforeAutospacing="0" w:after="0" w:afterAutospacing="0"/>
              <w:textAlignment w:val="center"/>
              <w:rPr>
                <w:rFonts w:ascii="Arial" w:hAnsi="Arial" w:cs="Arial"/>
                <w:i/>
              </w:rPr>
            </w:pPr>
            <w:r w:rsidRPr="0064488E">
              <w:rPr>
                <w:rFonts w:ascii="Arial" w:eastAsia="Tahoma" w:hAnsi="Arial" w:cs="Arial"/>
                <w:i/>
                <w:color w:val="000000" w:themeColor="dark1"/>
                <w:kern w:val="24"/>
              </w:rPr>
              <w:t>XLNet - base</w:t>
            </w:r>
          </w:p>
        </w:tc>
        <w:tc>
          <w:tcPr>
            <w:tcW w:w="1560" w:type="dxa"/>
            <w:noWrap/>
            <w:hideMark/>
          </w:tcPr>
          <w:p w:rsidR="0064488E" w:rsidRPr="0064488E" w:rsidRDefault="0064488E" w:rsidP="0064488E">
            <w:pPr>
              <w:jc w:val="center"/>
              <w:rPr>
                <w:rFonts w:ascii="Arial" w:hAnsi="Arial" w:cs="Arial"/>
                <w:sz w:val="24"/>
                <w:szCs w:val="24"/>
              </w:rPr>
            </w:pPr>
            <w:r w:rsidRPr="0064488E">
              <w:rPr>
                <w:rFonts w:ascii="Arial" w:hAnsi="Arial" w:cs="Arial"/>
                <w:sz w:val="24"/>
                <w:szCs w:val="24"/>
              </w:rPr>
              <w:t>0,8360</w:t>
            </w:r>
          </w:p>
        </w:tc>
        <w:tc>
          <w:tcPr>
            <w:tcW w:w="1417" w:type="dxa"/>
            <w:noWrap/>
            <w:hideMark/>
          </w:tcPr>
          <w:p w:rsidR="0064488E" w:rsidRPr="0064488E" w:rsidRDefault="0064488E" w:rsidP="0064488E">
            <w:pPr>
              <w:jc w:val="center"/>
              <w:rPr>
                <w:rFonts w:ascii="Arial" w:hAnsi="Arial" w:cs="Arial"/>
                <w:sz w:val="24"/>
                <w:szCs w:val="24"/>
              </w:rPr>
            </w:pPr>
            <w:r w:rsidRPr="0064488E">
              <w:rPr>
                <w:rFonts w:ascii="Arial" w:hAnsi="Arial" w:cs="Arial"/>
                <w:sz w:val="24"/>
                <w:szCs w:val="24"/>
              </w:rPr>
              <w:t>0,9093</w:t>
            </w:r>
          </w:p>
        </w:tc>
        <w:tc>
          <w:tcPr>
            <w:tcW w:w="1559" w:type="dxa"/>
            <w:noWrap/>
            <w:hideMark/>
          </w:tcPr>
          <w:p w:rsidR="0064488E" w:rsidRPr="0064488E" w:rsidRDefault="0064488E" w:rsidP="0064488E">
            <w:pPr>
              <w:jc w:val="center"/>
              <w:rPr>
                <w:rFonts w:ascii="Arial" w:hAnsi="Arial" w:cs="Arial"/>
                <w:sz w:val="24"/>
                <w:szCs w:val="24"/>
              </w:rPr>
            </w:pPr>
            <w:r w:rsidRPr="0064488E">
              <w:rPr>
                <w:rFonts w:ascii="Arial" w:hAnsi="Arial" w:cs="Arial"/>
                <w:sz w:val="24"/>
                <w:szCs w:val="24"/>
              </w:rPr>
              <w:t>0,9272</w:t>
            </w:r>
          </w:p>
        </w:tc>
        <w:tc>
          <w:tcPr>
            <w:tcW w:w="1701" w:type="dxa"/>
            <w:noWrap/>
            <w:hideMark/>
          </w:tcPr>
          <w:p w:rsidR="0064488E" w:rsidRPr="0064488E" w:rsidRDefault="0064488E" w:rsidP="0064488E">
            <w:pPr>
              <w:jc w:val="center"/>
              <w:rPr>
                <w:rFonts w:ascii="Arial" w:hAnsi="Arial" w:cs="Arial"/>
                <w:sz w:val="24"/>
                <w:szCs w:val="24"/>
              </w:rPr>
            </w:pPr>
            <w:r w:rsidRPr="0064488E">
              <w:rPr>
                <w:rFonts w:ascii="Arial" w:hAnsi="Arial" w:cs="Arial"/>
                <w:sz w:val="24"/>
                <w:szCs w:val="24"/>
              </w:rPr>
              <w:t>0,9186</w:t>
            </w:r>
          </w:p>
        </w:tc>
        <w:tc>
          <w:tcPr>
            <w:tcW w:w="1701" w:type="dxa"/>
          </w:tcPr>
          <w:p w:rsidR="0064488E" w:rsidRPr="0064488E" w:rsidRDefault="0064488E" w:rsidP="0064488E">
            <w:pPr>
              <w:jc w:val="center"/>
              <w:rPr>
                <w:rFonts w:ascii="Arial" w:hAnsi="Arial" w:cs="Arial"/>
                <w:sz w:val="24"/>
                <w:szCs w:val="24"/>
              </w:rPr>
            </w:pPr>
            <w:r w:rsidRPr="0064488E">
              <w:rPr>
                <w:rFonts w:ascii="Arial" w:hAnsi="Arial" w:cs="Arial"/>
                <w:sz w:val="24"/>
                <w:szCs w:val="24"/>
              </w:rPr>
              <w:t>0,8978</w:t>
            </w:r>
          </w:p>
        </w:tc>
      </w:tr>
      <w:tr w:rsidR="0064488E" w:rsidRPr="000011B1" w:rsidTr="008079EB">
        <w:trPr>
          <w:trHeight w:val="259"/>
        </w:trPr>
        <w:tc>
          <w:tcPr>
            <w:tcW w:w="2552" w:type="dxa"/>
            <w:noWrap/>
            <w:vAlign w:val="center"/>
            <w:hideMark/>
          </w:tcPr>
          <w:p w:rsidR="0064488E" w:rsidRPr="0064488E" w:rsidRDefault="0064488E" w:rsidP="0064488E">
            <w:pPr>
              <w:pStyle w:val="NormalWeb"/>
              <w:spacing w:before="0" w:beforeAutospacing="0" w:after="0" w:afterAutospacing="0"/>
              <w:textAlignment w:val="center"/>
              <w:rPr>
                <w:rFonts w:ascii="Arial" w:hAnsi="Arial" w:cs="Arial"/>
                <w:i/>
              </w:rPr>
            </w:pPr>
            <w:r w:rsidRPr="0064488E">
              <w:rPr>
                <w:rFonts w:ascii="Arial" w:eastAsia="Tahoma" w:hAnsi="Arial" w:cs="Arial"/>
                <w:i/>
                <w:color w:val="000000" w:themeColor="dark1"/>
                <w:kern w:val="24"/>
              </w:rPr>
              <w:t>RoBERTa - base</w:t>
            </w:r>
          </w:p>
        </w:tc>
        <w:tc>
          <w:tcPr>
            <w:tcW w:w="1560" w:type="dxa"/>
            <w:noWrap/>
            <w:hideMark/>
          </w:tcPr>
          <w:p w:rsidR="0064488E" w:rsidRPr="0064488E" w:rsidRDefault="0064488E" w:rsidP="0064488E">
            <w:pPr>
              <w:jc w:val="center"/>
              <w:rPr>
                <w:rFonts w:ascii="Arial" w:hAnsi="Arial" w:cs="Arial"/>
                <w:sz w:val="24"/>
                <w:szCs w:val="24"/>
              </w:rPr>
            </w:pPr>
            <w:r w:rsidRPr="0064488E">
              <w:rPr>
                <w:rFonts w:ascii="Arial" w:hAnsi="Arial" w:cs="Arial"/>
                <w:sz w:val="24"/>
                <w:szCs w:val="24"/>
              </w:rPr>
              <w:t>0,9306</w:t>
            </w:r>
          </w:p>
        </w:tc>
        <w:tc>
          <w:tcPr>
            <w:tcW w:w="1417" w:type="dxa"/>
            <w:noWrap/>
            <w:hideMark/>
          </w:tcPr>
          <w:p w:rsidR="0064488E" w:rsidRPr="0064488E" w:rsidRDefault="0064488E" w:rsidP="0064488E">
            <w:pPr>
              <w:jc w:val="center"/>
              <w:rPr>
                <w:rFonts w:ascii="Arial" w:hAnsi="Arial" w:cs="Arial"/>
                <w:sz w:val="24"/>
                <w:szCs w:val="24"/>
              </w:rPr>
            </w:pPr>
            <w:r w:rsidRPr="0064488E">
              <w:rPr>
                <w:rFonts w:ascii="Arial" w:hAnsi="Arial" w:cs="Arial"/>
                <w:sz w:val="24"/>
                <w:szCs w:val="24"/>
              </w:rPr>
              <w:t>0,9446</w:t>
            </w:r>
          </w:p>
        </w:tc>
        <w:tc>
          <w:tcPr>
            <w:tcW w:w="1559" w:type="dxa"/>
            <w:noWrap/>
            <w:hideMark/>
          </w:tcPr>
          <w:p w:rsidR="0064488E" w:rsidRPr="0064488E" w:rsidRDefault="0064488E" w:rsidP="0064488E">
            <w:pPr>
              <w:jc w:val="center"/>
              <w:rPr>
                <w:rFonts w:ascii="Arial" w:hAnsi="Arial" w:cs="Arial"/>
                <w:sz w:val="24"/>
                <w:szCs w:val="24"/>
              </w:rPr>
            </w:pPr>
            <w:r w:rsidRPr="0064488E">
              <w:rPr>
                <w:rFonts w:ascii="Arial" w:hAnsi="Arial" w:cs="Arial"/>
                <w:sz w:val="24"/>
                <w:szCs w:val="24"/>
              </w:rPr>
              <w:t>0,9496</w:t>
            </w:r>
          </w:p>
        </w:tc>
        <w:tc>
          <w:tcPr>
            <w:tcW w:w="1701" w:type="dxa"/>
            <w:noWrap/>
            <w:hideMark/>
          </w:tcPr>
          <w:p w:rsidR="0064488E" w:rsidRPr="0064488E" w:rsidRDefault="0064488E" w:rsidP="0064488E">
            <w:pPr>
              <w:jc w:val="center"/>
              <w:rPr>
                <w:rFonts w:ascii="Arial" w:hAnsi="Arial" w:cs="Arial"/>
                <w:sz w:val="24"/>
                <w:szCs w:val="24"/>
              </w:rPr>
            </w:pPr>
            <w:r w:rsidRPr="0064488E">
              <w:rPr>
                <w:rFonts w:ascii="Arial" w:hAnsi="Arial" w:cs="Arial"/>
                <w:sz w:val="24"/>
                <w:szCs w:val="24"/>
              </w:rPr>
              <w:t>0,9504</w:t>
            </w:r>
          </w:p>
        </w:tc>
        <w:tc>
          <w:tcPr>
            <w:tcW w:w="1701" w:type="dxa"/>
          </w:tcPr>
          <w:p w:rsidR="0064488E" w:rsidRPr="0064488E" w:rsidRDefault="0064488E" w:rsidP="0064488E">
            <w:pPr>
              <w:jc w:val="center"/>
              <w:rPr>
                <w:rFonts w:ascii="Arial" w:hAnsi="Arial" w:cs="Arial"/>
                <w:sz w:val="24"/>
                <w:szCs w:val="24"/>
              </w:rPr>
            </w:pPr>
            <w:r w:rsidRPr="0064488E">
              <w:rPr>
                <w:rFonts w:ascii="Arial" w:hAnsi="Arial" w:cs="Arial"/>
                <w:sz w:val="24"/>
                <w:szCs w:val="24"/>
              </w:rPr>
              <w:t>0,9438</w:t>
            </w:r>
          </w:p>
        </w:tc>
      </w:tr>
      <w:tr w:rsidR="0064488E" w:rsidRPr="000011B1" w:rsidTr="008079EB">
        <w:trPr>
          <w:trHeight w:val="272"/>
        </w:trPr>
        <w:tc>
          <w:tcPr>
            <w:tcW w:w="2552" w:type="dxa"/>
            <w:noWrap/>
          </w:tcPr>
          <w:p w:rsidR="0064488E" w:rsidRPr="0064488E" w:rsidRDefault="0064488E" w:rsidP="0064488E">
            <w:pPr>
              <w:rPr>
                <w:rFonts w:ascii="Arial" w:hAnsi="Arial" w:cs="Arial"/>
                <w:i/>
                <w:sz w:val="24"/>
                <w:szCs w:val="24"/>
              </w:rPr>
            </w:pPr>
            <w:r w:rsidRPr="0064488E">
              <w:rPr>
                <w:rFonts w:ascii="Arial" w:hAnsi="Arial" w:cs="Arial"/>
                <w:i/>
                <w:sz w:val="24"/>
                <w:szCs w:val="24"/>
              </w:rPr>
              <w:t>RoBERTa + RC</w:t>
            </w:r>
          </w:p>
        </w:tc>
        <w:tc>
          <w:tcPr>
            <w:tcW w:w="1560" w:type="dxa"/>
            <w:noWrap/>
          </w:tcPr>
          <w:p w:rsidR="0064488E" w:rsidRPr="0064488E" w:rsidRDefault="0064488E" w:rsidP="0064488E">
            <w:pPr>
              <w:jc w:val="center"/>
              <w:rPr>
                <w:rFonts w:ascii="Arial" w:hAnsi="Arial" w:cs="Arial"/>
                <w:sz w:val="24"/>
                <w:szCs w:val="24"/>
              </w:rPr>
            </w:pPr>
            <w:r w:rsidRPr="0064488E">
              <w:rPr>
                <w:rFonts w:ascii="Arial" w:hAnsi="Arial" w:cs="Arial"/>
                <w:sz w:val="24"/>
                <w:szCs w:val="24"/>
              </w:rPr>
              <w:t>0,9325</w:t>
            </w:r>
          </w:p>
        </w:tc>
        <w:tc>
          <w:tcPr>
            <w:tcW w:w="1417" w:type="dxa"/>
            <w:noWrap/>
          </w:tcPr>
          <w:p w:rsidR="0064488E" w:rsidRPr="0064488E" w:rsidRDefault="0064488E" w:rsidP="0064488E">
            <w:pPr>
              <w:jc w:val="center"/>
              <w:rPr>
                <w:rFonts w:ascii="Arial" w:hAnsi="Arial" w:cs="Arial"/>
                <w:sz w:val="24"/>
                <w:szCs w:val="24"/>
              </w:rPr>
            </w:pPr>
            <w:r w:rsidRPr="0064488E">
              <w:rPr>
                <w:rFonts w:ascii="Arial" w:hAnsi="Arial" w:cs="Arial"/>
                <w:sz w:val="24"/>
                <w:szCs w:val="24"/>
              </w:rPr>
              <w:t>0,9369</w:t>
            </w:r>
          </w:p>
        </w:tc>
        <w:tc>
          <w:tcPr>
            <w:tcW w:w="1559" w:type="dxa"/>
            <w:noWrap/>
          </w:tcPr>
          <w:p w:rsidR="0064488E" w:rsidRPr="0064488E" w:rsidRDefault="0064488E" w:rsidP="0064488E">
            <w:pPr>
              <w:jc w:val="center"/>
              <w:rPr>
                <w:rFonts w:ascii="Arial" w:hAnsi="Arial" w:cs="Arial"/>
                <w:sz w:val="24"/>
                <w:szCs w:val="24"/>
              </w:rPr>
            </w:pPr>
            <w:r w:rsidRPr="0064488E">
              <w:rPr>
                <w:rFonts w:ascii="Arial" w:hAnsi="Arial" w:cs="Arial"/>
                <w:sz w:val="24"/>
                <w:szCs w:val="24"/>
              </w:rPr>
              <w:t>0,9555</w:t>
            </w:r>
          </w:p>
        </w:tc>
        <w:tc>
          <w:tcPr>
            <w:tcW w:w="1701" w:type="dxa"/>
            <w:noWrap/>
          </w:tcPr>
          <w:p w:rsidR="0064488E" w:rsidRPr="0064488E" w:rsidRDefault="0064488E" w:rsidP="0064488E">
            <w:pPr>
              <w:jc w:val="center"/>
              <w:rPr>
                <w:rFonts w:ascii="Arial" w:hAnsi="Arial" w:cs="Arial"/>
                <w:sz w:val="24"/>
                <w:szCs w:val="24"/>
              </w:rPr>
            </w:pPr>
            <w:r w:rsidRPr="0064488E">
              <w:rPr>
                <w:rFonts w:ascii="Arial" w:hAnsi="Arial" w:cs="Arial"/>
                <w:sz w:val="24"/>
                <w:szCs w:val="24"/>
              </w:rPr>
              <w:t>0,9505</w:t>
            </w:r>
          </w:p>
        </w:tc>
        <w:tc>
          <w:tcPr>
            <w:tcW w:w="1701" w:type="dxa"/>
          </w:tcPr>
          <w:p w:rsidR="0064488E" w:rsidRPr="0064488E" w:rsidRDefault="0064488E" w:rsidP="0064488E">
            <w:pPr>
              <w:jc w:val="center"/>
              <w:rPr>
                <w:rFonts w:ascii="Arial" w:hAnsi="Arial" w:cs="Arial"/>
                <w:sz w:val="24"/>
                <w:szCs w:val="24"/>
              </w:rPr>
            </w:pPr>
            <w:r w:rsidRPr="0064488E">
              <w:rPr>
                <w:rFonts w:ascii="Arial" w:hAnsi="Arial" w:cs="Arial"/>
                <w:sz w:val="24"/>
                <w:szCs w:val="24"/>
              </w:rPr>
              <w:t>0,9439</w:t>
            </w:r>
          </w:p>
        </w:tc>
      </w:tr>
      <w:tr w:rsidR="00B76DDB" w:rsidRPr="000011B1" w:rsidTr="008079EB">
        <w:trPr>
          <w:trHeight w:val="272"/>
        </w:trPr>
        <w:tc>
          <w:tcPr>
            <w:tcW w:w="2552" w:type="dxa"/>
            <w:noWrap/>
          </w:tcPr>
          <w:p w:rsidR="00B76DDB" w:rsidRPr="0064488E" w:rsidRDefault="00B76DDB" w:rsidP="00B76DDB">
            <w:pPr>
              <w:rPr>
                <w:rFonts w:ascii="Arial" w:hAnsi="Arial" w:cs="Arial"/>
                <w:i/>
                <w:sz w:val="24"/>
                <w:szCs w:val="24"/>
              </w:rPr>
            </w:pPr>
            <w:r>
              <w:rPr>
                <w:rFonts w:ascii="Arial" w:hAnsi="Arial" w:cs="Arial"/>
                <w:i/>
                <w:sz w:val="24"/>
              </w:rPr>
              <w:t>RoBERTa + RP</w:t>
            </w:r>
          </w:p>
        </w:tc>
        <w:tc>
          <w:tcPr>
            <w:tcW w:w="1560" w:type="dxa"/>
            <w:noWrap/>
          </w:tcPr>
          <w:p w:rsidR="00B76DDB" w:rsidRPr="00B76DDB" w:rsidRDefault="00B76DDB" w:rsidP="00B76DDB">
            <w:pPr>
              <w:jc w:val="center"/>
              <w:rPr>
                <w:rFonts w:ascii="Arial" w:hAnsi="Arial" w:cs="Arial"/>
                <w:sz w:val="24"/>
              </w:rPr>
            </w:pPr>
            <w:r w:rsidRPr="00B76DDB">
              <w:rPr>
                <w:rFonts w:ascii="Arial" w:hAnsi="Arial" w:cs="Arial"/>
                <w:sz w:val="24"/>
              </w:rPr>
              <w:t>0,9192</w:t>
            </w:r>
          </w:p>
        </w:tc>
        <w:tc>
          <w:tcPr>
            <w:tcW w:w="1417" w:type="dxa"/>
            <w:noWrap/>
          </w:tcPr>
          <w:p w:rsidR="00B76DDB" w:rsidRPr="00B76DDB" w:rsidRDefault="00B76DDB" w:rsidP="00B76DDB">
            <w:pPr>
              <w:jc w:val="center"/>
              <w:rPr>
                <w:rFonts w:ascii="Arial" w:hAnsi="Arial" w:cs="Arial"/>
                <w:sz w:val="24"/>
              </w:rPr>
            </w:pPr>
            <w:r w:rsidRPr="00B76DDB">
              <w:rPr>
                <w:rFonts w:ascii="Arial" w:hAnsi="Arial" w:cs="Arial"/>
                <w:sz w:val="24"/>
              </w:rPr>
              <w:t>0,9485</w:t>
            </w:r>
          </w:p>
        </w:tc>
        <w:tc>
          <w:tcPr>
            <w:tcW w:w="1559" w:type="dxa"/>
            <w:noWrap/>
          </w:tcPr>
          <w:p w:rsidR="00B76DDB" w:rsidRPr="00B76DDB" w:rsidRDefault="00B76DDB" w:rsidP="00B76DDB">
            <w:pPr>
              <w:jc w:val="center"/>
              <w:rPr>
                <w:rFonts w:ascii="Arial" w:hAnsi="Arial" w:cs="Arial"/>
                <w:sz w:val="24"/>
              </w:rPr>
            </w:pPr>
            <w:r w:rsidRPr="00B76DDB">
              <w:rPr>
                <w:rFonts w:ascii="Arial" w:hAnsi="Arial" w:cs="Arial"/>
                <w:sz w:val="24"/>
              </w:rPr>
              <w:t>0,9514</w:t>
            </w:r>
          </w:p>
        </w:tc>
        <w:tc>
          <w:tcPr>
            <w:tcW w:w="1701" w:type="dxa"/>
            <w:noWrap/>
          </w:tcPr>
          <w:p w:rsidR="00B76DDB" w:rsidRPr="00B76DDB" w:rsidRDefault="00B76DDB" w:rsidP="00B76DDB">
            <w:pPr>
              <w:jc w:val="center"/>
              <w:rPr>
                <w:rFonts w:ascii="Arial" w:hAnsi="Arial" w:cs="Arial"/>
                <w:sz w:val="24"/>
              </w:rPr>
            </w:pPr>
            <w:r w:rsidRPr="00B76DDB">
              <w:rPr>
                <w:rFonts w:ascii="Arial" w:hAnsi="Arial" w:cs="Arial"/>
                <w:sz w:val="24"/>
              </w:rPr>
              <w:t>0,9508</w:t>
            </w:r>
          </w:p>
        </w:tc>
        <w:tc>
          <w:tcPr>
            <w:tcW w:w="1701" w:type="dxa"/>
          </w:tcPr>
          <w:p w:rsidR="00B76DDB" w:rsidRPr="00B76DDB" w:rsidRDefault="00B76DDB" w:rsidP="00B76DDB">
            <w:pPr>
              <w:jc w:val="center"/>
              <w:rPr>
                <w:rFonts w:ascii="Arial" w:hAnsi="Arial" w:cs="Arial"/>
                <w:sz w:val="24"/>
              </w:rPr>
            </w:pPr>
            <w:r w:rsidRPr="00B76DDB">
              <w:rPr>
                <w:rFonts w:ascii="Arial" w:hAnsi="Arial" w:cs="Arial"/>
                <w:sz w:val="24"/>
              </w:rPr>
              <w:t>0,9425</w:t>
            </w:r>
          </w:p>
        </w:tc>
      </w:tr>
      <w:tr w:rsidR="00B76DDB" w:rsidRPr="000011B1" w:rsidTr="008079EB">
        <w:trPr>
          <w:trHeight w:val="272"/>
        </w:trPr>
        <w:tc>
          <w:tcPr>
            <w:tcW w:w="2552" w:type="dxa"/>
            <w:noWrap/>
            <w:vAlign w:val="center"/>
          </w:tcPr>
          <w:p w:rsidR="00B76DDB" w:rsidRPr="0064488E" w:rsidRDefault="00B76DDB" w:rsidP="00B76DDB">
            <w:pPr>
              <w:pStyle w:val="NormalWeb"/>
              <w:spacing w:before="0" w:beforeAutospacing="0" w:after="0" w:afterAutospacing="0"/>
              <w:textAlignment w:val="center"/>
              <w:rPr>
                <w:rFonts w:ascii="Arial" w:hAnsi="Arial" w:cs="Arial"/>
                <w:i/>
              </w:rPr>
            </w:pPr>
            <w:r w:rsidRPr="0064488E">
              <w:rPr>
                <w:rFonts w:ascii="Arial" w:eastAsia="Tahoma" w:hAnsi="Arial" w:cs="Arial"/>
                <w:bCs/>
                <w:i/>
                <w:color w:val="000000" w:themeColor="dark1"/>
                <w:kern w:val="24"/>
              </w:rPr>
              <w:t>BERTweet - base</w:t>
            </w:r>
          </w:p>
        </w:tc>
        <w:tc>
          <w:tcPr>
            <w:tcW w:w="1560" w:type="dxa"/>
            <w:noWrap/>
          </w:tcPr>
          <w:p w:rsidR="00B76DDB" w:rsidRPr="0064488E" w:rsidRDefault="00B76DDB" w:rsidP="00B76DDB">
            <w:pPr>
              <w:jc w:val="center"/>
              <w:rPr>
                <w:rFonts w:ascii="Arial" w:hAnsi="Arial" w:cs="Arial"/>
                <w:sz w:val="24"/>
                <w:szCs w:val="24"/>
              </w:rPr>
            </w:pPr>
            <w:r w:rsidRPr="0064488E">
              <w:rPr>
                <w:rFonts w:ascii="Arial" w:hAnsi="Arial" w:cs="Arial"/>
                <w:sz w:val="24"/>
                <w:szCs w:val="24"/>
              </w:rPr>
              <w:t>0,9297</w:t>
            </w:r>
          </w:p>
        </w:tc>
        <w:tc>
          <w:tcPr>
            <w:tcW w:w="1417" w:type="dxa"/>
            <w:noWrap/>
          </w:tcPr>
          <w:p w:rsidR="00B76DDB" w:rsidRPr="0064488E" w:rsidRDefault="00B76DDB" w:rsidP="00B76DDB">
            <w:pPr>
              <w:jc w:val="center"/>
              <w:rPr>
                <w:rFonts w:ascii="Arial" w:hAnsi="Arial" w:cs="Arial"/>
                <w:sz w:val="24"/>
                <w:szCs w:val="24"/>
              </w:rPr>
            </w:pPr>
            <w:r w:rsidRPr="0064488E">
              <w:rPr>
                <w:rFonts w:ascii="Arial" w:hAnsi="Arial" w:cs="Arial"/>
                <w:sz w:val="24"/>
                <w:szCs w:val="24"/>
              </w:rPr>
              <w:t>0,9481</w:t>
            </w:r>
          </w:p>
        </w:tc>
        <w:tc>
          <w:tcPr>
            <w:tcW w:w="1559" w:type="dxa"/>
            <w:noWrap/>
          </w:tcPr>
          <w:p w:rsidR="00B76DDB" w:rsidRPr="00B76DDB" w:rsidRDefault="00B76DDB" w:rsidP="00B76DDB">
            <w:pPr>
              <w:jc w:val="center"/>
              <w:rPr>
                <w:rFonts w:ascii="Arial" w:hAnsi="Arial" w:cs="Arial"/>
                <w:sz w:val="24"/>
                <w:szCs w:val="24"/>
              </w:rPr>
            </w:pPr>
            <w:r w:rsidRPr="00B76DDB">
              <w:rPr>
                <w:rFonts w:ascii="Arial" w:hAnsi="Arial" w:cs="Arial"/>
                <w:sz w:val="24"/>
                <w:szCs w:val="24"/>
              </w:rPr>
              <w:t>0,9605</w:t>
            </w:r>
          </w:p>
        </w:tc>
        <w:tc>
          <w:tcPr>
            <w:tcW w:w="1701" w:type="dxa"/>
            <w:noWrap/>
          </w:tcPr>
          <w:p w:rsidR="00B76DDB" w:rsidRPr="00DD172D" w:rsidRDefault="00B76DDB" w:rsidP="00B76DDB">
            <w:pPr>
              <w:jc w:val="center"/>
              <w:rPr>
                <w:rFonts w:ascii="Arial" w:hAnsi="Arial" w:cs="Arial"/>
                <w:b/>
                <w:sz w:val="24"/>
                <w:szCs w:val="24"/>
              </w:rPr>
            </w:pPr>
            <w:r w:rsidRPr="00DD172D">
              <w:rPr>
                <w:rFonts w:ascii="Arial" w:hAnsi="Arial" w:cs="Arial"/>
                <w:b/>
                <w:sz w:val="24"/>
                <w:szCs w:val="24"/>
              </w:rPr>
              <w:t>0,9566</w:t>
            </w:r>
          </w:p>
        </w:tc>
        <w:tc>
          <w:tcPr>
            <w:tcW w:w="1701" w:type="dxa"/>
          </w:tcPr>
          <w:p w:rsidR="00B76DDB" w:rsidRPr="0064488E" w:rsidRDefault="00B76DDB" w:rsidP="00B76DDB">
            <w:pPr>
              <w:jc w:val="center"/>
              <w:rPr>
                <w:rFonts w:ascii="Arial" w:hAnsi="Arial" w:cs="Arial"/>
                <w:sz w:val="24"/>
                <w:szCs w:val="24"/>
              </w:rPr>
            </w:pPr>
            <w:r w:rsidRPr="0064488E">
              <w:rPr>
                <w:rFonts w:ascii="Arial" w:hAnsi="Arial" w:cs="Arial"/>
                <w:sz w:val="24"/>
                <w:szCs w:val="24"/>
              </w:rPr>
              <w:t>0,9487</w:t>
            </w:r>
          </w:p>
        </w:tc>
      </w:tr>
      <w:tr w:rsidR="00B76DDB" w:rsidRPr="000011B1" w:rsidTr="008079EB">
        <w:trPr>
          <w:trHeight w:val="272"/>
        </w:trPr>
        <w:tc>
          <w:tcPr>
            <w:tcW w:w="2552" w:type="dxa"/>
            <w:noWrap/>
          </w:tcPr>
          <w:p w:rsidR="00B76DDB" w:rsidRPr="00DD172D" w:rsidRDefault="00B76DDB" w:rsidP="00B76DDB">
            <w:pPr>
              <w:rPr>
                <w:rFonts w:ascii="Arial" w:hAnsi="Arial" w:cs="Arial"/>
                <w:b/>
                <w:i/>
                <w:sz w:val="24"/>
                <w:szCs w:val="24"/>
              </w:rPr>
            </w:pPr>
            <w:r w:rsidRPr="00DD172D">
              <w:rPr>
                <w:rFonts w:ascii="Arial" w:hAnsi="Arial" w:cs="Arial"/>
                <w:b/>
                <w:i/>
                <w:sz w:val="24"/>
                <w:szCs w:val="24"/>
              </w:rPr>
              <w:t>BERTweet + RC</w:t>
            </w:r>
          </w:p>
        </w:tc>
        <w:tc>
          <w:tcPr>
            <w:tcW w:w="1560" w:type="dxa"/>
            <w:noWrap/>
          </w:tcPr>
          <w:p w:rsidR="00B76DDB" w:rsidRPr="00DD172D" w:rsidRDefault="00B76DDB" w:rsidP="00B76DDB">
            <w:pPr>
              <w:jc w:val="center"/>
              <w:rPr>
                <w:rFonts w:ascii="Arial" w:hAnsi="Arial" w:cs="Arial"/>
                <w:b/>
                <w:sz w:val="24"/>
                <w:szCs w:val="24"/>
              </w:rPr>
            </w:pPr>
            <w:r w:rsidRPr="00DD172D">
              <w:rPr>
                <w:rFonts w:ascii="Arial" w:hAnsi="Arial" w:cs="Arial"/>
                <w:b/>
                <w:sz w:val="24"/>
                <w:szCs w:val="24"/>
              </w:rPr>
              <w:t>0,9338</w:t>
            </w:r>
          </w:p>
        </w:tc>
        <w:tc>
          <w:tcPr>
            <w:tcW w:w="1417" w:type="dxa"/>
            <w:noWrap/>
          </w:tcPr>
          <w:p w:rsidR="00B76DDB" w:rsidRPr="00DD172D" w:rsidRDefault="00B76DDB" w:rsidP="00B76DDB">
            <w:pPr>
              <w:jc w:val="center"/>
              <w:rPr>
                <w:rFonts w:ascii="Arial" w:hAnsi="Arial" w:cs="Arial"/>
                <w:b/>
                <w:sz w:val="24"/>
                <w:szCs w:val="24"/>
              </w:rPr>
            </w:pPr>
            <w:r w:rsidRPr="00DD172D">
              <w:rPr>
                <w:rFonts w:ascii="Arial" w:hAnsi="Arial" w:cs="Arial"/>
                <w:b/>
                <w:sz w:val="24"/>
                <w:szCs w:val="24"/>
              </w:rPr>
              <w:t>0,9515</w:t>
            </w:r>
          </w:p>
        </w:tc>
        <w:tc>
          <w:tcPr>
            <w:tcW w:w="1559" w:type="dxa"/>
            <w:noWrap/>
          </w:tcPr>
          <w:p w:rsidR="00B76DDB" w:rsidRPr="0064488E" w:rsidRDefault="00B76DDB" w:rsidP="00B76DDB">
            <w:pPr>
              <w:jc w:val="center"/>
              <w:rPr>
                <w:rFonts w:ascii="Arial" w:hAnsi="Arial" w:cs="Arial"/>
                <w:sz w:val="24"/>
                <w:szCs w:val="24"/>
              </w:rPr>
            </w:pPr>
            <w:r w:rsidRPr="0064488E">
              <w:rPr>
                <w:rFonts w:ascii="Arial" w:hAnsi="Arial" w:cs="Arial"/>
                <w:sz w:val="24"/>
                <w:szCs w:val="24"/>
              </w:rPr>
              <w:t>0,9601</w:t>
            </w:r>
          </w:p>
        </w:tc>
        <w:tc>
          <w:tcPr>
            <w:tcW w:w="1701" w:type="dxa"/>
            <w:noWrap/>
          </w:tcPr>
          <w:p w:rsidR="00B76DDB" w:rsidRPr="0064488E" w:rsidRDefault="00B76DDB" w:rsidP="00B76DDB">
            <w:pPr>
              <w:jc w:val="center"/>
              <w:rPr>
                <w:rFonts w:ascii="Arial" w:hAnsi="Arial" w:cs="Arial"/>
                <w:sz w:val="24"/>
                <w:szCs w:val="24"/>
              </w:rPr>
            </w:pPr>
            <w:r w:rsidRPr="0064488E">
              <w:rPr>
                <w:rFonts w:ascii="Arial" w:hAnsi="Arial" w:cs="Arial"/>
                <w:sz w:val="24"/>
                <w:szCs w:val="24"/>
              </w:rPr>
              <w:t>0,9548</w:t>
            </w:r>
          </w:p>
        </w:tc>
        <w:tc>
          <w:tcPr>
            <w:tcW w:w="1701" w:type="dxa"/>
          </w:tcPr>
          <w:p w:rsidR="00B76DDB" w:rsidRPr="00DD172D" w:rsidRDefault="00B76DDB" w:rsidP="00B76DDB">
            <w:pPr>
              <w:jc w:val="center"/>
              <w:rPr>
                <w:rFonts w:ascii="Arial" w:hAnsi="Arial" w:cs="Arial"/>
                <w:b/>
                <w:sz w:val="24"/>
                <w:szCs w:val="24"/>
              </w:rPr>
            </w:pPr>
            <w:r w:rsidRPr="00DD172D">
              <w:rPr>
                <w:rFonts w:ascii="Arial" w:hAnsi="Arial" w:cs="Arial"/>
                <w:b/>
                <w:sz w:val="24"/>
                <w:szCs w:val="24"/>
              </w:rPr>
              <w:t>0,9501</w:t>
            </w:r>
          </w:p>
        </w:tc>
      </w:tr>
      <w:tr w:rsidR="00B76DDB" w:rsidRPr="000011B1" w:rsidTr="00511CB4">
        <w:trPr>
          <w:trHeight w:val="272"/>
        </w:trPr>
        <w:tc>
          <w:tcPr>
            <w:tcW w:w="2552" w:type="dxa"/>
            <w:noWrap/>
          </w:tcPr>
          <w:p w:rsidR="00B76DDB" w:rsidRPr="00DD172D" w:rsidRDefault="00B76DDB" w:rsidP="00B76DDB">
            <w:pPr>
              <w:rPr>
                <w:rFonts w:ascii="Arial" w:hAnsi="Arial" w:cs="Arial"/>
                <w:b/>
                <w:i/>
                <w:sz w:val="24"/>
                <w:szCs w:val="24"/>
              </w:rPr>
            </w:pPr>
            <w:r w:rsidRPr="00B76DDB">
              <w:rPr>
                <w:rFonts w:ascii="Arial" w:hAnsi="Arial" w:cs="Arial"/>
                <w:i/>
                <w:sz w:val="24"/>
              </w:rPr>
              <w:t>BERTweet + RP</w:t>
            </w:r>
          </w:p>
        </w:tc>
        <w:tc>
          <w:tcPr>
            <w:tcW w:w="1560" w:type="dxa"/>
            <w:noWrap/>
            <w:vAlign w:val="center"/>
          </w:tcPr>
          <w:p w:rsidR="00B76DDB" w:rsidRPr="00B76DDB" w:rsidRDefault="00B76DDB" w:rsidP="00B76DDB">
            <w:pPr>
              <w:jc w:val="center"/>
              <w:rPr>
                <w:rFonts w:ascii="Arial" w:hAnsi="Arial" w:cs="Arial"/>
                <w:color w:val="000000" w:themeColor="text1"/>
                <w:sz w:val="24"/>
                <w:szCs w:val="24"/>
              </w:rPr>
            </w:pPr>
            <w:r w:rsidRPr="00B76DDB">
              <w:rPr>
                <w:rFonts w:ascii="Arial" w:hAnsi="Arial" w:cs="Arial"/>
                <w:color w:val="000000" w:themeColor="text1"/>
                <w:sz w:val="24"/>
                <w:szCs w:val="24"/>
              </w:rPr>
              <w:t>0,9254</w:t>
            </w:r>
          </w:p>
        </w:tc>
        <w:tc>
          <w:tcPr>
            <w:tcW w:w="1417" w:type="dxa"/>
            <w:noWrap/>
            <w:vAlign w:val="center"/>
          </w:tcPr>
          <w:p w:rsidR="00B76DDB" w:rsidRPr="00B76DDB" w:rsidRDefault="00B76DDB" w:rsidP="00B76DDB">
            <w:pPr>
              <w:jc w:val="center"/>
              <w:rPr>
                <w:rFonts w:ascii="Arial" w:hAnsi="Arial" w:cs="Arial"/>
                <w:color w:val="000000" w:themeColor="text1"/>
                <w:sz w:val="24"/>
                <w:szCs w:val="24"/>
              </w:rPr>
            </w:pPr>
            <w:r w:rsidRPr="00B76DDB">
              <w:rPr>
                <w:rFonts w:ascii="Arial" w:hAnsi="Arial" w:cs="Arial"/>
                <w:color w:val="000000" w:themeColor="text1"/>
                <w:sz w:val="24"/>
                <w:szCs w:val="24"/>
              </w:rPr>
              <w:t>0,9443</w:t>
            </w:r>
          </w:p>
        </w:tc>
        <w:tc>
          <w:tcPr>
            <w:tcW w:w="1559" w:type="dxa"/>
            <w:noWrap/>
            <w:vAlign w:val="center"/>
          </w:tcPr>
          <w:p w:rsidR="00B76DDB" w:rsidRPr="00B76DDB" w:rsidRDefault="00B76DDB" w:rsidP="00B76DDB">
            <w:pPr>
              <w:jc w:val="center"/>
              <w:rPr>
                <w:rFonts w:ascii="Arial" w:hAnsi="Arial" w:cs="Arial"/>
                <w:b/>
                <w:bCs/>
                <w:color w:val="000000" w:themeColor="text1"/>
                <w:sz w:val="24"/>
                <w:szCs w:val="24"/>
              </w:rPr>
            </w:pPr>
            <w:r w:rsidRPr="00B76DDB">
              <w:rPr>
                <w:rFonts w:ascii="Arial" w:hAnsi="Arial" w:cs="Arial"/>
                <w:b/>
                <w:bCs/>
                <w:color w:val="000000" w:themeColor="text1"/>
                <w:sz w:val="24"/>
                <w:szCs w:val="24"/>
              </w:rPr>
              <w:t>0,9626</w:t>
            </w:r>
          </w:p>
        </w:tc>
        <w:tc>
          <w:tcPr>
            <w:tcW w:w="1701" w:type="dxa"/>
            <w:noWrap/>
            <w:vAlign w:val="center"/>
          </w:tcPr>
          <w:p w:rsidR="00B76DDB" w:rsidRPr="00B76DDB" w:rsidRDefault="00B76DDB" w:rsidP="00B76DDB">
            <w:pPr>
              <w:jc w:val="center"/>
              <w:rPr>
                <w:rFonts w:ascii="Arial" w:hAnsi="Arial" w:cs="Arial"/>
                <w:color w:val="000000" w:themeColor="text1"/>
                <w:sz w:val="24"/>
                <w:szCs w:val="24"/>
              </w:rPr>
            </w:pPr>
            <w:r w:rsidRPr="00B76DDB">
              <w:rPr>
                <w:rFonts w:ascii="Arial" w:hAnsi="Arial" w:cs="Arial"/>
                <w:color w:val="000000" w:themeColor="text1"/>
                <w:sz w:val="24"/>
                <w:szCs w:val="24"/>
              </w:rPr>
              <w:t>0,9527</w:t>
            </w:r>
          </w:p>
        </w:tc>
        <w:tc>
          <w:tcPr>
            <w:tcW w:w="1701" w:type="dxa"/>
            <w:vAlign w:val="center"/>
          </w:tcPr>
          <w:p w:rsidR="00B76DDB" w:rsidRPr="00B76DDB" w:rsidRDefault="00B76DDB" w:rsidP="00B76DDB">
            <w:pPr>
              <w:jc w:val="center"/>
              <w:rPr>
                <w:rFonts w:ascii="Arial" w:hAnsi="Arial" w:cs="Arial"/>
                <w:color w:val="000000" w:themeColor="text1"/>
                <w:sz w:val="24"/>
                <w:szCs w:val="24"/>
              </w:rPr>
            </w:pPr>
            <w:r w:rsidRPr="00B76DDB">
              <w:rPr>
                <w:rFonts w:ascii="Arial" w:hAnsi="Arial" w:cs="Arial"/>
                <w:color w:val="000000" w:themeColor="text1"/>
                <w:sz w:val="24"/>
                <w:szCs w:val="24"/>
              </w:rPr>
              <w:t>0,9463</w:t>
            </w:r>
          </w:p>
        </w:tc>
      </w:tr>
    </w:tbl>
    <w:p w:rsidR="00034B80" w:rsidRDefault="00034B80" w:rsidP="00007C39">
      <w:pPr>
        <w:spacing w:line="360" w:lineRule="auto"/>
        <w:jc w:val="both"/>
        <w:rPr>
          <w:rFonts w:ascii="Arial" w:hAnsi="Arial" w:cs="Arial"/>
          <w:sz w:val="24"/>
        </w:rPr>
      </w:pPr>
    </w:p>
    <w:p w:rsidR="00522A39" w:rsidRPr="00522A39" w:rsidRDefault="00FB22B3" w:rsidP="00522A39">
      <w:pPr>
        <w:spacing w:line="360" w:lineRule="auto"/>
        <w:jc w:val="both"/>
        <w:rPr>
          <w:rFonts w:ascii="Arial" w:hAnsi="Arial" w:cs="Arial"/>
          <w:sz w:val="24"/>
        </w:rPr>
      </w:pPr>
      <w:r w:rsidRPr="00FB22B3">
        <w:rPr>
          <w:rFonts w:ascii="Arial" w:hAnsi="Arial" w:cs="Arial"/>
          <w:sz w:val="24"/>
        </w:rPr>
        <w:t>El análisis realizado sobre el comportamiento de los</w:t>
      </w:r>
      <w:r>
        <w:rPr>
          <w:rFonts w:ascii="Arial" w:hAnsi="Arial" w:cs="Arial"/>
          <w:sz w:val="24"/>
        </w:rPr>
        <w:t xml:space="preserve"> modelos</w:t>
      </w:r>
      <w:r w:rsidRPr="00FB22B3">
        <w:rPr>
          <w:rFonts w:ascii="Arial" w:hAnsi="Arial" w:cs="Arial"/>
          <w:sz w:val="24"/>
        </w:rPr>
        <w:t xml:space="preserve"> asociados a cada conjunto de datos queda corroborado</w:t>
      </w:r>
      <w:r w:rsidR="006710BC">
        <w:rPr>
          <w:rFonts w:ascii="Arial" w:hAnsi="Arial" w:cs="Arial"/>
          <w:sz w:val="24"/>
        </w:rPr>
        <w:t xml:space="preserve"> de manera general</w:t>
      </w:r>
      <w:r w:rsidRPr="00FB22B3">
        <w:rPr>
          <w:rFonts w:ascii="Arial" w:hAnsi="Arial" w:cs="Arial"/>
          <w:sz w:val="24"/>
        </w:rPr>
        <w:t xml:space="preserve"> por el comportamie</w:t>
      </w:r>
      <w:r>
        <w:rPr>
          <w:rFonts w:ascii="Arial" w:hAnsi="Arial" w:cs="Arial"/>
          <w:sz w:val="24"/>
        </w:rPr>
        <w:t>nto medio en función de la métrica</w:t>
      </w:r>
      <w:r w:rsidRPr="00FB22B3">
        <w:rPr>
          <w:rFonts w:ascii="Arial" w:hAnsi="Arial" w:cs="Arial"/>
          <w:i/>
          <w:sz w:val="24"/>
        </w:rPr>
        <w:t xml:space="preserve"> F1-score</w:t>
      </w:r>
      <w:r>
        <w:rPr>
          <w:rFonts w:ascii="Arial" w:hAnsi="Arial" w:cs="Arial"/>
          <w:sz w:val="24"/>
        </w:rPr>
        <w:t xml:space="preserve"> mostrado en la Tabla 3.6</w:t>
      </w:r>
      <w:r w:rsidRPr="00FB22B3">
        <w:rPr>
          <w:rFonts w:ascii="Arial" w:hAnsi="Arial" w:cs="Arial"/>
          <w:sz w:val="24"/>
        </w:rPr>
        <w:t xml:space="preserve">. Como se puede observar en la tabla, los </w:t>
      </w:r>
      <w:r>
        <w:rPr>
          <w:rFonts w:ascii="Arial" w:hAnsi="Arial" w:cs="Arial"/>
          <w:sz w:val="24"/>
        </w:rPr>
        <w:t>modelos</w:t>
      </w:r>
      <w:r w:rsidRPr="00FB22B3">
        <w:rPr>
          <w:rFonts w:ascii="Arial" w:hAnsi="Arial" w:cs="Arial"/>
          <w:sz w:val="24"/>
        </w:rPr>
        <w:t xml:space="preserve"> </w:t>
      </w:r>
      <w:r w:rsidRPr="009552A6">
        <w:rPr>
          <w:rFonts w:ascii="Arial" w:hAnsi="Arial" w:cs="Arial"/>
          <w:i/>
          <w:sz w:val="24"/>
        </w:rPr>
        <w:t>RoBERTa</w:t>
      </w:r>
      <w:r w:rsidRPr="00FB22B3">
        <w:rPr>
          <w:rFonts w:ascii="Arial" w:hAnsi="Arial" w:cs="Arial"/>
          <w:sz w:val="24"/>
        </w:rPr>
        <w:t xml:space="preserve"> y </w:t>
      </w:r>
      <w:r w:rsidRPr="009552A6">
        <w:rPr>
          <w:rFonts w:ascii="Arial" w:hAnsi="Arial" w:cs="Arial"/>
          <w:i/>
          <w:sz w:val="24"/>
        </w:rPr>
        <w:t>BERTweet</w:t>
      </w:r>
      <w:r w:rsidRPr="00FB22B3">
        <w:rPr>
          <w:rFonts w:ascii="Arial" w:hAnsi="Arial" w:cs="Arial"/>
          <w:sz w:val="24"/>
        </w:rPr>
        <w:t xml:space="preserve"> obtienen los m</w:t>
      </w:r>
      <w:r w:rsidR="001A5D7D">
        <w:rPr>
          <w:rFonts w:ascii="Arial" w:hAnsi="Arial" w:cs="Arial"/>
          <w:sz w:val="24"/>
        </w:rPr>
        <w:t>ejores resultados</w:t>
      </w:r>
      <w:r w:rsidRPr="00FB22B3">
        <w:rPr>
          <w:rFonts w:ascii="Arial" w:hAnsi="Arial" w:cs="Arial"/>
          <w:sz w:val="24"/>
        </w:rPr>
        <w:t xml:space="preserve"> entre los modelos evaluados, siendo los únicos con valores superiores a 0,9 en todos los </w:t>
      </w:r>
      <w:r w:rsidR="001A5D7D" w:rsidRPr="001A5D7D">
        <w:rPr>
          <w:rFonts w:ascii="Arial" w:hAnsi="Arial" w:cs="Arial"/>
          <w:i/>
          <w:sz w:val="24"/>
        </w:rPr>
        <w:t>datasets</w:t>
      </w:r>
      <w:r w:rsidR="006710BC">
        <w:rPr>
          <w:rFonts w:ascii="Arial" w:hAnsi="Arial" w:cs="Arial"/>
          <w:sz w:val="24"/>
        </w:rPr>
        <w:t>, s</w:t>
      </w:r>
      <w:r w:rsidRPr="00FB22B3">
        <w:rPr>
          <w:rFonts w:ascii="Arial" w:hAnsi="Arial" w:cs="Arial"/>
          <w:sz w:val="24"/>
        </w:rPr>
        <w:t xml:space="preserve">iendo </w:t>
      </w:r>
      <w:r w:rsidRPr="009552A6">
        <w:rPr>
          <w:rFonts w:ascii="Arial" w:hAnsi="Arial" w:cs="Arial"/>
          <w:i/>
          <w:sz w:val="24"/>
        </w:rPr>
        <w:t>BERTweet</w:t>
      </w:r>
      <w:r w:rsidRPr="00FB22B3">
        <w:rPr>
          <w:rFonts w:ascii="Arial" w:hAnsi="Arial" w:cs="Arial"/>
          <w:sz w:val="24"/>
        </w:rPr>
        <w:t xml:space="preserve"> ligeramente mejor.</w:t>
      </w:r>
      <w:r w:rsidR="006710BC">
        <w:rPr>
          <w:rFonts w:ascii="Arial" w:hAnsi="Arial" w:cs="Arial"/>
          <w:sz w:val="24"/>
        </w:rPr>
        <w:t xml:space="preserve"> En ambos casos</w:t>
      </w:r>
      <w:r w:rsidRPr="00FB22B3">
        <w:rPr>
          <w:rFonts w:ascii="Arial" w:hAnsi="Arial" w:cs="Arial"/>
          <w:sz w:val="24"/>
        </w:rPr>
        <w:t xml:space="preserve"> </w:t>
      </w:r>
      <w:r w:rsidR="006710BC">
        <w:rPr>
          <w:rFonts w:ascii="Arial" w:hAnsi="Arial" w:cs="Arial"/>
          <w:sz w:val="24"/>
        </w:rPr>
        <w:t>sus variantes con conocimiento del dominio</w:t>
      </w:r>
      <w:r w:rsidR="001A5D7D">
        <w:rPr>
          <w:rFonts w:ascii="Arial" w:hAnsi="Arial" w:cs="Arial"/>
          <w:sz w:val="24"/>
        </w:rPr>
        <w:t xml:space="preserve"> con el vector RC</w:t>
      </w:r>
      <w:r w:rsidR="006710BC">
        <w:rPr>
          <w:rFonts w:ascii="Arial" w:hAnsi="Arial" w:cs="Arial"/>
          <w:sz w:val="24"/>
        </w:rPr>
        <w:t xml:space="preserve"> presentaron mejoras respecto al promedio de su desempeño </w:t>
      </w:r>
      <w:r w:rsidR="006710BC">
        <w:rPr>
          <w:rFonts w:ascii="Arial" w:hAnsi="Arial" w:cs="Arial"/>
          <w:sz w:val="24"/>
        </w:rPr>
        <w:lastRenderedPageBreak/>
        <w:t xml:space="preserve">al través de todos los </w:t>
      </w:r>
      <w:r w:rsidR="006710BC" w:rsidRPr="006710BC">
        <w:rPr>
          <w:rFonts w:ascii="Arial" w:hAnsi="Arial" w:cs="Arial"/>
          <w:i/>
          <w:sz w:val="24"/>
        </w:rPr>
        <w:t>datasets</w:t>
      </w:r>
      <w:r w:rsidR="006710BC">
        <w:rPr>
          <w:rFonts w:ascii="Arial" w:hAnsi="Arial" w:cs="Arial"/>
          <w:i/>
          <w:sz w:val="24"/>
        </w:rPr>
        <w:t xml:space="preserve">, </w:t>
      </w:r>
      <w:r w:rsidR="006710BC">
        <w:rPr>
          <w:rFonts w:ascii="Arial" w:hAnsi="Arial" w:cs="Arial"/>
          <w:sz w:val="24"/>
        </w:rPr>
        <w:t xml:space="preserve">con un aumento casi imperceptible de 0,9438 a 0,9439 en el caso de </w:t>
      </w:r>
      <w:r w:rsidR="006710BC" w:rsidRPr="006710BC">
        <w:rPr>
          <w:rFonts w:ascii="Arial" w:hAnsi="Arial" w:cs="Arial"/>
          <w:i/>
          <w:sz w:val="24"/>
        </w:rPr>
        <w:t>RoBERTa</w:t>
      </w:r>
      <w:r w:rsidR="006710BC">
        <w:rPr>
          <w:rFonts w:ascii="Arial" w:hAnsi="Arial" w:cs="Arial"/>
          <w:sz w:val="24"/>
        </w:rPr>
        <w:t xml:space="preserve"> y una mejora más notable en el caso de </w:t>
      </w:r>
      <w:r w:rsidR="006710BC" w:rsidRPr="006710BC">
        <w:rPr>
          <w:rFonts w:ascii="Arial" w:hAnsi="Arial" w:cs="Arial"/>
          <w:i/>
          <w:sz w:val="24"/>
        </w:rPr>
        <w:t>BERTweet</w:t>
      </w:r>
      <w:r w:rsidR="006710BC">
        <w:rPr>
          <w:rFonts w:ascii="Arial" w:hAnsi="Arial" w:cs="Arial"/>
          <w:sz w:val="24"/>
        </w:rPr>
        <w:t xml:space="preserve"> (0,9487 a 0,9501).</w:t>
      </w:r>
      <w:r w:rsidR="001A5D7D">
        <w:rPr>
          <w:rFonts w:ascii="Arial" w:hAnsi="Arial" w:cs="Arial"/>
          <w:sz w:val="24"/>
        </w:rPr>
        <w:t xml:space="preserve"> En el caso de sus variantes con el vector RP, aunque ambas experimentaron una ligera caída en el promedio general sí hubo casos de datasets con mejora.</w:t>
      </w:r>
      <w:r w:rsidR="006710BC">
        <w:rPr>
          <w:rFonts w:ascii="Arial" w:hAnsi="Arial" w:cs="Arial"/>
          <w:sz w:val="24"/>
        </w:rPr>
        <w:t xml:space="preserve"> De manera general la mejor solución es </w:t>
      </w:r>
      <w:r w:rsidR="006710BC" w:rsidRPr="006710BC">
        <w:rPr>
          <w:rFonts w:ascii="Arial" w:hAnsi="Arial" w:cs="Arial"/>
          <w:i/>
          <w:sz w:val="24"/>
        </w:rPr>
        <w:t>BERTweet</w:t>
      </w:r>
      <w:r w:rsidR="006710BC">
        <w:rPr>
          <w:rFonts w:ascii="Arial" w:hAnsi="Arial" w:cs="Arial"/>
          <w:sz w:val="24"/>
        </w:rPr>
        <w:t xml:space="preserve"> con </w:t>
      </w:r>
      <w:r w:rsidR="001A5D7D">
        <w:rPr>
          <w:rFonts w:ascii="Arial" w:hAnsi="Arial" w:cs="Arial"/>
          <w:sz w:val="24"/>
        </w:rPr>
        <w:t>con el vector RC</w:t>
      </w:r>
      <w:r w:rsidR="006710BC">
        <w:rPr>
          <w:rFonts w:ascii="Arial" w:hAnsi="Arial" w:cs="Arial"/>
          <w:sz w:val="24"/>
        </w:rPr>
        <w:t xml:space="preserve"> (</w:t>
      </w:r>
      <w:r w:rsidR="006710BC" w:rsidRPr="006710BC">
        <w:rPr>
          <w:rFonts w:ascii="Arial" w:hAnsi="Arial" w:cs="Arial"/>
          <w:i/>
          <w:sz w:val="24"/>
        </w:rPr>
        <w:t>BERTweet + RC</w:t>
      </w:r>
      <w:r w:rsidR="006710BC">
        <w:rPr>
          <w:rFonts w:ascii="Arial" w:hAnsi="Arial" w:cs="Arial"/>
          <w:sz w:val="24"/>
        </w:rPr>
        <w:t xml:space="preserve">) siendo el único con un promedio mayor a 0,95 entre todos los </w:t>
      </w:r>
      <w:r w:rsidR="006710BC" w:rsidRPr="006710BC">
        <w:rPr>
          <w:rFonts w:ascii="Arial" w:hAnsi="Arial" w:cs="Arial"/>
          <w:i/>
          <w:sz w:val="24"/>
        </w:rPr>
        <w:t>datasets</w:t>
      </w:r>
      <w:r w:rsidR="002E769F">
        <w:rPr>
          <w:rFonts w:ascii="Arial" w:hAnsi="Arial" w:cs="Arial"/>
          <w:sz w:val="24"/>
        </w:rPr>
        <w:t>.</w:t>
      </w:r>
    </w:p>
    <w:p w:rsidR="00A923C9" w:rsidRPr="00A923C9" w:rsidRDefault="00853C14" w:rsidP="00522A39">
      <w:pPr>
        <w:pStyle w:val="Heading3"/>
      </w:pPr>
      <w:bookmarkStart w:id="130" w:name="_Toc201521976"/>
      <w:r>
        <w:t>3.3.1.1</w:t>
      </w:r>
      <w:r w:rsidR="00317DBE">
        <w:t xml:space="preserve"> </w:t>
      </w:r>
      <w:r w:rsidR="002613AB">
        <w:t>Comparación con otros resultados en la literatura</w:t>
      </w:r>
      <w:bookmarkEnd w:id="130"/>
    </w:p>
    <w:p w:rsidR="00034B80" w:rsidRDefault="00381037" w:rsidP="00935D9B">
      <w:pPr>
        <w:spacing w:line="360" w:lineRule="auto"/>
        <w:jc w:val="both"/>
        <w:rPr>
          <w:rFonts w:ascii="Arial" w:hAnsi="Arial" w:cs="Arial"/>
          <w:sz w:val="24"/>
        </w:rPr>
      </w:pPr>
      <w:r w:rsidRPr="00935D9B">
        <w:rPr>
          <w:rFonts w:ascii="Arial" w:hAnsi="Arial" w:cs="Arial"/>
          <w:sz w:val="24"/>
        </w:rPr>
        <w:t>A continuación, se compara la mejor s</w:t>
      </w:r>
      <w:r w:rsidR="00853C14">
        <w:rPr>
          <w:rFonts w:ascii="Arial" w:hAnsi="Arial" w:cs="Arial"/>
          <w:sz w:val="24"/>
        </w:rPr>
        <w:t>olución obtenida en este trabajo</w:t>
      </w:r>
      <w:r w:rsidRPr="00935D9B">
        <w:rPr>
          <w:rFonts w:ascii="Arial" w:hAnsi="Arial" w:cs="Arial"/>
          <w:sz w:val="24"/>
        </w:rPr>
        <w:t xml:space="preserve"> (</w:t>
      </w:r>
      <w:r w:rsidR="00853C14">
        <w:rPr>
          <w:rFonts w:ascii="Arial" w:hAnsi="Arial" w:cs="Arial"/>
          <w:i/>
          <w:sz w:val="24"/>
        </w:rPr>
        <w:t>BERTweet + RC</w:t>
      </w:r>
      <w:r w:rsidRPr="00935D9B">
        <w:rPr>
          <w:rFonts w:ascii="Arial" w:hAnsi="Arial" w:cs="Arial"/>
          <w:sz w:val="24"/>
        </w:rPr>
        <w:t>)</w:t>
      </w:r>
      <w:r w:rsidR="00935D9B">
        <w:rPr>
          <w:rFonts w:ascii="Arial" w:hAnsi="Arial" w:cs="Arial"/>
          <w:sz w:val="24"/>
        </w:rPr>
        <w:t xml:space="preserve"> con otras soluciones aportadas en la literatura de clasificación de opiniones para el soporte de software en el set de datos de Facebook. Para la comparación se utilizaron los valores de </w:t>
      </w:r>
      <w:r w:rsidR="00935D9B" w:rsidRPr="00935D9B">
        <w:rPr>
          <w:rFonts w:ascii="Arial" w:hAnsi="Arial" w:cs="Arial"/>
          <w:i/>
          <w:sz w:val="24"/>
        </w:rPr>
        <w:t>F1-Score</w:t>
      </w:r>
      <w:r w:rsidR="00935D9B">
        <w:rPr>
          <w:rFonts w:ascii="Arial" w:hAnsi="Arial" w:cs="Arial"/>
          <w:sz w:val="24"/>
        </w:rPr>
        <w:t xml:space="preserve"> obtenidos por cada una de las soluciones</w:t>
      </w:r>
      <w:r w:rsidR="00B926CA">
        <w:rPr>
          <w:rFonts w:ascii="Arial" w:hAnsi="Arial" w:cs="Arial"/>
          <w:sz w:val="24"/>
        </w:rPr>
        <w:t>.</w:t>
      </w:r>
    </w:p>
    <w:p w:rsidR="00B926CA" w:rsidRPr="00034B80" w:rsidRDefault="008D3B4D" w:rsidP="00034B80">
      <w:pPr>
        <w:pStyle w:val="Subtitle"/>
        <w:jc w:val="center"/>
        <w:rPr>
          <w:i/>
          <w:iCs/>
          <w:color w:val="404040" w:themeColor="text1" w:themeTint="BF"/>
        </w:rPr>
      </w:pPr>
      <w:bookmarkStart w:id="131" w:name="_Toc201522043"/>
      <w:r>
        <w:rPr>
          <w:rStyle w:val="SubtleEmphasis"/>
        </w:rPr>
        <w:t>Tabla 3.7</w:t>
      </w:r>
      <w:r w:rsidR="00034B80" w:rsidRPr="00906EEC">
        <w:rPr>
          <w:rStyle w:val="SubtleEmphasis"/>
        </w:rPr>
        <w:t xml:space="preserve">: </w:t>
      </w:r>
      <w:r w:rsidR="00034B80">
        <w:rPr>
          <w:rStyle w:val="SubtleEmphasis"/>
        </w:rPr>
        <w:t>Comparación con otras soluciones</w:t>
      </w:r>
      <w:r>
        <w:rPr>
          <w:rStyle w:val="SubtleEmphasis"/>
        </w:rPr>
        <w:t xml:space="preserve"> de clasificación</w:t>
      </w:r>
      <w:r w:rsidR="00034B80">
        <w:rPr>
          <w:rStyle w:val="SubtleEmphasis"/>
        </w:rPr>
        <w:t xml:space="preserve"> de la literatura</w:t>
      </w:r>
      <w:bookmarkEnd w:id="131"/>
    </w:p>
    <w:tbl>
      <w:tblPr>
        <w:tblW w:w="6143"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03"/>
        <w:gridCol w:w="1337"/>
        <w:gridCol w:w="1230"/>
        <w:gridCol w:w="1137"/>
        <w:gridCol w:w="1657"/>
        <w:gridCol w:w="1323"/>
      </w:tblGrid>
      <w:tr w:rsidR="00853C14" w:rsidRPr="00C411FC" w:rsidTr="00853C14">
        <w:trPr>
          <w:jc w:val="center"/>
        </w:trPr>
        <w:tc>
          <w:tcPr>
            <w:tcW w:w="2091" w:type="pct"/>
            <w:shd w:val="clear" w:color="auto" w:fill="auto"/>
          </w:tcPr>
          <w:p w:rsidR="00853C14" w:rsidRPr="00007C39" w:rsidRDefault="00853C14" w:rsidP="00853C14">
            <w:pPr>
              <w:jc w:val="center"/>
              <w:rPr>
                <w:rFonts w:ascii="Arial" w:hAnsi="Arial" w:cs="Arial"/>
                <w:b/>
                <w:bCs/>
                <w:color w:val="000000"/>
                <w:sz w:val="24"/>
              </w:rPr>
            </w:pPr>
            <w:r w:rsidRPr="00007C39">
              <w:rPr>
                <w:rFonts w:ascii="Arial" w:hAnsi="Arial" w:cs="Arial"/>
                <w:b/>
                <w:bCs/>
                <w:sz w:val="24"/>
              </w:rPr>
              <w:t>Soluciones reportadas</w:t>
            </w:r>
            <w:r>
              <w:rPr>
                <w:rFonts w:ascii="Arial" w:hAnsi="Arial" w:cs="Arial"/>
                <w:b/>
                <w:bCs/>
                <w:sz w:val="24"/>
              </w:rPr>
              <w:t xml:space="preserve"> (</w:t>
            </w:r>
            <w:r>
              <w:rPr>
                <w:rFonts w:ascii="Arial" w:hAnsi="Arial" w:cs="Arial"/>
                <w:b/>
                <w:bCs/>
                <w:i/>
                <w:sz w:val="24"/>
              </w:rPr>
              <w:t>F1-Score)</w:t>
            </w:r>
          </w:p>
        </w:tc>
        <w:tc>
          <w:tcPr>
            <w:tcW w:w="582" w:type="pct"/>
            <w:shd w:val="clear" w:color="auto" w:fill="auto"/>
          </w:tcPr>
          <w:p w:rsidR="00853C14" w:rsidRPr="00A077F4" w:rsidRDefault="00853C14" w:rsidP="00007C39">
            <w:pPr>
              <w:jc w:val="center"/>
              <w:rPr>
                <w:rFonts w:ascii="Arial" w:hAnsi="Arial" w:cs="Arial"/>
                <w:b/>
                <w:bCs/>
                <w:i/>
                <w:sz w:val="24"/>
              </w:rPr>
            </w:pPr>
            <w:r>
              <w:rPr>
                <w:rFonts w:ascii="Arial" w:hAnsi="Arial" w:cs="Arial"/>
                <w:b/>
                <w:bCs/>
                <w:i/>
                <w:sz w:val="24"/>
              </w:rPr>
              <w:t>Facebook</w:t>
            </w:r>
          </w:p>
        </w:tc>
        <w:tc>
          <w:tcPr>
            <w:tcW w:w="535" w:type="pct"/>
          </w:tcPr>
          <w:p w:rsidR="00853C14" w:rsidRPr="00A077F4" w:rsidRDefault="00853C14" w:rsidP="00007C39">
            <w:pPr>
              <w:jc w:val="center"/>
              <w:rPr>
                <w:rFonts w:ascii="Arial" w:hAnsi="Arial" w:cs="Arial"/>
                <w:b/>
                <w:bCs/>
                <w:i/>
                <w:sz w:val="24"/>
              </w:rPr>
            </w:pPr>
            <w:r>
              <w:rPr>
                <w:rFonts w:ascii="Arial" w:hAnsi="Arial" w:cs="Arial"/>
                <w:b/>
                <w:bCs/>
                <w:i/>
                <w:sz w:val="24"/>
              </w:rPr>
              <w:t>SwiftKey</w:t>
            </w:r>
          </w:p>
        </w:tc>
        <w:tc>
          <w:tcPr>
            <w:tcW w:w="495" w:type="pct"/>
          </w:tcPr>
          <w:p w:rsidR="00853C14" w:rsidRPr="00A077F4" w:rsidRDefault="00853C14" w:rsidP="00007C39">
            <w:pPr>
              <w:jc w:val="center"/>
              <w:rPr>
                <w:rFonts w:ascii="Arial" w:hAnsi="Arial" w:cs="Arial"/>
                <w:b/>
                <w:bCs/>
                <w:i/>
                <w:sz w:val="24"/>
              </w:rPr>
            </w:pPr>
            <w:r>
              <w:rPr>
                <w:rFonts w:ascii="Arial" w:hAnsi="Arial" w:cs="Arial"/>
                <w:b/>
                <w:bCs/>
                <w:i/>
                <w:sz w:val="24"/>
              </w:rPr>
              <w:t>TapFish</w:t>
            </w:r>
          </w:p>
        </w:tc>
        <w:tc>
          <w:tcPr>
            <w:tcW w:w="721" w:type="pct"/>
          </w:tcPr>
          <w:p w:rsidR="00853C14" w:rsidRPr="00A077F4" w:rsidRDefault="00853C14" w:rsidP="00007C39">
            <w:pPr>
              <w:jc w:val="center"/>
              <w:rPr>
                <w:rFonts w:ascii="Arial" w:hAnsi="Arial" w:cs="Arial"/>
                <w:b/>
                <w:bCs/>
                <w:i/>
                <w:sz w:val="24"/>
              </w:rPr>
            </w:pPr>
            <w:r>
              <w:rPr>
                <w:rFonts w:ascii="Arial" w:hAnsi="Arial" w:cs="Arial"/>
                <w:b/>
                <w:bCs/>
                <w:i/>
                <w:sz w:val="24"/>
              </w:rPr>
              <w:t>TempleRun2</w:t>
            </w:r>
          </w:p>
        </w:tc>
        <w:tc>
          <w:tcPr>
            <w:tcW w:w="576" w:type="pct"/>
          </w:tcPr>
          <w:p w:rsidR="00853C14" w:rsidRDefault="00853C14" w:rsidP="00007C39">
            <w:pPr>
              <w:jc w:val="center"/>
              <w:rPr>
                <w:rFonts w:ascii="Arial" w:hAnsi="Arial" w:cs="Arial"/>
                <w:b/>
                <w:bCs/>
                <w:i/>
                <w:sz w:val="24"/>
              </w:rPr>
            </w:pPr>
            <w:r>
              <w:rPr>
                <w:rFonts w:ascii="Arial" w:hAnsi="Arial" w:cs="Arial"/>
                <w:b/>
                <w:bCs/>
                <w:i/>
                <w:sz w:val="24"/>
              </w:rPr>
              <w:t>Promedio</w:t>
            </w:r>
          </w:p>
        </w:tc>
      </w:tr>
      <w:tr w:rsidR="00853C14" w:rsidRPr="00C411FC" w:rsidTr="00853C14">
        <w:trPr>
          <w:jc w:val="center"/>
        </w:trPr>
        <w:tc>
          <w:tcPr>
            <w:tcW w:w="2091" w:type="pct"/>
            <w:shd w:val="clear" w:color="auto" w:fill="auto"/>
          </w:tcPr>
          <w:p w:rsidR="00853C14" w:rsidRPr="00007C39" w:rsidRDefault="00853C14" w:rsidP="00DC3126">
            <w:pPr>
              <w:jc w:val="both"/>
              <w:rPr>
                <w:rFonts w:ascii="Arial" w:hAnsi="Arial" w:cs="Arial"/>
                <w:color w:val="000000"/>
                <w:sz w:val="24"/>
                <w:lang w:val="en-US"/>
              </w:rPr>
            </w:pPr>
            <w:r w:rsidRPr="009552A6">
              <w:rPr>
                <w:rFonts w:ascii="Arial" w:hAnsi="Arial" w:cs="Arial"/>
                <w:i/>
                <w:color w:val="000000"/>
                <w:sz w:val="24"/>
              </w:rPr>
              <w:t>AR-MINER</w:t>
            </w:r>
            <w:r w:rsidRPr="002A1BDC">
              <w:rPr>
                <w:rFonts w:ascii="Arial" w:hAnsi="Arial" w:cs="Arial"/>
                <w:color w:val="000000"/>
                <w:sz w:val="24"/>
              </w:rPr>
              <w:t xml:space="preserve"> </w:t>
            </w:r>
            <w:hyperlink w:anchor="_ENREF_17" w:tooltip="Chen, 2014 #27" w:history="1">
              <w:r w:rsidRPr="00EE698D">
                <w:rPr>
                  <w:rStyle w:val="Hyperlink"/>
                  <w:rFonts w:ascii="Arial" w:hAnsi="Arial" w:cs="Arial"/>
                  <w:sz w:val="24"/>
                  <w:lang w:val="en-US"/>
                </w:rPr>
                <w:fldChar w:fldCharType="begin"/>
              </w:r>
              <w:r w:rsidR="00DC3126" w:rsidRPr="00EE698D">
                <w:rPr>
                  <w:rStyle w:val="Hyperlink"/>
                  <w:rFonts w:ascii="Arial" w:hAnsi="Arial" w:cs="Arial"/>
                  <w:sz w:val="24"/>
                  <w:lang w:val="en-US"/>
                </w:rPr>
                <w:instrText xml:space="preserve"> ADDIN EN.CITE &lt;EndNote&gt;&lt;Cite AuthorYear="1"&gt;&lt;Author&gt;Chen&lt;/Author&gt;&lt;Year&gt;2014&lt;/Year&gt;&lt;RecNum&gt;27&lt;/RecNum&gt;&lt;DisplayText&gt;Chen, et al. [17]&lt;/DisplayText&gt;&lt;record&gt;&lt;rec-number&gt;27&lt;/rec-number&gt;&lt;foreign-keys&gt;&lt;key app="EN" db-id="xwzttp5ttf95afepas0xp9z7599sex9xv20r" timestamp="1707090398"&gt;27&lt;/key&gt;&lt;/foreign-keys&gt;&lt;ref-type name="Conference Proceedings"&gt;10&lt;/ref-type&gt;&lt;contributors&gt;&lt;authors&gt;&lt;author&gt;Chen, Ning&lt;/author&gt;&lt;author&gt;Lin, Jialiu&lt;/author&gt;&lt;author&gt;Hoi, Steven CH&lt;/author&gt;&lt;author&gt;Xiao,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engineering&lt;/secondary-title&gt;&lt;/titles&gt;&lt;pages&gt;767-778&lt;/pages&gt;&lt;dates&gt;&lt;year&gt;2014&lt;/year&gt;&lt;/dates&gt;&lt;urls&gt;&lt;/urls&gt;&lt;/record&gt;&lt;/Cite&gt;&lt;/EndNote&gt;</w:instrText>
              </w:r>
              <w:r w:rsidRPr="00EE698D">
                <w:rPr>
                  <w:rStyle w:val="Hyperlink"/>
                  <w:rFonts w:ascii="Arial" w:hAnsi="Arial" w:cs="Arial"/>
                  <w:sz w:val="24"/>
                  <w:lang w:val="en-US"/>
                </w:rPr>
                <w:fldChar w:fldCharType="separate"/>
              </w:r>
              <w:r w:rsidR="00DC3126" w:rsidRPr="00EE698D">
                <w:rPr>
                  <w:rStyle w:val="Hyperlink"/>
                  <w:rFonts w:ascii="Arial" w:hAnsi="Arial" w:cs="Arial"/>
                  <w:noProof/>
                  <w:sz w:val="24"/>
                  <w:lang w:val="en-US"/>
                </w:rPr>
                <w:t>Chen, et al. [17]</w:t>
              </w:r>
              <w:r w:rsidRPr="00EE698D">
                <w:rPr>
                  <w:rStyle w:val="Hyperlink"/>
                  <w:rFonts w:ascii="Arial" w:hAnsi="Arial" w:cs="Arial"/>
                  <w:sz w:val="24"/>
                  <w:lang w:val="en-US"/>
                </w:rPr>
                <w:fldChar w:fldCharType="end"/>
              </w:r>
            </w:hyperlink>
          </w:p>
        </w:tc>
        <w:tc>
          <w:tcPr>
            <w:tcW w:w="582" w:type="pct"/>
            <w:shd w:val="clear" w:color="auto" w:fill="auto"/>
          </w:tcPr>
          <w:p w:rsidR="00853C14" w:rsidRPr="00007C39" w:rsidRDefault="00853C14" w:rsidP="00007C39">
            <w:pPr>
              <w:jc w:val="center"/>
              <w:rPr>
                <w:rFonts w:ascii="Arial" w:hAnsi="Arial" w:cs="Arial"/>
                <w:color w:val="000000"/>
                <w:sz w:val="24"/>
              </w:rPr>
            </w:pPr>
            <w:r w:rsidRPr="00007C39">
              <w:rPr>
                <w:rFonts w:ascii="Arial" w:hAnsi="Arial" w:cs="Arial"/>
                <w:color w:val="000000"/>
                <w:sz w:val="24"/>
              </w:rPr>
              <w:t>0,877</w:t>
            </w:r>
          </w:p>
        </w:tc>
        <w:tc>
          <w:tcPr>
            <w:tcW w:w="535" w:type="pct"/>
          </w:tcPr>
          <w:p w:rsidR="00853C14" w:rsidRPr="00007C39" w:rsidRDefault="00522A39" w:rsidP="00007C39">
            <w:pPr>
              <w:jc w:val="center"/>
              <w:rPr>
                <w:rFonts w:ascii="Arial" w:hAnsi="Arial" w:cs="Arial"/>
                <w:color w:val="000000"/>
                <w:sz w:val="24"/>
              </w:rPr>
            </w:pPr>
            <w:r>
              <w:rPr>
                <w:rFonts w:ascii="Arial" w:hAnsi="Arial" w:cs="Arial"/>
                <w:color w:val="000000"/>
                <w:sz w:val="24"/>
              </w:rPr>
              <w:t>0,764</w:t>
            </w:r>
          </w:p>
        </w:tc>
        <w:tc>
          <w:tcPr>
            <w:tcW w:w="495" w:type="pct"/>
          </w:tcPr>
          <w:p w:rsidR="00853C14" w:rsidRPr="00007C39" w:rsidRDefault="00522A39" w:rsidP="00007C39">
            <w:pPr>
              <w:jc w:val="center"/>
              <w:rPr>
                <w:rFonts w:ascii="Arial" w:hAnsi="Arial" w:cs="Arial"/>
                <w:color w:val="000000"/>
                <w:sz w:val="24"/>
              </w:rPr>
            </w:pPr>
            <w:r>
              <w:rPr>
                <w:rFonts w:ascii="Arial" w:hAnsi="Arial" w:cs="Arial"/>
                <w:color w:val="000000"/>
                <w:sz w:val="24"/>
              </w:rPr>
              <w:t>0,761</w:t>
            </w:r>
          </w:p>
        </w:tc>
        <w:tc>
          <w:tcPr>
            <w:tcW w:w="721" w:type="pct"/>
          </w:tcPr>
          <w:p w:rsidR="00853C14" w:rsidRPr="00007C39" w:rsidRDefault="00522A39" w:rsidP="00007C39">
            <w:pPr>
              <w:jc w:val="center"/>
              <w:rPr>
                <w:rFonts w:ascii="Arial" w:hAnsi="Arial" w:cs="Arial"/>
                <w:color w:val="000000"/>
                <w:sz w:val="24"/>
              </w:rPr>
            </w:pPr>
            <w:r>
              <w:rPr>
                <w:rFonts w:ascii="Arial" w:hAnsi="Arial" w:cs="Arial"/>
                <w:color w:val="000000"/>
                <w:sz w:val="24"/>
              </w:rPr>
              <w:t>0,797</w:t>
            </w:r>
          </w:p>
        </w:tc>
        <w:tc>
          <w:tcPr>
            <w:tcW w:w="576" w:type="pct"/>
          </w:tcPr>
          <w:p w:rsidR="00853C14" w:rsidRPr="00007C39" w:rsidRDefault="00522A39" w:rsidP="00007C39">
            <w:pPr>
              <w:jc w:val="center"/>
              <w:rPr>
                <w:rFonts w:ascii="Arial" w:hAnsi="Arial" w:cs="Arial"/>
                <w:color w:val="000000"/>
                <w:sz w:val="24"/>
              </w:rPr>
            </w:pPr>
            <w:r>
              <w:rPr>
                <w:rFonts w:ascii="Arial" w:hAnsi="Arial" w:cs="Arial"/>
                <w:color w:val="000000"/>
                <w:sz w:val="24"/>
              </w:rPr>
              <w:t>0,800</w:t>
            </w:r>
          </w:p>
        </w:tc>
      </w:tr>
      <w:tr w:rsidR="00853C14" w:rsidRPr="00C411FC" w:rsidTr="00853C14">
        <w:trPr>
          <w:jc w:val="center"/>
        </w:trPr>
        <w:tc>
          <w:tcPr>
            <w:tcW w:w="2091" w:type="pct"/>
            <w:shd w:val="clear" w:color="auto" w:fill="auto"/>
          </w:tcPr>
          <w:p w:rsidR="00853C14" w:rsidRPr="00007C39" w:rsidRDefault="00853C14" w:rsidP="00DC3126">
            <w:pPr>
              <w:jc w:val="both"/>
              <w:rPr>
                <w:rFonts w:ascii="Arial" w:hAnsi="Arial" w:cs="Arial"/>
                <w:color w:val="000000"/>
                <w:sz w:val="24"/>
              </w:rPr>
            </w:pPr>
            <w:r w:rsidRPr="009552A6">
              <w:rPr>
                <w:rFonts w:ascii="Arial" w:hAnsi="Arial" w:cs="Arial"/>
                <w:i/>
                <w:color w:val="000000"/>
                <w:sz w:val="24"/>
              </w:rPr>
              <w:t>Hybrid ML</w:t>
            </w:r>
            <w:r>
              <w:rPr>
                <w:rFonts w:ascii="Arial" w:hAnsi="Arial" w:cs="Arial"/>
                <w:color w:val="000000"/>
                <w:sz w:val="24"/>
              </w:rPr>
              <w:t xml:space="preserve"> </w:t>
            </w:r>
            <w:hyperlink w:anchor="_ENREF_20" w:tooltip="Martín, 2022 #55" w:history="1">
              <w:r w:rsidRPr="00EE698D">
                <w:rPr>
                  <w:rStyle w:val="Hyperlink"/>
                  <w:rFonts w:ascii="Arial" w:hAnsi="Arial" w:cs="Arial"/>
                  <w:sz w:val="24"/>
                </w:rPr>
                <w:fldChar w:fldCharType="begin"/>
              </w:r>
              <w:r w:rsidR="00DC3126" w:rsidRPr="00EE698D">
                <w:rPr>
                  <w:rStyle w:val="Hyperlink"/>
                  <w:rFonts w:ascii="Arial" w:hAnsi="Arial" w:cs="Arial"/>
                  <w:sz w:val="24"/>
                </w:rPr>
                <w:instrText xml:space="preserve"> ADDIN EN.CITE &lt;EndNote&gt;&lt;Cite AuthorYear="1"&gt;&lt;Author&gt;Martín&lt;/Author&gt;&lt;Year&gt;2022&lt;/Year&gt;&lt;RecNum&gt;55&lt;/RecNum&gt;&lt;DisplayText&gt;Martín [20]&lt;/DisplayText&gt;&lt;record&gt;&lt;rec-number&gt;55&lt;/rec-number&gt;&lt;foreign-keys&gt;&lt;key app="EN" db-id="xwzttp5ttf95afepas0xp9z7599sex9xv20r" timestamp="1709419109"&gt;55&lt;/key&gt;&lt;/foreign-keys&gt;&lt;ref-type name="Thesis"&gt;32&lt;/ref-type&gt;&lt;contributors&gt;&lt;authors&gt;&lt;author&gt;Thalía Blanco Martín&lt;/author&gt;&lt;/authors&gt;&lt;tertiary-authors&gt;&lt;author&gt;Anaisa Hernández González&lt;/author&gt;&lt;author&gt;Alfredo Simón Cuervas&lt;/author&gt;&lt;/tertiary-authors&gt;&lt;/contributors&gt;&lt;titles&gt;&lt;title&gt;Método de predicción de la relevancia en opiniones de usuarios para el soporte de software&lt;/title&gt;&lt;/titles&gt;&lt;dates&gt;&lt;year&gt;2022&lt;/year&gt;&lt;/dates&gt;&lt;publisher&gt;Universidad Tecnológica de La Habana “José Antonio Echeverría”&lt;/publisher&gt;&lt;urls&gt;&lt;/urls&gt;&lt;language&gt;español&lt;/language&gt;&lt;/record&gt;&lt;/Cite&gt;&lt;/EndNote&gt;</w:instrText>
              </w:r>
              <w:r w:rsidRPr="00EE698D">
                <w:rPr>
                  <w:rStyle w:val="Hyperlink"/>
                  <w:rFonts w:ascii="Arial" w:hAnsi="Arial" w:cs="Arial"/>
                  <w:sz w:val="24"/>
                </w:rPr>
                <w:fldChar w:fldCharType="separate"/>
              </w:r>
              <w:r w:rsidR="00DC3126" w:rsidRPr="00EE698D">
                <w:rPr>
                  <w:rStyle w:val="Hyperlink"/>
                  <w:rFonts w:ascii="Arial" w:hAnsi="Arial" w:cs="Arial"/>
                  <w:noProof/>
                  <w:sz w:val="24"/>
                </w:rPr>
                <w:t>Martín [20]</w:t>
              </w:r>
              <w:r w:rsidRPr="00EE698D">
                <w:rPr>
                  <w:rStyle w:val="Hyperlink"/>
                  <w:rFonts w:ascii="Arial" w:hAnsi="Arial" w:cs="Arial"/>
                  <w:sz w:val="24"/>
                </w:rPr>
                <w:fldChar w:fldCharType="end"/>
              </w:r>
            </w:hyperlink>
          </w:p>
        </w:tc>
        <w:tc>
          <w:tcPr>
            <w:tcW w:w="582" w:type="pct"/>
            <w:shd w:val="clear" w:color="auto" w:fill="auto"/>
          </w:tcPr>
          <w:p w:rsidR="00853C14" w:rsidRPr="00007C39" w:rsidRDefault="00853C14" w:rsidP="00007C39">
            <w:pPr>
              <w:jc w:val="center"/>
              <w:rPr>
                <w:rFonts w:ascii="Arial" w:hAnsi="Arial" w:cs="Arial"/>
                <w:color w:val="000000"/>
                <w:sz w:val="24"/>
              </w:rPr>
            </w:pPr>
            <w:r>
              <w:rPr>
                <w:rFonts w:ascii="Arial" w:hAnsi="Arial" w:cs="Arial"/>
                <w:color w:val="000000"/>
                <w:sz w:val="24"/>
              </w:rPr>
              <w:t>0,907</w:t>
            </w:r>
          </w:p>
        </w:tc>
        <w:tc>
          <w:tcPr>
            <w:tcW w:w="535" w:type="pct"/>
          </w:tcPr>
          <w:p w:rsidR="00853C14" w:rsidRDefault="00522A39" w:rsidP="00007C39">
            <w:pPr>
              <w:jc w:val="center"/>
              <w:rPr>
                <w:rFonts w:ascii="Arial" w:hAnsi="Arial" w:cs="Arial"/>
                <w:color w:val="000000"/>
                <w:sz w:val="24"/>
              </w:rPr>
            </w:pPr>
            <w:r>
              <w:rPr>
                <w:rFonts w:ascii="Arial" w:hAnsi="Arial" w:cs="Arial"/>
                <w:color w:val="000000"/>
                <w:sz w:val="24"/>
              </w:rPr>
              <w:t>0,908</w:t>
            </w:r>
          </w:p>
        </w:tc>
        <w:tc>
          <w:tcPr>
            <w:tcW w:w="495" w:type="pct"/>
          </w:tcPr>
          <w:p w:rsidR="00853C14" w:rsidRDefault="00522A39" w:rsidP="00007C39">
            <w:pPr>
              <w:jc w:val="center"/>
              <w:rPr>
                <w:rFonts w:ascii="Arial" w:hAnsi="Arial" w:cs="Arial"/>
                <w:color w:val="000000"/>
                <w:sz w:val="24"/>
              </w:rPr>
            </w:pPr>
            <w:r>
              <w:rPr>
                <w:rFonts w:ascii="Arial" w:hAnsi="Arial" w:cs="Arial"/>
                <w:color w:val="000000"/>
                <w:sz w:val="24"/>
              </w:rPr>
              <w:t>0,924</w:t>
            </w:r>
          </w:p>
        </w:tc>
        <w:tc>
          <w:tcPr>
            <w:tcW w:w="721" w:type="pct"/>
          </w:tcPr>
          <w:p w:rsidR="00853C14" w:rsidRDefault="00522A39" w:rsidP="00007C39">
            <w:pPr>
              <w:jc w:val="center"/>
              <w:rPr>
                <w:rFonts w:ascii="Arial" w:hAnsi="Arial" w:cs="Arial"/>
                <w:color w:val="000000"/>
                <w:sz w:val="24"/>
              </w:rPr>
            </w:pPr>
            <w:r>
              <w:rPr>
                <w:rFonts w:ascii="Arial" w:hAnsi="Arial" w:cs="Arial"/>
                <w:color w:val="000000"/>
                <w:sz w:val="24"/>
              </w:rPr>
              <w:t>-</w:t>
            </w:r>
          </w:p>
        </w:tc>
        <w:tc>
          <w:tcPr>
            <w:tcW w:w="576" w:type="pct"/>
          </w:tcPr>
          <w:p w:rsidR="00853C14" w:rsidRDefault="00522A39" w:rsidP="00007C39">
            <w:pPr>
              <w:jc w:val="center"/>
              <w:rPr>
                <w:rFonts w:ascii="Arial" w:hAnsi="Arial" w:cs="Arial"/>
                <w:color w:val="000000"/>
                <w:sz w:val="24"/>
              </w:rPr>
            </w:pPr>
            <w:r>
              <w:rPr>
                <w:rFonts w:ascii="Arial" w:hAnsi="Arial" w:cs="Arial"/>
                <w:color w:val="000000"/>
                <w:sz w:val="24"/>
              </w:rPr>
              <w:t>0,913</w:t>
            </w:r>
          </w:p>
        </w:tc>
      </w:tr>
      <w:tr w:rsidR="00853C14" w:rsidRPr="00C411FC" w:rsidTr="00853C14">
        <w:trPr>
          <w:jc w:val="center"/>
        </w:trPr>
        <w:tc>
          <w:tcPr>
            <w:tcW w:w="2091" w:type="pct"/>
            <w:shd w:val="clear" w:color="auto" w:fill="auto"/>
          </w:tcPr>
          <w:p w:rsidR="00853C14" w:rsidRPr="00007C39" w:rsidRDefault="00853C14" w:rsidP="00B65CC2">
            <w:pPr>
              <w:jc w:val="both"/>
              <w:rPr>
                <w:rFonts w:ascii="Arial" w:hAnsi="Arial" w:cs="Arial"/>
                <w:color w:val="000000"/>
                <w:sz w:val="24"/>
              </w:rPr>
            </w:pPr>
            <w:r w:rsidRPr="009552A6">
              <w:rPr>
                <w:rFonts w:ascii="Arial" w:hAnsi="Arial" w:cs="Arial"/>
                <w:i/>
                <w:color w:val="000000"/>
                <w:sz w:val="24"/>
              </w:rPr>
              <w:t>StackOBERTflow</w:t>
            </w:r>
            <w:r>
              <w:rPr>
                <w:rFonts w:ascii="Arial" w:hAnsi="Arial" w:cs="Arial"/>
                <w:color w:val="000000"/>
                <w:sz w:val="24"/>
              </w:rPr>
              <w:t xml:space="preserve"> </w:t>
            </w:r>
            <w:hyperlink w:anchor="_ENREF_66" w:tooltip="Prenner, 2021 #92" w:history="1">
              <w:r w:rsidRPr="00EE698D">
                <w:rPr>
                  <w:rStyle w:val="Hyperlink"/>
                  <w:rFonts w:ascii="Arial" w:hAnsi="Arial" w:cs="Arial"/>
                  <w:sz w:val="24"/>
                </w:rPr>
                <w:fldChar w:fldCharType="begin"/>
              </w:r>
              <w:r w:rsidR="00B65CC2" w:rsidRPr="00EE698D">
                <w:rPr>
                  <w:rStyle w:val="Hyperlink"/>
                  <w:rFonts w:ascii="Arial" w:hAnsi="Arial" w:cs="Arial"/>
                  <w:sz w:val="24"/>
                </w:rPr>
                <w:instrText xml:space="preserve"> ADDIN EN.CITE &lt;EndNote&gt;&lt;Cite AuthorYear="1"&gt;&lt;Author&gt;Prenner&lt;/Author&gt;&lt;Year&gt;2021&lt;/Year&gt;&lt;RecNum&gt;92&lt;/RecNum&gt;&lt;DisplayText&gt;Prenner and Robbes [66]&lt;/DisplayText&gt;&lt;record&gt;&lt;rec-number&gt;92&lt;/rec-number&gt;&lt;foreign-keys&gt;&lt;key app="EN" db-id="xwzttp5ttf95afepas0xp9z7599sex9xv20r" timestamp="1737068587"&gt;92&lt;/key&gt;&lt;/foreign-keys&gt;&lt;ref-type name="Journal Article"&gt;17&lt;/ref-type&gt;&lt;contributors&gt;&lt;authors&gt;&lt;author&gt;Prenner, Julian Aron&lt;/author&gt;&lt;author&gt;Robbes, Romain&lt;/author&gt;&lt;/authors&gt;&lt;/contributors&gt;&lt;titles&gt;&lt;title&gt;Making the most of small Software Engineering datasets with modern machine learning&lt;/title&gt;&lt;secondary-title&gt;IEEE Transactions on Software Engineering&lt;/secondary-title&gt;&lt;/titles&gt;&lt;periodical&gt;&lt;full-title&gt;IEEE Transactions on Software Engineering&lt;/full-title&gt;&lt;/periodical&gt;&lt;pages&gt;5050-5067&lt;/pages&gt;&lt;volume&gt;48&lt;/volume&gt;&lt;number&gt;12&lt;/number&gt;&lt;dates&gt;&lt;year&gt;2021&lt;/year&gt;&lt;/dates&gt;&lt;isbn&gt;0098-5589&lt;/isbn&gt;&lt;urls&gt;&lt;/urls&gt;&lt;/record&gt;&lt;/Cite&gt;&lt;/EndNote&gt;</w:instrText>
              </w:r>
              <w:r w:rsidRPr="00EE698D">
                <w:rPr>
                  <w:rStyle w:val="Hyperlink"/>
                  <w:rFonts w:ascii="Arial" w:hAnsi="Arial" w:cs="Arial"/>
                  <w:sz w:val="24"/>
                </w:rPr>
                <w:fldChar w:fldCharType="separate"/>
              </w:r>
              <w:r w:rsidR="00B65CC2" w:rsidRPr="00EE698D">
                <w:rPr>
                  <w:rStyle w:val="Hyperlink"/>
                  <w:rFonts w:ascii="Arial" w:hAnsi="Arial" w:cs="Arial"/>
                  <w:noProof/>
                  <w:sz w:val="24"/>
                </w:rPr>
                <w:t>Prenner and Robbes [66]</w:t>
              </w:r>
              <w:r w:rsidRPr="00EE698D">
                <w:rPr>
                  <w:rStyle w:val="Hyperlink"/>
                  <w:rFonts w:ascii="Arial" w:hAnsi="Arial" w:cs="Arial"/>
                  <w:sz w:val="24"/>
                </w:rPr>
                <w:fldChar w:fldCharType="end"/>
              </w:r>
            </w:hyperlink>
          </w:p>
        </w:tc>
        <w:tc>
          <w:tcPr>
            <w:tcW w:w="582" w:type="pct"/>
            <w:shd w:val="clear" w:color="auto" w:fill="auto"/>
          </w:tcPr>
          <w:p w:rsidR="00853C14" w:rsidRPr="00007C39" w:rsidRDefault="00853C14" w:rsidP="00007C39">
            <w:pPr>
              <w:jc w:val="center"/>
              <w:rPr>
                <w:rFonts w:ascii="Arial" w:hAnsi="Arial" w:cs="Arial"/>
                <w:color w:val="000000"/>
                <w:sz w:val="24"/>
              </w:rPr>
            </w:pPr>
            <w:r w:rsidRPr="00007C39">
              <w:rPr>
                <w:rFonts w:ascii="Arial" w:hAnsi="Arial" w:cs="Arial"/>
                <w:color w:val="000000"/>
                <w:sz w:val="24"/>
              </w:rPr>
              <w:t>0,909</w:t>
            </w:r>
          </w:p>
        </w:tc>
        <w:tc>
          <w:tcPr>
            <w:tcW w:w="535" w:type="pct"/>
          </w:tcPr>
          <w:p w:rsidR="00853C14" w:rsidRPr="00007C39" w:rsidRDefault="00522A39" w:rsidP="00007C39">
            <w:pPr>
              <w:jc w:val="center"/>
              <w:rPr>
                <w:rFonts w:ascii="Arial" w:hAnsi="Arial" w:cs="Arial"/>
                <w:color w:val="000000"/>
                <w:sz w:val="24"/>
              </w:rPr>
            </w:pPr>
            <w:r>
              <w:rPr>
                <w:rFonts w:ascii="Arial" w:hAnsi="Arial" w:cs="Arial"/>
                <w:color w:val="000000"/>
                <w:sz w:val="24"/>
              </w:rPr>
              <w:t>0,851</w:t>
            </w:r>
          </w:p>
        </w:tc>
        <w:tc>
          <w:tcPr>
            <w:tcW w:w="495" w:type="pct"/>
          </w:tcPr>
          <w:p w:rsidR="00853C14" w:rsidRPr="00007C39" w:rsidRDefault="00522A39" w:rsidP="00007C39">
            <w:pPr>
              <w:jc w:val="center"/>
              <w:rPr>
                <w:rFonts w:ascii="Arial" w:hAnsi="Arial" w:cs="Arial"/>
                <w:color w:val="000000"/>
                <w:sz w:val="24"/>
              </w:rPr>
            </w:pPr>
            <w:r>
              <w:rPr>
                <w:rFonts w:ascii="Arial" w:hAnsi="Arial" w:cs="Arial"/>
                <w:color w:val="000000"/>
                <w:sz w:val="24"/>
              </w:rPr>
              <w:t>0,894</w:t>
            </w:r>
          </w:p>
        </w:tc>
        <w:tc>
          <w:tcPr>
            <w:tcW w:w="721" w:type="pct"/>
          </w:tcPr>
          <w:p w:rsidR="00853C14" w:rsidRPr="00007C39" w:rsidRDefault="00522A39" w:rsidP="00007C39">
            <w:pPr>
              <w:jc w:val="center"/>
              <w:rPr>
                <w:rFonts w:ascii="Arial" w:hAnsi="Arial" w:cs="Arial"/>
                <w:color w:val="000000"/>
                <w:sz w:val="24"/>
              </w:rPr>
            </w:pPr>
            <w:r>
              <w:rPr>
                <w:rFonts w:ascii="Arial" w:hAnsi="Arial" w:cs="Arial"/>
                <w:color w:val="000000"/>
                <w:sz w:val="24"/>
              </w:rPr>
              <w:t>0,886</w:t>
            </w:r>
          </w:p>
        </w:tc>
        <w:tc>
          <w:tcPr>
            <w:tcW w:w="576" w:type="pct"/>
          </w:tcPr>
          <w:p w:rsidR="00853C14" w:rsidRPr="00007C39" w:rsidRDefault="00522A39" w:rsidP="00007C39">
            <w:pPr>
              <w:jc w:val="center"/>
              <w:rPr>
                <w:rFonts w:ascii="Arial" w:hAnsi="Arial" w:cs="Arial"/>
                <w:color w:val="000000"/>
                <w:sz w:val="24"/>
              </w:rPr>
            </w:pPr>
            <w:r>
              <w:rPr>
                <w:rFonts w:ascii="Arial" w:hAnsi="Arial" w:cs="Arial"/>
                <w:color w:val="000000"/>
                <w:sz w:val="24"/>
              </w:rPr>
              <w:t>0,885</w:t>
            </w:r>
          </w:p>
        </w:tc>
      </w:tr>
      <w:tr w:rsidR="00853C14" w:rsidRPr="00C411FC" w:rsidTr="00853C14">
        <w:trPr>
          <w:jc w:val="center"/>
        </w:trPr>
        <w:tc>
          <w:tcPr>
            <w:tcW w:w="2091" w:type="pct"/>
            <w:shd w:val="clear" w:color="auto" w:fill="auto"/>
          </w:tcPr>
          <w:p w:rsidR="00853C14" w:rsidRPr="0066062D" w:rsidRDefault="00853C14" w:rsidP="00B65CC2">
            <w:pPr>
              <w:jc w:val="both"/>
              <w:rPr>
                <w:rFonts w:ascii="Arial" w:hAnsi="Arial" w:cs="Arial"/>
                <w:color w:val="000000"/>
                <w:sz w:val="24"/>
                <w:lang w:val="en-US"/>
              </w:rPr>
            </w:pPr>
            <w:r w:rsidRPr="0066062D">
              <w:rPr>
                <w:rFonts w:ascii="Arial" w:hAnsi="Arial" w:cs="Arial"/>
                <w:i/>
                <w:color w:val="000000"/>
                <w:sz w:val="24"/>
                <w:lang w:val="en-US"/>
              </w:rPr>
              <w:t>BERT-base</w:t>
            </w:r>
            <w:r w:rsidRPr="0066062D">
              <w:rPr>
                <w:rFonts w:ascii="Arial" w:hAnsi="Arial" w:cs="Arial"/>
                <w:color w:val="000000"/>
                <w:sz w:val="24"/>
                <w:lang w:val="en-US"/>
              </w:rPr>
              <w:t xml:space="preserve"> </w:t>
            </w:r>
            <w:hyperlink w:anchor="_ENREF_66" w:tooltip="Prenner, 2021 #92" w:history="1">
              <w:r w:rsidRPr="00EE698D">
                <w:rPr>
                  <w:rStyle w:val="Hyperlink"/>
                  <w:rFonts w:ascii="Arial" w:hAnsi="Arial" w:cs="Arial"/>
                  <w:sz w:val="24"/>
                </w:rPr>
                <w:fldChar w:fldCharType="begin"/>
              </w:r>
              <w:r w:rsidR="00B65CC2" w:rsidRPr="00EE698D">
                <w:rPr>
                  <w:rStyle w:val="Hyperlink"/>
                  <w:rFonts w:ascii="Arial" w:hAnsi="Arial" w:cs="Arial"/>
                  <w:sz w:val="24"/>
                </w:rPr>
                <w:instrText xml:space="preserve"> ADDIN EN.CITE &lt;EndNote&gt;&lt;Cite AuthorYear="1"&gt;&lt;Author&gt;Prenner&lt;/Author&gt;&lt;Year&gt;2021&lt;/Year&gt;&lt;RecNum&gt;92&lt;/RecNum&gt;&lt;DisplayText&gt;Prenner and Robbes [66]&lt;/DisplayText&gt;&lt;record&gt;&lt;rec-number&gt;92&lt;/rec-number&gt;&lt;foreign-keys&gt;&lt;key app="EN" db-id="xwzttp5ttf95afepas0xp9z7599sex9xv20r" timestamp="1737068587"&gt;92&lt;/key&gt;&lt;/foreign-keys&gt;&lt;ref-type name="Journal Article"&gt;17&lt;/ref-type&gt;&lt;contributors&gt;&lt;authors&gt;&lt;author&gt;Prenner, Julian Aron&lt;/author&gt;&lt;author&gt;Robbes, Romain&lt;/author&gt;&lt;/authors&gt;&lt;/contributors&gt;&lt;titles&gt;&lt;title&gt;Making the most of small Software Engineering datasets with modern machine learning&lt;/title&gt;&lt;secondary-title&gt;IEEE Transactions on Software Engineering&lt;/secondary-title&gt;&lt;/titles&gt;&lt;periodical&gt;&lt;full-title&gt;IEEE Transactions on Software Engineering&lt;/full-title&gt;&lt;/periodical&gt;&lt;pages&gt;5050-5067&lt;/pages&gt;&lt;volume&gt;48&lt;/volume&gt;&lt;number&gt;12&lt;/number&gt;&lt;dates&gt;&lt;year&gt;2021&lt;/year&gt;&lt;/dates&gt;&lt;isbn&gt;0098-5589&lt;/isbn&gt;&lt;urls&gt;&lt;/urls&gt;&lt;/record&gt;&lt;/Cite&gt;&lt;/EndNote&gt;</w:instrText>
              </w:r>
              <w:r w:rsidRPr="00EE698D">
                <w:rPr>
                  <w:rStyle w:val="Hyperlink"/>
                  <w:rFonts w:ascii="Arial" w:hAnsi="Arial" w:cs="Arial"/>
                  <w:sz w:val="24"/>
                </w:rPr>
                <w:fldChar w:fldCharType="separate"/>
              </w:r>
              <w:r w:rsidR="00B65CC2" w:rsidRPr="00EE698D">
                <w:rPr>
                  <w:rStyle w:val="Hyperlink"/>
                  <w:rFonts w:ascii="Arial" w:hAnsi="Arial" w:cs="Arial"/>
                  <w:noProof/>
                  <w:sz w:val="24"/>
                </w:rPr>
                <w:t>Prenner and Robbes [66]</w:t>
              </w:r>
              <w:r w:rsidRPr="00EE698D">
                <w:rPr>
                  <w:rStyle w:val="Hyperlink"/>
                  <w:rFonts w:ascii="Arial" w:hAnsi="Arial" w:cs="Arial"/>
                  <w:sz w:val="24"/>
                </w:rPr>
                <w:fldChar w:fldCharType="end"/>
              </w:r>
            </w:hyperlink>
          </w:p>
        </w:tc>
        <w:tc>
          <w:tcPr>
            <w:tcW w:w="582" w:type="pct"/>
            <w:shd w:val="clear" w:color="auto" w:fill="auto"/>
          </w:tcPr>
          <w:p w:rsidR="00853C14" w:rsidRPr="00007C39" w:rsidRDefault="00853C14" w:rsidP="00007C39">
            <w:pPr>
              <w:jc w:val="center"/>
              <w:rPr>
                <w:rFonts w:ascii="Arial" w:hAnsi="Arial" w:cs="Arial"/>
                <w:sz w:val="24"/>
              </w:rPr>
            </w:pPr>
            <w:r w:rsidRPr="00007C39">
              <w:rPr>
                <w:rFonts w:ascii="Arial" w:hAnsi="Arial" w:cs="Arial"/>
                <w:sz w:val="24"/>
              </w:rPr>
              <w:t>0,906</w:t>
            </w:r>
          </w:p>
        </w:tc>
        <w:tc>
          <w:tcPr>
            <w:tcW w:w="535" w:type="pct"/>
          </w:tcPr>
          <w:p w:rsidR="00853C14" w:rsidRPr="00007C39" w:rsidRDefault="00522A39" w:rsidP="00007C39">
            <w:pPr>
              <w:jc w:val="center"/>
              <w:rPr>
                <w:rFonts w:ascii="Arial" w:hAnsi="Arial" w:cs="Arial"/>
                <w:sz w:val="24"/>
              </w:rPr>
            </w:pPr>
            <w:r>
              <w:rPr>
                <w:rFonts w:ascii="Arial" w:hAnsi="Arial" w:cs="Arial"/>
                <w:sz w:val="24"/>
              </w:rPr>
              <w:t>0,854</w:t>
            </w:r>
          </w:p>
        </w:tc>
        <w:tc>
          <w:tcPr>
            <w:tcW w:w="495" w:type="pct"/>
          </w:tcPr>
          <w:p w:rsidR="00853C14" w:rsidRPr="00007C39" w:rsidRDefault="00522A39" w:rsidP="00007C39">
            <w:pPr>
              <w:jc w:val="center"/>
              <w:rPr>
                <w:rFonts w:ascii="Arial" w:hAnsi="Arial" w:cs="Arial"/>
                <w:sz w:val="24"/>
              </w:rPr>
            </w:pPr>
            <w:r>
              <w:rPr>
                <w:rFonts w:ascii="Arial" w:hAnsi="Arial" w:cs="Arial"/>
                <w:sz w:val="24"/>
              </w:rPr>
              <w:t>0,882</w:t>
            </w:r>
          </w:p>
        </w:tc>
        <w:tc>
          <w:tcPr>
            <w:tcW w:w="721" w:type="pct"/>
          </w:tcPr>
          <w:p w:rsidR="00853C14" w:rsidRPr="00007C39" w:rsidRDefault="00522A39" w:rsidP="00007C39">
            <w:pPr>
              <w:jc w:val="center"/>
              <w:rPr>
                <w:rFonts w:ascii="Arial" w:hAnsi="Arial" w:cs="Arial"/>
                <w:sz w:val="24"/>
              </w:rPr>
            </w:pPr>
            <w:r>
              <w:rPr>
                <w:rFonts w:ascii="Arial" w:hAnsi="Arial" w:cs="Arial"/>
                <w:sz w:val="24"/>
              </w:rPr>
              <w:t>0,892</w:t>
            </w:r>
          </w:p>
        </w:tc>
        <w:tc>
          <w:tcPr>
            <w:tcW w:w="576" w:type="pct"/>
          </w:tcPr>
          <w:p w:rsidR="00853C14" w:rsidRPr="00007C39" w:rsidRDefault="00522A39" w:rsidP="00007C39">
            <w:pPr>
              <w:jc w:val="center"/>
              <w:rPr>
                <w:rFonts w:ascii="Arial" w:hAnsi="Arial" w:cs="Arial"/>
                <w:sz w:val="24"/>
              </w:rPr>
            </w:pPr>
            <w:r>
              <w:rPr>
                <w:rFonts w:ascii="Arial" w:hAnsi="Arial" w:cs="Arial"/>
                <w:sz w:val="24"/>
              </w:rPr>
              <w:t>0,884</w:t>
            </w:r>
          </w:p>
        </w:tc>
      </w:tr>
      <w:tr w:rsidR="00853C14" w:rsidRPr="00C411FC" w:rsidTr="00853C14">
        <w:trPr>
          <w:jc w:val="center"/>
        </w:trPr>
        <w:tc>
          <w:tcPr>
            <w:tcW w:w="2091" w:type="pct"/>
            <w:shd w:val="clear" w:color="auto" w:fill="auto"/>
          </w:tcPr>
          <w:p w:rsidR="00853C14" w:rsidRPr="00007C39" w:rsidRDefault="00853C14" w:rsidP="00B65CC2">
            <w:pPr>
              <w:jc w:val="both"/>
              <w:rPr>
                <w:rFonts w:ascii="Arial" w:hAnsi="Arial" w:cs="Arial"/>
                <w:color w:val="000000"/>
                <w:sz w:val="24"/>
                <w:lang w:val="en-US"/>
              </w:rPr>
            </w:pPr>
            <w:r w:rsidRPr="009552A6">
              <w:rPr>
                <w:rFonts w:ascii="Arial" w:hAnsi="Arial" w:cs="Arial"/>
                <w:i/>
                <w:color w:val="000000"/>
                <w:sz w:val="24"/>
                <w:lang w:val="en-US"/>
              </w:rPr>
              <w:t>BERT-SO-1M</w:t>
            </w:r>
            <w:r>
              <w:rPr>
                <w:rFonts w:ascii="Arial" w:hAnsi="Arial" w:cs="Arial"/>
                <w:color w:val="000000"/>
                <w:sz w:val="24"/>
                <w:lang w:val="en-US"/>
              </w:rPr>
              <w:t xml:space="preserve"> </w:t>
            </w:r>
            <w:hyperlink w:anchor="_ENREF_66" w:tooltip="Prenner, 2021 #92" w:history="1">
              <w:r w:rsidRPr="00EE698D">
                <w:rPr>
                  <w:rStyle w:val="Hyperlink"/>
                  <w:rFonts w:ascii="Arial" w:hAnsi="Arial" w:cs="Arial"/>
                  <w:sz w:val="24"/>
                </w:rPr>
                <w:fldChar w:fldCharType="begin"/>
              </w:r>
              <w:r w:rsidR="00B65CC2" w:rsidRPr="00EE698D">
                <w:rPr>
                  <w:rStyle w:val="Hyperlink"/>
                  <w:rFonts w:ascii="Arial" w:hAnsi="Arial" w:cs="Arial"/>
                  <w:sz w:val="24"/>
                </w:rPr>
                <w:instrText xml:space="preserve"> ADDIN EN.CITE &lt;EndNote&gt;&lt;Cite AuthorYear="1"&gt;&lt;Author&gt;Prenner&lt;/Author&gt;&lt;Year&gt;2021&lt;/Year&gt;&lt;RecNum&gt;92&lt;/RecNum&gt;&lt;DisplayText&gt;Prenner and Robbes [66]&lt;/DisplayText&gt;&lt;record&gt;&lt;rec-number&gt;92&lt;/rec-number&gt;&lt;foreign-keys&gt;&lt;key app="EN" db-id="xwzttp5ttf95afepas0xp9z7599sex9xv20r" timestamp="1737068587"&gt;92&lt;/key&gt;&lt;/foreign-keys&gt;&lt;ref-type name="Journal Article"&gt;17&lt;/ref-type&gt;&lt;contributors&gt;&lt;authors&gt;&lt;author&gt;Prenner, Julian Aron&lt;/author&gt;&lt;author&gt;Robbes, Romain&lt;/author&gt;&lt;/authors&gt;&lt;/contributors&gt;&lt;titles&gt;&lt;title&gt;Making the most of small Software Engineering datasets with modern machine learning&lt;/title&gt;&lt;secondary-title&gt;IEEE Transactions on Software Engineering&lt;/secondary-title&gt;&lt;/titles&gt;&lt;periodical&gt;&lt;full-title&gt;IEEE Transactions on Software Engineering&lt;/full-title&gt;&lt;/periodical&gt;&lt;pages&gt;5050-5067&lt;/pages&gt;&lt;volume&gt;48&lt;/volume&gt;&lt;number&gt;12&lt;/number&gt;&lt;dates&gt;&lt;year&gt;2021&lt;/year&gt;&lt;/dates&gt;&lt;isbn&gt;0098-5589&lt;/isbn&gt;&lt;urls&gt;&lt;/urls&gt;&lt;/record&gt;&lt;/Cite&gt;&lt;/EndNote&gt;</w:instrText>
              </w:r>
              <w:r w:rsidRPr="00EE698D">
                <w:rPr>
                  <w:rStyle w:val="Hyperlink"/>
                  <w:rFonts w:ascii="Arial" w:hAnsi="Arial" w:cs="Arial"/>
                  <w:sz w:val="24"/>
                </w:rPr>
                <w:fldChar w:fldCharType="separate"/>
              </w:r>
              <w:r w:rsidR="00B65CC2" w:rsidRPr="00EE698D">
                <w:rPr>
                  <w:rStyle w:val="Hyperlink"/>
                  <w:rFonts w:ascii="Arial" w:hAnsi="Arial" w:cs="Arial"/>
                  <w:noProof/>
                  <w:sz w:val="24"/>
                </w:rPr>
                <w:t>Prenner and Robbes [66]</w:t>
              </w:r>
              <w:r w:rsidRPr="00EE698D">
                <w:rPr>
                  <w:rStyle w:val="Hyperlink"/>
                  <w:rFonts w:ascii="Arial" w:hAnsi="Arial" w:cs="Arial"/>
                  <w:sz w:val="24"/>
                </w:rPr>
                <w:fldChar w:fldCharType="end"/>
              </w:r>
            </w:hyperlink>
          </w:p>
        </w:tc>
        <w:tc>
          <w:tcPr>
            <w:tcW w:w="582" w:type="pct"/>
            <w:shd w:val="clear" w:color="auto" w:fill="auto"/>
          </w:tcPr>
          <w:p w:rsidR="00853C14" w:rsidRPr="00007C39" w:rsidRDefault="00853C14" w:rsidP="00007C39">
            <w:pPr>
              <w:jc w:val="center"/>
              <w:rPr>
                <w:rFonts w:ascii="Arial" w:hAnsi="Arial" w:cs="Arial"/>
                <w:sz w:val="24"/>
              </w:rPr>
            </w:pPr>
            <w:r w:rsidRPr="00007C39">
              <w:rPr>
                <w:rFonts w:ascii="Arial" w:hAnsi="Arial" w:cs="Arial"/>
                <w:sz w:val="24"/>
              </w:rPr>
              <w:t>0,921</w:t>
            </w:r>
          </w:p>
        </w:tc>
        <w:tc>
          <w:tcPr>
            <w:tcW w:w="535" w:type="pct"/>
          </w:tcPr>
          <w:p w:rsidR="00853C14" w:rsidRPr="00007C39" w:rsidRDefault="00522A39" w:rsidP="00007C39">
            <w:pPr>
              <w:jc w:val="center"/>
              <w:rPr>
                <w:rFonts w:ascii="Arial" w:hAnsi="Arial" w:cs="Arial"/>
                <w:sz w:val="24"/>
              </w:rPr>
            </w:pPr>
            <w:r>
              <w:rPr>
                <w:rFonts w:ascii="Arial" w:hAnsi="Arial" w:cs="Arial"/>
                <w:sz w:val="24"/>
              </w:rPr>
              <w:t>0,875</w:t>
            </w:r>
          </w:p>
        </w:tc>
        <w:tc>
          <w:tcPr>
            <w:tcW w:w="495" w:type="pct"/>
          </w:tcPr>
          <w:p w:rsidR="00853C14" w:rsidRPr="00007C39" w:rsidRDefault="00522A39" w:rsidP="00007C39">
            <w:pPr>
              <w:jc w:val="center"/>
              <w:rPr>
                <w:rFonts w:ascii="Arial" w:hAnsi="Arial" w:cs="Arial"/>
                <w:sz w:val="24"/>
              </w:rPr>
            </w:pPr>
            <w:r>
              <w:rPr>
                <w:rFonts w:ascii="Arial" w:hAnsi="Arial" w:cs="Arial"/>
                <w:sz w:val="24"/>
              </w:rPr>
              <w:t>0,900</w:t>
            </w:r>
          </w:p>
        </w:tc>
        <w:tc>
          <w:tcPr>
            <w:tcW w:w="721" w:type="pct"/>
          </w:tcPr>
          <w:p w:rsidR="00853C14" w:rsidRPr="00007C39" w:rsidRDefault="00522A39" w:rsidP="00007C39">
            <w:pPr>
              <w:jc w:val="center"/>
              <w:rPr>
                <w:rFonts w:ascii="Arial" w:hAnsi="Arial" w:cs="Arial"/>
                <w:sz w:val="24"/>
              </w:rPr>
            </w:pPr>
            <w:r>
              <w:rPr>
                <w:rFonts w:ascii="Arial" w:hAnsi="Arial" w:cs="Arial"/>
                <w:sz w:val="24"/>
              </w:rPr>
              <w:t>0,911</w:t>
            </w:r>
          </w:p>
        </w:tc>
        <w:tc>
          <w:tcPr>
            <w:tcW w:w="576" w:type="pct"/>
          </w:tcPr>
          <w:p w:rsidR="00853C14" w:rsidRPr="00007C39" w:rsidRDefault="00522A39" w:rsidP="00007C39">
            <w:pPr>
              <w:jc w:val="center"/>
              <w:rPr>
                <w:rFonts w:ascii="Arial" w:hAnsi="Arial" w:cs="Arial"/>
                <w:sz w:val="24"/>
              </w:rPr>
            </w:pPr>
            <w:r>
              <w:rPr>
                <w:rFonts w:ascii="Arial" w:hAnsi="Arial" w:cs="Arial"/>
                <w:sz w:val="24"/>
              </w:rPr>
              <w:t>0,902</w:t>
            </w:r>
          </w:p>
        </w:tc>
      </w:tr>
      <w:tr w:rsidR="00853C14" w:rsidRPr="00C411FC" w:rsidTr="00853C14">
        <w:trPr>
          <w:jc w:val="center"/>
        </w:trPr>
        <w:tc>
          <w:tcPr>
            <w:tcW w:w="2091" w:type="pct"/>
            <w:shd w:val="clear" w:color="auto" w:fill="auto"/>
          </w:tcPr>
          <w:p w:rsidR="00853C14" w:rsidRPr="0066062D" w:rsidRDefault="00853C14" w:rsidP="00B65CC2">
            <w:pPr>
              <w:jc w:val="both"/>
              <w:rPr>
                <w:rFonts w:ascii="Arial" w:hAnsi="Arial" w:cs="Arial"/>
                <w:color w:val="000000"/>
                <w:sz w:val="24"/>
                <w:lang w:val="en-US"/>
              </w:rPr>
            </w:pPr>
            <w:r w:rsidRPr="00853C14">
              <w:rPr>
                <w:rFonts w:ascii="Arial" w:hAnsi="Arial" w:cs="Arial"/>
                <w:i/>
                <w:color w:val="000000"/>
                <w:sz w:val="24"/>
                <w:lang w:val="en-US"/>
              </w:rPr>
              <w:t>BERT-reviews</w:t>
            </w:r>
            <w:r w:rsidRPr="0066062D">
              <w:rPr>
                <w:rFonts w:ascii="Arial" w:hAnsi="Arial" w:cs="Arial"/>
                <w:color w:val="000000"/>
                <w:sz w:val="24"/>
                <w:lang w:val="en-US"/>
              </w:rPr>
              <w:t xml:space="preserve"> </w:t>
            </w:r>
            <w:hyperlink w:anchor="_ENREF_66" w:tooltip="Prenner, 2021 #92" w:history="1">
              <w:r w:rsidRPr="00EE698D">
                <w:rPr>
                  <w:rStyle w:val="Hyperlink"/>
                  <w:rFonts w:ascii="Arial" w:hAnsi="Arial" w:cs="Arial"/>
                  <w:sz w:val="24"/>
                </w:rPr>
                <w:fldChar w:fldCharType="begin"/>
              </w:r>
              <w:r w:rsidR="00B65CC2" w:rsidRPr="00EE698D">
                <w:rPr>
                  <w:rStyle w:val="Hyperlink"/>
                  <w:rFonts w:ascii="Arial" w:hAnsi="Arial" w:cs="Arial"/>
                  <w:sz w:val="24"/>
                </w:rPr>
                <w:instrText xml:space="preserve"> ADDIN EN.CITE &lt;EndNote&gt;&lt;Cite AuthorYear="1"&gt;&lt;Author&gt;Prenner&lt;/Author&gt;&lt;Year&gt;2021&lt;/Year&gt;&lt;RecNum&gt;92&lt;/RecNum&gt;&lt;DisplayText&gt;Prenner and Robbes [66]&lt;/DisplayText&gt;&lt;record&gt;&lt;rec-number&gt;92&lt;/rec-number&gt;&lt;foreign-keys&gt;&lt;key app="EN" db-id="xwzttp5ttf95afepas0xp9z7599sex9xv20r" timestamp="1737068587"&gt;92&lt;/key&gt;&lt;/foreign-keys&gt;&lt;ref-type name="Journal Article"&gt;17&lt;/ref-type&gt;&lt;contributors&gt;&lt;authors&gt;&lt;author&gt;Prenner, Julian Aron&lt;/author&gt;&lt;author&gt;Robbes, Romain&lt;/author&gt;&lt;/authors&gt;&lt;/contributors&gt;&lt;titles&gt;&lt;title&gt;Making the most of small Software Engineering datasets with modern machine learning&lt;/title&gt;&lt;secondary-title&gt;IEEE Transactions on Software Engineering&lt;/secondary-title&gt;&lt;/titles&gt;&lt;periodical&gt;&lt;full-title&gt;IEEE Transactions on Software Engineering&lt;/full-title&gt;&lt;/periodical&gt;&lt;pages&gt;5050-5067&lt;/pages&gt;&lt;volume&gt;48&lt;/volume&gt;&lt;number&gt;12&lt;/number&gt;&lt;dates&gt;&lt;year&gt;2021&lt;/year&gt;&lt;/dates&gt;&lt;isbn&gt;0098-5589&lt;/isbn&gt;&lt;urls&gt;&lt;/urls&gt;&lt;/record&gt;&lt;/Cite&gt;&lt;/EndNote&gt;</w:instrText>
              </w:r>
              <w:r w:rsidRPr="00EE698D">
                <w:rPr>
                  <w:rStyle w:val="Hyperlink"/>
                  <w:rFonts w:ascii="Arial" w:hAnsi="Arial" w:cs="Arial"/>
                  <w:sz w:val="24"/>
                </w:rPr>
                <w:fldChar w:fldCharType="separate"/>
              </w:r>
              <w:r w:rsidR="00B65CC2" w:rsidRPr="00EE698D">
                <w:rPr>
                  <w:rStyle w:val="Hyperlink"/>
                  <w:rFonts w:ascii="Arial" w:hAnsi="Arial" w:cs="Arial"/>
                  <w:noProof/>
                  <w:sz w:val="24"/>
                </w:rPr>
                <w:t>Prenner and Robbes [66]</w:t>
              </w:r>
              <w:r w:rsidRPr="00EE698D">
                <w:rPr>
                  <w:rStyle w:val="Hyperlink"/>
                  <w:rFonts w:ascii="Arial" w:hAnsi="Arial" w:cs="Arial"/>
                  <w:sz w:val="24"/>
                </w:rPr>
                <w:fldChar w:fldCharType="end"/>
              </w:r>
            </w:hyperlink>
          </w:p>
        </w:tc>
        <w:tc>
          <w:tcPr>
            <w:tcW w:w="582" w:type="pct"/>
            <w:shd w:val="clear" w:color="auto" w:fill="auto"/>
          </w:tcPr>
          <w:p w:rsidR="00853C14" w:rsidRPr="00853C14" w:rsidRDefault="00853C14" w:rsidP="00007C39">
            <w:pPr>
              <w:jc w:val="center"/>
              <w:rPr>
                <w:rFonts w:ascii="Arial" w:hAnsi="Arial" w:cs="Arial"/>
                <w:bCs/>
                <w:sz w:val="24"/>
              </w:rPr>
            </w:pPr>
            <w:r w:rsidRPr="00853C14">
              <w:rPr>
                <w:rFonts w:ascii="Arial" w:hAnsi="Arial" w:cs="Arial"/>
                <w:bCs/>
                <w:sz w:val="24"/>
              </w:rPr>
              <w:t>0,933</w:t>
            </w:r>
          </w:p>
        </w:tc>
        <w:tc>
          <w:tcPr>
            <w:tcW w:w="535" w:type="pct"/>
          </w:tcPr>
          <w:p w:rsidR="00853C14" w:rsidRPr="00522A39" w:rsidRDefault="00522A39" w:rsidP="00007C39">
            <w:pPr>
              <w:jc w:val="center"/>
              <w:rPr>
                <w:rFonts w:ascii="Arial" w:hAnsi="Arial" w:cs="Arial"/>
                <w:bCs/>
                <w:sz w:val="24"/>
              </w:rPr>
            </w:pPr>
            <w:r w:rsidRPr="00522A39">
              <w:rPr>
                <w:rFonts w:ascii="Arial" w:hAnsi="Arial" w:cs="Arial"/>
                <w:bCs/>
                <w:sz w:val="24"/>
              </w:rPr>
              <w:t>0,899</w:t>
            </w:r>
          </w:p>
        </w:tc>
        <w:tc>
          <w:tcPr>
            <w:tcW w:w="495" w:type="pct"/>
          </w:tcPr>
          <w:p w:rsidR="00853C14" w:rsidRPr="00522A39" w:rsidRDefault="00522A39" w:rsidP="00007C39">
            <w:pPr>
              <w:jc w:val="center"/>
              <w:rPr>
                <w:rFonts w:ascii="Arial" w:hAnsi="Arial" w:cs="Arial"/>
                <w:bCs/>
                <w:sz w:val="24"/>
              </w:rPr>
            </w:pPr>
            <w:r w:rsidRPr="00522A39">
              <w:rPr>
                <w:rFonts w:ascii="Arial" w:hAnsi="Arial" w:cs="Arial"/>
                <w:bCs/>
                <w:sz w:val="24"/>
              </w:rPr>
              <w:t>0, 914</w:t>
            </w:r>
          </w:p>
        </w:tc>
        <w:tc>
          <w:tcPr>
            <w:tcW w:w="721" w:type="pct"/>
          </w:tcPr>
          <w:p w:rsidR="00853C14" w:rsidRPr="00522A39" w:rsidRDefault="00522A39" w:rsidP="00007C39">
            <w:pPr>
              <w:jc w:val="center"/>
              <w:rPr>
                <w:rFonts w:ascii="Arial" w:hAnsi="Arial" w:cs="Arial"/>
                <w:bCs/>
                <w:sz w:val="24"/>
              </w:rPr>
            </w:pPr>
            <w:r w:rsidRPr="00522A39">
              <w:rPr>
                <w:rFonts w:ascii="Arial" w:hAnsi="Arial" w:cs="Arial"/>
                <w:bCs/>
                <w:sz w:val="24"/>
              </w:rPr>
              <w:t>0,913</w:t>
            </w:r>
          </w:p>
        </w:tc>
        <w:tc>
          <w:tcPr>
            <w:tcW w:w="576" w:type="pct"/>
          </w:tcPr>
          <w:p w:rsidR="00853C14" w:rsidRPr="00522A39" w:rsidRDefault="00522A39" w:rsidP="00007C39">
            <w:pPr>
              <w:jc w:val="center"/>
              <w:rPr>
                <w:rFonts w:ascii="Arial" w:hAnsi="Arial" w:cs="Arial"/>
                <w:bCs/>
                <w:sz w:val="24"/>
              </w:rPr>
            </w:pPr>
            <w:r w:rsidRPr="00522A39">
              <w:rPr>
                <w:rFonts w:ascii="Arial" w:hAnsi="Arial" w:cs="Arial"/>
                <w:bCs/>
                <w:sz w:val="24"/>
              </w:rPr>
              <w:t>0,915</w:t>
            </w:r>
          </w:p>
        </w:tc>
      </w:tr>
      <w:tr w:rsidR="00853C14" w:rsidRPr="00C411FC" w:rsidTr="00853C14">
        <w:trPr>
          <w:jc w:val="center"/>
        </w:trPr>
        <w:tc>
          <w:tcPr>
            <w:tcW w:w="2091" w:type="pct"/>
            <w:shd w:val="clear" w:color="auto" w:fill="auto"/>
          </w:tcPr>
          <w:p w:rsidR="00853C14" w:rsidRPr="009552A6" w:rsidRDefault="00853C14" w:rsidP="00853C14">
            <w:pPr>
              <w:jc w:val="both"/>
              <w:rPr>
                <w:rFonts w:ascii="Arial" w:hAnsi="Arial" w:cs="Arial"/>
                <w:b/>
                <w:bCs/>
                <w:i/>
                <w:color w:val="000000"/>
                <w:sz w:val="24"/>
              </w:rPr>
            </w:pPr>
            <w:r>
              <w:rPr>
                <w:rFonts w:ascii="Arial" w:hAnsi="Arial" w:cs="Arial"/>
                <w:b/>
                <w:bCs/>
                <w:i/>
                <w:color w:val="000000"/>
                <w:sz w:val="24"/>
              </w:rPr>
              <w:t>BERTwe</w:t>
            </w:r>
            <w:r w:rsidRPr="009552A6">
              <w:rPr>
                <w:rFonts w:ascii="Arial" w:hAnsi="Arial" w:cs="Arial"/>
                <w:b/>
                <w:bCs/>
                <w:i/>
                <w:color w:val="000000"/>
                <w:sz w:val="24"/>
              </w:rPr>
              <w:t>e</w:t>
            </w:r>
            <w:r>
              <w:rPr>
                <w:rFonts w:ascii="Arial" w:hAnsi="Arial" w:cs="Arial"/>
                <w:b/>
                <w:bCs/>
                <w:i/>
                <w:color w:val="000000"/>
                <w:sz w:val="24"/>
              </w:rPr>
              <w:t>t</w:t>
            </w:r>
            <w:r w:rsidRPr="009552A6">
              <w:rPr>
                <w:rFonts w:ascii="Arial" w:hAnsi="Arial" w:cs="Arial"/>
                <w:b/>
                <w:bCs/>
                <w:i/>
                <w:color w:val="000000"/>
                <w:sz w:val="24"/>
              </w:rPr>
              <w:t xml:space="preserve"> </w:t>
            </w:r>
            <w:r>
              <w:rPr>
                <w:rFonts w:ascii="Arial" w:hAnsi="Arial" w:cs="Arial"/>
                <w:b/>
                <w:bCs/>
                <w:i/>
                <w:color w:val="000000"/>
                <w:sz w:val="24"/>
              </w:rPr>
              <w:t xml:space="preserve">+ </w:t>
            </w:r>
            <w:r w:rsidRPr="009552A6">
              <w:rPr>
                <w:rFonts w:ascii="Arial" w:hAnsi="Arial" w:cs="Arial"/>
                <w:b/>
                <w:bCs/>
                <w:i/>
                <w:color w:val="000000"/>
                <w:sz w:val="24"/>
              </w:rPr>
              <w:t xml:space="preserve">RC </w:t>
            </w:r>
            <w:r w:rsidRPr="00A077F4">
              <w:rPr>
                <w:rFonts w:ascii="Arial" w:hAnsi="Arial" w:cs="Arial"/>
                <w:b/>
                <w:bCs/>
                <w:color w:val="000000"/>
                <w:sz w:val="24"/>
              </w:rPr>
              <w:t>(propuesta)</w:t>
            </w:r>
          </w:p>
        </w:tc>
        <w:tc>
          <w:tcPr>
            <w:tcW w:w="582" w:type="pct"/>
            <w:shd w:val="clear" w:color="auto" w:fill="auto"/>
          </w:tcPr>
          <w:p w:rsidR="00853C14" w:rsidRPr="00522A39" w:rsidRDefault="00853C14" w:rsidP="00007C39">
            <w:pPr>
              <w:jc w:val="center"/>
              <w:rPr>
                <w:rFonts w:ascii="Arial" w:hAnsi="Arial" w:cs="Arial"/>
                <w:b/>
                <w:bCs/>
                <w:color w:val="000000"/>
                <w:sz w:val="24"/>
              </w:rPr>
            </w:pPr>
            <w:r w:rsidRPr="00522A39">
              <w:rPr>
                <w:rFonts w:ascii="Arial" w:eastAsia="Times New Roman" w:hAnsi="Arial" w:cs="Arial"/>
                <w:b/>
                <w:bCs/>
                <w:color w:val="000000" w:themeColor="text1"/>
                <w:sz w:val="24"/>
                <w:lang w:eastAsia="es-ES"/>
              </w:rPr>
              <w:t>0</w:t>
            </w:r>
            <w:r w:rsidR="00522A39" w:rsidRPr="00522A39">
              <w:rPr>
                <w:rFonts w:ascii="Arial" w:eastAsia="Times New Roman" w:hAnsi="Arial" w:cs="Arial"/>
                <w:b/>
                <w:bCs/>
                <w:color w:val="000000" w:themeColor="text1"/>
                <w:sz w:val="24"/>
                <w:lang w:eastAsia="es-ES"/>
              </w:rPr>
              <w:t>,934</w:t>
            </w:r>
          </w:p>
        </w:tc>
        <w:tc>
          <w:tcPr>
            <w:tcW w:w="535" w:type="pct"/>
          </w:tcPr>
          <w:p w:rsidR="00853C14" w:rsidRDefault="00522A39" w:rsidP="00007C39">
            <w:pPr>
              <w:jc w:val="center"/>
              <w:rPr>
                <w:rFonts w:ascii="Arial" w:eastAsia="Times New Roman" w:hAnsi="Arial" w:cs="Arial"/>
                <w:b/>
                <w:bCs/>
                <w:color w:val="000000" w:themeColor="text1"/>
                <w:sz w:val="24"/>
                <w:lang w:eastAsia="es-ES"/>
              </w:rPr>
            </w:pPr>
            <w:r>
              <w:rPr>
                <w:rFonts w:ascii="Arial" w:eastAsia="Times New Roman" w:hAnsi="Arial" w:cs="Arial"/>
                <w:b/>
                <w:bCs/>
                <w:color w:val="000000" w:themeColor="text1"/>
                <w:sz w:val="24"/>
                <w:lang w:eastAsia="es-ES"/>
              </w:rPr>
              <w:t>0,952</w:t>
            </w:r>
          </w:p>
        </w:tc>
        <w:tc>
          <w:tcPr>
            <w:tcW w:w="495" w:type="pct"/>
          </w:tcPr>
          <w:p w:rsidR="00853C14" w:rsidRDefault="00522A39" w:rsidP="00007C39">
            <w:pPr>
              <w:jc w:val="center"/>
              <w:rPr>
                <w:rFonts w:ascii="Arial" w:eastAsia="Times New Roman" w:hAnsi="Arial" w:cs="Arial"/>
                <w:b/>
                <w:bCs/>
                <w:color w:val="000000" w:themeColor="text1"/>
                <w:sz w:val="24"/>
                <w:lang w:eastAsia="es-ES"/>
              </w:rPr>
            </w:pPr>
            <w:r>
              <w:rPr>
                <w:rFonts w:ascii="Arial" w:eastAsia="Times New Roman" w:hAnsi="Arial" w:cs="Arial"/>
                <w:b/>
                <w:bCs/>
                <w:color w:val="000000" w:themeColor="text1"/>
                <w:sz w:val="24"/>
                <w:lang w:eastAsia="es-ES"/>
              </w:rPr>
              <w:t>0,960</w:t>
            </w:r>
          </w:p>
        </w:tc>
        <w:tc>
          <w:tcPr>
            <w:tcW w:w="721" w:type="pct"/>
          </w:tcPr>
          <w:p w:rsidR="00853C14" w:rsidRDefault="00522A39" w:rsidP="00007C39">
            <w:pPr>
              <w:jc w:val="center"/>
              <w:rPr>
                <w:rFonts w:ascii="Arial" w:eastAsia="Times New Roman" w:hAnsi="Arial" w:cs="Arial"/>
                <w:b/>
                <w:bCs/>
                <w:color w:val="000000" w:themeColor="text1"/>
                <w:sz w:val="24"/>
                <w:lang w:eastAsia="es-ES"/>
              </w:rPr>
            </w:pPr>
            <w:r>
              <w:rPr>
                <w:rFonts w:ascii="Arial" w:eastAsia="Times New Roman" w:hAnsi="Arial" w:cs="Arial"/>
                <w:b/>
                <w:bCs/>
                <w:color w:val="000000" w:themeColor="text1"/>
                <w:sz w:val="24"/>
                <w:lang w:eastAsia="es-ES"/>
              </w:rPr>
              <w:t>0,955</w:t>
            </w:r>
          </w:p>
        </w:tc>
        <w:tc>
          <w:tcPr>
            <w:tcW w:w="576" w:type="pct"/>
          </w:tcPr>
          <w:p w:rsidR="00853C14" w:rsidRDefault="00522A39" w:rsidP="00007C39">
            <w:pPr>
              <w:jc w:val="center"/>
              <w:rPr>
                <w:rFonts w:ascii="Arial" w:eastAsia="Times New Roman" w:hAnsi="Arial" w:cs="Arial"/>
                <w:b/>
                <w:bCs/>
                <w:color w:val="000000" w:themeColor="text1"/>
                <w:sz w:val="24"/>
                <w:lang w:eastAsia="es-ES"/>
              </w:rPr>
            </w:pPr>
            <w:r>
              <w:rPr>
                <w:rFonts w:ascii="Arial" w:eastAsia="Times New Roman" w:hAnsi="Arial" w:cs="Arial"/>
                <w:b/>
                <w:bCs/>
                <w:color w:val="000000" w:themeColor="text1"/>
                <w:sz w:val="24"/>
                <w:lang w:eastAsia="es-ES"/>
              </w:rPr>
              <w:t>0,950</w:t>
            </w:r>
          </w:p>
        </w:tc>
      </w:tr>
    </w:tbl>
    <w:p w:rsidR="002613AB" w:rsidRDefault="002613AB" w:rsidP="002613AB"/>
    <w:p w:rsidR="00853C14" w:rsidRDefault="00B926CA" w:rsidP="00600CA3">
      <w:pPr>
        <w:spacing w:line="360" w:lineRule="auto"/>
        <w:jc w:val="both"/>
        <w:rPr>
          <w:rFonts w:ascii="Arial" w:hAnsi="Arial" w:cs="Arial"/>
          <w:sz w:val="24"/>
        </w:rPr>
      </w:pPr>
      <w:r>
        <w:rPr>
          <w:rFonts w:ascii="Arial" w:hAnsi="Arial" w:cs="Arial"/>
          <w:sz w:val="24"/>
        </w:rPr>
        <w:t>En la tabla 3.10 se puede ver como la solución propuesta en este trabajo</w:t>
      </w:r>
      <w:r w:rsidR="00522A39">
        <w:rPr>
          <w:rFonts w:ascii="Arial" w:hAnsi="Arial" w:cs="Arial"/>
          <w:sz w:val="24"/>
        </w:rPr>
        <w:t xml:space="preserve"> (</w:t>
      </w:r>
      <w:r w:rsidR="00522A39" w:rsidRPr="00522A39">
        <w:rPr>
          <w:rFonts w:ascii="Arial" w:hAnsi="Arial" w:cs="Arial"/>
          <w:i/>
          <w:sz w:val="24"/>
        </w:rPr>
        <w:t>BERTweet + RC</w:t>
      </w:r>
      <w:r w:rsidR="00522A39">
        <w:rPr>
          <w:rFonts w:ascii="Arial" w:hAnsi="Arial" w:cs="Arial"/>
          <w:sz w:val="24"/>
        </w:rPr>
        <w:t>)</w:t>
      </w:r>
      <w:r>
        <w:rPr>
          <w:rFonts w:ascii="Arial" w:hAnsi="Arial" w:cs="Arial"/>
          <w:sz w:val="24"/>
        </w:rPr>
        <w:t xml:space="preserve"> </w:t>
      </w:r>
      <w:r w:rsidR="00522A39">
        <w:rPr>
          <w:rFonts w:ascii="Arial" w:hAnsi="Arial" w:cs="Arial"/>
          <w:sz w:val="24"/>
        </w:rPr>
        <w:t xml:space="preserve">supera en </w:t>
      </w:r>
      <w:r>
        <w:rPr>
          <w:rFonts w:ascii="Arial" w:hAnsi="Arial" w:cs="Arial"/>
          <w:sz w:val="24"/>
        </w:rPr>
        <w:t>resultados a la mejor solución pre</w:t>
      </w:r>
      <w:r w:rsidR="00522A39">
        <w:rPr>
          <w:rFonts w:ascii="Arial" w:hAnsi="Arial" w:cs="Arial"/>
          <w:sz w:val="24"/>
        </w:rPr>
        <w:t>sente en la literatura para estos</w:t>
      </w:r>
      <w:r>
        <w:rPr>
          <w:rFonts w:ascii="Arial" w:hAnsi="Arial" w:cs="Arial"/>
          <w:sz w:val="24"/>
        </w:rPr>
        <w:t xml:space="preserve"> set</w:t>
      </w:r>
      <w:r w:rsidR="00522A39">
        <w:rPr>
          <w:rFonts w:ascii="Arial" w:hAnsi="Arial" w:cs="Arial"/>
          <w:sz w:val="24"/>
        </w:rPr>
        <w:t>s</w:t>
      </w:r>
      <w:r>
        <w:rPr>
          <w:rFonts w:ascii="Arial" w:hAnsi="Arial" w:cs="Arial"/>
          <w:sz w:val="24"/>
        </w:rPr>
        <w:t xml:space="preserve"> de datos (</w:t>
      </w:r>
      <w:r w:rsidRPr="00522A39">
        <w:rPr>
          <w:rFonts w:ascii="Arial" w:hAnsi="Arial" w:cs="Arial"/>
          <w:i/>
          <w:sz w:val="24"/>
        </w:rPr>
        <w:t>BERT-reviews</w:t>
      </w:r>
      <w:r>
        <w:rPr>
          <w:rFonts w:ascii="Arial" w:hAnsi="Arial" w:cs="Arial"/>
          <w:sz w:val="24"/>
        </w:rPr>
        <w:t>)</w:t>
      </w:r>
      <w:r w:rsidR="00522A39">
        <w:rPr>
          <w:rFonts w:ascii="Arial" w:hAnsi="Arial" w:cs="Arial"/>
          <w:sz w:val="24"/>
        </w:rPr>
        <w:t xml:space="preserve"> en cada uno de ellos, con un aumento considerable del promedio de 0,915 a 0,950</w:t>
      </w:r>
      <w:r>
        <w:rPr>
          <w:rFonts w:ascii="Arial" w:hAnsi="Arial" w:cs="Arial"/>
          <w:sz w:val="24"/>
        </w:rPr>
        <w:t>. De esta forma se puede ver que el uso de conocimiento del dominio puede tener un buen impacto en e</w:t>
      </w:r>
      <w:r w:rsidR="00522A39">
        <w:rPr>
          <w:rFonts w:ascii="Arial" w:hAnsi="Arial" w:cs="Arial"/>
          <w:sz w:val="24"/>
        </w:rPr>
        <w:t>l desempeño de los</w:t>
      </w:r>
      <w:r w:rsidR="00647443">
        <w:rPr>
          <w:rFonts w:ascii="Arial" w:hAnsi="Arial" w:cs="Arial"/>
          <w:sz w:val="24"/>
        </w:rPr>
        <w:t xml:space="preserve"> modelo</w:t>
      </w:r>
      <w:r w:rsidR="00522A39">
        <w:rPr>
          <w:rFonts w:ascii="Arial" w:hAnsi="Arial" w:cs="Arial"/>
          <w:sz w:val="24"/>
        </w:rPr>
        <w:t>s</w:t>
      </w:r>
      <w:r w:rsidR="00647443">
        <w:rPr>
          <w:rFonts w:ascii="Arial" w:hAnsi="Arial" w:cs="Arial"/>
          <w:sz w:val="24"/>
        </w:rPr>
        <w:t>, específicamente el uso de técnicas basadas en el uso de vectores de características que son las evaluad</w:t>
      </w:r>
      <w:r w:rsidR="00522A39">
        <w:rPr>
          <w:rFonts w:ascii="Arial" w:hAnsi="Arial" w:cs="Arial"/>
          <w:sz w:val="24"/>
        </w:rPr>
        <w:t>as en este trabajo</w:t>
      </w:r>
      <w:r w:rsidR="00647443">
        <w:rPr>
          <w:rFonts w:ascii="Arial" w:hAnsi="Arial" w:cs="Arial"/>
          <w:sz w:val="24"/>
        </w:rPr>
        <w:t>.</w:t>
      </w:r>
      <w:r w:rsidR="00522A39">
        <w:rPr>
          <w:rFonts w:ascii="Arial" w:hAnsi="Arial" w:cs="Arial"/>
          <w:sz w:val="24"/>
        </w:rPr>
        <w:t xml:space="preserve"> Cabe destacar que las mejoras de calidad más significativas se ven los </w:t>
      </w:r>
      <w:r w:rsidR="00522A39" w:rsidRPr="00522A39">
        <w:rPr>
          <w:rFonts w:ascii="Arial" w:hAnsi="Arial" w:cs="Arial"/>
          <w:i/>
          <w:sz w:val="24"/>
        </w:rPr>
        <w:t>datasets</w:t>
      </w:r>
      <w:r w:rsidR="00522A39">
        <w:rPr>
          <w:rFonts w:ascii="Arial" w:hAnsi="Arial" w:cs="Arial"/>
          <w:sz w:val="24"/>
        </w:rPr>
        <w:t xml:space="preserve"> </w:t>
      </w:r>
      <w:r w:rsidR="00522A39" w:rsidRPr="00522A39">
        <w:rPr>
          <w:rFonts w:ascii="Arial" w:hAnsi="Arial" w:cs="Arial"/>
          <w:i/>
          <w:sz w:val="24"/>
        </w:rPr>
        <w:t>SwiftKey</w:t>
      </w:r>
      <w:r w:rsidR="00522A39">
        <w:rPr>
          <w:rFonts w:ascii="Arial" w:hAnsi="Arial" w:cs="Arial"/>
          <w:sz w:val="24"/>
        </w:rPr>
        <w:t xml:space="preserve">, </w:t>
      </w:r>
      <w:r w:rsidR="00522A39" w:rsidRPr="00522A39">
        <w:rPr>
          <w:rFonts w:ascii="Arial" w:hAnsi="Arial" w:cs="Arial"/>
          <w:i/>
          <w:sz w:val="24"/>
        </w:rPr>
        <w:t>Tapfish</w:t>
      </w:r>
      <w:r w:rsidR="00522A39">
        <w:rPr>
          <w:rFonts w:ascii="Arial" w:hAnsi="Arial" w:cs="Arial"/>
          <w:sz w:val="24"/>
        </w:rPr>
        <w:t xml:space="preserve"> y </w:t>
      </w:r>
      <w:r w:rsidR="00522A39" w:rsidRPr="00522A39">
        <w:rPr>
          <w:rFonts w:ascii="Arial" w:hAnsi="Arial" w:cs="Arial"/>
          <w:i/>
          <w:sz w:val="24"/>
        </w:rPr>
        <w:t>TempleRun2</w:t>
      </w:r>
      <w:r w:rsidR="00522A39">
        <w:rPr>
          <w:rFonts w:ascii="Arial" w:hAnsi="Arial" w:cs="Arial"/>
          <w:sz w:val="24"/>
        </w:rPr>
        <w:t xml:space="preserve">, aquellos que presentan un desbalance y </w:t>
      </w:r>
      <w:r w:rsidR="00522A39">
        <w:rPr>
          <w:rFonts w:ascii="Arial" w:hAnsi="Arial" w:cs="Arial"/>
          <w:sz w:val="24"/>
        </w:rPr>
        <w:lastRenderedPageBreak/>
        <w:t xml:space="preserve">representan de forma más cercana la situación del mundo real donde la mayoría de las opiniones de los usuarios no son informativas. </w:t>
      </w:r>
    </w:p>
    <w:p w:rsidR="00522A39" w:rsidRDefault="00522A39" w:rsidP="00C8210A">
      <w:pPr>
        <w:pStyle w:val="Heading2"/>
        <w:spacing w:line="360" w:lineRule="auto"/>
      </w:pPr>
      <w:bookmarkStart w:id="132" w:name="_Toc201521977"/>
      <w:r>
        <w:t>3.3.2 Resultados experimentales de la etapa de Agrupamiento</w:t>
      </w:r>
      <w:bookmarkEnd w:id="132"/>
    </w:p>
    <w:p w:rsidR="0040183B" w:rsidRPr="002127AE" w:rsidRDefault="001D429A" w:rsidP="00C8210A">
      <w:pPr>
        <w:spacing w:line="360" w:lineRule="auto"/>
        <w:jc w:val="both"/>
        <w:rPr>
          <w:rFonts w:ascii="Arial" w:hAnsi="Arial" w:cs="Arial"/>
          <w:sz w:val="24"/>
        </w:rPr>
      </w:pPr>
      <w:r w:rsidRPr="00C8210A">
        <w:rPr>
          <w:rFonts w:ascii="Arial" w:hAnsi="Arial" w:cs="Arial"/>
          <w:sz w:val="24"/>
        </w:rPr>
        <w:t xml:space="preserve">Al evaluar las distintas combinaciones de parámetros establecidas para el algoritmo </w:t>
      </w:r>
      <w:r w:rsidRPr="00C8210A">
        <w:rPr>
          <w:rFonts w:ascii="Arial" w:hAnsi="Arial" w:cs="Arial"/>
          <w:i/>
          <w:sz w:val="24"/>
        </w:rPr>
        <w:t>fuzzy C-means</w:t>
      </w:r>
      <w:r w:rsidRPr="00C8210A">
        <w:rPr>
          <w:rFonts w:ascii="Arial" w:hAnsi="Arial" w:cs="Arial"/>
          <w:sz w:val="24"/>
        </w:rPr>
        <w:t xml:space="preserve"> para comprobar el impacto de la reducción de dimensionalidad previa a la aplicación del algoritmo se obtuvieron</w:t>
      </w:r>
      <w:r w:rsidR="00C63037">
        <w:rPr>
          <w:rFonts w:ascii="Arial" w:hAnsi="Arial" w:cs="Arial"/>
          <w:sz w:val="24"/>
        </w:rPr>
        <w:t xml:space="preserve"> los resultados mostrados en la tabla 3.8</w:t>
      </w:r>
      <w:r w:rsidRPr="00C8210A">
        <w:rPr>
          <w:rFonts w:ascii="Arial" w:hAnsi="Arial" w:cs="Arial"/>
          <w:sz w:val="24"/>
        </w:rPr>
        <w:t>. En cada caso se evaluaron valore</w:t>
      </w:r>
      <w:r w:rsidR="005C1034">
        <w:rPr>
          <w:rFonts w:ascii="Arial" w:hAnsi="Arial" w:cs="Arial"/>
          <w:sz w:val="24"/>
        </w:rPr>
        <w:t>s de K desde k=10 a k=30, en la tabla</w:t>
      </w:r>
      <w:r w:rsidRPr="00C8210A">
        <w:rPr>
          <w:rFonts w:ascii="Arial" w:hAnsi="Arial" w:cs="Arial"/>
          <w:sz w:val="24"/>
        </w:rPr>
        <w:t xml:space="preserve"> se muestra el</w:t>
      </w:r>
      <w:r w:rsidR="005C1034">
        <w:rPr>
          <w:rFonts w:ascii="Arial" w:hAnsi="Arial" w:cs="Arial"/>
          <w:sz w:val="24"/>
        </w:rPr>
        <w:t xml:space="preserve"> promedio de los</w:t>
      </w:r>
      <w:r w:rsidRPr="00C8210A">
        <w:rPr>
          <w:rFonts w:ascii="Arial" w:hAnsi="Arial" w:cs="Arial"/>
          <w:sz w:val="24"/>
        </w:rPr>
        <w:t xml:space="preserve"> resultado</w:t>
      </w:r>
      <w:r w:rsidR="005C1034">
        <w:rPr>
          <w:rFonts w:ascii="Arial" w:hAnsi="Arial" w:cs="Arial"/>
          <w:sz w:val="24"/>
        </w:rPr>
        <w:t>s</w:t>
      </w:r>
      <w:r w:rsidRPr="00C8210A">
        <w:rPr>
          <w:rFonts w:ascii="Arial" w:hAnsi="Arial" w:cs="Arial"/>
          <w:sz w:val="24"/>
        </w:rPr>
        <w:t xml:space="preserve"> para el mejor valor de K dentro de </w:t>
      </w:r>
      <w:r w:rsidR="005C1034">
        <w:rPr>
          <w:rFonts w:ascii="Arial" w:hAnsi="Arial" w:cs="Arial"/>
          <w:sz w:val="24"/>
        </w:rPr>
        <w:t xml:space="preserve">cada </w:t>
      </w:r>
      <w:r w:rsidR="005C1034" w:rsidRPr="005C1034">
        <w:rPr>
          <w:rFonts w:ascii="Arial" w:hAnsi="Arial" w:cs="Arial"/>
          <w:i/>
          <w:sz w:val="24"/>
        </w:rPr>
        <w:t>datasets</w:t>
      </w:r>
      <w:r w:rsidR="005C1034">
        <w:rPr>
          <w:rFonts w:ascii="Arial" w:hAnsi="Arial" w:cs="Arial"/>
          <w:sz w:val="24"/>
        </w:rPr>
        <w:t xml:space="preserve"> para esa</w:t>
      </w:r>
      <w:r w:rsidRPr="00C8210A">
        <w:rPr>
          <w:rFonts w:ascii="Arial" w:hAnsi="Arial" w:cs="Arial"/>
          <w:sz w:val="24"/>
        </w:rPr>
        <w:t xml:space="preserve"> configuración de parámetros</w:t>
      </w:r>
      <w:r w:rsidR="0040183B" w:rsidRPr="00C8210A">
        <w:rPr>
          <w:rFonts w:ascii="Arial" w:hAnsi="Arial" w:cs="Arial"/>
          <w:sz w:val="24"/>
        </w:rPr>
        <w:t xml:space="preserve">, los resultados están en base al coeficiente de </w:t>
      </w:r>
      <w:r w:rsidR="0040183B" w:rsidRPr="005C1034">
        <w:rPr>
          <w:rFonts w:ascii="Arial" w:hAnsi="Arial" w:cs="Arial"/>
          <w:i/>
          <w:sz w:val="24"/>
        </w:rPr>
        <w:t>Silhouette</w:t>
      </w:r>
      <w:r w:rsidR="00E06389" w:rsidRPr="00C8210A">
        <w:rPr>
          <w:rFonts w:ascii="Arial" w:hAnsi="Arial" w:cs="Arial"/>
          <w:sz w:val="24"/>
        </w:rPr>
        <w:t>.</w:t>
      </w:r>
    </w:p>
    <w:p w:rsidR="0040183B" w:rsidRPr="0040183B" w:rsidRDefault="0040183B" w:rsidP="00C8210A">
      <w:pPr>
        <w:pStyle w:val="Subtitle"/>
        <w:spacing w:line="360" w:lineRule="auto"/>
        <w:jc w:val="center"/>
        <w:rPr>
          <w:i/>
          <w:iCs/>
          <w:color w:val="404040" w:themeColor="text1" w:themeTint="BF"/>
        </w:rPr>
      </w:pPr>
      <w:bookmarkStart w:id="133" w:name="_Toc201522044"/>
      <w:r>
        <w:rPr>
          <w:rStyle w:val="SubtleEmphasis"/>
        </w:rPr>
        <w:t>Tabla 3.8</w:t>
      </w:r>
      <w:r w:rsidRPr="00906EEC">
        <w:rPr>
          <w:rStyle w:val="SubtleEmphasis"/>
        </w:rPr>
        <w:t xml:space="preserve">: </w:t>
      </w:r>
      <w:r>
        <w:rPr>
          <w:rStyle w:val="SubtleEmphasis"/>
        </w:rPr>
        <w:t xml:space="preserve">Resultados del agrupamiento </w:t>
      </w:r>
      <w:r w:rsidR="00C63037">
        <w:rPr>
          <w:rStyle w:val="SubtleEmphasis"/>
        </w:rPr>
        <w:t>en promedio entre los 4 datasets</w:t>
      </w:r>
      <w:bookmarkEnd w:id="133"/>
    </w:p>
    <w:tbl>
      <w:tblPr>
        <w:tblStyle w:val="TableGrid"/>
        <w:tblW w:w="0" w:type="auto"/>
        <w:jc w:val="center"/>
        <w:tblLook w:val="04A0" w:firstRow="1" w:lastRow="0" w:firstColumn="1" w:lastColumn="0" w:noHBand="0" w:noVBand="1"/>
      </w:tblPr>
      <w:tblGrid>
        <w:gridCol w:w="2405"/>
        <w:gridCol w:w="2693"/>
        <w:gridCol w:w="2835"/>
      </w:tblGrid>
      <w:tr w:rsidR="00C63037" w:rsidTr="00C63037">
        <w:trPr>
          <w:trHeight w:val="479"/>
          <w:jc w:val="center"/>
        </w:trPr>
        <w:tc>
          <w:tcPr>
            <w:tcW w:w="2405" w:type="dxa"/>
          </w:tcPr>
          <w:p w:rsidR="00C63037" w:rsidRPr="0040183B" w:rsidRDefault="00C63037" w:rsidP="001D429A">
            <w:pPr>
              <w:jc w:val="both"/>
              <w:rPr>
                <w:b/>
              </w:rPr>
            </w:pPr>
            <w:r w:rsidRPr="0040183B">
              <w:rPr>
                <w:b/>
              </w:rPr>
              <w:t>Algoritmo de reducción</w:t>
            </w:r>
          </w:p>
        </w:tc>
        <w:tc>
          <w:tcPr>
            <w:tcW w:w="2693" w:type="dxa"/>
          </w:tcPr>
          <w:p w:rsidR="00C63037" w:rsidRPr="0040183B" w:rsidRDefault="00C63037" w:rsidP="001D429A">
            <w:pPr>
              <w:jc w:val="both"/>
              <w:rPr>
                <w:b/>
              </w:rPr>
            </w:pPr>
            <w:r w:rsidRPr="0040183B">
              <w:rPr>
                <w:b/>
              </w:rPr>
              <w:t>Número de componentes</w:t>
            </w:r>
          </w:p>
        </w:tc>
        <w:tc>
          <w:tcPr>
            <w:tcW w:w="2835" w:type="dxa"/>
          </w:tcPr>
          <w:p w:rsidR="00C63037" w:rsidRPr="0040183B" w:rsidRDefault="00C63037" w:rsidP="0040183B">
            <w:pPr>
              <w:jc w:val="both"/>
              <w:rPr>
                <w:b/>
                <w:i/>
              </w:rPr>
            </w:pPr>
            <w:r w:rsidRPr="0040183B">
              <w:rPr>
                <w:b/>
                <w:i/>
              </w:rPr>
              <w:t>Silhouette Score</w:t>
            </w:r>
            <w:r>
              <w:rPr>
                <w:b/>
                <w:i/>
              </w:rPr>
              <w:t xml:space="preserve"> (Promedio)</w:t>
            </w:r>
          </w:p>
        </w:tc>
      </w:tr>
      <w:tr w:rsidR="00C63037" w:rsidTr="00C63037">
        <w:trPr>
          <w:trHeight w:val="224"/>
          <w:jc w:val="center"/>
        </w:trPr>
        <w:tc>
          <w:tcPr>
            <w:tcW w:w="2405" w:type="dxa"/>
          </w:tcPr>
          <w:p w:rsidR="00C63037" w:rsidRDefault="00C63037" w:rsidP="00C63037">
            <w:pPr>
              <w:jc w:val="both"/>
            </w:pPr>
            <w:r>
              <w:t>Ninguno</w:t>
            </w:r>
          </w:p>
        </w:tc>
        <w:tc>
          <w:tcPr>
            <w:tcW w:w="2693" w:type="dxa"/>
          </w:tcPr>
          <w:p w:rsidR="00C63037" w:rsidRDefault="00C63037" w:rsidP="00C63037">
            <w:pPr>
              <w:jc w:val="both"/>
            </w:pPr>
            <w:r>
              <w:t>-</w:t>
            </w:r>
          </w:p>
        </w:tc>
        <w:tc>
          <w:tcPr>
            <w:tcW w:w="2835" w:type="dxa"/>
          </w:tcPr>
          <w:p w:rsidR="00C63037" w:rsidRPr="007116B6" w:rsidRDefault="00C63037" w:rsidP="00C63037">
            <w:r w:rsidRPr="007116B6">
              <w:t>0,007524864</w:t>
            </w:r>
          </w:p>
        </w:tc>
      </w:tr>
      <w:tr w:rsidR="00C63037" w:rsidTr="00C63037">
        <w:trPr>
          <w:trHeight w:val="239"/>
          <w:jc w:val="center"/>
        </w:trPr>
        <w:tc>
          <w:tcPr>
            <w:tcW w:w="2405" w:type="dxa"/>
          </w:tcPr>
          <w:p w:rsidR="00C63037" w:rsidRDefault="00C63037" w:rsidP="00C63037">
            <w:pPr>
              <w:jc w:val="both"/>
            </w:pPr>
            <w:r>
              <w:t>PCA</w:t>
            </w:r>
          </w:p>
        </w:tc>
        <w:tc>
          <w:tcPr>
            <w:tcW w:w="2693" w:type="dxa"/>
          </w:tcPr>
          <w:p w:rsidR="00C63037" w:rsidRDefault="00C63037" w:rsidP="00C63037">
            <w:pPr>
              <w:jc w:val="both"/>
            </w:pPr>
            <w:r>
              <w:t>2</w:t>
            </w:r>
          </w:p>
        </w:tc>
        <w:tc>
          <w:tcPr>
            <w:tcW w:w="2835" w:type="dxa"/>
          </w:tcPr>
          <w:p w:rsidR="00C63037" w:rsidRPr="007116B6" w:rsidRDefault="00C63037" w:rsidP="00C63037">
            <w:r w:rsidRPr="007116B6">
              <w:t>0,341129483</w:t>
            </w:r>
          </w:p>
        </w:tc>
      </w:tr>
      <w:tr w:rsidR="00C63037" w:rsidTr="00C63037">
        <w:trPr>
          <w:trHeight w:val="239"/>
          <w:jc w:val="center"/>
        </w:trPr>
        <w:tc>
          <w:tcPr>
            <w:tcW w:w="2405" w:type="dxa"/>
          </w:tcPr>
          <w:p w:rsidR="00C63037" w:rsidRDefault="00C63037" w:rsidP="00C63037">
            <w:pPr>
              <w:jc w:val="both"/>
            </w:pPr>
            <w:r>
              <w:t>PCA</w:t>
            </w:r>
          </w:p>
        </w:tc>
        <w:tc>
          <w:tcPr>
            <w:tcW w:w="2693" w:type="dxa"/>
          </w:tcPr>
          <w:p w:rsidR="00C63037" w:rsidRDefault="00C63037" w:rsidP="00C63037">
            <w:pPr>
              <w:jc w:val="both"/>
            </w:pPr>
            <w:r>
              <w:t>10</w:t>
            </w:r>
          </w:p>
        </w:tc>
        <w:tc>
          <w:tcPr>
            <w:tcW w:w="2835" w:type="dxa"/>
          </w:tcPr>
          <w:p w:rsidR="00C63037" w:rsidRPr="007116B6" w:rsidRDefault="00C63037" w:rsidP="00C63037">
            <w:r w:rsidRPr="007116B6">
              <w:t>-0,002775527</w:t>
            </w:r>
          </w:p>
        </w:tc>
      </w:tr>
      <w:tr w:rsidR="00C63037" w:rsidTr="00C63037">
        <w:trPr>
          <w:trHeight w:val="224"/>
          <w:jc w:val="center"/>
        </w:trPr>
        <w:tc>
          <w:tcPr>
            <w:tcW w:w="2405" w:type="dxa"/>
          </w:tcPr>
          <w:p w:rsidR="00C63037" w:rsidRDefault="00C63037" w:rsidP="00C63037">
            <w:pPr>
              <w:jc w:val="both"/>
            </w:pPr>
            <w:r>
              <w:t>PCA</w:t>
            </w:r>
          </w:p>
        </w:tc>
        <w:tc>
          <w:tcPr>
            <w:tcW w:w="2693" w:type="dxa"/>
          </w:tcPr>
          <w:p w:rsidR="00C63037" w:rsidRDefault="00C63037" w:rsidP="00C63037">
            <w:pPr>
              <w:jc w:val="both"/>
            </w:pPr>
            <w:r>
              <w:t>50</w:t>
            </w:r>
          </w:p>
        </w:tc>
        <w:tc>
          <w:tcPr>
            <w:tcW w:w="2835" w:type="dxa"/>
          </w:tcPr>
          <w:p w:rsidR="00C63037" w:rsidRPr="007116B6" w:rsidRDefault="00C63037" w:rsidP="00C63037">
            <w:r w:rsidRPr="007116B6">
              <w:t>0,010323419</w:t>
            </w:r>
          </w:p>
        </w:tc>
      </w:tr>
      <w:tr w:rsidR="00C63037" w:rsidTr="00C63037">
        <w:trPr>
          <w:trHeight w:val="239"/>
          <w:jc w:val="center"/>
        </w:trPr>
        <w:tc>
          <w:tcPr>
            <w:tcW w:w="2405" w:type="dxa"/>
          </w:tcPr>
          <w:p w:rsidR="00C63037" w:rsidRDefault="00C63037" w:rsidP="00C63037">
            <w:pPr>
              <w:jc w:val="both"/>
            </w:pPr>
            <w:r>
              <w:t>PCA</w:t>
            </w:r>
          </w:p>
        </w:tc>
        <w:tc>
          <w:tcPr>
            <w:tcW w:w="2693" w:type="dxa"/>
          </w:tcPr>
          <w:p w:rsidR="00C63037" w:rsidRDefault="00C63037" w:rsidP="00C63037">
            <w:pPr>
              <w:jc w:val="both"/>
            </w:pPr>
            <w:r>
              <w:t>100</w:t>
            </w:r>
          </w:p>
        </w:tc>
        <w:tc>
          <w:tcPr>
            <w:tcW w:w="2835" w:type="dxa"/>
          </w:tcPr>
          <w:p w:rsidR="00C63037" w:rsidRPr="007116B6" w:rsidRDefault="00C63037" w:rsidP="00C63037">
            <w:r w:rsidRPr="007116B6">
              <w:t>0,009512614</w:t>
            </w:r>
          </w:p>
        </w:tc>
      </w:tr>
      <w:tr w:rsidR="00C63037" w:rsidTr="00C63037">
        <w:trPr>
          <w:trHeight w:val="224"/>
          <w:jc w:val="center"/>
        </w:trPr>
        <w:tc>
          <w:tcPr>
            <w:tcW w:w="2405" w:type="dxa"/>
          </w:tcPr>
          <w:p w:rsidR="00C63037" w:rsidRPr="00C63037" w:rsidRDefault="00C63037" w:rsidP="00C63037">
            <w:pPr>
              <w:jc w:val="both"/>
              <w:rPr>
                <w:b/>
              </w:rPr>
            </w:pPr>
            <w:r w:rsidRPr="00C63037">
              <w:rPr>
                <w:b/>
              </w:rPr>
              <w:t>UMAP</w:t>
            </w:r>
          </w:p>
        </w:tc>
        <w:tc>
          <w:tcPr>
            <w:tcW w:w="2693" w:type="dxa"/>
          </w:tcPr>
          <w:p w:rsidR="00C63037" w:rsidRPr="00C63037" w:rsidRDefault="00C63037" w:rsidP="00C63037">
            <w:pPr>
              <w:jc w:val="both"/>
              <w:rPr>
                <w:b/>
              </w:rPr>
            </w:pPr>
            <w:r w:rsidRPr="00C63037">
              <w:rPr>
                <w:b/>
              </w:rPr>
              <w:t>2</w:t>
            </w:r>
          </w:p>
        </w:tc>
        <w:tc>
          <w:tcPr>
            <w:tcW w:w="2835" w:type="dxa"/>
          </w:tcPr>
          <w:p w:rsidR="00C63037" w:rsidRPr="00C63037" w:rsidRDefault="00C63037" w:rsidP="00C63037">
            <w:pPr>
              <w:rPr>
                <w:b/>
              </w:rPr>
            </w:pPr>
            <w:r w:rsidRPr="00C63037">
              <w:rPr>
                <w:b/>
              </w:rPr>
              <w:t>0,458773404</w:t>
            </w:r>
          </w:p>
        </w:tc>
      </w:tr>
      <w:tr w:rsidR="00C63037" w:rsidTr="00C63037">
        <w:trPr>
          <w:trHeight w:val="239"/>
          <w:jc w:val="center"/>
        </w:trPr>
        <w:tc>
          <w:tcPr>
            <w:tcW w:w="2405" w:type="dxa"/>
          </w:tcPr>
          <w:p w:rsidR="00C63037" w:rsidRDefault="00C63037" w:rsidP="00C63037">
            <w:pPr>
              <w:jc w:val="both"/>
            </w:pPr>
            <w:r>
              <w:t>UMAP</w:t>
            </w:r>
          </w:p>
        </w:tc>
        <w:tc>
          <w:tcPr>
            <w:tcW w:w="2693" w:type="dxa"/>
          </w:tcPr>
          <w:p w:rsidR="00C63037" w:rsidRDefault="00C63037" w:rsidP="00C63037">
            <w:pPr>
              <w:jc w:val="both"/>
            </w:pPr>
            <w:r>
              <w:t>10</w:t>
            </w:r>
          </w:p>
        </w:tc>
        <w:tc>
          <w:tcPr>
            <w:tcW w:w="2835" w:type="dxa"/>
          </w:tcPr>
          <w:p w:rsidR="00C63037" w:rsidRPr="007116B6" w:rsidRDefault="00C63037" w:rsidP="00C63037">
            <w:r w:rsidRPr="007116B6">
              <w:t>0,413834773</w:t>
            </w:r>
          </w:p>
        </w:tc>
      </w:tr>
      <w:tr w:rsidR="00C63037" w:rsidTr="00C63037">
        <w:trPr>
          <w:trHeight w:val="239"/>
          <w:jc w:val="center"/>
        </w:trPr>
        <w:tc>
          <w:tcPr>
            <w:tcW w:w="2405" w:type="dxa"/>
          </w:tcPr>
          <w:p w:rsidR="00C63037" w:rsidRDefault="00C63037" w:rsidP="00C63037">
            <w:pPr>
              <w:jc w:val="both"/>
            </w:pPr>
            <w:r>
              <w:t>UMAP</w:t>
            </w:r>
          </w:p>
        </w:tc>
        <w:tc>
          <w:tcPr>
            <w:tcW w:w="2693" w:type="dxa"/>
          </w:tcPr>
          <w:p w:rsidR="00C63037" w:rsidRDefault="00C63037" w:rsidP="00C63037">
            <w:pPr>
              <w:jc w:val="both"/>
            </w:pPr>
            <w:r>
              <w:t>50</w:t>
            </w:r>
          </w:p>
        </w:tc>
        <w:tc>
          <w:tcPr>
            <w:tcW w:w="2835" w:type="dxa"/>
          </w:tcPr>
          <w:p w:rsidR="00C63037" w:rsidRPr="007116B6" w:rsidRDefault="00C63037" w:rsidP="00C63037">
            <w:r w:rsidRPr="007116B6">
              <w:t>0,403534554</w:t>
            </w:r>
          </w:p>
        </w:tc>
      </w:tr>
      <w:tr w:rsidR="00C63037" w:rsidTr="00C63037">
        <w:trPr>
          <w:trHeight w:val="224"/>
          <w:jc w:val="center"/>
        </w:trPr>
        <w:tc>
          <w:tcPr>
            <w:tcW w:w="2405" w:type="dxa"/>
          </w:tcPr>
          <w:p w:rsidR="00C63037" w:rsidRDefault="00C63037" w:rsidP="00C63037">
            <w:pPr>
              <w:jc w:val="both"/>
            </w:pPr>
            <w:r>
              <w:t>UMAP</w:t>
            </w:r>
          </w:p>
        </w:tc>
        <w:tc>
          <w:tcPr>
            <w:tcW w:w="2693" w:type="dxa"/>
          </w:tcPr>
          <w:p w:rsidR="00C63037" w:rsidRDefault="00C63037" w:rsidP="00C63037">
            <w:pPr>
              <w:jc w:val="both"/>
            </w:pPr>
            <w:r>
              <w:t>100</w:t>
            </w:r>
          </w:p>
        </w:tc>
        <w:tc>
          <w:tcPr>
            <w:tcW w:w="2835" w:type="dxa"/>
          </w:tcPr>
          <w:p w:rsidR="00C63037" w:rsidRDefault="00C63037" w:rsidP="00C63037">
            <w:r w:rsidRPr="007116B6">
              <w:t>0,407650337</w:t>
            </w:r>
          </w:p>
        </w:tc>
      </w:tr>
    </w:tbl>
    <w:p w:rsidR="0040183B" w:rsidRDefault="0040183B" w:rsidP="00C8210A">
      <w:pPr>
        <w:spacing w:line="360" w:lineRule="auto"/>
        <w:jc w:val="both"/>
      </w:pPr>
    </w:p>
    <w:p w:rsidR="00B505A3" w:rsidRPr="00C8210A" w:rsidRDefault="00E06389" w:rsidP="00C8210A">
      <w:pPr>
        <w:spacing w:line="360" w:lineRule="auto"/>
        <w:jc w:val="both"/>
        <w:rPr>
          <w:rFonts w:ascii="Arial" w:hAnsi="Arial" w:cs="Arial"/>
          <w:sz w:val="24"/>
        </w:rPr>
      </w:pPr>
      <w:r w:rsidRPr="00C8210A">
        <w:rPr>
          <w:rFonts w:ascii="Arial" w:hAnsi="Arial" w:cs="Arial"/>
          <w:sz w:val="24"/>
        </w:rPr>
        <w:t xml:space="preserve">Al examinar los resultados destaca a simple vista que </w:t>
      </w:r>
      <w:r w:rsidR="005C1034">
        <w:rPr>
          <w:rFonts w:ascii="Arial" w:hAnsi="Arial" w:cs="Arial"/>
          <w:sz w:val="24"/>
        </w:rPr>
        <w:t>en promedio</w:t>
      </w:r>
      <w:r w:rsidRPr="00C8210A">
        <w:rPr>
          <w:rFonts w:ascii="Arial" w:hAnsi="Arial" w:cs="Arial"/>
          <w:sz w:val="24"/>
        </w:rPr>
        <w:t xml:space="preserve"> la combinación que mejores resultados aporta según </w:t>
      </w:r>
      <w:r w:rsidRPr="00C8210A">
        <w:rPr>
          <w:rFonts w:ascii="Arial" w:hAnsi="Arial" w:cs="Arial"/>
          <w:i/>
          <w:sz w:val="24"/>
        </w:rPr>
        <w:t>Silhouette</w:t>
      </w:r>
      <w:r w:rsidRPr="00C8210A">
        <w:rPr>
          <w:rFonts w:ascii="Arial" w:hAnsi="Arial" w:cs="Arial"/>
          <w:b/>
          <w:sz w:val="24"/>
        </w:rPr>
        <w:t xml:space="preserve"> </w:t>
      </w:r>
      <w:r w:rsidRPr="00C8210A">
        <w:rPr>
          <w:rFonts w:ascii="Arial" w:hAnsi="Arial" w:cs="Arial"/>
          <w:sz w:val="24"/>
        </w:rPr>
        <w:t xml:space="preserve">es el uso de </w:t>
      </w:r>
      <w:r w:rsidRPr="00C8210A">
        <w:rPr>
          <w:rFonts w:ascii="Arial" w:hAnsi="Arial" w:cs="Arial"/>
          <w:i/>
          <w:sz w:val="24"/>
        </w:rPr>
        <w:t>UMAP</w:t>
      </w:r>
      <w:r w:rsidRPr="00C8210A">
        <w:rPr>
          <w:rFonts w:ascii="Arial" w:hAnsi="Arial" w:cs="Arial"/>
          <w:sz w:val="24"/>
        </w:rPr>
        <w:t xml:space="preserve"> como algoritmo de reducción y aplicar dicha reducción a 2 pármetros con </w:t>
      </w:r>
      <w:r w:rsidR="005C1034">
        <w:rPr>
          <w:rFonts w:ascii="Arial" w:hAnsi="Arial" w:cs="Arial"/>
          <w:sz w:val="24"/>
        </w:rPr>
        <w:t xml:space="preserve">un promedio de 0,45 de </w:t>
      </w:r>
      <w:r w:rsidR="005C1034" w:rsidRPr="005C1034">
        <w:rPr>
          <w:rFonts w:ascii="Arial" w:hAnsi="Arial" w:cs="Arial"/>
          <w:i/>
          <w:sz w:val="24"/>
        </w:rPr>
        <w:t>Silhouette</w:t>
      </w:r>
      <w:r w:rsidRPr="00C8210A">
        <w:rPr>
          <w:rFonts w:ascii="Arial" w:hAnsi="Arial" w:cs="Arial"/>
          <w:sz w:val="24"/>
        </w:rPr>
        <w:t xml:space="preserve">. Además, se puede ver que el empleo de </w:t>
      </w:r>
      <w:r w:rsidRPr="00C8210A">
        <w:rPr>
          <w:rFonts w:ascii="Arial" w:hAnsi="Arial" w:cs="Arial"/>
          <w:i/>
          <w:sz w:val="24"/>
        </w:rPr>
        <w:t>UMAP</w:t>
      </w:r>
      <w:r w:rsidRPr="00C8210A">
        <w:rPr>
          <w:rFonts w:ascii="Arial" w:hAnsi="Arial" w:cs="Arial"/>
          <w:sz w:val="24"/>
        </w:rPr>
        <w:t xml:space="preserve"> provee consistentemente mejores resultados que </w:t>
      </w:r>
      <w:r w:rsidRPr="00C8210A">
        <w:rPr>
          <w:rFonts w:ascii="Arial" w:hAnsi="Arial" w:cs="Arial"/>
          <w:i/>
          <w:sz w:val="24"/>
        </w:rPr>
        <w:t>PCA</w:t>
      </w:r>
      <w:r w:rsidRPr="00C8210A">
        <w:rPr>
          <w:rFonts w:ascii="Arial" w:hAnsi="Arial" w:cs="Arial"/>
          <w:sz w:val="24"/>
        </w:rPr>
        <w:t xml:space="preserve"> para una misma cantidad de componentes. Otro elemento que destaca es que </w:t>
      </w:r>
      <w:r w:rsidRPr="00C8210A">
        <w:rPr>
          <w:rFonts w:ascii="Arial" w:hAnsi="Arial" w:cs="Arial"/>
          <w:i/>
          <w:sz w:val="24"/>
        </w:rPr>
        <w:t>PCA</w:t>
      </w:r>
      <w:r w:rsidRPr="00C8210A">
        <w:rPr>
          <w:rFonts w:ascii="Arial" w:hAnsi="Arial" w:cs="Arial"/>
          <w:sz w:val="24"/>
        </w:rPr>
        <w:t xml:space="preserve"> solo es capaz de obtener valores competitivos (por encima de 0.3 de </w:t>
      </w:r>
      <w:r w:rsidRPr="00C8210A">
        <w:rPr>
          <w:rFonts w:ascii="Arial" w:hAnsi="Arial" w:cs="Arial"/>
          <w:i/>
          <w:sz w:val="24"/>
        </w:rPr>
        <w:t>Silhouette</w:t>
      </w:r>
      <w:r w:rsidRPr="00C8210A">
        <w:rPr>
          <w:rFonts w:ascii="Arial" w:hAnsi="Arial" w:cs="Arial"/>
          <w:sz w:val="24"/>
        </w:rPr>
        <w:t>) al aplicar la reducción a 2 parámetros, con otras cantidades de parámetros obtiene valores por debajo de 0.1. Finalmente, no utilizar un algoritmo de reducción dio resultados</w:t>
      </w:r>
      <w:r w:rsidR="005C1034">
        <w:rPr>
          <w:rFonts w:ascii="Arial" w:hAnsi="Arial" w:cs="Arial"/>
          <w:sz w:val="24"/>
        </w:rPr>
        <w:t xml:space="preserve"> casi de 0, solo por debajo de una combinación de PCA que dio resultados negativos</w:t>
      </w:r>
      <w:r w:rsidRPr="00C8210A">
        <w:rPr>
          <w:rFonts w:ascii="Arial" w:hAnsi="Arial" w:cs="Arial"/>
          <w:sz w:val="24"/>
        </w:rPr>
        <w:t>, por lo tanto, se comprueba que utilizar un algoritmo de reducción es una necesidad.</w:t>
      </w:r>
      <w:r w:rsidR="00B505A3" w:rsidRPr="00C8210A">
        <w:rPr>
          <w:rFonts w:ascii="Arial" w:hAnsi="Arial" w:cs="Arial"/>
          <w:sz w:val="24"/>
        </w:rPr>
        <w:t xml:space="preserve"> Una comparación visual más ilustrativa de los resultados se puede ver el </w:t>
      </w:r>
      <w:r w:rsidR="00B505A3" w:rsidRPr="00C8210A">
        <w:rPr>
          <w:rFonts w:ascii="Arial" w:hAnsi="Arial" w:cs="Arial"/>
          <w:sz w:val="24"/>
        </w:rPr>
        <w:lastRenderedPageBreak/>
        <w:t>gráfico de la figura 3.1 Donde se comparan los valores en promedio de cada combinación (incluye todos los valores analizados de K para cada combinación).</w:t>
      </w:r>
    </w:p>
    <w:p w:rsidR="00B505A3" w:rsidRDefault="00B505A3" w:rsidP="00B505A3">
      <w:pPr>
        <w:jc w:val="center"/>
      </w:pPr>
      <w:r w:rsidRPr="00B505A3">
        <w:rPr>
          <w:noProof/>
          <w:lang w:eastAsia="es-ES"/>
        </w:rPr>
        <w:drawing>
          <wp:inline distT="0" distB="0" distL="0" distR="0">
            <wp:extent cx="3657600" cy="2323865"/>
            <wp:effectExtent l="0" t="0" r="0" b="635"/>
            <wp:docPr id="9" name="Picture 9" descr="C:\Users\rmaes\Pictures\Screenshot 2025-06-08 190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aes\Pictures\Screenshot 2025-06-08 1902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88300" cy="2343370"/>
                    </a:xfrm>
                    <a:prstGeom prst="rect">
                      <a:avLst/>
                    </a:prstGeom>
                    <a:noFill/>
                    <a:ln>
                      <a:noFill/>
                    </a:ln>
                  </pic:spPr>
                </pic:pic>
              </a:graphicData>
            </a:graphic>
          </wp:inline>
        </w:drawing>
      </w:r>
    </w:p>
    <w:p w:rsidR="00B505A3" w:rsidRPr="00B505A3" w:rsidRDefault="00B505A3" w:rsidP="00C8210A">
      <w:pPr>
        <w:pStyle w:val="TOCHeading"/>
        <w:rPr>
          <w:i/>
          <w:iCs/>
        </w:rPr>
      </w:pPr>
      <w:bookmarkStart w:id="134" w:name="_Toc201522028"/>
      <w:r>
        <w:rPr>
          <w:rStyle w:val="Emphasis"/>
        </w:rPr>
        <w:t>Figura 3.1</w:t>
      </w:r>
      <w:r w:rsidRPr="00906EEC">
        <w:rPr>
          <w:rStyle w:val="Emphasis"/>
        </w:rPr>
        <w:t xml:space="preserve"> </w:t>
      </w:r>
      <w:r>
        <w:rPr>
          <w:rStyle w:val="Emphasis"/>
        </w:rPr>
        <w:t>Comparación de parámetros del agrupamiento</w:t>
      </w:r>
      <w:bookmarkEnd w:id="134"/>
    </w:p>
    <w:p w:rsidR="00522A39" w:rsidRPr="002127AE" w:rsidRDefault="00E06389" w:rsidP="002127AE">
      <w:pPr>
        <w:spacing w:line="360" w:lineRule="auto"/>
        <w:jc w:val="both"/>
        <w:rPr>
          <w:rFonts w:ascii="Arial" w:hAnsi="Arial" w:cs="Arial"/>
          <w:sz w:val="24"/>
        </w:rPr>
      </w:pPr>
      <w:r w:rsidRPr="00C8210A">
        <w:rPr>
          <w:rFonts w:ascii="Arial" w:hAnsi="Arial" w:cs="Arial"/>
          <w:sz w:val="24"/>
        </w:rPr>
        <w:t>S</w:t>
      </w:r>
      <w:r w:rsidR="00B505A3" w:rsidRPr="00C8210A">
        <w:rPr>
          <w:rFonts w:ascii="Arial" w:hAnsi="Arial" w:cs="Arial"/>
          <w:sz w:val="24"/>
        </w:rPr>
        <w:t>obre el valor de K que determina la cantidad de clúster</w:t>
      </w:r>
      <w:r w:rsidR="001B3111" w:rsidRPr="00C8210A">
        <w:rPr>
          <w:rFonts w:ascii="Arial" w:hAnsi="Arial" w:cs="Arial"/>
          <w:sz w:val="24"/>
        </w:rPr>
        <w:t>e</w:t>
      </w:r>
      <w:r w:rsidR="00B505A3" w:rsidRPr="00C8210A">
        <w:rPr>
          <w:rFonts w:ascii="Arial" w:hAnsi="Arial" w:cs="Arial"/>
          <w:sz w:val="24"/>
        </w:rPr>
        <w:t xml:space="preserve">s se pudo comprobar que depende significativamente de cada grupo de datos y combinación específica de parámetros, por lo que se mantiene en la solución la busca de una K óptima en un rango antes de aplicar el agrupamiento por </w:t>
      </w:r>
      <w:r w:rsidR="00B505A3" w:rsidRPr="00C8210A">
        <w:rPr>
          <w:rFonts w:ascii="Arial" w:hAnsi="Arial" w:cs="Arial"/>
          <w:i/>
          <w:sz w:val="24"/>
        </w:rPr>
        <w:t xml:space="preserve">fuzzy C-means </w:t>
      </w:r>
      <w:r w:rsidR="00B505A3" w:rsidRPr="00C8210A">
        <w:rPr>
          <w:rFonts w:ascii="Arial" w:hAnsi="Arial" w:cs="Arial"/>
          <w:sz w:val="24"/>
        </w:rPr>
        <w:t>con la mejor variante de reducción identificada (</w:t>
      </w:r>
      <w:r w:rsidR="00B505A3" w:rsidRPr="00C8210A">
        <w:rPr>
          <w:rFonts w:ascii="Arial" w:hAnsi="Arial" w:cs="Arial"/>
          <w:i/>
          <w:sz w:val="24"/>
        </w:rPr>
        <w:t>UMAP</w:t>
      </w:r>
      <w:r w:rsidR="00B505A3" w:rsidRPr="00C8210A">
        <w:rPr>
          <w:rFonts w:ascii="Arial" w:hAnsi="Arial" w:cs="Arial"/>
          <w:sz w:val="24"/>
        </w:rPr>
        <w:t xml:space="preserve"> a 2 componentes).</w:t>
      </w:r>
    </w:p>
    <w:p w:rsidR="00522A39" w:rsidRDefault="00522A39" w:rsidP="00C8210A">
      <w:pPr>
        <w:pStyle w:val="Heading2"/>
        <w:spacing w:line="360" w:lineRule="auto"/>
      </w:pPr>
      <w:bookmarkStart w:id="135" w:name="_Toc201521978"/>
      <w:r>
        <w:t>3.3.3 Resultados experimentales de la etapa de Generación</w:t>
      </w:r>
      <w:bookmarkEnd w:id="135"/>
    </w:p>
    <w:p w:rsidR="00B505A3" w:rsidRPr="00C8210A" w:rsidRDefault="00B505A3" w:rsidP="00C8210A">
      <w:pPr>
        <w:spacing w:line="360" w:lineRule="auto"/>
        <w:jc w:val="both"/>
        <w:rPr>
          <w:rFonts w:ascii="Arial" w:hAnsi="Arial" w:cs="Arial"/>
          <w:sz w:val="24"/>
        </w:rPr>
      </w:pPr>
      <w:r w:rsidRPr="00C8210A">
        <w:rPr>
          <w:rFonts w:ascii="Arial" w:hAnsi="Arial" w:cs="Arial"/>
          <w:sz w:val="24"/>
        </w:rPr>
        <w:t xml:space="preserve">Dentro del caso de estudio de </w:t>
      </w:r>
      <w:r w:rsidRPr="00C8210A">
        <w:rPr>
          <w:rFonts w:ascii="Arial" w:hAnsi="Arial" w:cs="Arial"/>
          <w:i/>
          <w:sz w:val="24"/>
        </w:rPr>
        <w:t>Swifkey</w:t>
      </w:r>
      <w:r w:rsidRPr="00C8210A">
        <w:rPr>
          <w:rFonts w:ascii="Arial" w:hAnsi="Arial" w:cs="Arial"/>
          <w:sz w:val="24"/>
        </w:rPr>
        <w:t xml:space="preserve"> se llevó a cabo el proceso de Generación de requisitos de manera completa utilizando las mejores combinaciones de soluciones encontradas en las secciones de evaluación previa (</w:t>
      </w:r>
      <w:r w:rsidRPr="00C8210A">
        <w:rPr>
          <w:rFonts w:ascii="Arial" w:hAnsi="Arial" w:cs="Arial"/>
          <w:i/>
          <w:sz w:val="24"/>
        </w:rPr>
        <w:t>BERTweet + RC</w:t>
      </w:r>
      <w:r w:rsidRPr="00C8210A">
        <w:rPr>
          <w:rFonts w:ascii="Arial" w:hAnsi="Arial" w:cs="Arial"/>
          <w:sz w:val="24"/>
        </w:rPr>
        <w:t xml:space="preserve"> para clasificación y</w:t>
      </w:r>
      <w:r w:rsidRPr="00C8210A">
        <w:rPr>
          <w:rFonts w:ascii="Arial" w:hAnsi="Arial" w:cs="Arial"/>
          <w:i/>
          <w:sz w:val="24"/>
        </w:rPr>
        <w:t xml:space="preserve"> fuzzy C-means</w:t>
      </w:r>
      <w:r w:rsidRPr="00C8210A">
        <w:rPr>
          <w:rFonts w:ascii="Arial" w:hAnsi="Arial" w:cs="Arial"/>
          <w:sz w:val="24"/>
        </w:rPr>
        <w:t xml:space="preserve"> con reducción por </w:t>
      </w:r>
      <w:r w:rsidRPr="00C8210A">
        <w:rPr>
          <w:rFonts w:ascii="Arial" w:hAnsi="Arial" w:cs="Arial"/>
          <w:i/>
          <w:sz w:val="24"/>
        </w:rPr>
        <w:t>UMAP</w:t>
      </w:r>
      <w:r w:rsidRPr="00C8210A">
        <w:rPr>
          <w:rFonts w:ascii="Arial" w:hAnsi="Arial" w:cs="Arial"/>
          <w:sz w:val="24"/>
        </w:rPr>
        <w:t xml:space="preserve"> a 2 </w:t>
      </w:r>
      <w:r w:rsidR="003F2552" w:rsidRPr="00C8210A">
        <w:rPr>
          <w:rFonts w:ascii="Arial" w:hAnsi="Arial" w:cs="Arial"/>
          <w:sz w:val="24"/>
        </w:rPr>
        <w:t>componentes</w:t>
      </w:r>
      <w:r w:rsidRPr="00C8210A">
        <w:rPr>
          <w:rFonts w:ascii="Arial" w:hAnsi="Arial" w:cs="Arial"/>
          <w:sz w:val="24"/>
        </w:rPr>
        <w:t xml:space="preserve">). </w:t>
      </w:r>
    </w:p>
    <w:p w:rsidR="001B3111" w:rsidRPr="00805E93" w:rsidRDefault="00B505A3" w:rsidP="00C8210A">
      <w:pPr>
        <w:spacing w:line="360" w:lineRule="auto"/>
        <w:jc w:val="both"/>
        <w:rPr>
          <w:rFonts w:ascii="Arial" w:hAnsi="Arial" w:cs="Arial"/>
          <w:sz w:val="24"/>
        </w:rPr>
      </w:pPr>
      <w:r w:rsidRPr="00C8210A">
        <w:rPr>
          <w:rFonts w:ascii="Arial" w:hAnsi="Arial" w:cs="Arial"/>
          <w:sz w:val="24"/>
        </w:rPr>
        <w:t>En este proceso se identificaron de las 3000 opiniones de usuarios iniciales un total de 862</w:t>
      </w:r>
      <w:r w:rsidR="001B3111" w:rsidRPr="00C8210A">
        <w:rPr>
          <w:rFonts w:ascii="Arial" w:hAnsi="Arial" w:cs="Arial"/>
          <w:sz w:val="24"/>
        </w:rPr>
        <w:t xml:space="preserve"> opiniones informativas y al aplicar el agrupamiento se dividieron en 20 clústeres</w:t>
      </w:r>
      <w:r w:rsidR="00204448" w:rsidRPr="00C8210A">
        <w:rPr>
          <w:rFonts w:ascii="Arial" w:hAnsi="Arial" w:cs="Arial"/>
          <w:sz w:val="24"/>
        </w:rPr>
        <w:t xml:space="preserve"> (al repetir aquellas opiniones que fueron asignadas a más de un clúster la cantidad de opiniones subió a 875)</w:t>
      </w:r>
      <w:r w:rsidR="001B3111" w:rsidRPr="00C8210A">
        <w:rPr>
          <w:rFonts w:ascii="Arial" w:hAnsi="Arial" w:cs="Arial"/>
          <w:sz w:val="24"/>
        </w:rPr>
        <w:t xml:space="preserve">. En la etapa de Generación inicial de requisitos se obtuvieron un total de 264 requisitos de software (162 funcionales y 102 no funcionales). Estos requisitos fueron unificados luego con el </w:t>
      </w:r>
      <w:r w:rsidR="00C85062">
        <w:rPr>
          <w:rFonts w:ascii="Arial" w:hAnsi="Arial" w:cs="Arial"/>
          <w:sz w:val="24"/>
        </w:rPr>
        <w:t xml:space="preserve">segundo </w:t>
      </w:r>
      <w:r w:rsidR="001B3111" w:rsidRPr="00C8210A">
        <w:rPr>
          <w:rFonts w:ascii="Arial" w:hAnsi="Arial" w:cs="Arial"/>
          <w:sz w:val="24"/>
        </w:rPr>
        <w:t xml:space="preserve">procesamiento por </w:t>
      </w:r>
      <w:r w:rsidR="001B3111" w:rsidRPr="00C8210A">
        <w:rPr>
          <w:rFonts w:ascii="Arial" w:hAnsi="Arial" w:cs="Arial"/>
          <w:i/>
          <w:sz w:val="24"/>
        </w:rPr>
        <w:t>LLM</w:t>
      </w:r>
      <w:r w:rsidR="001B3111" w:rsidRPr="00C8210A">
        <w:rPr>
          <w:rFonts w:ascii="Arial" w:hAnsi="Arial" w:cs="Arial"/>
          <w:sz w:val="24"/>
        </w:rPr>
        <w:t xml:space="preserve"> a 202 requisitos (110 funcionales y 202 no funcionales). La distribución exacta de clústeres y </w:t>
      </w:r>
      <w:r w:rsidR="001B3111" w:rsidRPr="00C8210A">
        <w:rPr>
          <w:rFonts w:ascii="Arial" w:hAnsi="Arial" w:cs="Arial"/>
          <w:sz w:val="24"/>
        </w:rPr>
        <w:lastRenderedPageBreak/>
        <w:t>requisitos de ambos tipos, funcionales</w:t>
      </w:r>
      <w:r w:rsidR="00204448" w:rsidRPr="00C8210A">
        <w:rPr>
          <w:rFonts w:ascii="Arial" w:hAnsi="Arial" w:cs="Arial"/>
          <w:sz w:val="24"/>
        </w:rPr>
        <w:t xml:space="preserve"> </w:t>
      </w:r>
      <w:r w:rsidR="001B3111" w:rsidRPr="00C8210A">
        <w:rPr>
          <w:rFonts w:ascii="Arial" w:hAnsi="Arial" w:cs="Arial"/>
          <w:sz w:val="24"/>
        </w:rPr>
        <w:t>(RF) y no funcionales</w:t>
      </w:r>
      <w:r w:rsidR="00204448" w:rsidRPr="00C8210A">
        <w:rPr>
          <w:rFonts w:ascii="Arial" w:hAnsi="Arial" w:cs="Arial"/>
          <w:sz w:val="24"/>
        </w:rPr>
        <w:t xml:space="preserve"> </w:t>
      </w:r>
      <w:r w:rsidR="001B3111" w:rsidRPr="00C8210A">
        <w:rPr>
          <w:rFonts w:ascii="Arial" w:hAnsi="Arial" w:cs="Arial"/>
          <w:sz w:val="24"/>
        </w:rPr>
        <w:t>(RN</w:t>
      </w:r>
      <w:r w:rsidR="00805E93">
        <w:rPr>
          <w:rFonts w:ascii="Arial" w:hAnsi="Arial" w:cs="Arial"/>
          <w:sz w:val="24"/>
        </w:rPr>
        <w:t>F) se puede observar en el anexo III</w:t>
      </w:r>
      <w:r w:rsidR="001B3111" w:rsidRPr="00C8210A">
        <w:rPr>
          <w:rFonts w:ascii="Arial" w:hAnsi="Arial" w:cs="Arial"/>
          <w:sz w:val="24"/>
        </w:rPr>
        <w:t>.</w:t>
      </w:r>
    </w:p>
    <w:p w:rsidR="00522A39" w:rsidRPr="00C8210A" w:rsidRDefault="00204448" w:rsidP="00C8210A">
      <w:pPr>
        <w:spacing w:line="360" w:lineRule="auto"/>
        <w:jc w:val="both"/>
        <w:rPr>
          <w:rFonts w:ascii="Arial" w:hAnsi="Arial" w:cs="Arial"/>
          <w:sz w:val="24"/>
        </w:rPr>
      </w:pPr>
      <w:r w:rsidRPr="00C8210A">
        <w:rPr>
          <w:rFonts w:ascii="Arial" w:hAnsi="Arial" w:cs="Arial"/>
          <w:sz w:val="24"/>
        </w:rPr>
        <w:t xml:space="preserve">La evaluación de la calidad de la solución de generación se basó en evaluar la calidad individual de los requisitos generados según las propiedades explicadas en el marco de evaluación (Estructurado, Bien clasificado, Correcto, No ambiguo y Verificable). Los </w:t>
      </w:r>
      <w:r w:rsidR="00B44E5B" w:rsidRPr="00C8210A">
        <w:rPr>
          <w:rFonts w:ascii="Arial" w:hAnsi="Arial" w:cs="Arial"/>
          <w:sz w:val="24"/>
        </w:rPr>
        <w:t>resultados de esta evaluación se pueden apreciar en la</w:t>
      </w:r>
      <w:r w:rsidR="00D8326E" w:rsidRPr="00C8210A">
        <w:rPr>
          <w:rFonts w:ascii="Arial" w:hAnsi="Arial" w:cs="Arial"/>
          <w:sz w:val="24"/>
        </w:rPr>
        <w:t>s</w:t>
      </w:r>
      <w:r w:rsidR="00B44E5B" w:rsidRPr="00C8210A">
        <w:rPr>
          <w:rFonts w:ascii="Arial" w:hAnsi="Arial" w:cs="Arial"/>
          <w:sz w:val="24"/>
        </w:rPr>
        <w:t xml:space="preserve"> tabla</w:t>
      </w:r>
      <w:r w:rsidR="00D8326E" w:rsidRPr="00C8210A">
        <w:rPr>
          <w:rFonts w:ascii="Arial" w:hAnsi="Arial" w:cs="Arial"/>
          <w:sz w:val="24"/>
        </w:rPr>
        <w:t>s</w:t>
      </w:r>
      <w:r w:rsidR="00805E93">
        <w:rPr>
          <w:rFonts w:ascii="Arial" w:hAnsi="Arial" w:cs="Arial"/>
          <w:sz w:val="24"/>
        </w:rPr>
        <w:t xml:space="preserve"> 3.9 y 3.10</w:t>
      </w:r>
      <w:r w:rsidR="00C85062">
        <w:rPr>
          <w:rFonts w:ascii="Arial" w:hAnsi="Arial" w:cs="Arial"/>
          <w:sz w:val="24"/>
        </w:rPr>
        <w:t>.</w:t>
      </w:r>
    </w:p>
    <w:p w:rsidR="00D8326E" w:rsidRPr="00D8326E" w:rsidRDefault="00805E93" w:rsidP="00C8210A">
      <w:pPr>
        <w:pStyle w:val="Subtitle"/>
        <w:spacing w:line="360" w:lineRule="auto"/>
        <w:jc w:val="center"/>
        <w:rPr>
          <w:i/>
          <w:iCs/>
          <w:color w:val="404040" w:themeColor="text1" w:themeTint="BF"/>
        </w:rPr>
      </w:pPr>
      <w:bookmarkStart w:id="136" w:name="_Toc201522045"/>
      <w:r>
        <w:rPr>
          <w:rStyle w:val="SubtleEmphasis"/>
        </w:rPr>
        <w:t>Tabla 3.9</w:t>
      </w:r>
      <w:r w:rsidR="00D8326E" w:rsidRPr="00906EEC">
        <w:rPr>
          <w:rStyle w:val="SubtleEmphasis"/>
        </w:rPr>
        <w:t xml:space="preserve">: </w:t>
      </w:r>
      <w:r w:rsidR="00D8326E">
        <w:rPr>
          <w:rStyle w:val="SubtleEmphasis"/>
        </w:rPr>
        <w:t>Evaluación de calidad individual de los requisitos (Caso de estudio SwiftKey)</w:t>
      </w:r>
      <w:bookmarkEnd w:id="136"/>
      <w:r w:rsidR="00D8326E">
        <w:rPr>
          <w:rStyle w:val="SubtleEmphasis"/>
        </w:rPr>
        <w:t xml:space="preserve"> </w:t>
      </w:r>
    </w:p>
    <w:tbl>
      <w:tblPr>
        <w:tblStyle w:val="TableGrid"/>
        <w:tblW w:w="0" w:type="auto"/>
        <w:jc w:val="center"/>
        <w:tblLook w:val="04A0" w:firstRow="1" w:lastRow="0" w:firstColumn="1" w:lastColumn="0" w:noHBand="0" w:noVBand="1"/>
      </w:tblPr>
      <w:tblGrid>
        <w:gridCol w:w="1512"/>
        <w:gridCol w:w="1394"/>
        <w:gridCol w:w="1305"/>
        <w:gridCol w:w="1271"/>
        <w:gridCol w:w="1275"/>
        <w:gridCol w:w="1309"/>
        <w:gridCol w:w="1284"/>
      </w:tblGrid>
      <w:tr w:rsidR="00D8326E" w:rsidRPr="003F2552" w:rsidTr="00A1429E">
        <w:trPr>
          <w:jc w:val="center"/>
        </w:trPr>
        <w:tc>
          <w:tcPr>
            <w:tcW w:w="1512" w:type="dxa"/>
            <w:vAlign w:val="center"/>
          </w:tcPr>
          <w:p w:rsidR="00B44E5B" w:rsidRPr="003F2552" w:rsidRDefault="003F2552" w:rsidP="003F2552">
            <w:pPr>
              <w:jc w:val="center"/>
              <w:rPr>
                <w:b/>
                <w:lang w:val="es-ES"/>
              </w:rPr>
            </w:pPr>
            <w:r w:rsidRPr="003F2552">
              <w:rPr>
                <w:b/>
                <w:lang w:val="es-ES"/>
              </w:rPr>
              <w:t>Cumplimiento</w:t>
            </w:r>
          </w:p>
        </w:tc>
        <w:tc>
          <w:tcPr>
            <w:tcW w:w="1394" w:type="dxa"/>
            <w:vAlign w:val="center"/>
          </w:tcPr>
          <w:p w:rsidR="00B44E5B" w:rsidRPr="003F2552" w:rsidRDefault="00B44E5B" w:rsidP="00D8326E">
            <w:pPr>
              <w:jc w:val="center"/>
              <w:rPr>
                <w:b/>
                <w:lang w:val="es-ES"/>
              </w:rPr>
            </w:pPr>
            <w:r w:rsidRPr="003F2552">
              <w:rPr>
                <w:b/>
                <w:lang w:val="es-ES"/>
              </w:rPr>
              <w:t>Estructurado</w:t>
            </w:r>
          </w:p>
        </w:tc>
        <w:tc>
          <w:tcPr>
            <w:tcW w:w="1305" w:type="dxa"/>
            <w:vAlign w:val="center"/>
          </w:tcPr>
          <w:p w:rsidR="00B44E5B" w:rsidRPr="003F2552" w:rsidRDefault="00B44E5B" w:rsidP="00D8326E">
            <w:pPr>
              <w:jc w:val="center"/>
              <w:rPr>
                <w:b/>
                <w:lang w:val="es-ES"/>
              </w:rPr>
            </w:pPr>
            <w:r w:rsidRPr="003F2552">
              <w:rPr>
                <w:b/>
                <w:lang w:val="es-ES"/>
              </w:rPr>
              <w:t>Bien clasificado</w:t>
            </w:r>
          </w:p>
        </w:tc>
        <w:tc>
          <w:tcPr>
            <w:tcW w:w="1271" w:type="dxa"/>
            <w:vAlign w:val="center"/>
          </w:tcPr>
          <w:p w:rsidR="00B44E5B" w:rsidRPr="003F2552" w:rsidRDefault="00B44E5B" w:rsidP="00D8326E">
            <w:pPr>
              <w:jc w:val="center"/>
              <w:rPr>
                <w:b/>
                <w:lang w:val="es-ES"/>
              </w:rPr>
            </w:pPr>
            <w:r w:rsidRPr="003F2552">
              <w:rPr>
                <w:b/>
                <w:lang w:val="es-ES"/>
              </w:rPr>
              <w:t>Correcto</w:t>
            </w:r>
          </w:p>
        </w:tc>
        <w:tc>
          <w:tcPr>
            <w:tcW w:w="1275" w:type="dxa"/>
            <w:vAlign w:val="center"/>
          </w:tcPr>
          <w:p w:rsidR="00B44E5B" w:rsidRPr="003F2552" w:rsidRDefault="00B44E5B" w:rsidP="00D8326E">
            <w:pPr>
              <w:jc w:val="center"/>
              <w:rPr>
                <w:b/>
                <w:lang w:val="es-ES"/>
              </w:rPr>
            </w:pPr>
            <w:r w:rsidRPr="003F2552">
              <w:rPr>
                <w:b/>
                <w:lang w:val="es-ES"/>
              </w:rPr>
              <w:t>No ambiguo</w:t>
            </w:r>
          </w:p>
        </w:tc>
        <w:tc>
          <w:tcPr>
            <w:tcW w:w="1309" w:type="dxa"/>
            <w:vAlign w:val="center"/>
          </w:tcPr>
          <w:p w:rsidR="00B44E5B" w:rsidRPr="003F2552" w:rsidRDefault="00B44E5B" w:rsidP="00D8326E">
            <w:pPr>
              <w:jc w:val="center"/>
              <w:rPr>
                <w:b/>
                <w:lang w:val="es-ES"/>
              </w:rPr>
            </w:pPr>
            <w:r w:rsidRPr="003F2552">
              <w:rPr>
                <w:b/>
                <w:lang w:val="es-ES"/>
              </w:rPr>
              <w:t>Verificable</w:t>
            </w:r>
          </w:p>
        </w:tc>
        <w:tc>
          <w:tcPr>
            <w:tcW w:w="1284" w:type="dxa"/>
            <w:vAlign w:val="center"/>
          </w:tcPr>
          <w:p w:rsidR="00B44E5B" w:rsidRPr="003F2552" w:rsidRDefault="00B44E5B" w:rsidP="00D8326E">
            <w:pPr>
              <w:jc w:val="center"/>
              <w:rPr>
                <w:b/>
                <w:lang w:val="es-ES"/>
              </w:rPr>
            </w:pPr>
            <w:r w:rsidRPr="003F2552">
              <w:rPr>
                <w:b/>
                <w:lang w:val="es-ES"/>
              </w:rPr>
              <w:t>Todo cumplido</w:t>
            </w:r>
          </w:p>
        </w:tc>
      </w:tr>
      <w:tr w:rsidR="00A1429E" w:rsidRPr="003F2552" w:rsidTr="00A1429E">
        <w:trPr>
          <w:jc w:val="center"/>
        </w:trPr>
        <w:tc>
          <w:tcPr>
            <w:tcW w:w="1512" w:type="dxa"/>
            <w:vAlign w:val="center"/>
          </w:tcPr>
          <w:p w:rsidR="00A1429E" w:rsidRPr="003F2552" w:rsidRDefault="00A1429E" w:rsidP="00A1429E">
            <w:pPr>
              <w:rPr>
                <w:b/>
                <w:lang w:val="es-ES"/>
              </w:rPr>
            </w:pPr>
            <w:r w:rsidRPr="003F2552">
              <w:rPr>
                <w:b/>
                <w:lang w:val="es-ES"/>
              </w:rPr>
              <w:t>Cantidad de Requisitos</w:t>
            </w:r>
          </w:p>
        </w:tc>
        <w:tc>
          <w:tcPr>
            <w:tcW w:w="1394" w:type="dxa"/>
            <w:vAlign w:val="center"/>
          </w:tcPr>
          <w:p w:rsidR="00A1429E" w:rsidRPr="00A1429E" w:rsidRDefault="00A1429E" w:rsidP="00A1429E">
            <w:pPr>
              <w:jc w:val="center"/>
              <w:rPr>
                <w:rFonts w:ascii="Calibri" w:hAnsi="Calibri" w:cs="Calibri"/>
                <w:color w:val="000000"/>
                <w:lang w:val="es-ES"/>
              </w:rPr>
            </w:pPr>
            <w:r w:rsidRPr="00A1429E">
              <w:rPr>
                <w:rFonts w:ascii="Calibri" w:hAnsi="Calibri" w:cs="Calibri"/>
                <w:color w:val="000000"/>
                <w:lang w:val="es-ES"/>
              </w:rPr>
              <w:t>202</w:t>
            </w:r>
          </w:p>
        </w:tc>
        <w:tc>
          <w:tcPr>
            <w:tcW w:w="1305" w:type="dxa"/>
            <w:vAlign w:val="center"/>
          </w:tcPr>
          <w:p w:rsidR="00A1429E" w:rsidRPr="00A1429E" w:rsidRDefault="00A1429E" w:rsidP="00A1429E">
            <w:pPr>
              <w:jc w:val="center"/>
              <w:rPr>
                <w:rFonts w:ascii="Calibri" w:hAnsi="Calibri" w:cs="Calibri"/>
                <w:color w:val="000000"/>
                <w:lang w:val="es-ES"/>
              </w:rPr>
            </w:pPr>
            <w:r w:rsidRPr="00A1429E">
              <w:rPr>
                <w:rFonts w:ascii="Calibri" w:hAnsi="Calibri" w:cs="Calibri"/>
                <w:color w:val="000000"/>
                <w:lang w:val="es-ES"/>
              </w:rPr>
              <w:t>163</w:t>
            </w:r>
          </w:p>
        </w:tc>
        <w:tc>
          <w:tcPr>
            <w:tcW w:w="1271" w:type="dxa"/>
            <w:vAlign w:val="center"/>
          </w:tcPr>
          <w:p w:rsidR="00A1429E" w:rsidRPr="00A1429E" w:rsidRDefault="00A1429E" w:rsidP="00A1429E">
            <w:pPr>
              <w:jc w:val="center"/>
            </w:pPr>
            <w:r w:rsidRPr="00A1429E">
              <w:t>188</w:t>
            </w:r>
          </w:p>
        </w:tc>
        <w:tc>
          <w:tcPr>
            <w:tcW w:w="1275" w:type="dxa"/>
            <w:vAlign w:val="center"/>
          </w:tcPr>
          <w:p w:rsidR="00A1429E" w:rsidRPr="00A1429E" w:rsidRDefault="00A1429E" w:rsidP="00A1429E">
            <w:pPr>
              <w:jc w:val="center"/>
            </w:pPr>
            <w:r w:rsidRPr="00A1429E">
              <w:t>134</w:t>
            </w:r>
          </w:p>
        </w:tc>
        <w:tc>
          <w:tcPr>
            <w:tcW w:w="1309" w:type="dxa"/>
            <w:vAlign w:val="center"/>
          </w:tcPr>
          <w:p w:rsidR="00A1429E" w:rsidRPr="00A1429E" w:rsidRDefault="00A1429E" w:rsidP="00A1429E">
            <w:pPr>
              <w:jc w:val="center"/>
            </w:pPr>
            <w:r w:rsidRPr="00A1429E">
              <w:t>130</w:t>
            </w:r>
          </w:p>
        </w:tc>
        <w:tc>
          <w:tcPr>
            <w:tcW w:w="1284" w:type="dxa"/>
            <w:vAlign w:val="center"/>
          </w:tcPr>
          <w:p w:rsidR="00A1429E" w:rsidRPr="00A1429E" w:rsidRDefault="00A1429E" w:rsidP="00A1429E">
            <w:pPr>
              <w:jc w:val="center"/>
            </w:pPr>
            <w:r w:rsidRPr="00A1429E">
              <w:t>109</w:t>
            </w:r>
          </w:p>
        </w:tc>
      </w:tr>
      <w:tr w:rsidR="00A1429E" w:rsidRPr="003F2552" w:rsidTr="00A1429E">
        <w:trPr>
          <w:jc w:val="center"/>
        </w:trPr>
        <w:tc>
          <w:tcPr>
            <w:tcW w:w="1512" w:type="dxa"/>
            <w:vAlign w:val="center"/>
          </w:tcPr>
          <w:p w:rsidR="00A1429E" w:rsidRPr="003F2552" w:rsidRDefault="00A1429E" w:rsidP="00A1429E">
            <w:pPr>
              <w:rPr>
                <w:b/>
                <w:lang w:val="es-ES"/>
              </w:rPr>
            </w:pPr>
            <w:r w:rsidRPr="003F2552">
              <w:rPr>
                <w:b/>
                <w:lang w:val="es-ES"/>
              </w:rPr>
              <w:t>Porciento de cumplimiento</w:t>
            </w:r>
          </w:p>
        </w:tc>
        <w:tc>
          <w:tcPr>
            <w:tcW w:w="1394" w:type="dxa"/>
            <w:vAlign w:val="center"/>
          </w:tcPr>
          <w:p w:rsidR="00A1429E" w:rsidRPr="00A1429E" w:rsidRDefault="00A1429E" w:rsidP="00A1429E">
            <w:pPr>
              <w:jc w:val="center"/>
              <w:rPr>
                <w:rFonts w:ascii="Calibri" w:hAnsi="Calibri" w:cs="Calibri"/>
                <w:color w:val="000000"/>
                <w:lang w:val="es-ES"/>
              </w:rPr>
            </w:pPr>
            <w:r w:rsidRPr="00A1429E">
              <w:rPr>
                <w:rFonts w:ascii="Calibri" w:hAnsi="Calibri" w:cs="Calibri"/>
                <w:color w:val="000000"/>
                <w:lang w:val="es-ES"/>
              </w:rPr>
              <w:t>100,00%</w:t>
            </w:r>
          </w:p>
        </w:tc>
        <w:tc>
          <w:tcPr>
            <w:tcW w:w="1305" w:type="dxa"/>
            <w:vAlign w:val="center"/>
          </w:tcPr>
          <w:p w:rsidR="00A1429E" w:rsidRPr="00A1429E" w:rsidRDefault="00A1429E" w:rsidP="00A1429E">
            <w:pPr>
              <w:jc w:val="center"/>
              <w:rPr>
                <w:rFonts w:ascii="Calibri" w:hAnsi="Calibri" w:cs="Calibri"/>
                <w:color w:val="000000"/>
                <w:lang w:val="es-ES"/>
              </w:rPr>
            </w:pPr>
            <w:r w:rsidRPr="00A1429E">
              <w:rPr>
                <w:rFonts w:ascii="Calibri" w:hAnsi="Calibri" w:cs="Calibri"/>
                <w:color w:val="000000"/>
                <w:lang w:val="es-ES"/>
              </w:rPr>
              <w:t>80,69%</w:t>
            </w:r>
          </w:p>
        </w:tc>
        <w:tc>
          <w:tcPr>
            <w:tcW w:w="1271" w:type="dxa"/>
            <w:vAlign w:val="center"/>
          </w:tcPr>
          <w:p w:rsidR="00A1429E" w:rsidRPr="00A1429E" w:rsidRDefault="00A1429E" w:rsidP="00A1429E">
            <w:pPr>
              <w:jc w:val="center"/>
            </w:pPr>
            <w:r w:rsidRPr="00A1429E">
              <w:t>93,07%</w:t>
            </w:r>
          </w:p>
        </w:tc>
        <w:tc>
          <w:tcPr>
            <w:tcW w:w="1275" w:type="dxa"/>
            <w:vAlign w:val="center"/>
          </w:tcPr>
          <w:p w:rsidR="00A1429E" w:rsidRPr="00A1429E" w:rsidRDefault="00A1429E" w:rsidP="00A1429E">
            <w:pPr>
              <w:jc w:val="center"/>
            </w:pPr>
            <w:r w:rsidRPr="00A1429E">
              <w:t>66,34%</w:t>
            </w:r>
          </w:p>
        </w:tc>
        <w:tc>
          <w:tcPr>
            <w:tcW w:w="1309" w:type="dxa"/>
            <w:vAlign w:val="center"/>
          </w:tcPr>
          <w:p w:rsidR="00A1429E" w:rsidRPr="00A1429E" w:rsidRDefault="00A1429E" w:rsidP="00A1429E">
            <w:pPr>
              <w:jc w:val="center"/>
            </w:pPr>
            <w:r w:rsidRPr="00A1429E">
              <w:t>64,36%</w:t>
            </w:r>
          </w:p>
        </w:tc>
        <w:tc>
          <w:tcPr>
            <w:tcW w:w="1284" w:type="dxa"/>
            <w:vAlign w:val="center"/>
          </w:tcPr>
          <w:p w:rsidR="00A1429E" w:rsidRPr="00A1429E" w:rsidRDefault="00A1429E" w:rsidP="00A1429E">
            <w:pPr>
              <w:jc w:val="center"/>
            </w:pPr>
            <w:r w:rsidRPr="00A1429E">
              <w:t>53,96%</w:t>
            </w:r>
          </w:p>
        </w:tc>
      </w:tr>
    </w:tbl>
    <w:p w:rsidR="00B44E5B" w:rsidRPr="003F2552" w:rsidRDefault="00B44E5B" w:rsidP="00522A39"/>
    <w:p w:rsidR="00D8326E" w:rsidRPr="003F2552" w:rsidRDefault="00805E93" w:rsidP="00D8326E">
      <w:pPr>
        <w:pStyle w:val="Subtitle"/>
        <w:jc w:val="center"/>
        <w:rPr>
          <w:i/>
          <w:iCs/>
          <w:color w:val="404040" w:themeColor="text1" w:themeTint="BF"/>
        </w:rPr>
      </w:pPr>
      <w:bookmarkStart w:id="137" w:name="_Toc201522046"/>
      <w:r>
        <w:rPr>
          <w:rStyle w:val="SubtleEmphasis"/>
        </w:rPr>
        <w:t>Tabla 3.10</w:t>
      </w:r>
      <w:r w:rsidR="00D8326E" w:rsidRPr="003F2552">
        <w:rPr>
          <w:rStyle w:val="SubtleEmphasis"/>
        </w:rPr>
        <w:t>: Requisitos x Cantidad de propiedades cumplidas (caso de estudio SwiftKey)</w:t>
      </w:r>
      <w:bookmarkEnd w:id="137"/>
    </w:p>
    <w:tbl>
      <w:tblPr>
        <w:tblStyle w:val="TableGrid"/>
        <w:tblW w:w="0" w:type="auto"/>
        <w:jc w:val="center"/>
        <w:tblLook w:val="04A0" w:firstRow="1" w:lastRow="0" w:firstColumn="1" w:lastColumn="0" w:noHBand="0" w:noVBand="1"/>
      </w:tblPr>
      <w:tblGrid>
        <w:gridCol w:w="2584"/>
        <w:gridCol w:w="2584"/>
        <w:gridCol w:w="2584"/>
      </w:tblGrid>
      <w:tr w:rsidR="00D8326E" w:rsidRPr="003F2552" w:rsidTr="00D8326E">
        <w:trPr>
          <w:trHeight w:val="286"/>
          <w:jc w:val="center"/>
        </w:trPr>
        <w:tc>
          <w:tcPr>
            <w:tcW w:w="2584" w:type="dxa"/>
          </w:tcPr>
          <w:p w:rsidR="00D8326E" w:rsidRPr="00A1429E" w:rsidRDefault="00D8326E" w:rsidP="00D8326E">
            <w:pPr>
              <w:rPr>
                <w:b/>
                <w:lang w:val="es-ES"/>
              </w:rPr>
            </w:pPr>
            <w:r w:rsidRPr="00A1429E">
              <w:rPr>
                <w:b/>
                <w:lang w:val="es-ES"/>
              </w:rPr>
              <w:t>Propiedades cumplidas</w:t>
            </w:r>
          </w:p>
        </w:tc>
        <w:tc>
          <w:tcPr>
            <w:tcW w:w="2584" w:type="dxa"/>
          </w:tcPr>
          <w:p w:rsidR="00D8326E" w:rsidRPr="00A1429E" w:rsidRDefault="00D8326E" w:rsidP="00D8326E">
            <w:pPr>
              <w:rPr>
                <w:b/>
                <w:lang w:val="es-ES"/>
              </w:rPr>
            </w:pPr>
            <w:r w:rsidRPr="00A1429E">
              <w:rPr>
                <w:b/>
                <w:lang w:val="es-ES"/>
              </w:rPr>
              <w:t>Cantidad de Requisitos</w:t>
            </w:r>
          </w:p>
        </w:tc>
        <w:tc>
          <w:tcPr>
            <w:tcW w:w="2584" w:type="dxa"/>
            <w:vAlign w:val="bottom"/>
          </w:tcPr>
          <w:p w:rsidR="00D8326E" w:rsidRPr="00A1429E" w:rsidRDefault="00D8326E" w:rsidP="00D8326E">
            <w:pPr>
              <w:jc w:val="center"/>
              <w:rPr>
                <w:rFonts w:ascii="Calibri" w:hAnsi="Calibri" w:cs="Calibri"/>
                <w:b/>
                <w:color w:val="000000"/>
                <w:lang w:val="es-ES"/>
              </w:rPr>
            </w:pPr>
            <w:r w:rsidRPr="00A1429E">
              <w:rPr>
                <w:rFonts w:ascii="Calibri" w:hAnsi="Calibri" w:cs="Calibri"/>
                <w:b/>
                <w:color w:val="000000"/>
                <w:lang w:val="es-ES"/>
              </w:rPr>
              <w:t xml:space="preserve">Porciento de requisitos </w:t>
            </w:r>
          </w:p>
        </w:tc>
      </w:tr>
      <w:tr w:rsidR="00D8326E" w:rsidRPr="003F2552" w:rsidTr="00D8326E">
        <w:trPr>
          <w:trHeight w:val="270"/>
          <w:jc w:val="center"/>
        </w:trPr>
        <w:tc>
          <w:tcPr>
            <w:tcW w:w="2584" w:type="dxa"/>
          </w:tcPr>
          <w:p w:rsidR="00D8326E" w:rsidRPr="00A1429E" w:rsidRDefault="00D8326E" w:rsidP="00D8326E">
            <w:pPr>
              <w:rPr>
                <w:lang w:val="es-ES"/>
              </w:rPr>
            </w:pPr>
            <w:r w:rsidRPr="00A1429E">
              <w:rPr>
                <w:lang w:val="es-ES"/>
              </w:rPr>
              <w:t>0</w:t>
            </w:r>
          </w:p>
        </w:tc>
        <w:tc>
          <w:tcPr>
            <w:tcW w:w="2584" w:type="dxa"/>
          </w:tcPr>
          <w:p w:rsidR="00D8326E" w:rsidRPr="00A1429E" w:rsidRDefault="00D8326E" w:rsidP="00D8326E">
            <w:pPr>
              <w:rPr>
                <w:lang w:val="es-ES"/>
              </w:rPr>
            </w:pPr>
            <w:r w:rsidRPr="00A1429E">
              <w:rPr>
                <w:lang w:val="es-ES"/>
              </w:rPr>
              <w:t>0</w:t>
            </w:r>
          </w:p>
        </w:tc>
        <w:tc>
          <w:tcPr>
            <w:tcW w:w="2584" w:type="dxa"/>
          </w:tcPr>
          <w:p w:rsidR="00D8326E" w:rsidRPr="00A1429E" w:rsidRDefault="00D8326E" w:rsidP="00D8326E">
            <w:pPr>
              <w:rPr>
                <w:lang w:val="es-ES"/>
              </w:rPr>
            </w:pPr>
            <w:r w:rsidRPr="00A1429E">
              <w:rPr>
                <w:lang w:val="es-ES"/>
              </w:rPr>
              <w:t>0,00%</w:t>
            </w:r>
          </w:p>
        </w:tc>
      </w:tr>
      <w:tr w:rsidR="00A1429E" w:rsidRPr="003F2552" w:rsidTr="00D8326E">
        <w:trPr>
          <w:trHeight w:val="286"/>
          <w:jc w:val="center"/>
        </w:trPr>
        <w:tc>
          <w:tcPr>
            <w:tcW w:w="2584" w:type="dxa"/>
          </w:tcPr>
          <w:p w:rsidR="00A1429E" w:rsidRPr="00A1429E" w:rsidRDefault="00A1429E" w:rsidP="00A1429E">
            <w:pPr>
              <w:rPr>
                <w:lang w:val="es-ES"/>
              </w:rPr>
            </w:pPr>
            <w:r w:rsidRPr="00A1429E">
              <w:rPr>
                <w:lang w:val="es-ES"/>
              </w:rPr>
              <w:t>1</w:t>
            </w:r>
          </w:p>
        </w:tc>
        <w:tc>
          <w:tcPr>
            <w:tcW w:w="2584" w:type="dxa"/>
          </w:tcPr>
          <w:p w:rsidR="00A1429E" w:rsidRPr="00067D72" w:rsidRDefault="00A1429E" w:rsidP="00A1429E">
            <w:r w:rsidRPr="00067D72">
              <w:t>1</w:t>
            </w:r>
          </w:p>
        </w:tc>
        <w:tc>
          <w:tcPr>
            <w:tcW w:w="2584" w:type="dxa"/>
          </w:tcPr>
          <w:p w:rsidR="00A1429E" w:rsidRPr="00067D72" w:rsidRDefault="00A1429E" w:rsidP="00A1429E">
            <w:r w:rsidRPr="00067D72">
              <w:t>0,50%</w:t>
            </w:r>
          </w:p>
        </w:tc>
      </w:tr>
      <w:tr w:rsidR="00A1429E" w:rsidRPr="003F2552" w:rsidTr="00D8326E">
        <w:trPr>
          <w:trHeight w:val="270"/>
          <w:jc w:val="center"/>
        </w:trPr>
        <w:tc>
          <w:tcPr>
            <w:tcW w:w="2584" w:type="dxa"/>
          </w:tcPr>
          <w:p w:rsidR="00A1429E" w:rsidRPr="00A1429E" w:rsidRDefault="00A1429E" w:rsidP="00A1429E">
            <w:pPr>
              <w:rPr>
                <w:lang w:val="es-ES"/>
              </w:rPr>
            </w:pPr>
            <w:r w:rsidRPr="00A1429E">
              <w:rPr>
                <w:lang w:val="es-ES"/>
              </w:rPr>
              <w:t>2</w:t>
            </w:r>
          </w:p>
        </w:tc>
        <w:tc>
          <w:tcPr>
            <w:tcW w:w="2584" w:type="dxa"/>
          </w:tcPr>
          <w:p w:rsidR="00A1429E" w:rsidRPr="00067D72" w:rsidRDefault="00A1429E" w:rsidP="00A1429E">
            <w:r w:rsidRPr="00067D72">
              <w:t>26</w:t>
            </w:r>
          </w:p>
        </w:tc>
        <w:tc>
          <w:tcPr>
            <w:tcW w:w="2584" w:type="dxa"/>
          </w:tcPr>
          <w:p w:rsidR="00A1429E" w:rsidRPr="00067D72" w:rsidRDefault="00A1429E" w:rsidP="00A1429E">
            <w:r w:rsidRPr="00067D72">
              <w:t>12,87%</w:t>
            </w:r>
          </w:p>
        </w:tc>
      </w:tr>
      <w:tr w:rsidR="00A1429E" w:rsidRPr="003F2552" w:rsidTr="00D8326E">
        <w:trPr>
          <w:trHeight w:val="286"/>
          <w:jc w:val="center"/>
        </w:trPr>
        <w:tc>
          <w:tcPr>
            <w:tcW w:w="2584" w:type="dxa"/>
          </w:tcPr>
          <w:p w:rsidR="00A1429E" w:rsidRPr="00A1429E" w:rsidRDefault="00A1429E" w:rsidP="00A1429E">
            <w:pPr>
              <w:rPr>
                <w:lang w:val="es-ES"/>
              </w:rPr>
            </w:pPr>
            <w:r w:rsidRPr="00A1429E">
              <w:rPr>
                <w:lang w:val="es-ES"/>
              </w:rPr>
              <w:t>3</w:t>
            </w:r>
          </w:p>
        </w:tc>
        <w:tc>
          <w:tcPr>
            <w:tcW w:w="2584" w:type="dxa"/>
          </w:tcPr>
          <w:p w:rsidR="00A1429E" w:rsidRPr="00067D72" w:rsidRDefault="00A1429E" w:rsidP="00A1429E">
            <w:r w:rsidRPr="00067D72">
              <w:t>45</w:t>
            </w:r>
          </w:p>
        </w:tc>
        <w:tc>
          <w:tcPr>
            <w:tcW w:w="2584" w:type="dxa"/>
          </w:tcPr>
          <w:p w:rsidR="00A1429E" w:rsidRPr="00067D72" w:rsidRDefault="00A1429E" w:rsidP="00A1429E">
            <w:r w:rsidRPr="00067D72">
              <w:t>22,28%</w:t>
            </w:r>
          </w:p>
        </w:tc>
      </w:tr>
      <w:tr w:rsidR="00A1429E" w:rsidRPr="003F2552" w:rsidTr="00D8326E">
        <w:trPr>
          <w:trHeight w:val="270"/>
          <w:jc w:val="center"/>
        </w:trPr>
        <w:tc>
          <w:tcPr>
            <w:tcW w:w="2584" w:type="dxa"/>
          </w:tcPr>
          <w:p w:rsidR="00A1429E" w:rsidRPr="00A1429E" w:rsidRDefault="00A1429E" w:rsidP="00A1429E">
            <w:pPr>
              <w:rPr>
                <w:lang w:val="es-ES"/>
              </w:rPr>
            </w:pPr>
            <w:r w:rsidRPr="00A1429E">
              <w:rPr>
                <w:lang w:val="es-ES"/>
              </w:rPr>
              <w:t>4</w:t>
            </w:r>
          </w:p>
        </w:tc>
        <w:tc>
          <w:tcPr>
            <w:tcW w:w="2584" w:type="dxa"/>
          </w:tcPr>
          <w:p w:rsidR="00A1429E" w:rsidRPr="00067D72" w:rsidRDefault="00A1429E" w:rsidP="00A1429E">
            <w:r w:rsidRPr="00067D72">
              <w:t>21</w:t>
            </w:r>
          </w:p>
        </w:tc>
        <w:tc>
          <w:tcPr>
            <w:tcW w:w="2584" w:type="dxa"/>
          </w:tcPr>
          <w:p w:rsidR="00A1429E" w:rsidRPr="00067D72" w:rsidRDefault="00A1429E" w:rsidP="00A1429E">
            <w:r w:rsidRPr="00067D72">
              <w:t>10,40%</w:t>
            </w:r>
          </w:p>
        </w:tc>
      </w:tr>
      <w:tr w:rsidR="00A1429E" w:rsidRPr="003F2552" w:rsidTr="00D8326E">
        <w:trPr>
          <w:trHeight w:val="286"/>
          <w:jc w:val="center"/>
        </w:trPr>
        <w:tc>
          <w:tcPr>
            <w:tcW w:w="2584" w:type="dxa"/>
          </w:tcPr>
          <w:p w:rsidR="00A1429E" w:rsidRPr="00A1429E" w:rsidRDefault="00A1429E" w:rsidP="00A1429E">
            <w:pPr>
              <w:rPr>
                <w:lang w:val="es-ES"/>
              </w:rPr>
            </w:pPr>
            <w:r w:rsidRPr="00A1429E">
              <w:rPr>
                <w:lang w:val="es-ES"/>
              </w:rPr>
              <w:t>5</w:t>
            </w:r>
          </w:p>
        </w:tc>
        <w:tc>
          <w:tcPr>
            <w:tcW w:w="2584" w:type="dxa"/>
          </w:tcPr>
          <w:p w:rsidR="00A1429E" w:rsidRPr="00067D72" w:rsidRDefault="00A1429E" w:rsidP="00A1429E">
            <w:r w:rsidRPr="00067D72">
              <w:t>109</w:t>
            </w:r>
          </w:p>
        </w:tc>
        <w:tc>
          <w:tcPr>
            <w:tcW w:w="2584" w:type="dxa"/>
          </w:tcPr>
          <w:p w:rsidR="00A1429E" w:rsidRDefault="00A1429E" w:rsidP="00A1429E">
            <w:r w:rsidRPr="00067D72">
              <w:t>53,96%</w:t>
            </w:r>
          </w:p>
        </w:tc>
      </w:tr>
    </w:tbl>
    <w:p w:rsidR="00522A39" w:rsidRPr="00522A39" w:rsidRDefault="00522A39" w:rsidP="00522A39"/>
    <w:p w:rsidR="003F2552" w:rsidRDefault="003F2552" w:rsidP="00600CA3">
      <w:pPr>
        <w:spacing w:line="360" w:lineRule="auto"/>
        <w:jc w:val="both"/>
        <w:rPr>
          <w:rFonts w:ascii="Arial" w:hAnsi="Arial" w:cs="Arial"/>
          <w:sz w:val="24"/>
        </w:rPr>
      </w:pPr>
      <w:r>
        <w:rPr>
          <w:rFonts w:ascii="Arial" w:hAnsi="Arial" w:cs="Arial"/>
          <w:sz w:val="24"/>
        </w:rPr>
        <w:t>En las tablas se pueden apreciar resultados prom</w:t>
      </w:r>
      <w:r w:rsidR="00A1429E">
        <w:rPr>
          <w:rFonts w:ascii="Arial" w:hAnsi="Arial" w:cs="Arial"/>
          <w:sz w:val="24"/>
        </w:rPr>
        <w:t>etedores, más de la mitad (53,96</w:t>
      </w:r>
      <w:r>
        <w:rPr>
          <w:rFonts w:ascii="Arial" w:hAnsi="Arial" w:cs="Arial"/>
          <w:sz w:val="24"/>
        </w:rPr>
        <w:t>%) de los requisitos generados cumplen las con las 5 propiedades de cali</w:t>
      </w:r>
      <w:r w:rsidR="00A1429E">
        <w:rPr>
          <w:rFonts w:ascii="Arial" w:hAnsi="Arial" w:cs="Arial"/>
          <w:sz w:val="24"/>
        </w:rPr>
        <w:t>dad individual definidas y un 86,63</w:t>
      </w:r>
      <w:r>
        <w:rPr>
          <w:rFonts w:ascii="Arial" w:hAnsi="Arial" w:cs="Arial"/>
          <w:sz w:val="24"/>
        </w:rPr>
        <w:t xml:space="preserve">% cumplen al menos 3 de las 5 propiedades. </w:t>
      </w:r>
      <w:r w:rsidR="00805E93">
        <w:rPr>
          <w:rFonts w:ascii="Arial" w:hAnsi="Arial" w:cs="Arial"/>
          <w:sz w:val="24"/>
        </w:rPr>
        <w:t xml:space="preserve">Si quiere ver la totalidad de los requisitos generados junto a su evaluación individual puede </w:t>
      </w:r>
      <w:r w:rsidR="00B00112">
        <w:rPr>
          <w:rFonts w:ascii="Arial" w:hAnsi="Arial" w:cs="Arial"/>
          <w:sz w:val="24"/>
        </w:rPr>
        <w:t xml:space="preserve">remitirse al </w:t>
      </w:r>
      <w:r w:rsidR="00805E93">
        <w:rPr>
          <w:rFonts w:ascii="Arial" w:hAnsi="Arial" w:cs="Arial"/>
          <w:sz w:val="24"/>
        </w:rPr>
        <w:t>anexo IV.</w:t>
      </w:r>
    </w:p>
    <w:p w:rsidR="00A1429E" w:rsidRDefault="003F2552" w:rsidP="00600CA3">
      <w:pPr>
        <w:spacing w:line="360" w:lineRule="auto"/>
        <w:jc w:val="both"/>
        <w:rPr>
          <w:rFonts w:ascii="Arial" w:hAnsi="Arial" w:cs="Arial"/>
          <w:sz w:val="24"/>
        </w:rPr>
      </w:pPr>
      <w:r>
        <w:rPr>
          <w:rFonts w:ascii="Arial" w:hAnsi="Arial" w:cs="Arial"/>
          <w:sz w:val="24"/>
        </w:rPr>
        <w:t>El análisis de cada propiedad también mostró buenos resultados se pudo ver un sorprendente 100% de cumplimiento de la propiedad Estructurado, esto demuestra que la generación a partir del LLM es capaz de imitar sin ningún problema la estructura forma de redacci</w:t>
      </w:r>
      <w:r w:rsidR="00F71D18">
        <w:rPr>
          <w:rFonts w:ascii="Arial" w:hAnsi="Arial" w:cs="Arial"/>
          <w:sz w:val="24"/>
        </w:rPr>
        <w:t xml:space="preserve">ón de los requisitos. También, la utilidad adicional de ser capaz de clasificar el tipo de requisito generado (funcional o no funcional) demostró tener una buena eficacia, acertando en el 80,69% de los casos. </w:t>
      </w:r>
    </w:p>
    <w:p w:rsidR="00400CB5" w:rsidRDefault="00F71D18" w:rsidP="00600CA3">
      <w:pPr>
        <w:spacing w:line="360" w:lineRule="auto"/>
        <w:jc w:val="both"/>
        <w:rPr>
          <w:rFonts w:ascii="Arial" w:hAnsi="Arial" w:cs="Arial"/>
          <w:sz w:val="24"/>
        </w:rPr>
      </w:pPr>
      <w:r>
        <w:rPr>
          <w:rFonts w:ascii="Arial" w:hAnsi="Arial" w:cs="Arial"/>
          <w:sz w:val="24"/>
        </w:rPr>
        <w:lastRenderedPageBreak/>
        <w:t>La gran mayoría de los requisitos</w:t>
      </w:r>
      <w:r w:rsidR="00A1429E">
        <w:rPr>
          <w:rFonts w:ascii="Arial" w:hAnsi="Arial" w:cs="Arial"/>
          <w:sz w:val="24"/>
        </w:rPr>
        <w:t xml:space="preserve"> generados eran correctos (93,07</w:t>
      </w:r>
      <w:r>
        <w:rPr>
          <w:rFonts w:ascii="Arial" w:hAnsi="Arial" w:cs="Arial"/>
          <w:sz w:val="24"/>
        </w:rPr>
        <w:t xml:space="preserve">%) esto demuestra que responden a necesidades reales que la aplicación debería cumplir (o estaría bien </w:t>
      </w:r>
      <w:r w:rsidR="00A1429E">
        <w:rPr>
          <w:rFonts w:ascii="Arial" w:hAnsi="Arial" w:cs="Arial"/>
          <w:sz w:val="24"/>
        </w:rPr>
        <w:t>que cumpliera a modo de mejora). L</w:t>
      </w:r>
      <w:r>
        <w:rPr>
          <w:rFonts w:ascii="Arial" w:hAnsi="Arial" w:cs="Arial"/>
          <w:sz w:val="24"/>
        </w:rPr>
        <w:t>os pocos casos donde no eran correctos se debía a peticiones que infringían el límite de los permisos a los que puede acceder una app móvil como es el contexto del caso de estudio</w:t>
      </w:r>
      <w:r w:rsidR="00A1429E">
        <w:rPr>
          <w:rFonts w:ascii="Arial" w:hAnsi="Arial" w:cs="Arial"/>
          <w:sz w:val="24"/>
        </w:rPr>
        <w:t>. Por ejemplo, acceso directo a</w:t>
      </w:r>
      <w:r w:rsidR="00A1429E" w:rsidRPr="00A1429E">
        <w:rPr>
          <w:rFonts w:ascii="Arial" w:hAnsi="Arial" w:cs="Arial"/>
          <w:sz w:val="24"/>
        </w:rPr>
        <w:t xml:space="preserve"> qu</w:t>
      </w:r>
      <w:r w:rsidR="00A1429E">
        <w:rPr>
          <w:rFonts w:ascii="Arial" w:hAnsi="Arial" w:cs="Arial"/>
          <w:sz w:val="24"/>
        </w:rPr>
        <w:t xml:space="preserve">é aplicación de teclado (no solo </w:t>
      </w:r>
      <w:r w:rsidR="00A1429E" w:rsidRPr="00A1429E">
        <w:rPr>
          <w:rFonts w:ascii="Arial" w:hAnsi="Arial" w:cs="Arial"/>
          <w:i/>
          <w:sz w:val="24"/>
        </w:rPr>
        <w:t>SwiftKey</w:t>
      </w:r>
      <w:r w:rsidR="00A1429E">
        <w:rPr>
          <w:rFonts w:ascii="Arial" w:hAnsi="Arial" w:cs="Arial"/>
          <w:sz w:val="24"/>
        </w:rPr>
        <w:t>) se ejecuta para cada aplicación dentro del móvil, esto obviamente es algo a lo que solo debería tener acceso el propio sistema operativo</w:t>
      </w:r>
      <w:r>
        <w:rPr>
          <w:rFonts w:ascii="Arial" w:hAnsi="Arial" w:cs="Arial"/>
          <w:sz w:val="24"/>
        </w:rPr>
        <w:t xml:space="preserve">. </w:t>
      </w:r>
    </w:p>
    <w:p w:rsidR="00F71D18" w:rsidRDefault="00F71D18" w:rsidP="00600CA3">
      <w:pPr>
        <w:spacing w:line="360" w:lineRule="auto"/>
        <w:jc w:val="both"/>
        <w:rPr>
          <w:rFonts w:ascii="Arial" w:hAnsi="Arial" w:cs="Arial"/>
          <w:sz w:val="24"/>
        </w:rPr>
      </w:pPr>
      <w:r>
        <w:rPr>
          <w:rFonts w:ascii="Arial" w:hAnsi="Arial" w:cs="Arial"/>
          <w:sz w:val="24"/>
        </w:rPr>
        <w:t>Los puntos más débiles son de los requisitos generados s</w:t>
      </w:r>
      <w:r w:rsidR="00A1429E">
        <w:rPr>
          <w:rFonts w:ascii="Arial" w:hAnsi="Arial" w:cs="Arial"/>
          <w:sz w:val="24"/>
        </w:rPr>
        <w:t>on sin duda la no ambigüedad (66,34%) y la verificabilidad (64,36</w:t>
      </w:r>
      <w:r>
        <w:rPr>
          <w:rFonts w:ascii="Arial" w:hAnsi="Arial" w:cs="Arial"/>
          <w:sz w:val="24"/>
        </w:rPr>
        <w:t>%), esto se debe a que en algunos casos los requisitos tienden a tener especificaciones vagas o sin medidas claras que defina</w:t>
      </w:r>
      <w:r w:rsidR="00400CB5">
        <w:rPr>
          <w:rFonts w:ascii="Arial" w:hAnsi="Arial" w:cs="Arial"/>
          <w:sz w:val="24"/>
        </w:rPr>
        <w:t>n</w:t>
      </w:r>
      <w:r>
        <w:rPr>
          <w:rFonts w:ascii="Arial" w:hAnsi="Arial" w:cs="Arial"/>
          <w:sz w:val="24"/>
        </w:rPr>
        <w:t xml:space="preserve"> exactamente</w:t>
      </w:r>
      <w:r w:rsidR="00400CB5">
        <w:rPr>
          <w:rFonts w:ascii="Arial" w:hAnsi="Arial" w:cs="Arial"/>
          <w:sz w:val="24"/>
        </w:rPr>
        <w:t xml:space="preserve"> lo que se busca (</w:t>
      </w:r>
      <w:r w:rsidR="00805E93">
        <w:rPr>
          <w:rFonts w:ascii="Arial" w:hAnsi="Arial" w:cs="Arial"/>
          <w:sz w:val="24"/>
        </w:rPr>
        <w:t xml:space="preserve">por ejemplo, </w:t>
      </w:r>
      <w:r w:rsidR="00400CB5">
        <w:rPr>
          <w:rFonts w:ascii="Arial" w:hAnsi="Arial" w:cs="Arial"/>
          <w:sz w:val="24"/>
        </w:rPr>
        <w:t>uso de adjetivos vagos como “rápido”</w:t>
      </w:r>
      <w:r w:rsidR="00805E93">
        <w:rPr>
          <w:rFonts w:ascii="Arial" w:hAnsi="Arial" w:cs="Arial"/>
          <w:sz w:val="24"/>
        </w:rPr>
        <w:t xml:space="preserve"> y “mejora”</w:t>
      </w:r>
      <w:r w:rsidR="00400CB5">
        <w:rPr>
          <w:rFonts w:ascii="Arial" w:hAnsi="Arial" w:cs="Arial"/>
          <w:sz w:val="24"/>
        </w:rPr>
        <w:t xml:space="preserve"> o funcionalidades pobremente descritas). Sin embargo, estos casos no son la mayoría como muestran los valores porcentuales presentados y abundan también requisitos con medias muy específicas (milisegundos en requisitos de rendimiento, medidas como </w:t>
      </w:r>
      <w:r w:rsidR="00400CB5" w:rsidRPr="00400CB5">
        <w:rPr>
          <w:rFonts w:ascii="Arial" w:hAnsi="Arial" w:cs="Arial"/>
          <w:i/>
          <w:sz w:val="24"/>
        </w:rPr>
        <w:t>WPM</w:t>
      </w:r>
      <w:r w:rsidR="00400CB5">
        <w:rPr>
          <w:rFonts w:ascii="Arial" w:hAnsi="Arial" w:cs="Arial"/>
          <w:sz w:val="24"/>
        </w:rPr>
        <w:t xml:space="preserve"> (palabras por minuto) al hacer referencia a velocidad de escritura en el teclado, entre otras).</w:t>
      </w:r>
      <w:r w:rsidR="00805E93">
        <w:rPr>
          <w:rFonts w:ascii="Arial" w:hAnsi="Arial" w:cs="Arial"/>
          <w:sz w:val="24"/>
        </w:rPr>
        <w:t xml:space="preserve"> Además, comúnmente los requisitos que son ambiguos no son verificables debido a esa propia ambigüedad, lo q hace que ambos valores sean muy </w:t>
      </w:r>
      <w:r w:rsidR="00805E93" w:rsidRPr="00A1429E">
        <w:rPr>
          <w:rFonts w:ascii="Arial" w:hAnsi="Arial" w:cs="Arial"/>
          <w:sz w:val="24"/>
        </w:rPr>
        <w:t>cercanos.</w:t>
      </w:r>
      <w:r w:rsidR="00805E93">
        <w:rPr>
          <w:rFonts w:ascii="Arial" w:hAnsi="Arial" w:cs="Arial"/>
          <w:sz w:val="24"/>
        </w:rPr>
        <w:t xml:space="preserve"> </w:t>
      </w:r>
      <w:r w:rsidR="00A1429E">
        <w:rPr>
          <w:rFonts w:ascii="Arial" w:hAnsi="Arial" w:cs="Arial"/>
          <w:sz w:val="24"/>
        </w:rPr>
        <w:t>Los casos de requisitos que no son ambiguos pero que tampoco son verificables se deben a funcionalidades bien descritas pero que el contexto no permite ejecutar</w:t>
      </w:r>
      <w:r w:rsidR="00C85062">
        <w:rPr>
          <w:rFonts w:ascii="Arial" w:hAnsi="Arial" w:cs="Arial"/>
          <w:sz w:val="24"/>
        </w:rPr>
        <w:t xml:space="preserve"> y por ende no se pueden verificar</w:t>
      </w:r>
      <w:r w:rsidR="00A1429E">
        <w:rPr>
          <w:rFonts w:ascii="Arial" w:hAnsi="Arial" w:cs="Arial"/>
          <w:sz w:val="24"/>
        </w:rPr>
        <w:t xml:space="preserve"> (por ejemplo, un requisito sobre la opción de mover el almacenamiento de la aplicación al ROM del celular, esto no es algo que un usuario </w:t>
      </w:r>
      <w:r w:rsidR="00C85062">
        <w:rPr>
          <w:rFonts w:ascii="Arial" w:hAnsi="Arial" w:cs="Arial"/>
          <w:sz w:val="24"/>
        </w:rPr>
        <w:t>normal pueda hacer).</w:t>
      </w:r>
    </w:p>
    <w:p w:rsidR="00400CB5" w:rsidRDefault="00400CB5" w:rsidP="00600CA3">
      <w:pPr>
        <w:spacing w:line="360" w:lineRule="auto"/>
        <w:jc w:val="both"/>
        <w:rPr>
          <w:rFonts w:ascii="Arial" w:hAnsi="Arial" w:cs="Arial"/>
          <w:sz w:val="24"/>
        </w:rPr>
      </w:pPr>
      <w:r>
        <w:rPr>
          <w:rFonts w:ascii="Arial" w:hAnsi="Arial" w:cs="Arial"/>
          <w:sz w:val="24"/>
        </w:rPr>
        <w:t>Además, aparte de la evaluación individual de los requisitos se pudo comprobar que, aunque la fase de unificación ciertamente eliminó gran parte de la redundancia en los requisitos</w:t>
      </w:r>
      <w:r w:rsidR="00826481">
        <w:rPr>
          <w:rFonts w:ascii="Arial" w:hAnsi="Arial" w:cs="Arial"/>
          <w:sz w:val="24"/>
        </w:rPr>
        <w:t>,</w:t>
      </w:r>
      <w:r>
        <w:rPr>
          <w:rFonts w:ascii="Arial" w:hAnsi="Arial" w:cs="Arial"/>
          <w:sz w:val="24"/>
        </w:rPr>
        <w:t xml:space="preserve"> no pudo eliminarla por completo. Todavía en los 202 requisitos finales existen algunos que hacen referencia al mismo problema o necesidad desde distintos puntos de vista (por ejemplo, varios haciendo referencia al tiempo de respuesta que debía alcanzarse desde que se toc</w:t>
      </w:r>
      <w:r w:rsidR="004E30CA">
        <w:rPr>
          <w:rFonts w:ascii="Arial" w:hAnsi="Arial" w:cs="Arial"/>
          <w:sz w:val="24"/>
        </w:rPr>
        <w:t xml:space="preserve">a una tecla a que aparece </w:t>
      </w:r>
      <w:r w:rsidR="00826481">
        <w:rPr>
          <w:rFonts w:ascii="Arial" w:hAnsi="Arial" w:cs="Arial"/>
          <w:sz w:val="24"/>
        </w:rPr>
        <w:t xml:space="preserve">la letra </w:t>
      </w:r>
      <w:r w:rsidR="004E30CA">
        <w:rPr>
          <w:rFonts w:ascii="Arial" w:hAnsi="Arial" w:cs="Arial"/>
          <w:sz w:val="24"/>
        </w:rPr>
        <w:t>en la pantalla, incluyendo o no en algunos casos e</w:t>
      </w:r>
      <w:r w:rsidR="00826481">
        <w:rPr>
          <w:rFonts w:ascii="Arial" w:hAnsi="Arial" w:cs="Arial"/>
          <w:sz w:val="24"/>
        </w:rPr>
        <w:t>l tratamiento a condiciones de alta velocidad de escritura</w:t>
      </w:r>
      <w:r>
        <w:rPr>
          <w:rFonts w:ascii="Arial" w:hAnsi="Arial" w:cs="Arial"/>
          <w:sz w:val="24"/>
        </w:rPr>
        <w:t>)</w:t>
      </w:r>
      <w:r w:rsidR="004E30CA">
        <w:rPr>
          <w:rFonts w:ascii="Arial" w:hAnsi="Arial" w:cs="Arial"/>
          <w:sz w:val="24"/>
        </w:rPr>
        <w:t>.</w:t>
      </w:r>
    </w:p>
    <w:p w:rsidR="00A93A50" w:rsidRPr="00600CA3" w:rsidRDefault="004E30CA" w:rsidP="00600CA3">
      <w:pPr>
        <w:spacing w:line="360" w:lineRule="auto"/>
        <w:jc w:val="both"/>
        <w:rPr>
          <w:rFonts w:ascii="Arial" w:hAnsi="Arial" w:cs="Arial"/>
          <w:sz w:val="24"/>
        </w:rPr>
      </w:pPr>
      <w:r>
        <w:rPr>
          <w:rFonts w:ascii="Arial" w:hAnsi="Arial" w:cs="Arial"/>
          <w:sz w:val="24"/>
        </w:rPr>
        <w:t xml:space="preserve">Estos resultados afirman algo, que estos requisitos generados sin duda pueden ser útiles para un equipo de analistas y reducir enormemente el tiempo que les llevaría convertir </w:t>
      </w:r>
      <w:r>
        <w:rPr>
          <w:rFonts w:ascii="Arial" w:hAnsi="Arial" w:cs="Arial"/>
          <w:sz w:val="24"/>
        </w:rPr>
        <w:lastRenderedPageBreak/>
        <w:t xml:space="preserve">las opiniones de sus usuarios en formas claras de mejorar su aplicación. Por supuesto, el resultado de este método debe ser posteriormente refinado por un analista con contexto sobre las condiciones de la aplicación, su infraestructura y los intereses de la empresa, pero sin duda es mucho más eficiente analizar un borrador con recomendaciones de requisitos claros y con un cierto nivel de calidad que empezar a navegar por un mar interminable de opiniones para formularlos de cero.  </w:t>
      </w:r>
    </w:p>
    <w:p w:rsidR="0060276C" w:rsidRPr="0060276C" w:rsidRDefault="004446CC" w:rsidP="0060276C">
      <w:pPr>
        <w:pStyle w:val="Heading1"/>
      </w:pPr>
      <w:bookmarkStart w:id="138" w:name="_Toc201521979"/>
      <w:r w:rsidRPr="00845F3B">
        <w:t>3.4 Conclusiones parciales</w:t>
      </w:r>
      <w:bookmarkEnd w:id="138"/>
    </w:p>
    <w:p w:rsidR="00206905" w:rsidRPr="00206905" w:rsidRDefault="00206905" w:rsidP="00206905"/>
    <w:p w:rsidR="00CB53E3" w:rsidRDefault="004F0F9A" w:rsidP="004F0F9A">
      <w:pPr>
        <w:pStyle w:val="ListParagraph"/>
        <w:numPr>
          <w:ilvl w:val="0"/>
          <w:numId w:val="12"/>
        </w:numPr>
        <w:spacing w:line="360" w:lineRule="auto"/>
        <w:jc w:val="both"/>
        <w:rPr>
          <w:rFonts w:ascii="Arial" w:hAnsi="Arial" w:cs="Arial"/>
          <w:sz w:val="24"/>
        </w:rPr>
      </w:pPr>
      <w:bookmarkStart w:id="139" w:name="_Toc160013977"/>
      <w:r w:rsidRPr="004F0F9A">
        <w:rPr>
          <w:rFonts w:ascii="Arial" w:hAnsi="Arial" w:cs="Arial"/>
          <w:sz w:val="24"/>
        </w:rPr>
        <w:t>De los 5 modelos pre-entrenados de arquitectura evaluados sin conocimiento para la tarea de clasificación de opiniones</w:t>
      </w:r>
      <w:r w:rsidR="00A06FFD">
        <w:rPr>
          <w:rFonts w:ascii="Arial" w:hAnsi="Arial" w:cs="Arial"/>
          <w:sz w:val="24"/>
        </w:rPr>
        <w:t xml:space="preserve"> de usuarios</w:t>
      </w:r>
      <w:r w:rsidRPr="004F0F9A">
        <w:rPr>
          <w:rFonts w:ascii="Arial" w:hAnsi="Arial" w:cs="Arial"/>
          <w:sz w:val="24"/>
        </w:rPr>
        <w:t xml:space="preserve"> </w:t>
      </w:r>
      <w:r>
        <w:rPr>
          <w:rFonts w:ascii="Arial" w:hAnsi="Arial" w:cs="Arial"/>
          <w:sz w:val="24"/>
        </w:rPr>
        <w:t xml:space="preserve">los mejores resultados fueron obtenidos por </w:t>
      </w:r>
      <w:r w:rsidRPr="009552A6">
        <w:rPr>
          <w:rFonts w:ascii="Arial" w:hAnsi="Arial" w:cs="Arial"/>
          <w:i/>
          <w:sz w:val="24"/>
        </w:rPr>
        <w:t>BERTweet-base</w:t>
      </w:r>
      <w:r w:rsidR="00A06FFD">
        <w:rPr>
          <w:rFonts w:ascii="Arial" w:hAnsi="Arial" w:cs="Arial"/>
          <w:i/>
          <w:sz w:val="24"/>
        </w:rPr>
        <w:t xml:space="preserve"> </w:t>
      </w:r>
      <w:r w:rsidR="00A06FFD" w:rsidRPr="00A06FFD">
        <w:rPr>
          <w:rFonts w:ascii="Arial" w:hAnsi="Arial" w:cs="Arial"/>
          <w:sz w:val="24"/>
        </w:rPr>
        <w:t>y</w:t>
      </w:r>
      <w:r w:rsidR="00A06FFD">
        <w:rPr>
          <w:rFonts w:ascii="Arial" w:hAnsi="Arial" w:cs="Arial"/>
          <w:i/>
          <w:sz w:val="24"/>
        </w:rPr>
        <w:t xml:space="preserve"> </w:t>
      </w:r>
      <w:r w:rsidR="00A06FFD" w:rsidRPr="009552A6">
        <w:rPr>
          <w:rFonts w:ascii="Arial" w:hAnsi="Arial" w:cs="Arial"/>
          <w:i/>
          <w:sz w:val="24"/>
        </w:rPr>
        <w:t>RoBERTa-base</w:t>
      </w:r>
      <w:r w:rsidR="00A06FFD">
        <w:rPr>
          <w:rFonts w:ascii="Arial" w:hAnsi="Arial" w:cs="Arial"/>
          <w:sz w:val="24"/>
        </w:rPr>
        <w:t>.</w:t>
      </w:r>
    </w:p>
    <w:p w:rsidR="00CB53E3" w:rsidRDefault="00A06FFD" w:rsidP="00C0086F">
      <w:pPr>
        <w:pStyle w:val="ListParagraph"/>
        <w:numPr>
          <w:ilvl w:val="0"/>
          <w:numId w:val="12"/>
        </w:numPr>
        <w:spacing w:line="360" w:lineRule="auto"/>
        <w:jc w:val="both"/>
        <w:rPr>
          <w:rFonts w:ascii="Arial" w:hAnsi="Arial" w:cs="Arial"/>
          <w:sz w:val="24"/>
        </w:rPr>
      </w:pPr>
      <w:r>
        <w:rPr>
          <w:rFonts w:ascii="Arial" w:hAnsi="Arial" w:cs="Arial"/>
          <w:sz w:val="24"/>
        </w:rPr>
        <w:t>Al evaluar la introducción de conocimiento del dominio con los mejores modelos identificados para la clasificación (</w:t>
      </w:r>
      <w:r w:rsidRPr="009552A6">
        <w:rPr>
          <w:rFonts w:ascii="Arial" w:hAnsi="Arial" w:cs="Arial"/>
          <w:i/>
          <w:sz w:val="24"/>
        </w:rPr>
        <w:t>BERTweet-base</w:t>
      </w:r>
      <w:r>
        <w:rPr>
          <w:rFonts w:ascii="Arial" w:hAnsi="Arial" w:cs="Arial"/>
          <w:i/>
          <w:sz w:val="24"/>
        </w:rPr>
        <w:t xml:space="preserve"> </w:t>
      </w:r>
      <w:r w:rsidRPr="00A06FFD">
        <w:rPr>
          <w:rFonts w:ascii="Arial" w:hAnsi="Arial" w:cs="Arial"/>
          <w:sz w:val="24"/>
        </w:rPr>
        <w:t>y</w:t>
      </w:r>
      <w:r>
        <w:rPr>
          <w:rFonts w:ascii="Arial" w:hAnsi="Arial" w:cs="Arial"/>
          <w:i/>
          <w:sz w:val="24"/>
        </w:rPr>
        <w:t xml:space="preserve"> </w:t>
      </w:r>
      <w:r w:rsidRPr="009552A6">
        <w:rPr>
          <w:rFonts w:ascii="Arial" w:hAnsi="Arial" w:cs="Arial"/>
          <w:i/>
          <w:sz w:val="24"/>
        </w:rPr>
        <w:t>RoBERTa-base</w:t>
      </w:r>
      <w:r>
        <w:rPr>
          <w:rFonts w:ascii="Arial" w:hAnsi="Arial" w:cs="Arial"/>
          <w:sz w:val="24"/>
        </w:rPr>
        <w:t>) se pudo comprobar una leve mejora en los resultados de las métricas en ambos casos.</w:t>
      </w:r>
    </w:p>
    <w:p w:rsidR="00845F3B" w:rsidRPr="00845F3B" w:rsidRDefault="00845F3B" w:rsidP="00C0086F">
      <w:pPr>
        <w:pStyle w:val="ListParagraph"/>
        <w:numPr>
          <w:ilvl w:val="0"/>
          <w:numId w:val="12"/>
        </w:numPr>
        <w:spacing w:line="360" w:lineRule="auto"/>
        <w:jc w:val="both"/>
        <w:rPr>
          <w:rFonts w:ascii="Arial" w:hAnsi="Arial" w:cs="Arial"/>
          <w:sz w:val="24"/>
        </w:rPr>
      </w:pPr>
      <w:r>
        <w:rPr>
          <w:rFonts w:ascii="Arial" w:hAnsi="Arial" w:cs="Arial"/>
          <w:sz w:val="24"/>
        </w:rPr>
        <w:t xml:space="preserve">La solución de clasificación con mejores resultados fue el uso de BERTweet-base con el vector RC para la introducción de conocimiento del dominio, con un F1-score promedio de 0.9501 entre los 4 </w:t>
      </w:r>
      <w:r w:rsidRPr="00845F3B">
        <w:rPr>
          <w:rFonts w:ascii="Arial" w:hAnsi="Arial" w:cs="Arial"/>
          <w:i/>
          <w:sz w:val="24"/>
        </w:rPr>
        <w:t>datasets</w:t>
      </w:r>
      <w:r>
        <w:rPr>
          <w:rFonts w:ascii="Arial" w:hAnsi="Arial" w:cs="Arial"/>
          <w:sz w:val="24"/>
        </w:rPr>
        <w:t xml:space="preserve"> evaluados, superando a todas las otras soluciones del estado del arte que han sido evaluadas con esos </w:t>
      </w:r>
      <w:r>
        <w:rPr>
          <w:rFonts w:ascii="Arial" w:hAnsi="Arial" w:cs="Arial"/>
          <w:i/>
          <w:sz w:val="24"/>
        </w:rPr>
        <w:t>dataset.</w:t>
      </w:r>
    </w:p>
    <w:p w:rsidR="00845F3B" w:rsidRPr="00845F3B" w:rsidRDefault="00845F3B" w:rsidP="00C0086F">
      <w:pPr>
        <w:pStyle w:val="ListParagraph"/>
        <w:numPr>
          <w:ilvl w:val="0"/>
          <w:numId w:val="12"/>
        </w:numPr>
        <w:spacing w:line="360" w:lineRule="auto"/>
        <w:jc w:val="both"/>
        <w:rPr>
          <w:rFonts w:ascii="Arial" w:hAnsi="Arial" w:cs="Arial"/>
          <w:sz w:val="24"/>
        </w:rPr>
      </w:pPr>
      <w:r>
        <w:rPr>
          <w:rFonts w:ascii="Arial" w:hAnsi="Arial" w:cs="Arial"/>
          <w:sz w:val="24"/>
        </w:rPr>
        <w:t>La reducción de la dimensionalidad mediante el algoritmo UMAP a 2 componentes obtuvo los mejores resultados</w:t>
      </w:r>
      <w:r w:rsidR="00206905">
        <w:rPr>
          <w:rFonts w:ascii="Arial" w:hAnsi="Arial" w:cs="Arial"/>
          <w:sz w:val="24"/>
        </w:rPr>
        <w:t xml:space="preserve"> para el agrupamiento</w:t>
      </w:r>
      <w:r>
        <w:rPr>
          <w:rFonts w:ascii="Arial" w:hAnsi="Arial" w:cs="Arial"/>
          <w:sz w:val="24"/>
        </w:rPr>
        <w:t xml:space="preserve"> en todos los </w:t>
      </w:r>
      <w:r w:rsidRPr="00845F3B">
        <w:rPr>
          <w:rFonts w:ascii="Arial" w:hAnsi="Arial" w:cs="Arial"/>
          <w:i/>
          <w:sz w:val="24"/>
        </w:rPr>
        <w:t>datasets</w:t>
      </w:r>
      <w:r>
        <w:rPr>
          <w:rFonts w:ascii="Arial" w:hAnsi="Arial" w:cs="Arial"/>
          <w:sz w:val="24"/>
        </w:rPr>
        <w:t xml:space="preserve"> según el coeficiente de </w:t>
      </w:r>
      <w:r w:rsidRPr="00C8210A">
        <w:rPr>
          <w:rFonts w:ascii="Arial" w:hAnsi="Arial" w:cs="Arial"/>
          <w:i/>
          <w:sz w:val="24"/>
        </w:rPr>
        <w:t>Silhouette</w:t>
      </w:r>
      <w:r>
        <w:rPr>
          <w:rFonts w:ascii="Arial" w:hAnsi="Arial" w:cs="Arial"/>
          <w:i/>
          <w:sz w:val="24"/>
        </w:rPr>
        <w:t>.</w:t>
      </w:r>
    </w:p>
    <w:p w:rsidR="00845F3B" w:rsidRPr="009E3D17" w:rsidRDefault="00845F3B" w:rsidP="009E3D17">
      <w:pPr>
        <w:pStyle w:val="ListParagraph"/>
        <w:numPr>
          <w:ilvl w:val="0"/>
          <w:numId w:val="12"/>
        </w:numPr>
        <w:spacing w:line="360" w:lineRule="auto"/>
        <w:jc w:val="both"/>
        <w:rPr>
          <w:rFonts w:ascii="Arial" w:hAnsi="Arial" w:cs="Arial"/>
          <w:sz w:val="24"/>
        </w:rPr>
      </w:pPr>
      <w:r>
        <w:rPr>
          <w:rFonts w:ascii="Arial" w:hAnsi="Arial" w:cs="Arial"/>
          <w:sz w:val="24"/>
        </w:rPr>
        <w:t xml:space="preserve">Se generaron 202 requisitos de software recomendados para el caso de estudio de </w:t>
      </w:r>
      <w:r w:rsidRPr="009E3D17">
        <w:rPr>
          <w:rFonts w:ascii="Arial" w:hAnsi="Arial" w:cs="Arial"/>
          <w:i/>
          <w:sz w:val="24"/>
        </w:rPr>
        <w:t>SwiftKey</w:t>
      </w:r>
      <w:r w:rsidR="00C85062">
        <w:rPr>
          <w:rFonts w:ascii="Arial" w:hAnsi="Arial" w:cs="Arial"/>
          <w:sz w:val="24"/>
        </w:rPr>
        <w:t xml:space="preserve"> de los cuales 109 (53.9</w:t>
      </w:r>
      <w:r>
        <w:rPr>
          <w:rFonts w:ascii="Arial" w:hAnsi="Arial" w:cs="Arial"/>
          <w:sz w:val="24"/>
        </w:rPr>
        <w:t xml:space="preserve">7%) cumplieron con todas las propiedades de calidad de los requisitos evaluadas manualmente. Destacando que todos (100%) cumplían con </w:t>
      </w:r>
      <w:r w:rsidR="00C85062">
        <w:rPr>
          <w:rFonts w:ascii="Arial" w:hAnsi="Arial" w:cs="Arial"/>
          <w:sz w:val="24"/>
        </w:rPr>
        <w:t>la estructura especificada y 188 (93,0</w:t>
      </w:r>
      <w:r>
        <w:rPr>
          <w:rFonts w:ascii="Arial" w:hAnsi="Arial" w:cs="Arial"/>
          <w:sz w:val="24"/>
        </w:rPr>
        <w:t>7%) indicaban funcionalidades o características de utilidad para la aplicación.</w:t>
      </w:r>
      <w:r w:rsidR="009E3D17">
        <w:rPr>
          <w:rFonts w:ascii="Arial" w:hAnsi="Arial" w:cs="Arial"/>
          <w:sz w:val="24"/>
        </w:rPr>
        <w:t xml:space="preserve"> Radicando las principales c</w:t>
      </w:r>
      <w:r w:rsidR="00C85062">
        <w:rPr>
          <w:rFonts w:ascii="Arial" w:hAnsi="Arial" w:cs="Arial"/>
          <w:sz w:val="24"/>
        </w:rPr>
        <w:t>arencias en la no ambigüedad (66,34%) y en la verificabilidad (64,36</w:t>
      </w:r>
      <w:r w:rsidR="009E3D17">
        <w:rPr>
          <w:rFonts w:ascii="Arial" w:hAnsi="Arial" w:cs="Arial"/>
          <w:sz w:val="24"/>
        </w:rPr>
        <w:t>%).</w:t>
      </w:r>
    </w:p>
    <w:p w:rsidR="00C85062" w:rsidRDefault="00C85062">
      <w:pPr>
        <w:rPr>
          <w:rFonts w:asciiTheme="majorHAnsi" w:eastAsiaTheme="majorEastAsia" w:hAnsiTheme="majorHAnsi" w:cstheme="majorBidi"/>
          <w:spacing w:val="-10"/>
          <w:kern w:val="28"/>
          <w:sz w:val="56"/>
          <w:szCs w:val="56"/>
        </w:rPr>
      </w:pPr>
      <w:r>
        <w:br w:type="page"/>
      </w:r>
    </w:p>
    <w:p w:rsidR="00F5079A" w:rsidRDefault="00CE7827" w:rsidP="00550E2E">
      <w:pPr>
        <w:pStyle w:val="Title"/>
      </w:pPr>
      <w:bookmarkStart w:id="140" w:name="_Toc201521980"/>
      <w:r w:rsidRPr="00206905">
        <w:lastRenderedPageBreak/>
        <w:t>Conclusiones</w:t>
      </w:r>
      <w:bookmarkEnd w:id="139"/>
      <w:r w:rsidR="00E43CFB" w:rsidRPr="00206905">
        <w:t xml:space="preserve"> Generales</w:t>
      </w:r>
      <w:bookmarkEnd w:id="140"/>
    </w:p>
    <w:p w:rsidR="00550E2E" w:rsidRPr="00550E2E" w:rsidRDefault="00550E2E" w:rsidP="00550E2E"/>
    <w:p w:rsidR="00CE7827" w:rsidRPr="00CB53E3" w:rsidRDefault="00F5079A" w:rsidP="00CB53E3">
      <w:pPr>
        <w:spacing w:line="360" w:lineRule="auto"/>
        <w:jc w:val="both"/>
        <w:rPr>
          <w:rFonts w:ascii="Arial" w:hAnsi="Arial" w:cs="Arial"/>
          <w:sz w:val="24"/>
          <w:szCs w:val="24"/>
        </w:rPr>
      </w:pPr>
      <w:r w:rsidRPr="00F5079A">
        <w:rPr>
          <w:rFonts w:ascii="Arial" w:hAnsi="Arial" w:cs="Arial"/>
          <w:sz w:val="24"/>
          <w:szCs w:val="24"/>
        </w:rPr>
        <w:t>Con la culminación de esta investigación se pudo llegar a las siguientes conclusiones:</w:t>
      </w:r>
    </w:p>
    <w:p w:rsidR="002C7E06" w:rsidRDefault="002C7E06" w:rsidP="00A077F4">
      <w:pPr>
        <w:pStyle w:val="ListParagraph"/>
        <w:numPr>
          <w:ilvl w:val="0"/>
          <w:numId w:val="12"/>
        </w:numPr>
        <w:spacing w:line="360" w:lineRule="auto"/>
        <w:jc w:val="both"/>
        <w:rPr>
          <w:rFonts w:ascii="Arial" w:hAnsi="Arial" w:cs="Arial"/>
          <w:sz w:val="24"/>
        </w:rPr>
      </w:pPr>
      <w:r>
        <w:rPr>
          <w:rFonts w:ascii="Arial" w:hAnsi="Arial" w:cs="Arial"/>
          <w:sz w:val="24"/>
        </w:rPr>
        <w:t>El análisis de la literatura mostró que, aunque existen trabajos sobre la generación automática de requisitos de software, en ningún caso se ha experimentado con la posibilidad de generarlos a partir de opiniones de usuarios para guiar el crecimiento de software ya desplegado.</w:t>
      </w:r>
    </w:p>
    <w:p w:rsidR="00BD22C1" w:rsidRDefault="00BD22C1" w:rsidP="00A077F4">
      <w:pPr>
        <w:pStyle w:val="ListParagraph"/>
        <w:numPr>
          <w:ilvl w:val="0"/>
          <w:numId w:val="12"/>
        </w:numPr>
        <w:spacing w:line="360" w:lineRule="auto"/>
        <w:jc w:val="both"/>
        <w:rPr>
          <w:rFonts w:ascii="Arial" w:hAnsi="Arial" w:cs="Arial"/>
          <w:sz w:val="24"/>
        </w:rPr>
      </w:pPr>
      <w:r>
        <w:rPr>
          <w:rFonts w:ascii="Arial" w:hAnsi="Arial" w:cs="Arial"/>
          <w:sz w:val="24"/>
        </w:rPr>
        <w:t xml:space="preserve">Ninguna de las soluciones de detección de opiniones informativas en la literatura que enfrentan este problema mediante modelos de lenguaje de arquitectura </w:t>
      </w:r>
      <w:r w:rsidRPr="00BD22C1">
        <w:rPr>
          <w:rFonts w:ascii="Arial" w:hAnsi="Arial" w:cs="Arial"/>
          <w:i/>
          <w:sz w:val="24"/>
        </w:rPr>
        <w:t>Transformer</w:t>
      </w:r>
      <w:r>
        <w:rPr>
          <w:rFonts w:ascii="Arial" w:hAnsi="Arial" w:cs="Arial"/>
          <w:sz w:val="24"/>
        </w:rPr>
        <w:t xml:space="preserve"> utilizan un enfoque para inyectar conocimiento del dominio en el modelo.</w:t>
      </w:r>
    </w:p>
    <w:p w:rsidR="002C7E06" w:rsidRDefault="002C7E06" w:rsidP="00A077F4">
      <w:pPr>
        <w:pStyle w:val="ListParagraph"/>
        <w:numPr>
          <w:ilvl w:val="0"/>
          <w:numId w:val="12"/>
        </w:numPr>
        <w:spacing w:line="360" w:lineRule="auto"/>
        <w:jc w:val="both"/>
        <w:rPr>
          <w:rFonts w:ascii="Arial" w:hAnsi="Arial" w:cs="Arial"/>
          <w:sz w:val="24"/>
        </w:rPr>
      </w:pPr>
      <w:r>
        <w:rPr>
          <w:rFonts w:ascii="Arial" w:hAnsi="Arial" w:cs="Arial"/>
          <w:sz w:val="24"/>
        </w:rPr>
        <w:t>L</w:t>
      </w:r>
      <w:r w:rsidR="00206905">
        <w:rPr>
          <w:rFonts w:ascii="Arial" w:hAnsi="Arial" w:cs="Arial"/>
          <w:sz w:val="24"/>
        </w:rPr>
        <w:t>a introducción de conocimiento del dominio en los modelos para la</w:t>
      </w:r>
      <w:r w:rsidR="00BD22C1">
        <w:rPr>
          <w:rFonts w:ascii="Arial" w:hAnsi="Arial" w:cs="Arial"/>
          <w:sz w:val="24"/>
        </w:rPr>
        <w:t xml:space="preserve"> etapa de clasificación provocó</w:t>
      </w:r>
      <w:r w:rsidR="00206905">
        <w:rPr>
          <w:rFonts w:ascii="Arial" w:hAnsi="Arial" w:cs="Arial"/>
          <w:sz w:val="24"/>
        </w:rPr>
        <w:t xml:space="preserve"> una mejora leve en los valores de las métricas obtenidas, indicando un potencial camino a seguir para mejorar la calidad de este tipo de soluciones.</w:t>
      </w:r>
    </w:p>
    <w:p w:rsidR="00A077F4" w:rsidRDefault="00206905" w:rsidP="00A077F4">
      <w:pPr>
        <w:pStyle w:val="ListParagraph"/>
        <w:numPr>
          <w:ilvl w:val="0"/>
          <w:numId w:val="12"/>
        </w:numPr>
        <w:spacing w:line="360" w:lineRule="auto"/>
        <w:jc w:val="both"/>
        <w:rPr>
          <w:rFonts w:ascii="Arial" w:hAnsi="Arial" w:cs="Arial"/>
          <w:sz w:val="24"/>
        </w:rPr>
      </w:pPr>
      <w:r>
        <w:rPr>
          <w:rFonts w:ascii="Arial" w:hAnsi="Arial" w:cs="Arial"/>
          <w:sz w:val="24"/>
        </w:rPr>
        <w:t xml:space="preserve">La mejor variante de clasificación identificada fue el uso de </w:t>
      </w:r>
      <w:r w:rsidRPr="00A7605A">
        <w:rPr>
          <w:rFonts w:ascii="Arial" w:hAnsi="Arial" w:cs="Arial"/>
          <w:i/>
          <w:sz w:val="24"/>
        </w:rPr>
        <w:t>BERTweet-base</w:t>
      </w:r>
      <w:r>
        <w:rPr>
          <w:rFonts w:ascii="Arial" w:hAnsi="Arial" w:cs="Arial"/>
          <w:sz w:val="24"/>
        </w:rPr>
        <w:t xml:space="preserve"> en conjunto con el vector de conocimiento RC, la cual superó al resto de soluciones del estado del arte en los </w:t>
      </w:r>
      <w:r w:rsidRPr="00A7605A">
        <w:rPr>
          <w:rFonts w:ascii="Arial" w:hAnsi="Arial" w:cs="Arial"/>
          <w:i/>
          <w:sz w:val="24"/>
        </w:rPr>
        <w:t>datasets</w:t>
      </w:r>
      <w:r>
        <w:rPr>
          <w:rFonts w:ascii="Arial" w:hAnsi="Arial" w:cs="Arial"/>
          <w:sz w:val="24"/>
        </w:rPr>
        <w:t xml:space="preserve"> evaluados.</w:t>
      </w:r>
    </w:p>
    <w:p w:rsidR="00A7605A" w:rsidRDefault="00A7605A" w:rsidP="00A077F4">
      <w:pPr>
        <w:pStyle w:val="ListParagraph"/>
        <w:numPr>
          <w:ilvl w:val="0"/>
          <w:numId w:val="12"/>
        </w:numPr>
        <w:spacing w:line="360" w:lineRule="auto"/>
        <w:jc w:val="both"/>
        <w:rPr>
          <w:rFonts w:ascii="Arial" w:hAnsi="Arial" w:cs="Arial"/>
          <w:sz w:val="24"/>
        </w:rPr>
      </w:pPr>
      <w:r>
        <w:rPr>
          <w:rFonts w:ascii="Arial" w:hAnsi="Arial" w:cs="Arial"/>
          <w:sz w:val="24"/>
        </w:rPr>
        <w:t xml:space="preserve">La reducción de la dimensionalidad previa al agrupamiento demostró ser crucial en la mejora de los resultados, destacando como mejor variante la reducción mediante el algoritmo </w:t>
      </w:r>
      <w:r w:rsidRPr="00A7605A">
        <w:rPr>
          <w:rFonts w:ascii="Arial" w:hAnsi="Arial" w:cs="Arial"/>
          <w:i/>
          <w:sz w:val="24"/>
        </w:rPr>
        <w:t>UMAP</w:t>
      </w:r>
      <w:r>
        <w:rPr>
          <w:rFonts w:ascii="Arial" w:hAnsi="Arial" w:cs="Arial"/>
          <w:sz w:val="24"/>
        </w:rPr>
        <w:t xml:space="preserve"> a 2 componentes.</w:t>
      </w:r>
    </w:p>
    <w:p w:rsidR="00A7605A" w:rsidRDefault="00A7605A" w:rsidP="00A077F4">
      <w:pPr>
        <w:pStyle w:val="ListParagraph"/>
        <w:numPr>
          <w:ilvl w:val="0"/>
          <w:numId w:val="12"/>
        </w:numPr>
        <w:spacing w:line="360" w:lineRule="auto"/>
        <w:jc w:val="both"/>
        <w:rPr>
          <w:rFonts w:ascii="Arial" w:hAnsi="Arial" w:cs="Arial"/>
          <w:sz w:val="24"/>
        </w:rPr>
      </w:pPr>
      <w:r>
        <w:rPr>
          <w:rFonts w:ascii="Arial" w:hAnsi="Arial" w:cs="Arial"/>
          <w:sz w:val="24"/>
        </w:rPr>
        <w:t xml:space="preserve">La generación de requisitos mediante </w:t>
      </w:r>
      <w:r w:rsidRPr="00A7605A">
        <w:rPr>
          <w:rFonts w:ascii="Arial" w:hAnsi="Arial" w:cs="Arial"/>
          <w:i/>
          <w:sz w:val="24"/>
        </w:rPr>
        <w:t>LLMs</w:t>
      </w:r>
      <w:r>
        <w:rPr>
          <w:rFonts w:ascii="Arial" w:hAnsi="Arial" w:cs="Arial"/>
          <w:sz w:val="24"/>
        </w:rPr>
        <w:t xml:space="preserve"> demostró ser consistente con las opiniones origen y aportar recomendaciones de utilidad para la aplicación objetivo.</w:t>
      </w:r>
    </w:p>
    <w:p w:rsidR="00A7605A" w:rsidRDefault="00A7605A" w:rsidP="00A077F4">
      <w:pPr>
        <w:pStyle w:val="ListParagraph"/>
        <w:numPr>
          <w:ilvl w:val="0"/>
          <w:numId w:val="12"/>
        </w:numPr>
        <w:spacing w:line="360" w:lineRule="auto"/>
        <w:jc w:val="both"/>
        <w:rPr>
          <w:rFonts w:ascii="Arial" w:hAnsi="Arial" w:cs="Arial"/>
          <w:sz w:val="24"/>
        </w:rPr>
      </w:pPr>
      <w:r>
        <w:rPr>
          <w:rFonts w:ascii="Arial" w:hAnsi="Arial" w:cs="Arial"/>
          <w:sz w:val="24"/>
        </w:rPr>
        <w:t>El empleo de un segundo LLM para eliminar la redundancia en los requisitos generados demostró eliminar gran parte de los requisitos redundantes, aunque no eliminó la redundancia completamente.</w:t>
      </w:r>
    </w:p>
    <w:p w:rsidR="008B658F" w:rsidRPr="003F0DC8" w:rsidRDefault="00A7605A" w:rsidP="003F0DC8">
      <w:pPr>
        <w:pStyle w:val="ListParagraph"/>
        <w:numPr>
          <w:ilvl w:val="0"/>
          <w:numId w:val="12"/>
        </w:numPr>
        <w:spacing w:line="360" w:lineRule="auto"/>
        <w:jc w:val="both"/>
        <w:rPr>
          <w:rFonts w:ascii="Arial" w:hAnsi="Arial" w:cs="Arial"/>
          <w:sz w:val="24"/>
        </w:rPr>
      </w:pPr>
      <w:r>
        <w:rPr>
          <w:rFonts w:ascii="Arial" w:hAnsi="Arial" w:cs="Arial"/>
          <w:sz w:val="24"/>
        </w:rPr>
        <w:t xml:space="preserve">La calidad de los requisitos generados fue aceptable, cumpliendo más de la mitad con todas las propiedades evaluadas en el caso de estudio. Sin embargo, sigue siendo importante </w:t>
      </w:r>
      <w:r w:rsidR="00C833D7">
        <w:rPr>
          <w:rFonts w:ascii="Arial" w:hAnsi="Arial" w:cs="Arial"/>
          <w:sz w:val="24"/>
        </w:rPr>
        <w:t>una refinación final por parte de ingenieros humanos antes de ser utilizados.</w:t>
      </w:r>
      <w:bookmarkStart w:id="141" w:name="_Toc160013978"/>
    </w:p>
    <w:p w:rsidR="00CE7827" w:rsidRDefault="00CE7827" w:rsidP="00534C84">
      <w:pPr>
        <w:pStyle w:val="Title"/>
      </w:pPr>
      <w:bookmarkStart w:id="142" w:name="_Toc201521981"/>
      <w:r w:rsidRPr="005772D9">
        <w:lastRenderedPageBreak/>
        <w:t>Recomendaciones</w:t>
      </w:r>
      <w:bookmarkEnd w:id="141"/>
      <w:bookmarkEnd w:id="142"/>
    </w:p>
    <w:p w:rsidR="00022506" w:rsidRPr="00022506" w:rsidRDefault="00022506" w:rsidP="00022506"/>
    <w:p w:rsidR="009E19E4" w:rsidRPr="00CB53E3" w:rsidRDefault="005772D9" w:rsidP="00CB53E3">
      <w:pPr>
        <w:spacing w:line="360" w:lineRule="auto"/>
        <w:jc w:val="both"/>
        <w:rPr>
          <w:rFonts w:ascii="Arial" w:hAnsi="Arial" w:cs="Arial"/>
          <w:sz w:val="24"/>
        </w:rPr>
      </w:pPr>
      <w:r>
        <w:rPr>
          <w:rFonts w:ascii="Arial" w:hAnsi="Arial" w:cs="Arial"/>
          <w:sz w:val="24"/>
        </w:rPr>
        <w:t>Como todo en esta vida este proyecto es imperfecto y c</w:t>
      </w:r>
      <w:r w:rsidR="00022506" w:rsidRPr="00DA353B">
        <w:rPr>
          <w:rFonts w:ascii="Arial" w:hAnsi="Arial" w:cs="Arial"/>
          <w:sz w:val="24"/>
        </w:rPr>
        <w:t xml:space="preserve">omo continuidad a la investigación desarrollada se proponen </w:t>
      </w:r>
      <w:r w:rsidR="00CB53E3">
        <w:rPr>
          <w:rFonts w:ascii="Arial" w:hAnsi="Arial" w:cs="Arial"/>
          <w:sz w:val="24"/>
        </w:rPr>
        <w:t>las siguientes recomendaciones:</w:t>
      </w:r>
    </w:p>
    <w:p w:rsidR="00CE7827" w:rsidRPr="00BE64A1" w:rsidRDefault="009E19E4" w:rsidP="00224E26">
      <w:pPr>
        <w:pStyle w:val="ListParagraph"/>
        <w:numPr>
          <w:ilvl w:val="0"/>
          <w:numId w:val="12"/>
        </w:numPr>
        <w:spacing w:line="360" w:lineRule="auto"/>
        <w:jc w:val="both"/>
        <w:rPr>
          <w:rFonts w:ascii="Arial" w:hAnsi="Arial" w:cs="Arial"/>
          <w:sz w:val="24"/>
        </w:rPr>
      </w:pPr>
      <w:r w:rsidRPr="00BE64A1">
        <w:rPr>
          <w:rFonts w:ascii="Arial" w:hAnsi="Arial" w:cs="Arial"/>
          <w:sz w:val="24"/>
        </w:rPr>
        <w:t xml:space="preserve">Explorar el uso de otras técnicas de introducción de conocimiento del dominio </w:t>
      </w:r>
      <w:r w:rsidR="00224E26">
        <w:rPr>
          <w:rFonts w:ascii="Arial" w:hAnsi="Arial" w:cs="Arial"/>
          <w:sz w:val="24"/>
        </w:rPr>
        <w:t xml:space="preserve">en </w:t>
      </w:r>
      <w:r w:rsidR="00224E26" w:rsidRPr="00224E26">
        <w:rPr>
          <w:rFonts w:ascii="Arial" w:hAnsi="Arial" w:cs="Arial"/>
          <w:sz w:val="24"/>
        </w:rPr>
        <w:t>modelos pre</w:t>
      </w:r>
      <w:r w:rsidR="00224E26">
        <w:rPr>
          <w:rFonts w:ascii="Arial" w:hAnsi="Arial" w:cs="Arial"/>
          <w:sz w:val="24"/>
        </w:rPr>
        <w:t>-</w:t>
      </w:r>
      <w:r w:rsidR="00224E26" w:rsidRPr="00224E26">
        <w:rPr>
          <w:rFonts w:ascii="Arial" w:hAnsi="Arial" w:cs="Arial"/>
          <w:sz w:val="24"/>
        </w:rPr>
        <w:t xml:space="preserve">entrenados </w:t>
      </w:r>
      <w:r w:rsidR="00224E26">
        <w:rPr>
          <w:rFonts w:ascii="Arial" w:hAnsi="Arial" w:cs="Arial"/>
          <w:sz w:val="24"/>
        </w:rPr>
        <w:t xml:space="preserve">de arquitectura </w:t>
      </w:r>
      <w:r w:rsidR="00224E26">
        <w:rPr>
          <w:rFonts w:ascii="Arial" w:hAnsi="Arial" w:cs="Arial"/>
          <w:i/>
          <w:sz w:val="24"/>
        </w:rPr>
        <w:t>T</w:t>
      </w:r>
      <w:r w:rsidR="00224E26" w:rsidRPr="00224E26">
        <w:rPr>
          <w:rFonts w:ascii="Arial" w:hAnsi="Arial" w:cs="Arial"/>
          <w:i/>
          <w:sz w:val="24"/>
        </w:rPr>
        <w:t>ransformer</w:t>
      </w:r>
      <w:r w:rsidR="00224E26" w:rsidRPr="00224E26">
        <w:rPr>
          <w:rFonts w:ascii="Arial" w:hAnsi="Arial" w:cs="Arial"/>
          <w:sz w:val="24"/>
        </w:rPr>
        <w:t xml:space="preserve"> </w:t>
      </w:r>
      <w:r w:rsidRPr="00BE64A1">
        <w:rPr>
          <w:rFonts w:ascii="Arial" w:hAnsi="Arial" w:cs="Arial"/>
          <w:sz w:val="24"/>
        </w:rPr>
        <w:t xml:space="preserve">como la inyección directa de texto o la modificación de </w:t>
      </w:r>
      <w:r w:rsidRPr="00BE64A1">
        <w:rPr>
          <w:rFonts w:ascii="Arial" w:hAnsi="Arial" w:cs="Arial"/>
          <w:i/>
          <w:sz w:val="24"/>
        </w:rPr>
        <w:t>embeddings.</w:t>
      </w:r>
    </w:p>
    <w:p w:rsidR="00224E26" w:rsidRDefault="00224E26" w:rsidP="00224E26">
      <w:pPr>
        <w:pStyle w:val="ListParagraph"/>
        <w:numPr>
          <w:ilvl w:val="0"/>
          <w:numId w:val="12"/>
        </w:numPr>
        <w:spacing w:line="360" w:lineRule="auto"/>
        <w:jc w:val="both"/>
        <w:rPr>
          <w:rFonts w:ascii="Arial" w:hAnsi="Arial" w:cs="Arial"/>
          <w:sz w:val="24"/>
        </w:rPr>
      </w:pPr>
      <w:r w:rsidRPr="00224E26">
        <w:rPr>
          <w:rFonts w:ascii="Arial" w:hAnsi="Arial" w:cs="Arial"/>
          <w:sz w:val="24"/>
        </w:rPr>
        <w:t xml:space="preserve">Realizar evaluaciones de la solución propuesta, específicamente de los requisitos generados usando </w:t>
      </w:r>
      <w:r>
        <w:rPr>
          <w:rFonts w:ascii="Arial" w:hAnsi="Arial" w:cs="Arial"/>
          <w:sz w:val="24"/>
        </w:rPr>
        <w:t xml:space="preserve">otros </w:t>
      </w:r>
      <w:r w:rsidRPr="00224E26">
        <w:rPr>
          <w:rFonts w:ascii="Arial" w:hAnsi="Arial" w:cs="Arial"/>
          <w:i/>
          <w:sz w:val="24"/>
        </w:rPr>
        <w:t>datasets</w:t>
      </w:r>
      <w:r w:rsidRPr="00224E26">
        <w:rPr>
          <w:rFonts w:ascii="Arial" w:hAnsi="Arial" w:cs="Arial"/>
          <w:sz w:val="24"/>
        </w:rPr>
        <w:t xml:space="preserve"> </w:t>
      </w:r>
      <w:r>
        <w:rPr>
          <w:rFonts w:ascii="Arial" w:hAnsi="Arial" w:cs="Arial"/>
          <w:sz w:val="24"/>
        </w:rPr>
        <w:t xml:space="preserve">de opiniones </w:t>
      </w:r>
      <w:r w:rsidRPr="00224E26">
        <w:rPr>
          <w:rFonts w:ascii="Arial" w:hAnsi="Arial" w:cs="Arial"/>
          <w:sz w:val="24"/>
        </w:rPr>
        <w:t>reconocidos por la comunidad científica o en su lugar construir uno propio para la evaluación</w:t>
      </w:r>
      <w:r>
        <w:rPr>
          <w:rFonts w:ascii="Arial" w:hAnsi="Arial" w:cs="Arial"/>
          <w:sz w:val="24"/>
        </w:rPr>
        <w:t xml:space="preserve"> específica de este problema</w:t>
      </w:r>
      <w:r w:rsidRPr="00224E26">
        <w:rPr>
          <w:rFonts w:ascii="Arial" w:hAnsi="Arial" w:cs="Arial"/>
          <w:sz w:val="24"/>
        </w:rPr>
        <w:t>.</w:t>
      </w:r>
    </w:p>
    <w:p w:rsidR="00224E26" w:rsidRDefault="00224E26" w:rsidP="00224E26">
      <w:pPr>
        <w:pStyle w:val="ListParagraph"/>
        <w:numPr>
          <w:ilvl w:val="0"/>
          <w:numId w:val="12"/>
        </w:numPr>
        <w:spacing w:line="360" w:lineRule="auto"/>
        <w:jc w:val="both"/>
        <w:rPr>
          <w:rFonts w:ascii="Arial" w:hAnsi="Arial" w:cs="Arial"/>
          <w:sz w:val="24"/>
        </w:rPr>
      </w:pPr>
      <w:r w:rsidRPr="00224E26">
        <w:rPr>
          <w:rFonts w:ascii="Arial" w:hAnsi="Arial" w:cs="Arial"/>
          <w:sz w:val="24"/>
        </w:rPr>
        <w:t xml:space="preserve">Evaluar otros </w:t>
      </w:r>
      <w:r w:rsidRPr="00224E26">
        <w:rPr>
          <w:rFonts w:ascii="Arial" w:hAnsi="Arial" w:cs="Arial"/>
          <w:i/>
          <w:sz w:val="24"/>
        </w:rPr>
        <w:t>LLMs</w:t>
      </w:r>
      <w:r w:rsidRPr="00224E26">
        <w:rPr>
          <w:rFonts w:ascii="Arial" w:hAnsi="Arial" w:cs="Arial"/>
          <w:sz w:val="24"/>
        </w:rPr>
        <w:t xml:space="preserve"> en el proceso de generación de los requisitos</w:t>
      </w:r>
      <w:r>
        <w:rPr>
          <w:rFonts w:ascii="Arial" w:hAnsi="Arial" w:cs="Arial"/>
          <w:sz w:val="24"/>
        </w:rPr>
        <w:t>.</w:t>
      </w:r>
    </w:p>
    <w:p w:rsidR="00463947" w:rsidRPr="00463947" w:rsidRDefault="00463947" w:rsidP="00463947">
      <w:pPr>
        <w:pStyle w:val="ListParagraph"/>
        <w:numPr>
          <w:ilvl w:val="0"/>
          <w:numId w:val="12"/>
        </w:numPr>
        <w:spacing w:line="360" w:lineRule="auto"/>
        <w:jc w:val="both"/>
        <w:rPr>
          <w:rFonts w:ascii="Arial" w:hAnsi="Arial" w:cs="Arial"/>
          <w:sz w:val="24"/>
        </w:rPr>
      </w:pPr>
      <w:r>
        <w:rPr>
          <w:rFonts w:ascii="Arial" w:hAnsi="Arial" w:cs="Arial"/>
          <w:sz w:val="24"/>
        </w:rPr>
        <w:t>Llevar a cabo una evaluación por expertos con ingenieros de software con experien</w:t>
      </w:r>
      <w:r w:rsidR="00224E26">
        <w:rPr>
          <w:rFonts w:ascii="Arial" w:hAnsi="Arial" w:cs="Arial"/>
          <w:sz w:val="24"/>
        </w:rPr>
        <w:t>cia y más propiedades a evaluar.</w:t>
      </w:r>
    </w:p>
    <w:p w:rsidR="004869E2" w:rsidRDefault="00463947" w:rsidP="00CE7827">
      <w:pPr>
        <w:pStyle w:val="ListParagraph"/>
        <w:numPr>
          <w:ilvl w:val="0"/>
          <w:numId w:val="12"/>
        </w:numPr>
        <w:spacing w:line="360" w:lineRule="auto"/>
        <w:jc w:val="both"/>
        <w:rPr>
          <w:rFonts w:ascii="Arial" w:hAnsi="Arial" w:cs="Arial"/>
          <w:sz w:val="24"/>
        </w:rPr>
      </w:pPr>
      <w:r>
        <w:rPr>
          <w:rFonts w:ascii="Arial" w:hAnsi="Arial" w:cs="Arial"/>
          <w:sz w:val="24"/>
        </w:rPr>
        <w:t xml:space="preserve">Experimentar con otras </w:t>
      </w:r>
      <w:r w:rsidR="00224E26">
        <w:rPr>
          <w:rFonts w:ascii="Arial" w:hAnsi="Arial" w:cs="Arial"/>
          <w:sz w:val="24"/>
        </w:rPr>
        <w:t>alternativas</w:t>
      </w:r>
      <w:r>
        <w:rPr>
          <w:rFonts w:ascii="Arial" w:hAnsi="Arial" w:cs="Arial"/>
          <w:sz w:val="24"/>
        </w:rPr>
        <w:t xml:space="preserve"> para </w:t>
      </w:r>
      <w:r w:rsidR="00224E26">
        <w:rPr>
          <w:rFonts w:ascii="Arial" w:hAnsi="Arial" w:cs="Arial"/>
          <w:sz w:val="24"/>
        </w:rPr>
        <w:t>disminuir o eliminar</w:t>
      </w:r>
      <w:r>
        <w:rPr>
          <w:rFonts w:ascii="Arial" w:hAnsi="Arial" w:cs="Arial"/>
          <w:sz w:val="24"/>
        </w:rPr>
        <w:t xml:space="preserve"> la redundan</w:t>
      </w:r>
      <w:r w:rsidR="00224E26">
        <w:rPr>
          <w:rFonts w:ascii="Arial" w:hAnsi="Arial" w:cs="Arial"/>
          <w:sz w:val="24"/>
        </w:rPr>
        <w:t xml:space="preserve">cia de los requisitos generados aparte del uso de un segundo </w:t>
      </w:r>
      <w:r w:rsidR="00224E26" w:rsidRPr="00224E26">
        <w:rPr>
          <w:rFonts w:ascii="Arial" w:hAnsi="Arial" w:cs="Arial"/>
          <w:i/>
          <w:sz w:val="24"/>
        </w:rPr>
        <w:t>LLM</w:t>
      </w:r>
      <w:r>
        <w:rPr>
          <w:rFonts w:ascii="Arial" w:hAnsi="Arial" w:cs="Arial"/>
          <w:sz w:val="24"/>
        </w:rPr>
        <w:t>.</w:t>
      </w:r>
    </w:p>
    <w:p w:rsidR="00CE7827" w:rsidRDefault="004869E2" w:rsidP="00CE7827">
      <w:pPr>
        <w:pStyle w:val="ListParagraph"/>
        <w:numPr>
          <w:ilvl w:val="0"/>
          <w:numId w:val="12"/>
        </w:numPr>
        <w:spacing w:line="360" w:lineRule="auto"/>
        <w:jc w:val="both"/>
        <w:rPr>
          <w:rFonts w:ascii="Arial" w:hAnsi="Arial" w:cs="Arial"/>
          <w:sz w:val="24"/>
        </w:rPr>
      </w:pPr>
      <w:r w:rsidRPr="004869E2">
        <w:rPr>
          <w:rFonts w:ascii="Arial" w:hAnsi="Arial" w:cs="Arial"/>
          <w:sz w:val="24"/>
        </w:rPr>
        <w:t>Evaluar el método propuesto usando opiniones en español</w:t>
      </w:r>
      <w:r w:rsidR="00224E26">
        <w:rPr>
          <w:rFonts w:ascii="Arial" w:hAnsi="Arial" w:cs="Arial"/>
          <w:sz w:val="24"/>
        </w:rPr>
        <w:t>.</w:t>
      </w:r>
    </w:p>
    <w:p w:rsidR="008B658F" w:rsidRDefault="008B658F" w:rsidP="008B658F">
      <w:pPr>
        <w:spacing w:line="360" w:lineRule="auto"/>
        <w:jc w:val="both"/>
        <w:rPr>
          <w:rFonts w:ascii="Arial" w:hAnsi="Arial" w:cs="Arial"/>
          <w:sz w:val="24"/>
        </w:rPr>
      </w:pPr>
    </w:p>
    <w:p w:rsidR="008B658F" w:rsidRDefault="008B658F" w:rsidP="008B658F">
      <w:pPr>
        <w:spacing w:line="360" w:lineRule="auto"/>
        <w:jc w:val="both"/>
        <w:rPr>
          <w:rFonts w:ascii="Arial" w:hAnsi="Arial" w:cs="Arial"/>
          <w:sz w:val="24"/>
        </w:rPr>
      </w:pPr>
    </w:p>
    <w:p w:rsidR="008B658F" w:rsidRDefault="008B658F" w:rsidP="008B658F">
      <w:pPr>
        <w:spacing w:line="360" w:lineRule="auto"/>
        <w:jc w:val="both"/>
        <w:rPr>
          <w:rFonts w:ascii="Arial" w:hAnsi="Arial" w:cs="Arial"/>
          <w:sz w:val="24"/>
        </w:rPr>
      </w:pPr>
    </w:p>
    <w:p w:rsidR="008B658F" w:rsidRDefault="008B658F" w:rsidP="008B658F">
      <w:pPr>
        <w:spacing w:line="360" w:lineRule="auto"/>
        <w:jc w:val="both"/>
        <w:rPr>
          <w:rFonts w:ascii="Arial" w:hAnsi="Arial" w:cs="Arial"/>
          <w:sz w:val="24"/>
        </w:rPr>
      </w:pPr>
    </w:p>
    <w:p w:rsidR="008B658F" w:rsidRDefault="008B658F" w:rsidP="008B658F">
      <w:pPr>
        <w:spacing w:line="360" w:lineRule="auto"/>
        <w:jc w:val="both"/>
        <w:rPr>
          <w:rFonts w:ascii="Arial" w:hAnsi="Arial" w:cs="Arial"/>
          <w:sz w:val="24"/>
        </w:rPr>
      </w:pPr>
    </w:p>
    <w:p w:rsidR="008B658F" w:rsidRDefault="008B658F" w:rsidP="008B658F">
      <w:pPr>
        <w:spacing w:line="360" w:lineRule="auto"/>
        <w:jc w:val="both"/>
        <w:rPr>
          <w:rFonts w:ascii="Arial" w:hAnsi="Arial" w:cs="Arial"/>
          <w:sz w:val="24"/>
        </w:rPr>
      </w:pPr>
    </w:p>
    <w:p w:rsidR="00E86B9B" w:rsidRPr="00B00112" w:rsidRDefault="00CE7827" w:rsidP="00B00112">
      <w:pPr>
        <w:pStyle w:val="Title"/>
        <w:rPr>
          <w:rFonts w:asciiTheme="minorHAnsi" w:eastAsiaTheme="minorHAnsi" w:hAnsiTheme="minorHAnsi" w:cstheme="minorBidi"/>
          <w:spacing w:val="0"/>
          <w:kern w:val="0"/>
          <w:sz w:val="22"/>
          <w:szCs w:val="22"/>
          <w:lang w:val="en-US"/>
        </w:rPr>
      </w:pPr>
      <w:r w:rsidRPr="00E56BED">
        <w:rPr>
          <w:lang w:val="en-US"/>
        </w:rPr>
        <w:br w:type="page"/>
      </w:r>
      <w:bookmarkStart w:id="143" w:name="_Toc160013979"/>
      <w:bookmarkStart w:id="144" w:name="_Toc201521982"/>
      <w:r w:rsidRPr="00737F9F">
        <w:rPr>
          <w:lang w:val="en-US"/>
        </w:rPr>
        <w:lastRenderedPageBreak/>
        <w:t>Bibliografía</w:t>
      </w:r>
      <w:bookmarkEnd w:id="143"/>
      <w:bookmarkEnd w:id="144"/>
    </w:p>
    <w:p w:rsidR="00E86B9B" w:rsidRPr="00737F9F" w:rsidRDefault="00E86B9B" w:rsidP="00E86B9B">
      <w:pPr>
        <w:rPr>
          <w:lang w:val="en-US"/>
        </w:rPr>
      </w:pPr>
    </w:p>
    <w:p w:rsidR="00EE698D" w:rsidRPr="00EE698D" w:rsidRDefault="00E86B9B" w:rsidP="00EE698D">
      <w:pPr>
        <w:pStyle w:val="EndNoteBibliography"/>
        <w:spacing w:after="0"/>
        <w:ind w:left="720" w:hanging="720"/>
      </w:pPr>
      <w:r w:rsidRPr="0037702B">
        <w:rPr>
          <w:szCs w:val="24"/>
        </w:rPr>
        <w:fldChar w:fldCharType="begin"/>
      </w:r>
      <w:r w:rsidRPr="0037702B">
        <w:rPr>
          <w:szCs w:val="24"/>
        </w:rPr>
        <w:instrText xml:space="preserve"> ADDIN EN.REFLIST </w:instrText>
      </w:r>
      <w:r w:rsidRPr="0037702B">
        <w:rPr>
          <w:szCs w:val="24"/>
        </w:rPr>
        <w:fldChar w:fldCharType="separate"/>
      </w:r>
      <w:bookmarkStart w:id="145" w:name="_ENREF_1"/>
      <w:r w:rsidR="00EE698D" w:rsidRPr="00EE698D">
        <w:t>[1]</w:t>
      </w:r>
      <w:r w:rsidR="00EE698D" w:rsidRPr="00EE698D">
        <w:tab/>
        <w:t xml:space="preserve">I. Sommerville, </w:t>
      </w:r>
      <w:r w:rsidR="00EE698D" w:rsidRPr="00EE698D">
        <w:rPr>
          <w:i/>
        </w:rPr>
        <w:t>Software engineering</w:t>
      </w:r>
      <w:r w:rsidR="00EE698D" w:rsidRPr="00EE698D">
        <w:t>, 10th ed. Pearson, 2016.</w:t>
      </w:r>
      <w:bookmarkEnd w:id="145"/>
    </w:p>
    <w:p w:rsidR="00EE698D" w:rsidRPr="00EE698D" w:rsidRDefault="00EE698D" w:rsidP="00EE698D">
      <w:pPr>
        <w:pStyle w:val="EndNoteBibliography"/>
        <w:spacing w:after="0"/>
        <w:ind w:left="720" w:hanging="720"/>
      </w:pPr>
      <w:bookmarkStart w:id="146" w:name="_ENREF_2"/>
      <w:r w:rsidRPr="00EE698D">
        <w:t>[2]</w:t>
      </w:r>
      <w:r w:rsidRPr="00EE698D">
        <w:tab/>
        <w:t xml:space="preserve">P. A. Laplante and M. H. Kassab, F. Edition, Ed. </w:t>
      </w:r>
      <w:r w:rsidRPr="00EE698D">
        <w:rPr>
          <w:i/>
        </w:rPr>
        <w:t>Requirements Engineering for Software and Systems</w:t>
      </w:r>
      <w:r w:rsidRPr="00EE698D">
        <w:t>. CRC Press, 2022.</w:t>
      </w:r>
      <w:bookmarkEnd w:id="146"/>
    </w:p>
    <w:p w:rsidR="00EE698D" w:rsidRPr="00EE698D" w:rsidRDefault="00EE698D" w:rsidP="00EE698D">
      <w:pPr>
        <w:pStyle w:val="EndNoteBibliography"/>
        <w:spacing w:after="0"/>
        <w:ind w:left="720" w:hanging="720"/>
      </w:pPr>
      <w:bookmarkStart w:id="147" w:name="_ENREF_3"/>
      <w:r w:rsidRPr="00EE698D">
        <w:t>[3]</w:t>
      </w:r>
      <w:r w:rsidRPr="00EE698D">
        <w:tab/>
        <w:t xml:space="preserve">W. Maalej, M. Nayebi, T. Johann, and G. Ruhe, "Toward data-driven requirements engineering," </w:t>
      </w:r>
      <w:r w:rsidRPr="00EE698D">
        <w:rPr>
          <w:i/>
        </w:rPr>
        <w:t xml:space="preserve">IEEE software, </w:t>
      </w:r>
      <w:r w:rsidRPr="00EE698D">
        <w:t>vol. 33, no. 1, pp. 48-54, 2015.</w:t>
      </w:r>
      <w:bookmarkEnd w:id="147"/>
    </w:p>
    <w:p w:rsidR="00EE698D" w:rsidRPr="00EE698D" w:rsidRDefault="00EE698D" w:rsidP="00EE698D">
      <w:pPr>
        <w:pStyle w:val="EndNoteBibliography"/>
        <w:spacing w:after="0"/>
        <w:ind w:left="720" w:hanging="720"/>
      </w:pPr>
      <w:bookmarkStart w:id="148" w:name="_ENREF_4"/>
      <w:r w:rsidRPr="00EE698D">
        <w:t>[4]</w:t>
      </w:r>
      <w:r w:rsidRPr="00EE698D">
        <w:tab/>
        <w:t xml:space="preserve">M. Nayebi, H. Cho, and G. Ruhe, "App store mining is not enough for app improvement," </w:t>
      </w:r>
      <w:r w:rsidRPr="00EE698D">
        <w:rPr>
          <w:i/>
        </w:rPr>
        <w:t xml:space="preserve">Empirical Software Engineering, </w:t>
      </w:r>
      <w:r w:rsidRPr="00EE698D">
        <w:t>vol. 23, pp. 2764-2794, 2018.</w:t>
      </w:r>
      <w:bookmarkEnd w:id="148"/>
    </w:p>
    <w:p w:rsidR="00EE698D" w:rsidRPr="00EE698D" w:rsidRDefault="00EE698D" w:rsidP="00EE698D">
      <w:pPr>
        <w:pStyle w:val="EndNoteBibliography"/>
        <w:spacing w:after="0"/>
        <w:ind w:left="720" w:hanging="720"/>
      </w:pPr>
      <w:bookmarkStart w:id="149" w:name="_ENREF_5"/>
      <w:r w:rsidRPr="00EE698D">
        <w:t>[5]</w:t>
      </w:r>
      <w:r w:rsidRPr="00EE698D">
        <w:tab/>
        <w:t xml:space="preserve">F. A. Shah, K. Sirts, and D. Pfahl, "Using app reviews for competitive analysis: tool support," in </w:t>
      </w:r>
      <w:r w:rsidRPr="00EE698D">
        <w:rPr>
          <w:i/>
        </w:rPr>
        <w:t>Proceedings of the 3rd ACM SIGSOFT International Workshop on App Market Analytics</w:t>
      </w:r>
      <w:r w:rsidRPr="00EE698D">
        <w:t>, 2019, pp. 40-46.</w:t>
      </w:r>
      <w:bookmarkEnd w:id="149"/>
    </w:p>
    <w:p w:rsidR="00EE698D" w:rsidRPr="00EE698D" w:rsidRDefault="00EE698D" w:rsidP="00EE698D">
      <w:pPr>
        <w:pStyle w:val="EndNoteBibliography"/>
        <w:spacing w:after="0"/>
        <w:ind w:left="720" w:hanging="720"/>
      </w:pPr>
      <w:bookmarkStart w:id="150" w:name="_ENREF_6"/>
      <w:r w:rsidRPr="00EE698D">
        <w:t>[6]</w:t>
      </w:r>
      <w:r w:rsidRPr="00EE698D">
        <w:tab/>
        <w:t>F. Palomba</w:t>
      </w:r>
      <w:r w:rsidRPr="00EE698D">
        <w:rPr>
          <w:i/>
        </w:rPr>
        <w:t xml:space="preserve"> et al.</w:t>
      </w:r>
      <w:r w:rsidRPr="00EE698D">
        <w:t xml:space="preserve">, "Crowdsourcing user reviews to support the evolution of mobile apps," </w:t>
      </w:r>
      <w:r w:rsidRPr="00EE698D">
        <w:rPr>
          <w:i/>
        </w:rPr>
        <w:t xml:space="preserve">Journal of Systems and Software, </w:t>
      </w:r>
      <w:r w:rsidRPr="00EE698D">
        <w:t>vol. 137, pp. 143-162, 2018.</w:t>
      </w:r>
      <w:bookmarkEnd w:id="150"/>
    </w:p>
    <w:p w:rsidR="00EE698D" w:rsidRPr="00EE698D" w:rsidRDefault="00EE698D" w:rsidP="00EE698D">
      <w:pPr>
        <w:pStyle w:val="EndNoteBibliography"/>
        <w:spacing w:after="0"/>
        <w:ind w:left="720" w:hanging="720"/>
      </w:pPr>
      <w:bookmarkStart w:id="151" w:name="_ENREF_7"/>
      <w:r w:rsidRPr="00EE698D">
        <w:t>[7]</w:t>
      </w:r>
      <w:r w:rsidRPr="00EE698D">
        <w:tab/>
        <w:t xml:space="preserve">E. Guzman, L. Oliveira, Y. Steiner, L. C. Wagner, and M. Glinz, "User feedback in the app store: a cross-cultural study," in </w:t>
      </w:r>
      <w:r w:rsidRPr="00EE698D">
        <w:rPr>
          <w:i/>
        </w:rPr>
        <w:t>Proceedings of the 40th International Conference on Software Engineering: Software Engineering in Society</w:t>
      </w:r>
      <w:r w:rsidRPr="00EE698D">
        <w:t>, 2018, pp. 13-22.</w:t>
      </w:r>
      <w:bookmarkEnd w:id="151"/>
    </w:p>
    <w:p w:rsidR="00EE698D" w:rsidRPr="00EE698D" w:rsidRDefault="00EE698D" w:rsidP="00EE698D">
      <w:pPr>
        <w:pStyle w:val="EndNoteBibliography"/>
        <w:spacing w:after="0"/>
        <w:ind w:left="720" w:hanging="720"/>
      </w:pPr>
      <w:bookmarkStart w:id="152" w:name="_ENREF_8"/>
      <w:r w:rsidRPr="00EE698D">
        <w:t>[8]</w:t>
      </w:r>
      <w:r w:rsidRPr="00EE698D">
        <w:tab/>
        <w:t xml:space="preserve">F. M. Kifetew, A. Perini, A. Susi, A. Siena, D. Muñante, and I. Morales-Ramirez, "Automating user-feedback driven requirements prioritization," </w:t>
      </w:r>
      <w:r w:rsidRPr="00EE698D">
        <w:rPr>
          <w:i/>
        </w:rPr>
        <w:t xml:space="preserve">Information and Software Technology, </w:t>
      </w:r>
      <w:r w:rsidRPr="00EE698D">
        <w:t>vol. 138, p. 106635, 2021.</w:t>
      </w:r>
      <w:bookmarkEnd w:id="152"/>
    </w:p>
    <w:p w:rsidR="00EE698D" w:rsidRPr="00EE698D" w:rsidRDefault="00EE698D" w:rsidP="00EE698D">
      <w:pPr>
        <w:pStyle w:val="EndNoteBibliography"/>
        <w:spacing w:after="0"/>
        <w:ind w:left="720" w:hanging="720"/>
      </w:pPr>
      <w:bookmarkStart w:id="153" w:name="_ENREF_9"/>
      <w:r w:rsidRPr="00EE698D">
        <w:t>[9]</w:t>
      </w:r>
      <w:r w:rsidRPr="00EE698D">
        <w:tab/>
        <w:t xml:space="preserve">H. H. Khan, M. N. Malik, Y. Alotaibi, A. Alsufyani, and S. Alghamdi, "Crowdsourced Requirements Engineering Challenges and Solutions: A Software Industry Perspective," </w:t>
      </w:r>
      <w:r w:rsidRPr="00EE698D">
        <w:rPr>
          <w:i/>
        </w:rPr>
        <w:t xml:space="preserve">Computer Systems Science &amp; Engineering, </w:t>
      </w:r>
      <w:r w:rsidRPr="00EE698D">
        <w:t>vol. 39, no. 2, 2021.</w:t>
      </w:r>
      <w:bookmarkEnd w:id="153"/>
    </w:p>
    <w:p w:rsidR="00EE698D" w:rsidRPr="00EE698D" w:rsidRDefault="00EE698D" w:rsidP="00EE698D">
      <w:pPr>
        <w:pStyle w:val="EndNoteBibliography"/>
        <w:spacing w:after="0"/>
        <w:ind w:left="720" w:hanging="720"/>
      </w:pPr>
      <w:bookmarkStart w:id="154" w:name="_ENREF_10"/>
      <w:r w:rsidRPr="00EE698D">
        <w:t>[10]</w:t>
      </w:r>
      <w:r w:rsidRPr="00EE698D">
        <w:tab/>
        <w:t xml:space="preserve">D. Pagano and W. Maalej, "User feedback in the appstore: An empirical study," in </w:t>
      </w:r>
      <w:r w:rsidRPr="00EE698D">
        <w:rPr>
          <w:i/>
        </w:rPr>
        <w:t>2013 21st IEEE international requirements engineering conference (RE)</w:t>
      </w:r>
      <w:r w:rsidRPr="00EE698D">
        <w:t>, 2013, pp. 125-134: IEEE.</w:t>
      </w:r>
      <w:bookmarkEnd w:id="154"/>
    </w:p>
    <w:p w:rsidR="00EE698D" w:rsidRPr="00EE698D" w:rsidRDefault="00EE698D" w:rsidP="00EE698D">
      <w:pPr>
        <w:pStyle w:val="EndNoteBibliography"/>
        <w:spacing w:after="0"/>
        <w:ind w:left="720" w:hanging="720"/>
      </w:pPr>
      <w:bookmarkStart w:id="155" w:name="_ENREF_11"/>
      <w:r w:rsidRPr="00EE698D">
        <w:t>[11]</w:t>
      </w:r>
      <w:r w:rsidRPr="00EE698D">
        <w:tab/>
        <w:t xml:space="preserve">E. Guzman, R. Alkadhi, and N. Seyff, "A needle in a haystack: What do twitter users say about software?," in </w:t>
      </w:r>
      <w:r w:rsidRPr="00EE698D">
        <w:rPr>
          <w:i/>
        </w:rPr>
        <w:t>2016 IEEE 24th international requirements engineering conference (RE)</w:t>
      </w:r>
      <w:r w:rsidRPr="00EE698D">
        <w:t>, 2016, pp. 96-105: IEEE.</w:t>
      </w:r>
      <w:bookmarkEnd w:id="155"/>
    </w:p>
    <w:p w:rsidR="00EE698D" w:rsidRPr="00EE698D" w:rsidRDefault="00EE698D" w:rsidP="00EE698D">
      <w:pPr>
        <w:pStyle w:val="EndNoteBibliography"/>
        <w:spacing w:after="0"/>
        <w:ind w:left="720" w:hanging="720"/>
      </w:pPr>
      <w:bookmarkStart w:id="156" w:name="_ENREF_12"/>
      <w:r w:rsidRPr="00EE698D">
        <w:t>[12]</w:t>
      </w:r>
      <w:r w:rsidRPr="00EE698D">
        <w:tab/>
        <w:t xml:space="preserve">J. C. de Souza Filho, W. T. Nakamura, L. M. Teixeira, R. P. da Silva, B. F. Gadelha, and T. U. Conte, "Towards a Data-Driven Requirements Elicitation Tool through the Lens of Design Thinking," in </w:t>
      </w:r>
      <w:r w:rsidRPr="00EE698D">
        <w:rPr>
          <w:i/>
        </w:rPr>
        <w:t>ICEIS (2)</w:t>
      </w:r>
      <w:r w:rsidRPr="00EE698D">
        <w:t>, 2021, pp. 283-290.</w:t>
      </w:r>
      <w:bookmarkEnd w:id="156"/>
    </w:p>
    <w:p w:rsidR="00EE698D" w:rsidRPr="00EE698D" w:rsidRDefault="00EE698D" w:rsidP="00EE698D">
      <w:pPr>
        <w:pStyle w:val="EndNoteBibliography"/>
        <w:spacing w:after="0"/>
        <w:ind w:left="720" w:hanging="720"/>
      </w:pPr>
      <w:bookmarkStart w:id="157" w:name="_ENREF_13"/>
      <w:r w:rsidRPr="00EE698D">
        <w:t>[13]</w:t>
      </w:r>
      <w:r w:rsidRPr="00EE698D">
        <w:tab/>
        <w:t xml:space="preserve">L. Wang, H. Nakagawa, and T. Tsuchiya, "Opinion Analysis and Organization of Mobile Application User Reviews," in </w:t>
      </w:r>
      <w:r w:rsidRPr="00EE698D">
        <w:rPr>
          <w:i/>
        </w:rPr>
        <w:t>REFSQ Workshops</w:t>
      </w:r>
      <w:r w:rsidRPr="00EE698D">
        <w:t>, 2020, pp. 1-9.</w:t>
      </w:r>
      <w:bookmarkEnd w:id="157"/>
    </w:p>
    <w:p w:rsidR="00EE698D" w:rsidRPr="00EE698D" w:rsidRDefault="00EE698D" w:rsidP="00EE698D">
      <w:pPr>
        <w:pStyle w:val="EndNoteBibliography"/>
        <w:spacing w:after="0"/>
        <w:ind w:left="720" w:hanging="720"/>
      </w:pPr>
      <w:bookmarkStart w:id="158" w:name="_ENREF_14"/>
      <w:r w:rsidRPr="00EE698D">
        <w:t>[14]</w:t>
      </w:r>
      <w:r w:rsidRPr="00EE698D">
        <w:tab/>
        <w:t xml:space="preserve">S. U. Hassan, J. Ahamed, and K. Ahmad, "Analytics of machine learning-based algorithms for text classification," </w:t>
      </w:r>
      <w:r w:rsidRPr="00EE698D">
        <w:rPr>
          <w:i/>
        </w:rPr>
        <w:t xml:space="preserve">Sustainable Operations and Computers, </w:t>
      </w:r>
      <w:r w:rsidRPr="00EE698D">
        <w:t>vol. 3, pp. 238-248, 2022.</w:t>
      </w:r>
      <w:bookmarkEnd w:id="158"/>
    </w:p>
    <w:p w:rsidR="00EE698D" w:rsidRPr="00EE698D" w:rsidRDefault="00EE698D" w:rsidP="00EE698D">
      <w:pPr>
        <w:pStyle w:val="EndNoteBibliography"/>
        <w:spacing w:after="0"/>
        <w:ind w:left="720" w:hanging="720"/>
      </w:pPr>
      <w:bookmarkStart w:id="159" w:name="_ENREF_15"/>
      <w:r w:rsidRPr="00EE698D">
        <w:t>[15]</w:t>
      </w:r>
      <w:r w:rsidRPr="00EE698D">
        <w:tab/>
        <w:t xml:space="preserve">A. Al-Hawari, H. Najadat, and R. Shatnawi, "Classification of application reviews into software maintenance tasks using data mining techniques," </w:t>
      </w:r>
      <w:r w:rsidRPr="00EE698D">
        <w:rPr>
          <w:i/>
        </w:rPr>
        <w:t xml:space="preserve">Software Quality Journal, </w:t>
      </w:r>
      <w:r w:rsidRPr="00EE698D">
        <w:t>vol. 29, pp. 667-703, 2021.</w:t>
      </w:r>
      <w:bookmarkEnd w:id="159"/>
    </w:p>
    <w:p w:rsidR="00EE698D" w:rsidRPr="00EE698D" w:rsidRDefault="00EE698D" w:rsidP="00EE698D">
      <w:pPr>
        <w:pStyle w:val="EndNoteBibliography"/>
        <w:spacing w:after="0"/>
        <w:ind w:left="720" w:hanging="720"/>
      </w:pPr>
      <w:bookmarkStart w:id="160" w:name="_ENREF_16"/>
      <w:r w:rsidRPr="00EE698D">
        <w:lastRenderedPageBreak/>
        <w:t>[16]</w:t>
      </w:r>
      <w:r w:rsidRPr="00EE698D">
        <w:tab/>
        <w:t xml:space="preserve">N. Aslam, W. Y. Ramay, K. Xia, and N. Sarwar, "Convolutional neural network based classification of app reviews," </w:t>
      </w:r>
      <w:r w:rsidRPr="00EE698D">
        <w:rPr>
          <w:i/>
        </w:rPr>
        <w:t xml:space="preserve">IEEE Access, </w:t>
      </w:r>
      <w:r w:rsidRPr="00EE698D">
        <w:t>vol. 8, pp. 185619-185628, 2020.</w:t>
      </w:r>
      <w:bookmarkEnd w:id="160"/>
    </w:p>
    <w:p w:rsidR="00EE698D" w:rsidRPr="00EE698D" w:rsidRDefault="00EE698D" w:rsidP="00EE698D">
      <w:pPr>
        <w:pStyle w:val="EndNoteBibliography"/>
        <w:spacing w:after="0"/>
        <w:ind w:left="720" w:hanging="720"/>
      </w:pPr>
      <w:bookmarkStart w:id="161" w:name="_ENREF_17"/>
      <w:r w:rsidRPr="00EE698D">
        <w:t>[17]</w:t>
      </w:r>
      <w:r w:rsidRPr="00EE698D">
        <w:tab/>
        <w:t xml:space="preserve">N. Chen, J. Lin, S. C. Hoi, X. Xiao, and B. Zhang, "AR-miner: mining informative reviews for developers from mobile app marketplace," in </w:t>
      </w:r>
      <w:r w:rsidRPr="00EE698D">
        <w:rPr>
          <w:i/>
        </w:rPr>
        <w:t>Proceedings of the 36th international conference on software engineering</w:t>
      </w:r>
      <w:r w:rsidRPr="00EE698D">
        <w:t>, 2014, pp. 767-778.</w:t>
      </w:r>
      <w:bookmarkEnd w:id="161"/>
    </w:p>
    <w:p w:rsidR="00EE698D" w:rsidRPr="00EE698D" w:rsidRDefault="00EE698D" w:rsidP="00EE698D">
      <w:pPr>
        <w:pStyle w:val="EndNoteBibliography"/>
        <w:spacing w:after="0"/>
        <w:ind w:left="720" w:hanging="720"/>
      </w:pPr>
      <w:bookmarkStart w:id="162" w:name="_ENREF_18"/>
      <w:r w:rsidRPr="00EE698D">
        <w:t>[18]</w:t>
      </w:r>
      <w:r w:rsidRPr="00EE698D">
        <w:tab/>
        <w:t xml:space="preserve">V. Milián Núñez, T. Blanco Martín, A. Simón-Cuevas, H. González Diéz, and A. Hernández González, "A Knowledge-Based User Feedback Classification Approach for Software Support," in </w:t>
      </w:r>
      <w:r w:rsidRPr="00EE698D">
        <w:rPr>
          <w:i/>
        </w:rPr>
        <w:t>International Workshop on Artificial Intelligence and Pattern Recognition</w:t>
      </w:r>
      <w:r w:rsidRPr="00EE698D">
        <w:t>, 2023, pp. 237-247: Springer.</w:t>
      </w:r>
      <w:bookmarkEnd w:id="162"/>
    </w:p>
    <w:p w:rsidR="00EE698D" w:rsidRPr="00EE698D" w:rsidRDefault="00EE698D" w:rsidP="00EE698D">
      <w:pPr>
        <w:pStyle w:val="EndNoteBibliography"/>
        <w:spacing w:after="0"/>
        <w:ind w:left="720" w:hanging="720"/>
        <w:rPr>
          <w:lang w:val="es-ES"/>
        </w:rPr>
      </w:pPr>
      <w:bookmarkStart w:id="163" w:name="_ENREF_19"/>
      <w:r w:rsidRPr="00EE698D">
        <w:rPr>
          <w:lang w:val="es-ES"/>
        </w:rPr>
        <w:t>[19]</w:t>
      </w:r>
      <w:r w:rsidRPr="00EE698D">
        <w:rPr>
          <w:lang w:val="es-ES"/>
        </w:rPr>
        <w:tab/>
        <w:t xml:space="preserve">V. Milián Núñez, H. González Diéz , and A. Simón Cuevas, "Predicción de Requisitos de Software a partir de Opiniones de Usuarios," in </w:t>
      </w:r>
      <w:r w:rsidRPr="00EE698D">
        <w:rPr>
          <w:i/>
          <w:lang w:val="es-ES"/>
        </w:rPr>
        <w:t>“Transferencia de Conocimiento en Tecnologías de la Información” (STCTI). IV Convención Científica Internacional UCLV 2023</w:t>
      </w:r>
      <w:r w:rsidRPr="00EE698D">
        <w:rPr>
          <w:lang w:val="es-ES"/>
        </w:rPr>
        <w:t>, Santa Clara, 2021.</w:t>
      </w:r>
      <w:bookmarkEnd w:id="163"/>
    </w:p>
    <w:p w:rsidR="00EE698D" w:rsidRPr="00EE698D" w:rsidRDefault="00EE698D" w:rsidP="00EE698D">
      <w:pPr>
        <w:pStyle w:val="EndNoteBibliography"/>
        <w:spacing w:after="0"/>
        <w:ind w:left="720" w:hanging="720"/>
        <w:rPr>
          <w:lang w:val="es-ES"/>
        </w:rPr>
      </w:pPr>
      <w:bookmarkStart w:id="164" w:name="_ENREF_20"/>
      <w:r w:rsidRPr="00EE698D">
        <w:rPr>
          <w:lang w:val="es-ES"/>
        </w:rPr>
        <w:t>[20]</w:t>
      </w:r>
      <w:r w:rsidRPr="00EE698D">
        <w:rPr>
          <w:lang w:val="es-ES"/>
        </w:rPr>
        <w:tab/>
        <w:t>T. B. Martín, "Método de predicción de la relevancia en opiniones de usuarios para el soporte de software," Universidad Tecnológica de La Habana “José Antonio Echeverría”, 2022.</w:t>
      </w:r>
      <w:bookmarkEnd w:id="164"/>
    </w:p>
    <w:p w:rsidR="00EE698D" w:rsidRPr="00EE698D" w:rsidRDefault="00EE698D" w:rsidP="00EE698D">
      <w:pPr>
        <w:pStyle w:val="EndNoteBibliography"/>
        <w:spacing w:after="0"/>
        <w:ind w:left="720" w:hanging="720"/>
      </w:pPr>
      <w:bookmarkStart w:id="165" w:name="_ENREF_21"/>
      <w:r w:rsidRPr="00EE698D">
        <w:t>[21]</w:t>
      </w:r>
      <w:r w:rsidRPr="00EE698D">
        <w:tab/>
        <w:t xml:space="preserve">P. R. Henao, J. Fischbach, D. Spies, J. Frattini, and A. Vogelsang, "Transfer learning for mining feature requests and bug reports from tweets and app store reviews," in </w:t>
      </w:r>
      <w:r w:rsidRPr="00EE698D">
        <w:rPr>
          <w:i/>
        </w:rPr>
        <w:t>2021 IEEE 29th International Requirements Engineering Conference Workshops (REW)</w:t>
      </w:r>
      <w:r w:rsidRPr="00EE698D">
        <w:t>, 2021, pp. 80-86: IEEE.</w:t>
      </w:r>
      <w:bookmarkEnd w:id="165"/>
    </w:p>
    <w:p w:rsidR="00EE698D" w:rsidRPr="00EE698D" w:rsidRDefault="00EE698D" w:rsidP="00EE698D">
      <w:pPr>
        <w:pStyle w:val="EndNoteBibliography"/>
        <w:spacing w:after="0"/>
        <w:ind w:left="720" w:hanging="720"/>
      </w:pPr>
      <w:bookmarkStart w:id="166" w:name="_ENREF_22"/>
      <w:r w:rsidRPr="00EE698D">
        <w:t>[22]</w:t>
      </w:r>
      <w:r w:rsidRPr="00EE698D">
        <w:tab/>
        <w:t xml:space="preserve">M. A. Hadi and F. H. Fard, "Evaluating pre-trained models for user feedback analysis in software engineering: A study on classification of app-reviews," </w:t>
      </w:r>
      <w:r w:rsidRPr="00EE698D">
        <w:rPr>
          <w:i/>
        </w:rPr>
        <w:t xml:space="preserve">Empirical Software Engineering, </w:t>
      </w:r>
      <w:r w:rsidRPr="00EE698D">
        <w:t>vol. 28, no. 4, p. 88, 2023.</w:t>
      </w:r>
      <w:bookmarkEnd w:id="166"/>
    </w:p>
    <w:p w:rsidR="00EE698D" w:rsidRPr="00EE698D" w:rsidRDefault="00EE698D" w:rsidP="00EE698D">
      <w:pPr>
        <w:pStyle w:val="EndNoteBibliography"/>
        <w:spacing w:after="0"/>
        <w:ind w:left="720" w:hanging="720"/>
      </w:pPr>
      <w:bookmarkStart w:id="167" w:name="_ENREF_23"/>
      <w:r w:rsidRPr="00EE698D">
        <w:t>[23]</w:t>
      </w:r>
      <w:r w:rsidRPr="00EE698D">
        <w:tab/>
        <w:t xml:space="preserve">R. R. Mekala, A. Irfan, E. C. Groen, A. Porter, and M. Lindvall, "Classifying user requirements from online feedback in small dataset environments using deep learning," in </w:t>
      </w:r>
      <w:r w:rsidRPr="00EE698D">
        <w:rPr>
          <w:i/>
        </w:rPr>
        <w:t>2021 IEEE 29th International requirements engineering conference (RE)</w:t>
      </w:r>
      <w:r w:rsidRPr="00EE698D">
        <w:t>, 2021, pp. 139-149: IEEE.</w:t>
      </w:r>
      <w:bookmarkEnd w:id="167"/>
    </w:p>
    <w:p w:rsidR="00EE698D" w:rsidRPr="00EE698D" w:rsidRDefault="00EE698D" w:rsidP="00EE698D">
      <w:pPr>
        <w:pStyle w:val="EndNoteBibliography"/>
        <w:spacing w:after="0"/>
        <w:ind w:left="720" w:hanging="720"/>
      </w:pPr>
      <w:bookmarkStart w:id="168" w:name="_ENREF_24"/>
      <w:r w:rsidRPr="00EE698D">
        <w:t>[24]</w:t>
      </w:r>
      <w:r w:rsidRPr="00EE698D">
        <w:tab/>
        <w:t xml:space="preserve">T. Dash, S. Chitlangia, A. Ahuja, and A. Srinivasan, "A review of some techniques for inclusion of domain-knowledge into deep neural networks," </w:t>
      </w:r>
      <w:r w:rsidRPr="00EE698D">
        <w:rPr>
          <w:i/>
        </w:rPr>
        <w:t xml:space="preserve">Scientific Reports, </w:t>
      </w:r>
      <w:r w:rsidRPr="00EE698D">
        <w:t>vol. 12, no. 1, p. 1040, 2022.</w:t>
      </w:r>
      <w:bookmarkEnd w:id="168"/>
    </w:p>
    <w:p w:rsidR="00EE698D" w:rsidRPr="00EE698D" w:rsidRDefault="00EE698D" w:rsidP="00EE698D">
      <w:pPr>
        <w:pStyle w:val="EndNoteBibliography"/>
        <w:spacing w:after="0"/>
        <w:ind w:left="720" w:hanging="720"/>
      </w:pPr>
      <w:bookmarkStart w:id="169" w:name="_ENREF_25"/>
      <w:r w:rsidRPr="00EE698D">
        <w:t>[25]</w:t>
      </w:r>
      <w:r w:rsidRPr="00EE698D">
        <w:tab/>
        <w:t xml:space="preserve">L. Hu, Z. Liu, Z. Zhao, L. Hou, L. Nie, and J. Li, "A survey of knowledge enhanced pre-trained language models," </w:t>
      </w:r>
      <w:r w:rsidRPr="00EE698D">
        <w:rPr>
          <w:i/>
        </w:rPr>
        <w:t xml:space="preserve">IEEE Transactions on Knowledge and Data Engineering, </w:t>
      </w:r>
      <w:r w:rsidRPr="00EE698D">
        <w:t>2023.</w:t>
      </w:r>
      <w:bookmarkEnd w:id="169"/>
    </w:p>
    <w:p w:rsidR="00EE698D" w:rsidRPr="00EE698D" w:rsidRDefault="00EE698D" w:rsidP="00EE698D">
      <w:pPr>
        <w:pStyle w:val="EndNoteBibliography"/>
        <w:spacing w:after="0"/>
        <w:ind w:left="720" w:hanging="720"/>
      </w:pPr>
      <w:bookmarkStart w:id="170" w:name="_ENREF_26"/>
      <w:r w:rsidRPr="00EE698D">
        <w:t>[26]</w:t>
      </w:r>
      <w:r w:rsidRPr="00EE698D">
        <w:tab/>
        <w:t xml:space="preserve">Z. Zhao, L. Zhang, X. Lian, X. Gao, H. Lv, and L. Shi, "Reqgen: Keywords-driven software requirements generation," </w:t>
      </w:r>
      <w:r w:rsidRPr="00EE698D">
        <w:rPr>
          <w:i/>
        </w:rPr>
        <w:t xml:space="preserve">Mathematics, </w:t>
      </w:r>
      <w:r w:rsidRPr="00EE698D">
        <w:t>vol. 11, no. 2, p. 332, 2023.</w:t>
      </w:r>
      <w:bookmarkEnd w:id="170"/>
    </w:p>
    <w:p w:rsidR="00EE698D" w:rsidRPr="00EE698D" w:rsidRDefault="00EE698D" w:rsidP="00EE698D">
      <w:pPr>
        <w:pStyle w:val="EndNoteBibliography"/>
        <w:spacing w:after="0"/>
        <w:ind w:left="720" w:hanging="720"/>
      </w:pPr>
      <w:bookmarkStart w:id="171" w:name="_ENREF_27"/>
      <w:r w:rsidRPr="00EE698D">
        <w:t>[27]</w:t>
      </w:r>
      <w:r w:rsidRPr="00EE698D">
        <w:tab/>
        <w:t xml:space="preserve">M. Krishna, B. Gaur, A. Verma, and P. Jalote, "Using LLMs in software requirements specifications: an empirical evaluation," in </w:t>
      </w:r>
      <w:r w:rsidRPr="00EE698D">
        <w:rPr>
          <w:i/>
        </w:rPr>
        <w:t>2024 IEEE 32nd International Requirements Engineering Conference (RE)</w:t>
      </w:r>
      <w:r w:rsidRPr="00EE698D">
        <w:t>, 2024, pp. 475-483: IEEE.</w:t>
      </w:r>
      <w:bookmarkEnd w:id="171"/>
    </w:p>
    <w:p w:rsidR="00EE698D" w:rsidRPr="00EE698D" w:rsidRDefault="00EE698D" w:rsidP="00EE698D">
      <w:pPr>
        <w:pStyle w:val="EndNoteBibliography"/>
        <w:spacing w:after="0"/>
        <w:ind w:left="720" w:hanging="720"/>
      </w:pPr>
      <w:bookmarkStart w:id="172" w:name="_ENREF_28"/>
      <w:r w:rsidRPr="00EE698D">
        <w:t>[28]</w:t>
      </w:r>
      <w:r w:rsidRPr="00EE698D">
        <w:tab/>
        <w:t xml:space="preserve">C. Arora, J. Grundy, and M. Abdelrazek, "Advancing requirements engineering through generative ai: Assessing the role of llms," in </w:t>
      </w:r>
      <w:r w:rsidRPr="00EE698D">
        <w:rPr>
          <w:i/>
        </w:rPr>
        <w:t>Generative AI for Effective Software Development</w:t>
      </w:r>
      <w:r w:rsidRPr="00EE698D">
        <w:t>: Springer, 2024, pp. 129-148.</w:t>
      </w:r>
      <w:bookmarkEnd w:id="172"/>
    </w:p>
    <w:p w:rsidR="00EE698D" w:rsidRPr="00EE698D" w:rsidRDefault="00EE698D" w:rsidP="00EE698D">
      <w:pPr>
        <w:pStyle w:val="EndNoteBibliography"/>
        <w:spacing w:after="0"/>
        <w:ind w:left="720" w:hanging="720"/>
      </w:pPr>
      <w:bookmarkStart w:id="173" w:name="_ENREF_29"/>
      <w:r w:rsidRPr="00EE698D">
        <w:t>[29]</w:t>
      </w:r>
      <w:r w:rsidRPr="00EE698D">
        <w:tab/>
        <w:t>D. M. Fernández</w:t>
      </w:r>
      <w:r w:rsidRPr="00EE698D">
        <w:rPr>
          <w:i/>
        </w:rPr>
        <w:t xml:space="preserve"> et al.</w:t>
      </w:r>
      <w:r w:rsidRPr="00EE698D">
        <w:t xml:space="preserve">, "Naming the pain in requirements engineering: Contemporary problems, causes, and effects in practice," </w:t>
      </w:r>
      <w:r w:rsidRPr="00EE698D">
        <w:rPr>
          <w:i/>
        </w:rPr>
        <w:t xml:space="preserve">Empirical software engineering, </w:t>
      </w:r>
      <w:r w:rsidRPr="00EE698D">
        <w:t>vol. 22, pp. 2298-2338, 2017.</w:t>
      </w:r>
      <w:bookmarkEnd w:id="173"/>
    </w:p>
    <w:p w:rsidR="00EE698D" w:rsidRPr="00EE698D" w:rsidRDefault="00EE698D" w:rsidP="00EE698D">
      <w:pPr>
        <w:pStyle w:val="EndNoteBibliography"/>
        <w:spacing w:after="0"/>
        <w:ind w:left="720" w:hanging="720"/>
      </w:pPr>
      <w:bookmarkStart w:id="174" w:name="_ENREF_30"/>
      <w:r w:rsidRPr="00EE698D">
        <w:lastRenderedPageBreak/>
        <w:t>[30]</w:t>
      </w:r>
      <w:r w:rsidRPr="00EE698D">
        <w:tab/>
        <w:t xml:space="preserve">R. Kasauli, E. Knauss, J. Horkoff, G. Liebel, and F. G. de Oliveira Neto, "Requirements engineering challenges and practices in large-scale agile system development," </w:t>
      </w:r>
      <w:r w:rsidRPr="00EE698D">
        <w:rPr>
          <w:i/>
        </w:rPr>
        <w:t xml:space="preserve">Journal of Systems and Software, </w:t>
      </w:r>
      <w:r w:rsidRPr="00EE698D">
        <w:t>vol. 172, p. 110851, 2021.</w:t>
      </w:r>
      <w:bookmarkEnd w:id="174"/>
    </w:p>
    <w:p w:rsidR="00EE698D" w:rsidRPr="00EE698D" w:rsidRDefault="00EE698D" w:rsidP="00EE698D">
      <w:pPr>
        <w:pStyle w:val="EndNoteBibliography"/>
        <w:spacing w:after="0"/>
        <w:ind w:left="720" w:hanging="720"/>
      </w:pPr>
      <w:bookmarkStart w:id="175" w:name="_ENREF_31"/>
      <w:r w:rsidRPr="00EE698D">
        <w:t>[31]</w:t>
      </w:r>
      <w:r w:rsidRPr="00EE698D">
        <w:tab/>
        <w:t xml:space="preserve">I. C. S. S. E. S. Committee and I.-S. S. Board, </w:t>
      </w:r>
      <w:r w:rsidRPr="00EE698D">
        <w:rPr>
          <w:i/>
        </w:rPr>
        <w:t>IEEE recommended practice for software requirements specifications</w:t>
      </w:r>
      <w:r w:rsidRPr="00EE698D">
        <w:t xml:space="preserve"> (no. 1998). IEEE, 1998.</w:t>
      </w:r>
      <w:bookmarkEnd w:id="175"/>
    </w:p>
    <w:p w:rsidR="00EE698D" w:rsidRPr="00EE698D" w:rsidRDefault="00EE698D" w:rsidP="00EE698D">
      <w:pPr>
        <w:pStyle w:val="EndNoteBibliography"/>
        <w:spacing w:after="0"/>
        <w:ind w:left="720" w:hanging="720"/>
      </w:pPr>
      <w:bookmarkStart w:id="176" w:name="_ENREF_32"/>
      <w:r w:rsidRPr="00EE698D">
        <w:t>[32]</w:t>
      </w:r>
      <w:r w:rsidRPr="00EE698D">
        <w:tab/>
        <w:t xml:space="preserve">L. Hickman, S. Thapa, L. Tay, M. Cao, and P. Srinivasan, "Text preprocessing for text mining in organizational research: Review and recommendations," </w:t>
      </w:r>
      <w:r w:rsidRPr="00EE698D">
        <w:rPr>
          <w:i/>
        </w:rPr>
        <w:t xml:space="preserve">Organizational Research Methods, </w:t>
      </w:r>
      <w:r w:rsidRPr="00EE698D">
        <w:t>vol. 25, no. 1, pp. 114-146, 2022.</w:t>
      </w:r>
      <w:bookmarkEnd w:id="176"/>
    </w:p>
    <w:p w:rsidR="00EE698D" w:rsidRPr="00EE698D" w:rsidRDefault="00EE698D" w:rsidP="00EE698D">
      <w:pPr>
        <w:pStyle w:val="EndNoteBibliography"/>
        <w:spacing w:after="0"/>
        <w:ind w:left="720" w:hanging="720"/>
      </w:pPr>
      <w:bookmarkStart w:id="177" w:name="_ENREF_33"/>
      <w:r w:rsidRPr="00EE698D">
        <w:t>[33]</w:t>
      </w:r>
      <w:r w:rsidRPr="00EE698D">
        <w:tab/>
        <w:t xml:space="preserve">S. Vajjala, B. Majumder, A. Gupta, and H. Surana, </w:t>
      </w:r>
      <w:r w:rsidRPr="00EE698D">
        <w:rPr>
          <w:i/>
        </w:rPr>
        <w:t>Practical Natural Language Processing A Comprehensive Guide to Building Real-World NLP Systems</w:t>
      </w:r>
      <w:r w:rsidRPr="00EE698D">
        <w:t>, 1st ed. O´Reilly, 2020.</w:t>
      </w:r>
      <w:bookmarkEnd w:id="177"/>
    </w:p>
    <w:p w:rsidR="00EE698D" w:rsidRPr="00EE698D" w:rsidRDefault="00EE698D" w:rsidP="00EE698D">
      <w:pPr>
        <w:pStyle w:val="EndNoteBibliography"/>
        <w:spacing w:after="0"/>
        <w:ind w:left="720" w:hanging="720"/>
      </w:pPr>
      <w:bookmarkStart w:id="178" w:name="_ENREF_34"/>
      <w:r w:rsidRPr="00EE698D">
        <w:t>[34]</w:t>
      </w:r>
      <w:r w:rsidRPr="00EE698D">
        <w:tab/>
        <w:t xml:space="preserve">A. Gasparetto, M. Marcuzzo, A. Zangari, and A. Albarelli, "A survey on text classification algorithms: From text to predictions," </w:t>
      </w:r>
      <w:r w:rsidRPr="00EE698D">
        <w:rPr>
          <w:i/>
        </w:rPr>
        <w:t xml:space="preserve">Information, </w:t>
      </w:r>
      <w:r w:rsidRPr="00EE698D">
        <w:t>vol. 13, no. 2, p. 83, 2022.</w:t>
      </w:r>
      <w:bookmarkEnd w:id="178"/>
    </w:p>
    <w:p w:rsidR="00EE698D" w:rsidRPr="00EE698D" w:rsidRDefault="00EE698D" w:rsidP="00EE698D">
      <w:pPr>
        <w:pStyle w:val="EndNoteBibliography"/>
        <w:spacing w:after="0"/>
        <w:ind w:left="720" w:hanging="720"/>
      </w:pPr>
      <w:bookmarkStart w:id="179" w:name="_ENREF_35"/>
      <w:r w:rsidRPr="00EE698D">
        <w:t>[35]</w:t>
      </w:r>
      <w:r w:rsidRPr="00EE698D">
        <w:tab/>
        <w:t xml:space="preserve">A. Kedia and M. Rasu, </w:t>
      </w:r>
      <w:r w:rsidRPr="00EE698D">
        <w:rPr>
          <w:i/>
        </w:rPr>
        <w:t>Hands-On Python Natural Language Processing</w:t>
      </w:r>
      <w:r w:rsidRPr="00EE698D">
        <w:t>. Packt Publishing, 2020.</w:t>
      </w:r>
      <w:bookmarkEnd w:id="179"/>
    </w:p>
    <w:p w:rsidR="00EE698D" w:rsidRPr="00EE698D" w:rsidRDefault="00EE698D" w:rsidP="00EE698D">
      <w:pPr>
        <w:pStyle w:val="EndNoteBibliography"/>
        <w:spacing w:after="0"/>
        <w:ind w:left="720" w:hanging="720"/>
      </w:pPr>
      <w:bookmarkStart w:id="180" w:name="_ENREF_36"/>
      <w:r w:rsidRPr="00EE698D">
        <w:t>[36]</w:t>
      </w:r>
      <w:r w:rsidRPr="00EE698D">
        <w:tab/>
        <w:t xml:space="preserve">T. Mikolov, I. Sutskever, K. Chen, G. S. Corrado, and J. Dean, "Distributed representations of words and phrases and their compositionality," </w:t>
      </w:r>
      <w:r w:rsidRPr="00EE698D">
        <w:rPr>
          <w:i/>
        </w:rPr>
        <w:t xml:space="preserve">Advances in neural information processing systems, </w:t>
      </w:r>
      <w:r w:rsidRPr="00EE698D">
        <w:t>vol. 26, 2013.</w:t>
      </w:r>
      <w:bookmarkEnd w:id="180"/>
    </w:p>
    <w:p w:rsidR="00EE698D" w:rsidRPr="00EE698D" w:rsidRDefault="00EE698D" w:rsidP="00EE698D">
      <w:pPr>
        <w:pStyle w:val="EndNoteBibliography"/>
        <w:spacing w:after="0"/>
        <w:ind w:left="720" w:hanging="720"/>
      </w:pPr>
      <w:bookmarkStart w:id="181" w:name="_ENREF_37"/>
      <w:r w:rsidRPr="00EE698D">
        <w:t>[37]</w:t>
      </w:r>
      <w:r w:rsidRPr="00EE698D">
        <w:tab/>
        <w:t xml:space="preserve">J. Pennington, R. Socher, and C. D. Manning, "Glove: Global vectors for word representation," in </w:t>
      </w:r>
      <w:r w:rsidRPr="00EE698D">
        <w:rPr>
          <w:i/>
        </w:rPr>
        <w:t>Proceedings of the 2014 conference on empirical methods in natural language processing (EMNLP)</w:t>
      </w:r>
      <w:r w:rsidRPr="00EE698D">
        <w:t>, 2014, pp. 1532-1543.</w:t>
      </w:r>
      <w:bookmarkEnd w:id="181"/>
    </w:p>
    <w:p w:rsidR="00EE698D" w:rsidRPr="00EE698D" w:rsidRDefault="00EE698D" w:rsidP="00EE698D">
      <w:pPr>
        <w:pStyle w:val="EndNoteBibliography"/>
        <w:spacing w:after="0"/>
        <w:ind w:left="720" w:hanging="720"/>
      </w:pPr>
      <w:bookmarkStart w:id="182" w:name="_ENREF_38"/>
      <w:r w:rsidRPr="00EE698D">
        <w:t>[38]</w:t>
      </w:r>
      <w:r w:rsidRPr="00EE698D">
        <w:tab/>
        <w:t xml:space="preserve">P. Bojanowski, E. Grave, A. Joulin, and T. Mikolov, "Enriching word vectors with subword information," </w:t>
      </w:r>
      <w:r w:rsidRPr="00EE698D">
        <w:rPr>
          <w:i/>
        </w:rPr>
        <w:t xml:space="preserve">Transactions of the association for computational linguistics, </w:t>
      </w:r>
      <w:r w:rsidRPr="00EE698D">
        <w:t>vol. 5, pp. 135-146, 2017.</w:t>
      </w:r>
      <w:bookmarkEnd w:id="182"/>
    </w:p>
    <w:p w:rsidR="00EE698D" w:rsidRPr="00EE698D" w:rsidRDefault="00EE698D" w:rsidP="00EE698D">
      <w:pPr>
        <w:pStyle w:val="EndNoteBibliography"/>
        <w:spacing w:after="0"/>
        <w:ind w:left="720" w:hanging="720"/>
      </w:pPr>
      <w:bookmarkStart w:id="183" w:name="_ENREF_39"/>
      <w:r w:rsidRPr="00EE698D">
        <w:t>[39]</w:t>
      </w:r>
      <w:r w:rsidRPr="00EE698D">
        <w:tab/>
      </w:r>
      <w:r w:rsidRPr="00EE698D">
        <w:rPr>
          <w:sz w:val="20"/>
        </w:rPr>
        <w:t>G. James</w:t>
      </w:r>
      <w:r w:rsidRPr="00EE698D">
        <w:t xml:space="preserve">, </w:t>
      </w:r>
      <w:r w:rsidRPr="00EE698D">
        <w:rPr>
          <w:sz w:val="20"/>
        </w:rPr>
        <w:t>D. Witten</w:t>
      </w:r>
      <w:r w:rsidRPr="00EE698D">
        <w:t xml:space="preserve">, </w:t>
      </w:r>
      <w:r w:rsidRPr="00EE698D">
        <w:rPr>
          <w:sz w:val="20"/>
        </w:rPr>
        <w:t>T. Hastie</w:t>
      </w:r>
      <w:r w:rsidRPr="00EE698D">
        <w:t xml:space="preserve">, </w:t>
      </w:r>
      <w:r w:rsidRPr="00EE698D">
        <w:rPr>
          <w:sz w:val="20"/>
        </w:rPr>
        <w:t>R. Tibshirani</w:t>
      </w:r>
      <w:r w:rsidRPr="00EE698D">
        <w:t xml:space="preserve">, and </w:t>
      </w:r>
      <w:r w:rsidRPr="00EE698D">
        <w:rPr>
          <w:sz w:val="20"/>
        </w:rPr>
        <w:t>J. Taylor</w:t>
      </w:r>
      <w:r w:rsidRPr="00EE698D">
        <w:t xml:space="preserve">, </w:t>
      </w:r>
      <w:r w:rsidRPr="00EE698D">
        <w:rPr>
          <w:i/>
        </w:rPr>
        <w:t>An Introduction to Statistical Learning with Aplication in Python</w:t>
      </w:r>
      <w:r w:rsidRPr="00EE698D">
        <w:t>. Springer Texts in Statistics, 2023.</w:t>
      </w:r>
      <w:bookmarkEnd w:id="183"/>
    </w:p>
    <w:p w:rsidR="00EE698D" w:rsidRPr="00EE698D" w:rsidRDefault="00EE698D" w:rsidP="00EE698D">
      <w:pPr>
        <w:pStyle w:val="EndNoteBibliography"/>
        <w:spacing w:after="0"/>
        <w:ind w:left="720" w:hanging="720"/>
      </w:pPr>
      <w:bookmarkStart w:id="184" w:name="_ENREF_40"/>
      <w:r w:rsidRPr="00EE698D">
        <w:t>[40]</w:t>
      </w:r>
      <w:r w:rsidRPr="00EE698D">
        <w:tab/>
        <w:t xml:space="preserve">S. Fransiska, R. Rianto, and A. I. Gufroni, "Sentiment Analysis Provider by. U on Google Play Store Reviews with TF-IDF and Support Vector Machine (SVM) Method," </w:t>
      </w:r>
      <w:r w:rsidRPr="00EE698D">
        <w:rPr>
          <w:i/>
        </w:rPr>
        <w:t xml:space="preserve">Scientific Journal of Informatics, </w:t>
      </w:r>
      <w:r w:rsidRPr="00EE698D">
        <w:t>vol. 7, no. 2, pp. 203-212, 2020.</w:t>
      </w:r>
      <w:bookmarkEnd w:id="184"/>
    </w:p>
    <w:p w:rsidR="00EE698D" w:rsidRPr="00EE698D" w:rsidRDefault="00EE698D" w:rsidP="00EE698D">
      <w:pPr>
        <w:pStyle w:val="EndNoteBibliography"/>
        <w:spacing w:after="0"/>
        <w:ind w:left="720" w:hanging="720"/>
      </w:pPr>
      <w:bookmarkStart w:id="185" w:name="_ENREF_41"/>
      <w:r w:rsidRPr="00EE698D">
        <w:t>[41]</w:t>
      </w:r>
      <w:r w:rsidRPr="00EE698D">
        <w:tab/>
        <w:t xml:space="preserve">F. Chollet, </w:t>
      </w:r>
      <w:r w:rsidRPr="00EE698D">
        <w:rPr>
          <w:i/>
        </w:rPr>
        <w:t>Deep Learning with Python</w:t>
      </w:r>
      <w:r w:rsidRPr="00EE698D">
        <w:t>, 2nd Edition ed. Manning Publications Co., 2021.</w:t>
      </w:r>
      <w:bookmarkEnd w:id="185"/>
    </w:p>
    <w:p w:rsidR="00EE698D" w:rsidRPr="00EE698D" w:rsidRDefault="00EE698D" w:rsidP="00EE698D">
      <w:pPr>
        <w:pStyle w:val="EndNoteBibliography"/>
        <w:spacing w:after="0"/>
        <w:ind w:left="720" w:hanging="720"/>
      </w:pPr>
      <w:bookmarkStart w:id="186" w:name="_ENREF_42"/>
      <w:r w:rsidRPr="00EE698D">
        <w:t>[42]</w:t>
      </w:r>
      <w:r w:rsidRPr="00EE698D">
        <w:tab/>
        <w:t xml:space="preserve">I. Lauriola, A. Lavelli, and F. Aiolli, "An introduction to deep learning in natural language processing: Models, techniques, and tools," </w:t>
      </w:r>
      <w:r w:rsidRPr="00EE698D">
        <w:rPr>
          <w:i/>
        </w:rPr>
        <w:t xml:space="preserve">Neurocomputing, </w:t>
      </w:r>
      <w:r w:rsidRPr="00EE698D">
        <w:t>vol. 470, pp. 443-456, 2022.</w:t>
      </w:r>
      <w:bookmarkEnd w:id="186"/>
    </w:p>
    <w:p w:rsidR="00EE698D" w:rsidRPr="00EE698D" w:rsidRDefault="00EE698D" w:rsidP="00EE698D">
      <w:pPr>
        <w:pStyle w:val="EndNoteBibliography"/>
        <w:spacing w:after="0"/>
        <w:ind w:left="720" w:hanging="720"/>
      </w:pPr>
      <w:bookmarkStart w:id="187" w:name="_ENREF_43"/>
      <w:r w:rsidRPr="00EE698D">
        <w:t>[43]</w:t>
      </w:r>
      <w:r w:rsidRPr="00EE698D">
        <w:tab/>
        <w:t xml:space="preserve">C. Janiesch, P. Zschech, and K. Heinrich, "Machine learning and deep learning," </w:t>
      </w:r>
      <w:r w:rsidRPr="00EE698D">
        <w:rPr>
          <w:i/>
        </w:rPr>
        <w:t xml:space="preserve">Electronic Markets, </w:t>
      </w:r>
      <w:r w:rsidRPr="00EE698D">
        <w:t>vol. 31, no. 3, pp. 685-695, 2021.</w:t>
      </w:r>
      <w:bookmarkEnd w:id="187"/>
    </w:p>
    <w:p w:rsidR="00EE698D" w:rsidRPr="00EE698D" w:rsidRDefault="00EE698D" w:rsidP="00EE698D">
      <w:pPr>
        <w:pStyle w:val="EndNoteBibliography"/>
        <w:spacing w:after="0"/>
        <w:ind w:left="720" w:hanging="720"/>
      </w:pPr>
      <w:bookmarkStart w:id="188" w:name="_ENREF_44"/>
      <w:r w:rsidRPr="00EE698D">
        <w:t>[44]</w:t>
      </w:r>
      <w:r w:rsidRPr="00EE698D">
        <w:tab/>
        <w:t xml:space="preserve">M. J. Zaki and J. Wagner Meira, </w:t>
      </w:r>
      <w:r w:rsidRPr="00EE698D">
        <w:rPr>
          <w:i/>
        </w:rPr>
        <w:t>Data Mining and Machine Learning Fundamental Concepts and Algorithms</w:t>
      </w:r>
      <w:r w:rsidRPr="00EE698D">
        <w:t>, 2nd ed. Cambridge University Press, 2020.</w:t>
      </w:r>
      <w:bookmarkEnd w:id="188"/>
    </w:p>
    <w:p w:rsidR="00EE698D" w:rsidRPr="00EE698D" w:rsidRDefault="00EE698D" w:rsidP="00EE698D">
      <w:pPr>
        <w:pStyle w:val="EndNoteBibliography"/>
        <w:spacing w:after="0"/>
        <w:ind w:left="720" w:hanging="720"/>
      </w:pPr>
      <w:bookmarkStart w:id="189" w:name="_ENREF_45"/>
      <w:r w:rsidRPr="00EE698D">
        <w:t>[45]</w:t>
      </w:r>
      <w:r w:rsidRPr="00EE698D">
        <w:tab/>
        <w:t xml:space="preserve">A. Sherstinsky, "Fundamentals of recurrent neural network (RNN) and long short-term memory (LSTM) network," </w:t>
      </w:r>
      <w:r w:rsidRPr="00EE698D">
        <w:rPr>
          <w:i/>
        </w:rPr>
        <w:t xml:space="preserve">Physica D: Nonlinear Phenomena, </w:t>
      </w:r>
      <w:r w:rsidRPr="00EE698D">
        <w:t>vol. 404, p. 132306, 2020.</w:t>
      </w:r>
      <w:bookmarkEnd w:id="189"/>
    </w:p>
    <w:p w:rsidR="00EE698D" w:rsidRPr="00EE698D" w:rsidRDefault="00EE698D" w:rsidP="00EE698D">
      <w:pPr>
        <w:pStyle w:val="EndNoteBibliography"/>
        <w:spacing w:after="0"/>
        <w:ind w:left="720" w:hanging="720"/>
      </w:pPr>
      <w:bookmarkStart w:id="190" w:name="_ENREF_46"/>
      <w:r w:rsidRPr="00EE698D">
        <w:t>[46]</w:t>
      </w:r>
      <w:r w:rsidRPr="00EE698D">
        <w:tab/>
        <w:t xml:space="preserve">M. A. Rahman, M. A. Haque, M. N. A. Tawhid, and M. S. Siddik, "Classifying non-functional requirements using RNN variants for quality software development," in </w:t>
      </w:r>
      <w:r w:rsidRPr="00EE698D">
        <w:rPr>
          <w:i/>
        </w:rPr>
        <w:t xml:space="preserve">Proceedings of the 3rd ACM SIGSOFT International Workshop </w:t>
      </w:r>
      <w:r w:rsidRPr="00EE698D">
        <w:rPr>
          <w:i/>
        </w:rPr>
        <w:lastRenderedPageBreak/>
        <w:t>on Machine Learning Techniques for Software Quality Evaluation</w:t>
      </w:r>
      <w:r w:rsidRPr="00EE698D">
        <w:t>, 2019, pp. 25-30.</w:t>
      </w:r>
      <w:bookmarkEnd w:id="190"/>
    </w:p>
    <w:p w:rsidR="00EE698D" w:rsidRPr="00EE698D" w:rsidRDefault="00EE698D" w:rsidP="00EE698D">
      <w:pPr>
        <w:pStyle w:val="EndNoteBibliography"/>
        <w:spacing w:after="0"/>
        <w:ind w:left="720" w:hanging="720"/>
        <w:rPr>
          <w:lang w:val="es-ES"/>
        </w:rPr>
      </w:pPr>
      <w:bookmarkStart w:id="191" w:name="_ENREF_47"/>
      <w:r w:rsidRPr="00EE698D">
        <w:rPr>
          <w:lang w:val="es-ES"/>
        </w:rPr>
        <w:t>[47]</w:t>
      </w:r>
      <w:r w:rsidRPr="00EE698D">
        <w:rPr>
          <w:lang w:val="es-ES"/>
        </w:rPr>
        <w:tab/>
        <w:t>J. Á. González Barba, "Aprendizaje profundo para el procesamiento del lenguaje natural," 2017.</w:t>
      </w:r>
      <w:bookmarkEnd w:id="191"/>
    </w:p>
    <w:p w:rsidR="00EE698D" w:rsidRPr="00EE698D" w:rsidRDefault="00EE698D" w:rsidP="00EE698D">
      <w:pPr>
        <w:pStyle w:val="EndNoteBibliography"/>
        <w:spacing w:after="0"/>
        <w:ind w:left="720" w:hanging="720"/>
      </w:pPr>
      <w:bookmarkStart w:id="192" w:name="_ENREF_48"/>
      <w:r w:rsidRPr="00EE698D">
        <w:t>[48]</w:t>
      </w:r>
      <w:r w:rsidRPr="00EE698D">
        <w:tab/>
        <w:t xml:space="preserve">K. Kowsari, K. Jafari Meimandi, M. Heidarysafa, S. Mendu, L. Barnes, and D. Brown, "Text classification algorithms: A survey," </w:t>
      </w:r>
      <w:r w:rsidRPr="00EE698D">
        <w:rPr>
          <w:i/>
        </w:rPr>
        <w:t xml:space="preserve">Information, </w:t>
      </w:r>
      <w:r w:rsidRPr="00EE698D">
        <w:t>vol. 10, no. 4, p. 150, 2019.</w:t>
      </w:r>
      <w:bookmarkEnd w:id="192"/>
    </w:p>
    <w:p w:rsidR="00EE698D" w:rsidRPr="00EE698D" w:rsidRDefault="00EE698D" w:rsidP="00EE698D">
      <w:pPr>
        <w:pStyle w:val="EndNoteBibliography"/>
        <w:spacing w:after="0"/>
        <w:ind w:left="720" w:hanging="720"/>
      </w:pPr>
      <w:bookmarkStart w:id="193" w:name="_ENREF_49"/>
      <w:r w:rsidRPr="00EE698D">
        <w:t>[49]</w:t>
      </w:r>
      <w:r w:rsidRPr="00EE698D">
        <w:tab/>
        <w:t>A. Vaswani</w:t>
      </w:r>
      <w:r w:rsidRPr="00EE698D">
        <w:rPr>
          <w:i/>
        </w:rPr>
        <w:t xml:space="preserve"> et al.</w:t>
      </w:r>
      <w:r w:rsidRPr="00EE698D">
        <w:t xml:space="preserve">, "Attention is all you need," </w:t>
      </w:r>
      <w:r w:rsidRPr="00EE698D">
        <w:rPr>
          <w:i/>
        </w:rPr>
        <w:t xml:space="preserve">Advances in neural information processing systems, </w:t>
      </w:r>
      <w:r w:rsidRPr="00EE698D">
        <w:t>vol. 30, 2017.</w:t>
      </w:r>
      <w:bookmarkEnd w:id="193"/>
    </w:p>
    <w:p w:rsidR="00EE698D" w:rsidRPr="00EE698D" w:rsidRDefault="00EE698D" w:rsidP="00EE698D">
      <w:pPr>
        <w:pStyle w:val="EndNoteBibliography"/>
        <w:spacing w:after="0"/>
        <w:ind w:left="720" w:hanging="720"/>
      </w:pPr>
      <w:bookmarkStart w:id="194" w:name="_ENREF_50"/>
      <w:r w:rsidRPr="00EE698D">
        <w:t>[50]</w:t>
      </w:r>
      <w:r w:rsidRPr="00EE698D">
        <w:tab/>
        <w:t xml:space="preserve">Y. Guo, X. Dong, M. A. Al-Garadi, A. Sarker, C. Paris, and D. M. Aliod, "Benchmarking of transformer-based pre-trained models on social media text classification datasets," in </w:t>
      </w:r>
      <w:r w:rsidRPr="00EE698D">
        <w:rPr>
          <w:i/>
        </w:rPr>
        <w:t>Proceedings of the the 18th annual workshop of the australasian language technology association</w:t>
      </w:r>
      <w:r w:rsidRPr="00EE698D">
        <w:t>, 2020, pp. 86-91.</w:t>
      </w:r>
      <w:bookmarkEnd w:id="194"/>
    </w:p>
    <w:p w:rsidR="00EE698D" w:rsidRPr="00EE698D" w:rsidRDefault="00EE698D" w:rsidP="00EE698D">
      <w:pPr>
        <w:pStyle w:val="EndNoteBibliography"/>
        <w:spacing w:after="0"/>
        <w:ind w:left="720" w:hanging="720"/>
      </w:pPr>
      <w:bookmarkStart w:id="195" w:name="_ENREF_51"/>
      <w:r w:rsidRPr="00EE698D">
        <w:t>[51]</w:t>
      </w:r>
      <w:r w:rsidRPr="00EE698D">
        <w:tab/>
        <w:t xml:space="preserve">H. M. Zahera and M. A. Sherif, "ProBERT: Product Data Classification with Fine-tuning BERT Model," in </w:t>
      </w:r>
      <w:r w:rsidRPr="00EE698D">
        <w:rPr>
          <w:i/>
        </w:rPr>
        <w:t>MWPD@ISWC</w:t>
      </w:r>
      <w:r w:rsidRPr="00EE698D">
        <w:t>, 2020.</w:t>
      </w:r>
      <w:bookmarkEnd w:id="195"/>
    </w:p>
    <w:p w:rsidR="00EE698D" w:rsidRPr="00EE698D" w:rsidRDefault="00EE698D" w:rsidP="00EE698D">
      <w:pPr>
        <w:pStyle w:val="EndNoteBibliography"/>
        <w:spacing w:after="0"/>
        <w:ind w:left="720" w:hanging="720"/>
      </w:pPr>
      <w:bookmarkStart w:id="196" w:name="_ENREF_52"/>
      <w:r w:rsidRPr="00EE698D">
        <w:t>[52]</w:t>
      </w:r>
      <w:r w:rsidRPr="00EE698D">
        <w:tab/>
        <w:t xml:space="preserve">Y. Liu, "Roberta: A robustly optimized bert pretraining approach," </w:t>
      </w:r>
      <w:r w:rsidRPr="00EE698D">
        <w:rPr>
          <w:i/>
        </w:rPr>
        <w:t xml:space="preserve">arXiv preprint arXiv:1907.11692, </w:t>
      </w:r>
      <w:r w:rsidRPr="00EE698D">
        <w:t>vol. 364, 2019.</w:t>
      </w:r>
      <w:bookmarkEnd w:id="196"/>
    </w:p>
    <w:p w:rsidR="00EE698D" w:rsidRPr="00EE698D" w:rsidRDefault="00EE698D" w:rsidP="00EE698D">
      <w:pPr>
        <w:pStyle w:val="EndNoteBibliography"/>
        <w:spacing w:after="0"/>
        <w:ind w:left="720" w:hanging="720"/>
      </w:pPr>
      <w:bookmarkStart w:id="197" w:name="_ENREF_53"/>
      <w:r w:rsidRPr="00EE698D">
        <w:t>[53]</w:t>
      </w:r>
      <w:r w:rsidRPr="00EE698D">
        <w:tab/>
        <w:t xml:space="preserve">Z. Lan, "Albert: A lite bert for self-supervised learning of language representations," </w:t>
      </w:r>
      <w:r w:rsidRPr="00EE698D">
        <w:rPr>
          <w:i/>
        </w:rPr>
        <w:t xml:space="preserve">arXiv preprint arXiv:1909.11942, </w:t>
      </w:r>
      <w:r w:rsidRPr="00EE698D">
        <w:t>2019.</w:t>
      </w:r>
      <w:bookmarkEnd w:id="197"/>
    </w:p>
    <w:p w:rsidR="00EE698D" w:rsidRPr="00EE698D" w:rsidRDefault="00EE698D" w:rsidP="00EE698D">
      <w:pPr>
        <w:pStyle w:val="EndNoteBibliography"/>
        <w:spacing w:after="0"/>
        <w:ind w:left="720" w:hanging="720"/>
      </w:pPr>
      <w:bookmarkStart w:id="198" w:name="_ENREF_54"/>
      <w:r w:rsidRPr="00EE698D">
        <w:t>[54]</w:t>
      </w:r>
      <w:r w:rsidRPr="00EE698D">
        <w:tab/>
        <w:t xml:space="preserve">D. Q. Nguyen, T. Vu, and A. T. Nguyen, "BERTweet: A pre-trained language model for English Tweets," </w:t>
      </w:r>
      <w:r w:rsidRPr="00EE698D">
        <w:rPr>
          <w:i/>
        </w:rPr>
        <w:t xml:space="preserve">arXiv preprint arXiv:2005.10200, </w:t>
      </w:r>
      <w:r w:rsidRPr="00EE698D">
        <w:t>2020.</w:t>
      </w:r>
      <w:bookmarkEnd w:id="198"/>
    </w:p>
    <w:p w:rsidR="00EE698D" w:rsidRPr="00EE698D" w:rsidRDefault="00EE698D" w:rsidP="00EE698D">
      <w:pPr>
        <w:pStyle w:val="EndNoteBibliography"/>
        <w:spacing w:after="0"/>
        <w:ind w:left="720" w:hanging="720"/>
      </w:pPr>
      <w:bookmarkStart w:id="199" w:name="_ENREF_55"/>
      <w:r w:rsidRPr="00EE698D">
        <w:t>[55]</w:t>
      </w:r>
      <w:r w:rsidRPr="00EE698D">
        <w:tab/>
        <w:t xml:space="preserve">Z. Yang, "XLNet: Generalized Autoregressive Pretraining for Language Understanding," </w:t>
      </w:r>
      <w:r w:rsidRPr="00EE698D">
        <w:rPr>
          <w:i/>
        </w:rPr>
        <w:t xml:space="preserve">arXiv preprint arXiv:1906.08237, </w:t>
      </w:r>
      <w:r w:rsidRPr="00EE698D">
        <w:t>2019.</w:t>
      </w:r>
      <w:bookmarkEnd w:id="199"/>
    </w:p>
    <w:p w:rsidR="00EE698D" w:rsidRPr="00EE698D" w:rsidRDefault="00EE698D" w:rsidP="00EE698D">
      <w:pPr>
        <w:pStyle w:val="EndNoteBibliography"/>
        <w:spacing w:after="0"/>
        <w:ind w:left="720" w:hanging="720"/>
      </w:pPr>
      <w:bookmarkStart w:id="200" w:name="_ENREF_56"/>
      <w:r w:rsidRPr="00EE698D">
        <w:t>[56]</w:t>
      </w:r>
      <w:r w:rsidRPr="00EE698D">
        <w:tab/>
        <w:t xml:space="preserve">A. Radford, J. Wu, R. Child, D. Luan, D. Amodei, and I. Sutskever, "Language models are unsupervised multitask learners," </w:t>
      </w:r>
      <w:r w:rsidRPr="00EE698D">
        <w:rPr>
          <w:i/>
        </w:rPr>
        <w:t xml:space="preserve">OpenAI blog, </w:t>
      </w:r>
      <w:r w:rsidRPr="00EE698D">
        <w:t>vol. 1, no. 8, p. 9, 2019.</w:t>
      </w:r>
      <w:bookmarkEnd w:id="200"/>
    </w:p>
    <w:p w:rsidR="00EE698D" w:rsidRPr="00EE698D" w:rsidRDefault="00EE698D" w:rsidP="00EE698D">
      <w:pPr>
        <w:pStyle w:val="EndNoteBibliography"/>
        <w:spacing w:after="0"/>
        <w:ind w:left="720" w:hanging="720"/>
      </w:pPr>
      <w:bookmarkStart w:id="201" w:name="_ENREF_57"/>
      <w:r w:rsidRPr="00EE698D">
        <w:t>[57]</w:t>
      </w:r>
      <w:r w:rsidRPr="00EE698D">
        <w:tab/>
        <w:t xml:space="preserve">F. Ruggeri, M. Lippi, and P. Torroni, "Combining Transformers with Natural Language Explanations," </w:t>
      </w:r>
      <w:r w:rsidRPr="00EE698D">
        <w:rPr>
          <w:i/>
        </w:rPr>
        <w:t xml:space="preserve">arXiv preprint arXiv:2110.00125, </w:t>
      </w:r>
      <w:r w:rsidRPr="00EE698D">
        <w:t>2021.</w:t>
      </w:r>
      <w:bookmarkEnd w:id="201"/>
    </w:p>
    <w:p w:rsidR="00EE698D" w:rsidRPr="00EE698D" w:rsidRDefault="00EE698D" w:rsidP="00EE698D">
      <w:pPr>
        <w:pStyle w:val="EndNoteBibliography"/>
        <w:spacing w:after="0"/>
        <w:ind w:left="720" w:hanging="720"/>
      </w:pPr>
      <w:bookmarkStart w:id="202" w:name="_ENREF_58"/>
      <w:r w:rsidRPr="00EE698D">
        <w:t>[58]</w:t>
      </w:r>
      <w:r w:rsidRPr="00EE698D">
        <w:tab/>
        <w:t xml:space="preserve">Z. Li, X. Ding, K. Liao, B. Qin, and T. Liu, "Causalbert: Injecting causal knowledge into pre-trained models with minimal supervision," </w:t>
      </w:r>
      <w:r w:rsidRPr="00EE698D">
        <w:rPr>
          <w:i/>
        </w:rPr>
        <w:t xml:space="preserve">arXiv preprint arXiv:2107.09852, </w:t>
      </w:r>
      <w:r w:rsidRPr="00EE698D">
        <w:t>2021.</w:t>
      </w:r>
      <w:bookmarkEnd w:id="202"/>
    </w:p>
    <w:p w:rsidR="00EE698D" w:rsidRPr="00EE698D" w:rsidRDefault="00EE698D" w:rsidP="00EE698D">
      <w:pPr>
        <w:pStyle w:val="EndNoteBibliography"/>
        <w:spacing w:after="0"/>
        <w:ind w:left="720" w:hanging="720"/>
      </w:pPr>
      <w:bookmarkStart w:id="203" w:name="_ENREF_59"/>
      <w:r w:rsidRPr="00EE698D">
        <w:t>[59]</w:t>
      </w:r>
      <w:r w:rsidRPr="00EE698D">
        <w:tab/>
        <w:t xml:space="preserve">A. Lauscher, O. Majewska, L. F. Ribeiro, I. Gurevych, N. Rozanov, and G. Glavaš, "Common sense or world knowledge? investigating adapter-based knowledge injection into pretrained transformers," </w:t>
      </w:r>
      <w:r w:rsidRPr="00EE698D">
        <w:rPr>
          <w:i/>
        </w:rPr>
        <w:t xml:space="preserve">arXiv preprint arXiv:2005.11787, </w:t>
      </w:r>
      <w:r w:rsidRPr="00EE698D">
        <w:t>2020.</w:t>
      </w:r>
      <w:bookmarkEnd w:id="203"/>
    </w:p>
    <w:p w:rsidR="00EE698D" w:rsidRPr="00EE698D" w:rsidRDefault="00EE698D" w:rsidP="00EE698D">
      <w:pPr>
        <w:pStyle w:val="EndNoteBibliography"/>
        <w:spacing w:after="0"/>
        <w:ind w:left="720" w:hanging="720"/>
      </w:pPr>
      <w:bookmarkStart w:id="204" w:name="_ENREF_60"/>
      <w:r w:rsidRPr="00EE698D">
        <w:t>[60]</w:t>
      </w:r>
      <w:r w:rsidRPr="00EE698D">
        <w:tab/>
        <w:t>J. Bai</w:t>
      </w:r>
      <w:r w:rsidRPr="00EE698D">
        <w:rPr>
          <w:i/>
        </w:rPr>
        <w:t xml:space="preserve"> et al.</w:t>
      </w:r>
      <w:r w:rsidRPr="00EE698D">
        <w:t xml:space="preserve">, "Syntax-BERT: Improving pre-trained transformers with syntax trees," </w:t>
      </w:r>
      <w:r w:rsidRPr="00EE698D">
        <w:rPr>
          <w:i/>
        </w:rPr>
        <w:t xml:space="preserve">arXiv preprint arXiv:2103.04350, </w:t>
      </w:r>
      <w:r w:rsidRPr="00EE698D">
        <w:t>2021.</w:t>
      </w:r>
      <w:bookmarkEnd w:id="204"/>
    </w:p>
    <w:p w:rsidR="00EE698D" w:rsidRPr="00EE698D" w:rsidRDefault="00EE698D" w:rsidP="00EE698D">
      <w:pPr>
        <w:pStyle w:val="EndNoteBibliography"/>
        <w:spacing w:after="0"/>
        <w:ind w:left="720" w:hanging="720"/>
      </w:pPr>
      <w:bookmarkStart w:id="205" w:name="_ENREF_61"/>
      <w:r w:rsidRPr="00EE698D">
        <w:t>[61]</w:t>
      </w:r>
      <w:r w:rsidRPr="00EE698D">
        <w:tab/>
        <w:t xml:space="preserve">L. Cai, J. Li, H. Lv, W. Liu, H. Niu, and Z. Wang, "Integrating domain knowledge for biomedical text analysis into deep learning: A survey," </w:t>
      </w:r>
      <w:r w:rsidRPr="00EE698D">
        <w:rPr>
          <w:i/>
        </w:rPr>
        <w:t xml:space="preserve">Journal of Biomedical Informatics, </w:t>
      </w:r>
      <w:r w:rsidRPr="00EE698D">
        <w:t>vol. 143, p. 104418, 2023.</w:t>
      </w:r>
      <w:bookmarkEnd w:id="205"/>
    </w:p>
    <w:p w:rsidR="00EE698D" w:rsidRPr="00EE698D" w:rsidRDefault="00EE698D" w:rsidP="00EE698D">
      <w:pPr>
        <w:pStyle w:val="EndNoteBibliography"/>
        <w:spacing w:after="0"/>
        <w:ind w:left="720" w:hanging="720"/>
      </w:pPr>
      <w:bookmarkStart w:id="206" w:name="_ENREF_62"/>
      <w:r w:rsidRPr="00EE698D">
        <w:t>[62]</w:t>
      </w:r>
      <w:r w:rsidRPr="00EE698D">
        <w:tab/>
        <w:t xml:space="preserve">Z. Zhang, X. Han, Z. Liu, X. Jiang, M. Sun, and Q. Liu, "ERNIE: Enhanced language representation with informative entities," </w:t>
      </w:r>
      <w:r w:rsidRPr="00EE698D">
        <w:rPr>
          <w:i/>
        </w:rPr>
        <w:t xml:space="preserve">arXiv preprint arXiv:1905.07129, </w:t>
      </w:r>
      <w:r w:rsidRPr="00EE698D">
        <w:t>2019.</w:t>
      </w:r>
      <w:bookmarkEnd w:id="206"/>
    </w:p>
    <w:p w:rsidR="00EE698D" w:rsidRPr="00EE698D" w:rsidRDefault="00EE698D" w:rsidP="00EE698D">
      <w:pPr>
        <w:pStyle w:val="EndNoteBibliography"/>
        <w:spacing w:after="0"/>
        <w:ind w:left="720" w:hanging="720"/>
      </w:pPr>
      <w:bookmarkStart w:id="207" w:name="_ENREF_63"/>
      <w:r w:rsidRPr="00EE698D">
        <w:t>[63]</w:t>
      </w:r>
      <w:r w:rsidRPr="00EE698D">
        <w:tab/>
        <w:t xml:space="preserve">M. Saeed, N. Ahmadi, P. Nakov, and P. Papotti, "RuleBERT: Teaching soft rules to pre-trained language models," </w:t>
      </w:r>
      <w:r w:rsidRPr="00EE698D">
        <w:rPr>
          <w:i/>
        </w:rPr>
        <w:t xml:space="preserve">arXiv preprint arXiv:2109.13006, </w:t>
      </w:r>
      <w:r w:rsidRPr="00EE698D">
        <w:t>2021.</w:t>
      </w:r>
      <w:bookmarkEnd w:id="207"/>
    </w:p>
    <w:p w:rsidR="00EE698D" w:rsidRPr="00EE698D" w:rsidRDefault="00EE698D" w:rsidP="00EE698D">
      <w:pPr>
        <w:pStyle w:val="EndNoteBibliography"/>
        <w:spacing w:after="0"/>
        <w:ind w:left="720" w:hanging="720"/>
      </w:pPr>
      <w:bookmarkStart w:id="208" w:name="_ENREF_64"/>
      <w:r w:rsidRPr="00EE698D">
        <w:lastRenderedPageBreak/>
        <w:t>[64]</w:t>
      </w:r>
      <w:r w:rsidRPr="00EE698D">
        <w:tab/>
        <w:t>A. Cadeddu</w:t>
      </w:r>
      <w:r w:rsidRPr="00EE698D">
        <w:rPr>
          <w:i/>
        </w:rPr>
        <w:t xml:space="preserve"> et al.</w:t>
      </w:r>
      <w:r w:rsidRPr="00EE698D">
        <w:t xml:space="preserve">, "A comparative analysis of knowledge injection strategies for large language models in the scholarly domain," </w:t>
      </w:r>
      <w:r w:rsidRPr="00EE698D">
        <w:rPr>
          <w:i/>
        </w:rPr>
        <w:t xml:space="preserve">Engineering Applications of Artificial Intelligence, </w:t>
      </w:r>
      <w:r w:rsidRPr="00EE698D">
        <w:t>vol. 133, p. 108166, 2024.</w:t>
      </w:r>
      <w:bookmarkEnd w:id="208"/>
    </w:p>
    <w:p w:rsidR="00EE698D" w:rsidRPr="00EE698D" w:rsidRDefault="00EE698D" w:rsidP="00EE698D">
      <w:pPr>
        <w:pStyle w:val="EndNoteBibliography"/>
        <w:spacing w:after="0"/>
        <w:ind w:left="720" w:hanging="720"/>
      </w:pPr>
      <w:bookmarkStart w:id="209" w:name="_ENREF_65"/>
      <w:r w:rsidRPr="00EE698D">
        <w:t>[65]</w:t>
      </w:r>
      <w:r w:rsidRPr="00EE698D">
        <w:tab/>
        <w:t xml:space="preserve">M. Ostendorff, P. Bourgonje, M. Berger, J. Moreno-Schneider, G. Rehm, and B. Gipp, "Enriching bert with knowledge graph embeddings for document classification," </w:t>
      </w:r>
      <w:r w:rsidRPr="00EE698D">
        <w:rPr>
          <w:i/>
        </w:rPr>
        <w:t xml:space="preserve">arXiv preprint arXiv:1909.08402, </w:t>
      </w:r>
      <w:r w:rsidRPr="00EE698D">
        <w:t>2019.</w:t>
      </w:r>
      <w:bookmarkEnd w:id="209"/>
    </w:p>
    <w:p w:rsidR="00EE698D" w:rsidRPr="00EE698D" w:rsidRDefault="00EE698D" w:rsidP="00EE698D">
      <w:pPr>
        <w:pStyle w:val="EndNoteBibliography"/>
        <w:spacing w:after="0"/>
        <w:ind w:left="720" w:hanging="720"/>
      </w:pPr>
      <w:bookmarkStart w:id="210" w:name="_ENREF_66"/>
      <w:r w:rsidRPr="00EE698D">
        <w:t>[66]</w:t>
      </w:r>
      <w:r w:rsidRPr="00EE698D">
        <w:tab/>
        <w:t xml:space="preserve">J. A. Prenner and R. Robbes, "Making the most of small Software Engineering datasets with modern machine learning," </w:t>
      </w:r>
      <w:r w:rsidRPr="00EE698D">
        <w:rPr>
          <w:i/>
        </w:rPr>
        <w:t xml:space="preserve">IEEE Transactions on Software Engineering, </w:t>
      </w:r>
      <w:r w:rsidRPr="00EE698D">
        <w:t>vol. 48, no. 12, pp. 5050-5067, 2021.</w:t>
      </w:r>
      <w:bookmarkEnd w:id="210"/>
    </w:p>
    <w:p w:rsidR="00EE698D" w:rsidRPr="00EE698D" w:rsidRDefault="00EE698D" w:rsidP="00EE698D">
      <w:pPr>
        <w:pStyle w:val="EndNoteBibliography"/>
        <w:spacing w:after="0"/>
        <w:ind w:left="720" w:hanging="720"/>
      </w:pPr>
      <w:bookmarkStart w:id="211" w:name="_ENREF_67"/>
      <w:r w:rsidRPr="00EE698D">
        <w:t>[67]</w:t>
      </w:r>
      <w:r w:rsidRPr="00EE698D">
        <w:tab/>
        <w:t>J. Lee</w:t>
      </w:r>
      <w:r w:rsidRPr="00EE698D">
        <w:rPr>
          <w:i/>
        </w:rPr>
        <w:t xml:space="preserve"> et al.</w:t>
      </w:r>
      <w:r w:rsidRPr="00EE698D">
        <w:t xml:space="preserve">, "BioBERT: a pre-trained biomedical language representation model for biomedical text mining," </w:t>
      </w:r>
      <w:r w:rsidRPr="00EE698D">
        <w:rPr>
          <w:i/>
        </w:rPr>
        <w:t xml:space="preserve">Bioinformatics, </w:t>
      </w:r>
      <w:r w:rsidRPr="00EE698D">
        <w:t>vol. 36, no. 4, pp. 1234-1240, 2020.</w:t>
      </w:r>
      <w:bookmarkEnd w:id="211"/>
    </w:p>
    <w:p w:rsidR="00EE698D" w:rsidRPr="00EE698D" w:rsidRDefault="00EE698D" w:rsidP="00EE698D">
      <w:pPr>
        <w:pStyle w:val="EndNoteBibliography"/>
        <w:spacing w:after="0"/>
        <w:ind w:left="720" w:hanging="720"/>
      </w:pPr>
      <w:bookmarkStart w:id="212" w:name="_ENREF_68"/>
      <w:r w:rsidRPr="00EE698D">
        <w:t>[68]</w:t>
      </w:r>
      <w:r w:rsidRPr="00EE698D">
        <w:tab/>
        <w:t xml:space="preserve">Q. Jin, B. Dhingra, W. W. Cohen, and X. Lu, "Probing biomedical embeddings from language models," </w:t>
      </w:r>
      <w:r w:rsidRPr="00EE698D">
        <w:rPr>
          <w:i/>
        </w:rPr>
        <w:t xml:space="preserve">arXiv preprint arXiv:1904.02181, </w:t>
      </w:r>
      <w:r w:rsidRPr="00EE698D">
        <w:t>2019.</w:t>
      </w:r>
      <w:bookmarkEnd w:id="212"/>
    </w:p>
    <w:p w:rsidR="00EE698D" w:rsidRPr="00EE698D" w:rsidRDefault="00EE698D" w:rsidP="00EE698D">
      <w:pPr>
        <w:pStyle w:val="EndNoteBibliography"/>
        <w:spacing w:after="0"/>
        <w:ind w:left="720" w:hanging="720"/>
      </w:pPr>
      <w:bookmarkStart w:id="213" w:name="_ENREF_69"/>
      <w:r w:rsidRPr="00EE698D">
        <w:t>[69]</w:t>
      </w:r>
      <w:r w:rsidRPr="00EE698D">
        <w:tab/>
        <w:t xml:space="preserve">Y. Peng, S. Yan, and Z. Lu, "Transfer learning in biomedical natural language processing: an evaluation of BERT and ELMo on ten benchmarking datasets," </w:t>
      </w:r>
      <w:r w:rsidRPr="00EE698D">
        <w:rPr>
          <w:i/>
        </w:rPr>
        <w:t xml:space="preserve">arXiv preprint arXiv:1906.05474, </w:t>
      </w:r>
      <w:r w:rsidRPr="00EE698D">
        <w:t>2019.</w:t>
      </w:r>
      <w:bookmarkEnd w:id="213"/>
    </w:p>
    <w:p w:rsidR="00EE698D" w:rsidRPr="00EE698D" w:rsidRDefault="00EE698D" w:rsidP="00EE698D">
      <w:pPr>
        <w:pStyle w:val="EndNoteBibliography"/>
        <w:spacing w:after="0"/>
        <w:ind w:left="720" w:hanging="720"/>
      </w:pPr>
      <w:bookmarkStart w:id="214" w:name="_ENREF_70"/>
      <w:r w:rsidRPr="00EE698D">
        <w:t>[70]</w:t>
      </w:r>
      <w:r w:rsidRPr="00EE698D">
        <w:tab/>
        <w:t>S. Xu</w:t>
      </w:r>
      <w:r w:rsidRPr="00EE698D">
        <w:rPr>
          <w:i/>
        </w:rPr>
        <w:t xml:space="preserve"> et al.</w:t>
      </w:r>
      <w:r w:rsidRPr="00EE698D">
        <w:t xml:space="preserve">, "K-plug: Knowledge-injected pre-trained language model for natural language understanding and generation in e-commerce," </w:t>
      </w:r>
      <w:r w:rsidRPr="00EE698D">
        <w:rPr>
          <w:i/>
        </w:rPr>
        <w:t xml:space="preserve">arXiv preprint arXiv:2104.06960, </w:t>
      </w:r>
      <w:r w:rsidRPr="00EE698D">
        <w:t>2021.</w:t>
      </w:r>
      <w:bookmarkEnd w:id="214"/>
    </w:p>
    <w:p w:rsidR="00EE698D" w:rsidRPr="00EE698D" w:rsidRDefault="00EE698D" w:rsidP="00EE698D">
      <w:pPr>
        <w:pStyle w:val="EndNoteBibliography"/>
        <w:spacing w:after="0"/>
        <w:ind w:left="720" w:hanging="720"/>
      </w:pPr>
      <w:bookmarkStart w:id="215" w:name="_ENREF_71"/>
      <w:r w:rsidRPr="00EE698D">
        <w:t>[71]</w:t>
      </w:r>
      <w:r w:rsidRPr="00EE698D">
        <w:tab/>
        <w:t xml:space="preserve">M. Bramer, </w:t>
      </w:r>
      <w:r w:rsidRPr="00EE698D">
        <w:rPr>
          <w:i/>
        </w:rPr>
        <w:t>Principles of Data Mining</w:t>
      </w:r>
      <w:r w:rsidRPr="00EE698D">
        <w:t>. Springer-Verlang London, 2007.</w:t>
      </w:r>
      <w:bookmarkEnd w:id="215"/>
    </w:p>
    <w:p w:rsidR="00EE698D" w:rsidRPr="00EE698D" w:rsidRDefault="00EE698D" w:rsidP="00EE698D">
      <w:pPr>
        <w:pStyle w:val="EndNoteBibliography"/>
        <w:spacing w:after="0"/>
        <w:ind w:left="720" w:hanging="720"/>
      </w:pPr>
      <w:bookmarkStart w:id="216" w:name="_ENREF_72"/>
      <w:r w:rsidRPr="00EE698D">
        <w:t>[72]</w:t>
      </w:r>
      <w:r w:rsidRPr="00EE698D">
        <w:tab/>
        <w:t xml:space="preserve">M. H. Ahmed, S. Tiun, N. Omar, and N. S. Sani, "Short text clustering algorithms, application and challenges: a survey," </w:t>
      </w:r>
      <w:r w:rsidRPr="00EE698D">
        <w:rPr>
          <w:i/>
        </w:rPr>
        <w:t xml:space="preserve">Applied Sciences, </w:t>
      </w:r>
      <w:r w:rsidRPr="00EE698D">
        <w:t>vol. 13, no. 1, p. 342, 2022.</w:t>
      </w:r>
      <w:bookmarkEnd w:id="216"/>
    </w:p>
    <w:p w:rsidR="00EE698D" w:rsidRPr="00EE698D" w:rsidRDefault="00EE698D" w:rsidP="00EE698D">
      <w:pPr>
        <w:pStyle w:val="EndNoteBibliography"/>
        <w:spacing w:after="0"/>
        <w:ind w:left="720" w:hanging="720"/>
      </w:pPr>
      <w:bookmarkStart w:id="217" w:name="_ENREF_73"/>
      <w:r w:rsidRPr="00EE698D">
        <w:t>[73]</w:t>
      </w:r>
      <w:r w:rsidRPr="00EE698D">
        <w:tab/>
        <w:t xml:space="preserve">A. Petukhova, J. P. Matos-Carvalho, and N. Fachada, "Text clustering with large language model embeddings," </w:t>
      </w:r>
      <w:r w:rsidRPr="00EE698D">
        <w:rPr>
          <w:i/>
        </w:rPr>
        <w:t xml:space="preserve">International Journal of Cognitive Computing in Engineering, </w:t>
      </w:r>
      <w:r w:rsidRPr="00EE698D">
        <w:t>vol. 6, pp. 100-108, 2025.</w:t>
      </w:r>
      <w:bookmarkEnd w:id="217"/>
    </w:p>
    <w:p w:rsidR="00EE698D" w:rsidRPr="00EE698D" w:rsidRDefault="00EE698D" w:rsidP="00EE698D">
      <w:pPr>
        <w:pStyle w:val="EndNoteBibliography"/>
        <w:spacing w:after="0"/>
        <w:ind w:left="720" w:hanging="720"/>
      </w:pPr>
      <w:bookmarkStart w:id="218" w:name="_ENREF_74"/>
      <w:r w:rsidRPr="00EE698D">
        <w:t>[74]</w:t>
      </w:r>
      <w:r w:rsidRPr="00EE698D">
        <w:tab/>
        <w:t xml:space="preserve">D. Ingaramo, D. Pinto, P. Rosso, and M. Errecalde, "Evaluation of internal validity measures in short-text corpora," in </w:t>
      </w:r>
      <w:r w:rsidRPr="00EE698D">
        <w:rPr>
          <w:i/>
        </w:rPr>
        <w:t>International Conference on Intelligent Text Processing and Computational Linguistics</w:t>
      </w:r>
      <w:r w:rsidRPr="00EE698D">
        <w:t>, 2008, pp. 555-567: Springer.</w:t>
      </w:r>
      <w:bookmarkEnd w:id="218"/>
    </w:p>
    <w:p w:rsidR="00EE698D" w:rsidRPr="00EE698D" w:rsidRDefault="00EE698D" w:rsidP="00EE698D">
      <w:pPr>
        <w:pStyle w:val="EndNoteBibliography"/>
        <w:spacing w:after="0"/>
        <w:ind w:left="720" w:hanging="720"/>
      </w:pPr>
      <w:bookmarkStart w:id="219" w:name="_ENREF_75"/>
      <w:r w:rsidRPr="00EE698D">
        <w:t>[75]</w:t>
      </w:r>
      <w:r w:rsidRPr="00EE698D">
        <w:tab/>
        <w:t xml:space="preserve">P. J. Rousseeuw, "Silhouettes: a graphical aid to the interpretation and validation of cluster analysis," </w:t>
      </w:r>
      <w:r w:rsidRPr="00EE698D">
        <w:rPr>
          <w:i/>
        </w:rPr>
        <w:t xml:space="preserve">Journal of computational and applied mathematics, </w:t>
      </w:r>
      <w:r w:rsidRPr="00EE698D">
        <w:t>vol. 20, pp. 53-65, 1987.</w:t>
      </w:r>
      <w:bookmarkEnd w:id="219"/>
    </w:p>
    <w:p w:rsidR="00EE698D" w:rsidRPr="00EE698D" w:rsidRDefault="00EE698D" w:rsidP="00EE698D">
      <w:pPr>
        <w:pStyle w:val="EndNoteBibliography"/>
        <w:spacing w:after="0"/>
        <w:ind w:left="720" w:hanging="720"/>
      </w:pPr>
      <w:bookmarkStart w:id="220" w:name="_ENREF_76"/>
      <w:r w:rsidRPr="00EE698D">
        <w:t>[76]</w:t>
      </w:r>
      <w:r w:rsidRPr="00EE698D">
        <w:tab/>
        <w:t xml:space="preserve">D. L. Davies and D. W. Bouldin, "A cluster separation measure," </w:t>
      </w:r>
      <w:r w:rsidRPr="00EE698D">
        <w:rPr>
          <w:i/>
        </w:rPr>
        <w:t xml:space="preserve">IEEE transactions on pattern analysis and machine intelligence, </w:t>
      </w:r>
      <w:r w:rsidRPr="00EE698D">
        <w:t>no. 2, pp. 224-227, 2009.</w:t>
      </w:r>
      <w:bookmarkEnd w:id="220"/>
    </w:p>
    <w:p w:rsidR="00EE698D" w:rsidRPr="00EE698D" w:rsidRDefault="00EE698D" w:rsidP="00EE698D">
      <w:pPr>
        <w:pStyle w:val="EndNoteBibliography"/>
        <w:spacing w:after="0"/>
        <w:ind w:left="720" w:hanging="720"/>
      </w:pPr>
      <w:bookmarkStart w:id="221" w:name="_ENREF_77"/>
      <w:r w:rsidRPr="00EE698D">
        <w:t>[77]</w:t>
      </w:r>
      <w:r w:rsidRPr="00EE698D">
        <w:tab/>
        <w:t xml:space="preserve">T. Caliński and J. Harabasz, "A dendrite method for cluster analysis," </w:t>
      </w:r>
      <w:r w:rsidRPr="00EE698D">
        <w:rPr>
          <w:i/>
        </w:rPr>
        <w:t xml:space="preserve">Communications in Statistics-theory and Methods, </w:t>
      </w:r>
      <w:r w:rsidRPr="00EE698D">
        <w:t>vol. 3, no. 1, pp. 1-27, 1974.</w:t>
      </w:r>
      <w:bookmarkEnd w:id="221"/>
    </w:p>
    <w:p w:rsidR="00EE698D" w:rsidRPr="00EE698D" w:rsidRDefault="00EE698D" w:rsidP="00EE698D">
      <w:pPr>
        <w:pStyle w:val="EndNoteBibliography"/>
        <w:spacing w:after="0"/>
        <w:ind w:left="720" w:hanging="720"/>
      </w:pPr>
      <w:bookmarkStart w:id="222" w:name="_ENREF_78"/>
      <w:r w:rsidRPr="00EE698D">
        <w:t>[78]</w:t>
      </w:r>
      <w:r w:rsidRPr="00EE698D">
        <w:tab/>
        <w:t xml:space="preserve">D. Khurana, A. Koli, K. Khatter, and S. Singh, "Natural language processing: State of the art, current trends and challenges," </w:t>
      </w:r>
      <w:r w:rsidRPr="00EE698D">
        <w:rPr>
          <w:i/>
        </w:rPr>
        <w:t xml:space="preserve">Multimedia tools and applications, </w:t>
      </w:r>
      <w:r w:rsidRPr="00EE698D">
        <w:t>vol. 82, no. 3, pp. 3713-3744, 2023.</w:t>
      </w:r>
      <w:bookmarkEnd w:id="222"/>
    </w:p>
    <w:p w:rsidR="00EE698D" w:rsidRPr="00EE698D" w:rsidRDefault="00EE698D" w:rsidP="00EE698D">
      <w:pPr>
        <w:pStyle w:val="EndNoteBibliography"/>
        <w:spacing w:after="0"/>
        <w:ind w:left="720" w:hanging="720"/>
      </w:pPr>
      <w:bookmarkStart w:id="223" w:name="_ENREF_79"/>
      <w:r w:rsidRPr="00EE698D">
        <w:t>[79]</w:t>
      </w:r>
      <w:r w:rsidRPr="00EE698D">
        <w:tab/>
        <w:t>C. Qian</w:t>
      </w:r>
      <w:r w:rsidRPr="00EE698D">
        <w:rPr>
          <w:i/>
        </w:rPr>
        <w:t xml:space="preserve"> et al.</w:t>
      </w:r>
      <w:r w:rsidRPr="00EE698D">
        <w:t xml:space="preserve">, "The Evolution of LLM Adoption in Industry Data Curation Practices," </w:t>
      </w:r>
      <w:r w:rsidRPr="00EE698D">
        <w:rPr>
          <w:i/>
        </w:rPr>
        <w:t xml:space="preserve">arXiv preprint arXiv:2412.16089, </w:t>
      </w:r>
      <w:r w:rsidRPr="00EE698D">
        <w:t>2024.</w:t>
      </w:r>
      <w:bookmarkEnd w:id="223"/>
    </w:p>
    <w:p w:rsidR="00EE698D" w:rsidRPr="00EE698D" w:rsidRDefault="00EE698D" w:rsidP="00EE698D">
      <w:pPr>
        <w:pStyle w:val="EndNoteBibliography"/>
        <w:spacing w:after="0"/>
        <w:ind w:left="720" w:hanging="720"/>
      </w:pPr>
      <w:bookmarkStart w:id="224" w:name="_ENREF_80"/>
      <w:r w:rsidRPr="00EE698D">
        <w:t>[80]</w:t>
      </w:r>
      <w:r w:rsidRPr="00EE698D">
        <w:tab/>
        <w:t>M. U. Hadi</w:t>
      </w:r>
      <w:r w:rsidRPr="00EE698D">
        <w:rPr>
          <w:i/>
        </w:rPr>
        <w:t xml:space="preserve"> et al.</w:t>
      </w:r>
      <w:r w:rsidRPr="00EE698D">
        <w:t xml:space="preserve">, "A survey on large language models: Applications, challenges, limitations, and practical usage," </w:t>
      </w:r>
      <w:r w:rsidRPr="00EE698D">
        <w:rPr>
          <w:i/>
        </w:rPr>
        <w:t xml:space="preserve">Authorea Preprints, </w:t>
      </w:r>
      <w:r w:rsidRPr="00EE698D">
        <w:t>2023.</w:t>
      </w:r>
      <w:bookmarkEnd w:id="224"/>
    </w:p>
    <w:p w:rsidR="00EE698D" w:rsidRPr="00EE698D" w:rsidRDefault="00EE698D" w:rsidP="00EE698D">
      <w:pPr>
        <w:pStyle w:val="EndNoteBibliography"/>
        <w:spacing w:after="0"/>
        <w:ind w:left="720" w:hanging="720"/>
      </w:pPr>
      <w:bookmarkStart w:id="225" w:name="_ENREF_81"/>
      <w:r w:rsidRPr="00EE698D">
        <w:t>[81]</w:t>
      </w:r>
      <w:r w:rsidRPr="00EE698D">
        <w:tab/>
        <w:t>Y. Chang</w:t>
      </w:r>
      <w:r w:rsidRPr="00EE698D">
        <w:rPr>
          <w:i/>
        </w:rPr>
        <w:t xml:space="preserve"> et al.</w:t>
      </w:r>
      <w:r w:rsidRPr="00EE698D">
        <w:t xml:space="preserve">, "A survey on evaluation of large language models," </w:t>
      </w:r>
      <w:r w:rsidRPr="00EE698D">
        <w:rPr>
          <w:i/>
        </w:rPr>
        <w:t xml:space="preserve">ACM transactions on intelligent systems and technology, </w:t>
      </w:r>
      <w:r w:rsidRPr="00EE698D">
        <w:t>vol. 15, no. 3, pp. 1-45, 2024.</w:t>
      </w:r>
      <w:bookmarkEnd w:id="225"/>
    </w:p>
    <w:p w:rsidR="00EE698D" w:rsidRPr="00EE698D" w:rsidRDefault="00EE698D" w:rsidP="00EE698D">
      <w:pPr>
        <w:pStyle w:val="EndNoteBibliography"/>
        <w:spacing w:after="0"/>
        <w:ind w:left="720" w:hanging="720"/>
      </w:pPr>
      <w:bookmarkStart w:id="226" w:name="_ENREF_82"/>
      <w:r w:rsidRPr="00EE698D">
        <w:lastRenderedPageBreak/>
        <w:t>[82]</w:t>
      </w:r>
      <w:r w:rsidRPr="00EE698D">
        <w:tab/>
        <w:t>S. Arvidsson and J. Axell, "Prompt engineering guidelines for LLMs in Requirements Engineering," 2023.</w:t>
      </w:r>
      <w:bookmarkEnd w:id="226"/>
    </w:p>
    <w:p w:rsidR="00EE698D" w:rsidRPr="00EE698D" w:rsidRDefault="00EE698D" w:rsidP="00EE698D">
      <w:pPr>
        <w:pStyle w:val="EndNoteBibliography"/>
        <w:spacing w:after="0"/>
        <w:ind w:left="720" w:hanging="720"/>
      </w:pPr>
      <w:bookmarkStart w:id="227" w:name="_ENREF_83"/>
      <w:r w:rsidRPr="00EE698D">
        <w:t>[83]</w:t>
      </w:r>
      <w:r w:rsidRPr="00EE698D">
        <w:tab/>
        <w:t>X. Hou</w:t>
      </w:r>
      <w:r w:rsidRPr="00EE698D">
        <w:rPr>
          <w:i/>
        </w:rPr>
        <w:t xml:space="preserve"> et al.</w:t>
      </w:r>
      <w:r w:rsidRPr="00EE698D">
        <w:t xml:space="preserve">, "Large language models for software engineering: A systematic literature review," </w:t>
      </w:r>
      <w:r w:rsidRPr="00EE698D">
        <w:rPr>
          <w:i/>
        </w:rPr>
        <w:t xml:space="preserve">ACM Transactions on Software Engineering and Methodology, </w:t>
      </w:r>
      <w:r w:rsidRPr="00EE698D">
        <w:t>vol. 33, no. 8, pp. 1-79, 2024.</w:t>
      </w:r>
      <w:bookmarkEnd w:id="227"/>
    </w:p>
    <w:p w:rsidR="00EE698D" w:rsidRPr="00EE698D" w:rsidRDefault="00EE698D" w:rsidP="00EE698D">
      <w:pPr>
        <w:pStyle w:val="EndNoteBibliography"/>
        <w:spacing w:after="0"/>
        <w:ind w:left="720" w:hanging="720"/>
      </w:pPr>
      <w:bookmarkStart w:id="228" w:name="_ENREF_84"/>
      <w:r w:rsidRPr="00EE698D">
        <w:t>[84]</w:t>
      </w:r>
      <w:r w:rsidRPr="00EE698D">
        <w:tab/>
        <w:t xml:space="preserve">J. Becker, J. P. Wahle, B. Gipp, and T. Ruas, "Text generation: A systematic literature review of tasks, evaluation, and challenges," </w:t>
      </w:r>
      <w:r w:rsidRPr="00EE698D">
        <w:rPr>
          <w:i/>
        </w:rPr>
        <w:t xml:space="preserve">arXiv preprint arXiv:2405.15604, </w:t>
      </w:r>
      <w:r w:rsidRPr="00EE698D">
        <w:t>2024.</w:t>
      </w:r>
      <w:bookmarkEnd w:id="228"/>
    </w:p>
    <w:p w:rsidR="00EE698D" w:rsidRPr="00EE698D" w:rsidRDefault="00EE698D" w:rsidP="00EE698D">
      <w:pPr>
        <w:pStyle w:val="EndNoteBibliography"/>
        <w:spacing w:after="0"/>
        <w:ind w:left="720" w:hanging="720"/>
      </w:pPr>
      <w:bookmarkStart w:id="229" w:name="_ENREF_85"/>
      <w:r w:rsidRPr="00EE698D">
        <w:t>[85]</w:t>
      </w:r>
      <w:r w:rsidRPr="00EE698D">
        <w:tab/>
        <w:t>M. Chen</w:t>
      </w:r>
      <w:r w:rsidRPr="00EE698D">
        <w:rPr>
          <w:i/>
        </w:rPr>
        <w:t xml:space="preserve"> et al.</w:t>
      </w:r>
      <w:r w:rsidRPr="00EE698D">
        <w:t xml:space="preserve">, "Evaluating large language models trained on code," </w:t>
      </w:r>
      <w:r w:rsidRPr="00EE698D">
        <w:rPr>
          <w:i/>
        </w:rPr>
        <w:t xml:space="preserve">arXiv preprint arXiv:2107.03374, </w:t>
      </w:r>
      <w:r w:rsidRPr="00EE698D">
        <w:t>2021.</w:t>
      </w:r>
      <w:bookmarkEnd w:id="229"/>
    </w:p>
    <w:p w:rsidR="00EE698D" w:rsidRPr="00EE698D" w:rsidRDefault="00EE698D" w:rsidP="00EE698D">
      <w:pPr>
        <w:pStyle w:val="EndNoteBibliography"/>
        <w:spacing w:after="0"/>
        <w:ind w:left="720" w:hanging="720"/>
      </w:pPr>
      <w:bookmarkStart w:id="230" w:name="_ENREF_86"/>
      <w:r w:rsidRPr="00EE698D">
        <w:rPr>
          <w:lang w:val="es-ES"/>
        </w:rPr>
        <w:t>[86]</w:t>
      </w:r>
      <w:r w:rsidRPr="00EE698D">
        <w:rPr>
          <w:lang w:val="es-ES"/>
        </w:rPr>
        <w:tab/>
        <w:t xml:space="preserve">(10 de febrero del 2024). </w:t>
      </w:r>
      <w:r w:rsidRPr="00EE698D">
        <w:rPr>
          <w:i/>
          <w:lang w:val="es-ES"/>
        </w:rPr>
        <w:t>Python web</w:t>
      </w:r>
      <w:r w:rsidRPr="00EE698D">
        <w:rPr>
          <w:lang w:val="es-ES"/>
        </w:rPr>
        <w:t xml:space="preserve">. </w:t>
      </w:r>
      <w:r w:rsidRPr="00EE698D">
        <w:t xml:space="preserve">Available: </w:t>
      </w:r>
      <w:hyperlink r:id="rId23" w:history="1">
        <w:r w:rsidRPr="00EE698D">
          <w:rPr>
            <w:rStyle w:val="Hyperlink"/>
          </w:rPr>
          <w:t>https://www.python.org/about/</w:t>
        </w:r>
        <w:bookmarkEnd w:id="230"/>
      </w:hyperlink>
    </w:p>
    <w:p w:rsidR="00EE698D" w:rsidRPr="00EE698D" w:rsidRDefault="00EE698D" w:rsidP="00EE698D">
      <w:pPr>
        <w:pStyle w:val="EndNoteBibliography"/>
        <w:spacing w:after="0"/>
        <w:ind w:left="720" w:hanging="720"/>
      </w:pPr>
      <w:bookmarkStart w:id="231" w:name="_ENREF_87"/>
      <w:r w:rsidRPr="00EE698D">
        <w:t>[87]</w:t>
      </w:r>
      <w:r w:rsidRPr="00EE698D">
        <w:tab/>
        <w:t>T. Wolf</w:t>
      </w:r>
      <w:r w:rsidRPr="00EE698D">
        <w:rPr>
          <w:i/>
        </w:rPr>
        <w:t xml:space="preserve"> et al.</w:t>
      </w:r>
      <w:r w:rsidRPr="00EE698D">
        <w:t xml:space="preserve">, "Huggingface's transformers: State-of-the-art natural language processing," </w:t>
      </w:r>
      <w:r w:rsidRPr="00EE698D">
        <w:rPr>
          <w:i/>
        </w:rPr>
        <w:t xml:space="preserve">arXiv preprint arXiv:1910.03771, </w:t>
      </w:r>
      <w:r w:rsidRPr="00EE698D">
        <w:t>2019.</w:t>
      </w:r>
      <w:bookmarkEnd w:id="231"/>
    </w:p>
    <w:p w:rsidR="00EE698D" w:rsidRPr="00EE698D" w:rsidRDefault="00EE698D" w:rsidP="00EE698D">
      <w:pPr>
        <w:pStyle w:val="EndNoteBibliography"/>
        <w:spacing w:after="0"/>
        <w:ind w:left="720" w:hanging="720"/>
        <w:rPr>
          <w:lang w:val="es-ES"/>
        </w:rPr>
      </w:pPr>
      <w:bookmarkStart w:id="232" w:name="_ENREF_88"/>
      <w:r w:rsidRPr="00EE698D">
        <w:rPr>
          <w:lang w:val="es-ES"/>
        </w:rPr>
        <w:t>[88]</w:t>
      </w:r>
      <w:r w:rsidRPr="00EE698D">
        <w:rPr>
          <w:lang w:val="es-ES"/>
        </w:rPr>
        <w:tab/>
        <w:t xml:space="preserve">(25 de febrero de 2024). </w:t>
      </w:r>
      <w:r w:rsidRPr="00EE698D">
        <w:rPr>
          <w:i/>
          <w:lang w:val="es-ES"/>
        </w:rPr>
        <w:t>PyTorch web</w:t>
      </w:r>
      <w:r w:rsidRPr="00EE698D">
        <w:rPr>
          <w:lang w:val="es-ES"/>
        </w:rPr>
        <w:t xml:space="preserve">. Available: </w:t>
      </w:r>
      <w:hyperlink r:id="rId24" w:history="1">
        <w:r w:rsidRPr="00EE698D">
          <w:rPr>
            <w:rStyle w:val="Hyperlink"/>
            <w:lang w:val="es-ES"/>
          </w:rPr>
          <w:t>https://pytorch.org/features/</w:t>
        </w:r>
        <w:bookmarkEnd w:id="232"/>
      </w:hyperlink>
    </w:p>
    <w:p w:rsidR="00EE698D" w:rsidRPr="00EE698D" w:rsidRDefault="00EE698D" w:rsidP="00EE698D">
      <w:pPr>
        <w:pStyle w:val="EndNoteBibliography"/>
        <w:spacing w:after="0"/>
        <w:ind w:left="720" w:hanging="720"/>
        <w:rPr>
          <w:lang w:val="es-ES"/>
        </w:rPr>
      </w:pPr>
      <w:bookmarkStart w:id="233" w:name="_ENREF_89"/>
      <w:r w:rsidRPr="00EE698D">
        <w:rPr>
          <w:lang w:val="es-ES"/>
        </w:rPr>
        <w:t>[89]</w:t>
      </w:r>
      <w:r w:rsidRPr="00EE698D">
        <w:rPr>
          <w:lang w:val="es-ES"/>
        </w:rPr>
        <w:tab/>
        <w:t xml:space="preserve">(25 de febrero de 2024). </w:t>
      </w:r>
      <w:r w:rsidRPr="00EE698D">
        <w:rPr>
          <w:i/>
          <w:lang w:val="es-ES"/>
        </w:rPr>
        <w:t>PyTorch Lightning web</w:t>
      </w:r>
      <w:r w:rsidRPr="00EE698D">
        <w:rPr>
          <w:lang w:val="es-ES"/>
        </w:rPr>
        <w:t xml:space="preserve">. Available: </w:t>
      </w:r>
      <w:hyperlink r:id="rId25" w:history="1">
        <w:r w:rsidRPr="00EE698D">
          <w:rPr>
            <w:rStyle w:val="Hyperlink"/>
            <w:lang w:val="es-ES"/>
          </w:rPr>
          <w:t>https://lightning.ai/pytorch-lightning</w:t>
        </w:r>
        <w:bookmarkEnd w:id="233"/>
      </w:hyperlink>
    </w:p>
    <w:p w:rsidR="00EE698D" w:rsidRPr="00EE698D" w:rsidRDefault="00EE698D" w:rsidP="00EE698D">
      <w:pPr>
        <w:pStyle w:val="EndNoteBibliography"/>
        <w:spacing w:after="0"/>
        <w:ind w:left="720" w:hanging="720"/>
      </w:pPr>
      <w:bookmarkStart w:id="234" w:name="_ENREF_90"/>
      <w:r w:rsidRPr="00EE698D">
        <w:rPr>
          <w:lang w:val="es-ES"/>
        </w:rPr>
        <w:t>[90]</w:t>
      </w:r>
      <w:r w:rsidRPr="00EE698D">
        <w:rPr>
          <w:lang w:val="es-ES"/>
        </w:rPr>
        <w:tab/>
        <w:t xml:space="preserve">(25 de febrero de 2024). </w:t>
      </w:r>
      <w:r w:rsidRPr="00EE698D">
        <w:rPr>
          <w:i/>
        </w:rPr>
        <w:t>TorchMetrics web</w:t>
      </w:r>
      <w:r w:rsidRPr="00EE698D">
        <w:t xml:space="preserve">. Available: </w:t>
      </w:r>
      <w:hyperlink r:id="rId26" w:history="1">
        <w:r w:rsidRPr="00EE698D">
          <w:rPr>
            <w:rStyle w:val="Hyperlink"/>
          </w:rPr>
          <w:t>https://lightning.ai/docs/torchmetrics/stable/</w:t>
        </w:r>
        <w:bookmarkEnd w:id="234"/>
      </w:hyperlink>
    </w:p>
    <w:p w:rsidR="00EE698D" w:rsidRPr="00EE698D" w:rsidRDefault="00EE698D" w:rsidP="00EE698D">
      <w:pPr>
        <w:pStyle w:val="EndNoteBibliography"/>
        <w:spacing w:after="0"/>
        <w:ind w:left="720" w:hanging="720"/>
      </w:pPr>
      <w:bookmarkStart w:id="235" w:name="_ENREF_91"/>
      <w:r w:rsidRPr="00EE698D">
        <w:t>[91]</w:t>
      </w:r>
      <w:r w:rsidRPr="00EE698D">
        <w:tab/>
        <w:t xml:space="preserve">W. McKinney, "Data structures for statistical computing in python," in </w:t>
      </w:r>
      <w:r w:rsidRPr="00EE698D">
        <w:rPr>
          <w:i/>
        </w:rPr>
        <w:t>Proceedings of the 9th Python in Science Conference</w:t>
      </w:r>
      <w:r w:rsidRPr="00EE698D">
        <w:t>, 2010, vol. 445, no. 1, pp. 51-56: Austin, TX.</w:t>
      </w:r>
      <w:bookmarkEnd w:id="235"/>
    </w:p>
    <w:p w:rsidR="00EE698D" w:rsidRPr="00EE698D" w:rsidRDefault="00EE698D" w:rsidP="00EE698D">
      <w:pPr>
        <w:pStyle w:val="EndNoteBibliography"/>
        <w:spacing w:after="0"/>
        <w:ind w:left="720" w:hanging="720"/>
        <w:rPr>
          <w:lang w:val="es-ES"/>
        </w:rPr>
      </w:pPr>
      <w:bookmarkStart w:id="236" w:name="_ENREF_92"/>
      <w:r w:rsidRPr="00EE698D">
        <w:rPr>
          <w:lang w:val="es-ES"/>
        </w:rPr>
        <w:t>[92]</w:t>
      </w:r>
      <w:r w:rsidRPr="00EE698D">
        <w:rPr>
          <w:lang w:val="es-ES"/>
        </w:rPr>
        <w:tab/>
        <w:t xml:space="preserve">(10 de febrero del 2024). </w:t>
      </w:r>
      <w:r w:rsidRPr="00EE698D">
        <w:rPr>
          <w:i/>
          <w:lang w:val="es-ES"/>
        </w:rPr>
        <w:t>NLTK web</w:t>
      </w:r>
      <w:r w:rsidRPr="00EE698D">
        <w:rPr>
          <w:lang w:val="es-ES"/>
        </w:rPr>
        <w:t xml:space="preserve">. Available: </w:t>
      </w:r>
      <w:hyperlink r:id="rId27" w:history="1">
        <w:r w:rsidRPr="00EE698D">
          <w:rPr>
            <w:rStyle w:val="Hyperlink"/>
            <w:lang w:val="es-ES"/>
          </w:rPr>
          <w:t>https://www.nltk.org/</w:t>
        </w:r>
        <w:bookmarkEnd w:id="236"/>
      </w:hyperlink>
    </w:p>
    <w:p w:rsidR="00EE698D" w:rsidRPr="00EE698D" w:rsidRDefault="00EE698D" w:rsidP="00EE698D">
      <w:pPr>
        <w:pStyle w:val="EndNoteBibliography"/>
        <w:spacing w:after="0"/>
        <w:ind w:left="720" w:hanging="720"/>
      </w:pPr>
      <w:bookmarkStart w:id="237" w:name="_ENREF_93"/>
      <w:r w:rsidRPr="00EE698D">
        <w:rPr>
          <w:lang w:val="es-ES"/>
        </w:rPr>
        <w:t>[93]</w:t>
      </w:r>
      <w:r w:rsidRPr="00EE698D">
        <w:rPr>
          <w:lang w:val="es-ES"/>
        </w:rPr>
        <w:tab/>
        <w:t xml:space="preserve">(10 de febrero del 2024). </w:t>
      </w:r>
      <w:r w:rsidRPr="00EE698D">
        <w:rPr>
          <w:i/>
          <w:lang w:val="es-ES"/>
        </w:rPr>
        <w:t>NumPy web</w:t>
      </w:r>
      <w:r w:rsidRPr="00EE698D">
        <w:rPr>
          <w:lang w:val="es-ES"/>
        </w:rPr>
        <w:t xml:space="preserve">. </w:t>
      </w:r>
      <w:r w:rsidRPr="00EE698D">
        <w:t xml:space="preserve">Available: </w:t>
      </w:r>
      <w:hyperlink r:id="rId28" w:history="1">
        <w:r w:rsidRPr="00EE698D">
          <w:rPr>
            <w:rStyle w:val="Hyperlink"/>
          </w:rPr>
          <w:t>https://numpy.org/about/</w:t>
        </w:r>
        <w:bookmarkEnd w:id="237"/>
      </w:hyperlink>
    </w:p>
    <w:p w:rsidR="00EE698D" w:rsidRPr="00EE698D" w:rsidRDefault="00EE698D" w:rsidP="00EE698D">
      <w:pPr>
        <w:pStyle w:val="EndNoteBibliography"/>
        <w:spacing w:after="0"/>
        <w:ind w:left="720" w:hanging="720"/>
      </w:pPr>
      <w:bookmarkStart w:id="238" w:name="_ENREF_94"/>
      <w:r w:rsidRPr="00EE698D">
        <w:t>[94]</w:t>
      </w:r>
      <w:r w:rsidRPr="00EE698D">
        <w:tab/>
        <w:t>F. Pedregosa</w:t>
      </w:r>
      <w:r w:rsidRPr="00EE698D">
        <w:rPr>
          <w:i/>
        </w:rPr>
        <w:t xml:space="preserve"> et al.</w:t>
      </w:r>
      <w:r w:rsidRPr="00EE698D">
        <w:t xml:space="preserve">, "Scikit-learn: Machine learning in Python," </w:t>
      </w:r>
      <w:r w:rsidRPr="00EE698D">
        <w:rPr>
          <w:i/>
        </w:rPr>
        <w:t xml:space="preserve">the Journal of machine Learning research, </w:t>
      </w:r>
      <w:r w:rsidRPr="00EE698D">
        <w:t>vol. 12, pp. 2825-2830, 2011.</w:t>
      </w:r>
      <w:bookmarkEnd w:id="238"/>
    </w:p>
    <w:p w:rsidR="00EE698D" w:rsidRPr="00EE698D" w:rsidRDefault="00EE698D" w:rsidP="00EE698D">
      <w:pPr>
        <w:pStyle w:val="EndNoteBibliography"/>
        <w:spacing w:after="0"/>
        <w:ind w:left="720" w:hanging="720"/>
      </w:pPr>
      <w:bookmarkStart w:id="239" w:name="_ENREF_95"/>
      <w:r w:rsidRPr="00EE698D">
        <w:t>[95]</w:t>
      </w:r>
      <w:r w:rsidRPr="00EE698D">
        <w:tab/>
        <w:t xml:space="preserve">J. D. Hunter, "Matplotlib: A 2D graphics environment," </w:t>
      </w:r>
      <w:r w:rsidRPr="00EE698D">
        <w:rPr>
          <w:i/>
        </w:rPr>
        <w:t xml:space="preserve">Computing in science &amp; engineering, </w:t>
      </w:r>
      <w:r w:rsidRPr="00EE698D">
        <w:t>vol. 9, no. 03, pp. 90-95, 2007.</w:t>
      </w:r>
      <w:bookmarkEnd w:id="239"/>
    </w:p>
    <w:p w:rsidR="00EE698D" w:rsidRPr="00EE698D" w:rsidRDefault="00EE698D" w:rsidP="00EE698D">
      <w:pPr>
        <w:pStyle w:val="EndNoteBibliography"/>
        <w:spacing w:after="0"/>
        <w:ind w:left="720" w:hanging="720"/>
      </w:pPr>
      <w:bookmarkStart w:id="240" w:name="_ENREF_96"/>
      <w:r w:rsidRPr="00EE698D">
        <w:t>[96]</w:t>
      </w:r>
      <w:r w:rsidRPr="00EE698D">
        <w:tab/>
        <w:t>I. I. I. 24765:, "24765: 2017 Systems and Software Engineering–Vocabulary," ed: International Organization for Standardization Geneva, 2017.</w:t>
      </w:r>
      <w:bookmarkEnd w:id="240"/>
    </w:p>
    <w:p w:rsidR="00EE698D" w:rsidRPr="00EE698D" w:rsidRDefault="00EE698D" w:rsidP="00EE698D">
      <w:pPr>
        <w:pStyle w:val="EndNoteBibliography"/>
        <w:spacing w:after="0"/>
        <w:ind w:left="720" w:hanging="720"/>
      </w:pPr>
      <w:bookmarkStart w:id="241" w:name="_ENREF_97"/>
      <w:r w:rsidRPr="00EE698D">
        <w:t>[97]</w:t>
      </w:r>
      <w:r w:rsidRPr="00EE698D">
        <w:tab/>
        <w:t>A. Liu</w:t>
      </w:r>
      <w:r w:rsidRPr="00EE698D">
        <w:rPr>
          <w:i/>
        </w:rPr>
        <w:t xml:space="preserve"> et al.</w:t>
      </w:r>
      <w:r w:rsidRPr="00EE698D">
        <w:t xml:space="preserve">, "Deepseek-v3 technical report," </w:t>
      </w:r>
      <w:r w:rsidRPr="00EE698D">
        <w:rPr>
          <w:i/>
        </w:rPr>
        <w:t xml:space="preserve">arXiv preprint arXiv:2412.19437, </w:t>
      </w:r>
      <w:r w:rsidRPr="00EE698D">
        <w:t>2024.</w:t>
      </w:r>
      <w:bookmarkEnd w:id="241"/>
    </w:p>
    <w:p w:rsidR="00EE698D" w:rsidRPr="00EE698D" w:rsidRDefault="00EE698D" w:rsidP="00EE698D">
      <w:pPr>
        <w:pStyle w:val="EndNoteBibliography"/>
        <w:spacing w:after="0"/>
        <w:ind w:left="720" w:hanging="720"/>
      </w:pPr>
      <w:bookmarkStart w:id="242" w:name="_ENREF_98"/>
      <w:r w:rsidRPr="00EE698D">
        <w:t>[98]</w:t>
      </w:r>
      <w:r w:rsidRPr="00EE698D">
        <w:tab/>
        <w:t>J. Wei</w:t>
      </w:r>
      <w:r w:rsidRPr="00EE698D">
        <w:rPr>
          <w:i/>
        </w:rPr>
        <w:t xml:space="preserve"> et al.</w:t>
      </w:r>
      <w:r w:rsidRPr="00EE698D">
        <w:t xml:space="preserve">, "Chain-of-thought prompting elicits reasoning in large language models," </w:t>
      </w:r>
      <w:r w:rsidRPr="00EE698D">
        <w:rPr>
          <w:i/>
        </w:rPr>
        <w:t xml:space="preserve">Advances in neural information processing systems, </w:t>
      </w:r>
      <w:r w:rsidRPr="00EE698D">
        <w:t>vol. 35, pp. 24824-24837, 2022.</w:t>
      </w:r>
      <w:bookmarkEnd w:id="242"/>
    </w:p>
    <w:p w:rsidR="00EE698D" w:rsidRPr="00EE698D" w:rsidRDefault="00EE698D" w:rsidP="00EE698D">
      <w:pPr>
        <w:pStyle w:val="EndNoteBibliography"/>
        <w:spacing w:after="0"/>
        <w:ind w:left="720" w:hanging="720"/>
      </w:pPr>
      <w:bookmarkStart w:id="243" w:name="_ENREF_99"/>
      <w:r w:rsidRPr="00EE698D">
        <w:t>[99]</w:t>
      </w:r>
      <w:r w:rsidRPr="00EE698D">
        <w:tab/>
        <w:t xml:space="preserve">N. Shinn, F. Cassano, A. Gopinath, K. Narasimhan, and S. Yao, "Reflexion: Language agents with verbal reinforcement learning," </w:t>
      </w:r>
      <w:r w:rsidRPr="00EE698D">
        <w:rPr>
          <w:i/>
        </w:rPr>
        <w:t xml:space="preserve">Advances in Neural Information Processing Systems, </w:t>
      </w:r>
      <w:r w:rsidRPr="00EE698D">
        <w:t>vol. 36, pp. 8634-8652, 2023.</w:t>
      </w:r>
      <w:bookmarkEnd w:id="243"/>
    </w:p>
    <w:p w:rsidR="00EE698D" w:rsidRPr="00EE698D" w:rsidRDefault="00EE698D" w:rsidP="00EE698D">
      <w:pPr>
        <w:pStyle w:val="EndNoteBibliography"/>
        <w:ind w:left="720" w:hanging="720"/>
      </w:pPr>
      <w:bookmarkStart w:id="244" w:name="_ENREF_100"/>
      <w:r w:rsidRPr="00EE698D">
        <w:t>[100]</w:t>
      </w:r>
      <w:r w:rsidRPr="00EE698D">
        <w:tab/>
        <w:t>T. Brown</w:t>
      </w:r>
      <w:r w:rsidRPr="00EE698D">
        <w:rPr>
          <w:i/>
        </w:rPr>
        <w:t xml:space="preserve"> et al.</w:t>
      </w:r>
      <w:r w:rsidRPr="00EE698D">
        <w:t xml:space="preserve">, "Language models are few-shot learners," </w:t>
      </w:r>
      <w:r w:rsidRPr="00EE698D">
        <w:rPr>
          <w:i/>
        </w:rPr>
        <w:t xml:space="preserve">Advances in neural information processing systems, </w:t>
      </w:r>
      <w:r w:rsidRPr="00EE698D">
        <w:t>vol. 33, pp. 1877-1901, 2020.</w:t>
      </w:r>
      <w:bookmarkEnd w:id="244"/>
    </w:p>
    <w:p w:rsidR="008B658F" w:rsidRPr="00B00112" w:rsidRDefault="00E86B9B" w:rsidP="008B658F">
      <w:pPr>
        <w:spacing w:line="360" w:lineRule="auto"/>
        <w:jc w:val="both"/>
        <w:rPr>
          <w:rFonts w:ascii="Arial" w:hAnsi="Arial" w:cs="Arial"/>
          <w:sz w:val="24"/>
          <w:szCs w:val="24"/>
          <w:lang w:val="en-US"/>
        </w:rPr>
      </w:pPr>
      <w:r w:rsidRPr="0037702B">
        <w:rPr>
          <w:rFonts w:ascii="Arial" w:hAnsi="Arial" w:cs="Arial"/>
          <w:sz w:val="24"/>
          <w:szCs w:val="24"/>
        </w:rPr>
        <w:fldChar w:fldCharType="end"/>
      </w:r>
    </w:p>
    <w:p w:rsidR="00B00112" w:rsidRPr="00B00112" w:rsidRDefault="00B00112" w:rsidP="008B658F">
      <w:pPr>
        <w:spacing w:line="360" w:lineRule="auto"/>
        <w:jc w:val="both"/>
        <w:rPr>
          <w:rFonts w:ascii="Arial" w:hAnsi="Arial" w:cs="Arial"/>
          <w:sz w:val="24"/>
          <w:szCs w:val="24"/>
          <w:lang w:val="en-US"/>
        </w:rPr>
      </w:pPr>
    </w:p>
    <w:p w:rsidR="00B00112" w:rsidRPr="00B00112" w:rsidRDefault="00B00112" w:rsidP="008B658F">
      <w:pPr>
        <w:spacing w:line="360" w:lineRule="auto"/>
        <w:jc w:val="both"/>
        <w:rPr>
          <w:rFonts w:ascii="Arial" w:hAnsi="Arial" w:cs="Arial"/>
          <w:sz w:val="24"/>
          <w:szCs w:val="24"/>
          <w:lang w:val="en-US"/>
        </w:rPr>
      </w:pPr>
    </w:p>
    <w:p w:rsidR="00B00112" w:rsidRPr="00B00112" w:rsidRDefault="00B00112" w:rsidP="008B658F">
      <w:pPr>
        <w:spacing w:line="360" w:lineRule="auto"/>
        <w:jc w:val="both"/>
        <w:rPr>
          <w:rFonts w:ascii="Arial" w:hAnsi="Arial" w:cs="Arial"/>
          <w:sz w:val="24"/>
          <w:szCs w:val="24"/>
          <w:lang w:val="en-US"/>
        </w:rPr>
      </w:pPr>
    </w:p>
    <w:p w:rsidR="00B00112" w:rsidRDefault="00B00112" w:rsidP="00B00112">
      <w:pPr>
        <w:pStyle w:val="Title"/>
      </w:pPr>
      <w:bookmarkStart w:id="245" w:name="_Toc201521983"/>
      <w:r>
        <w:lastRenderedPageBreak/>
        <w:t>Anexos</w:t>
      </w:r>
      <w:bookmarkEnd w:id="245"/>
    </w:p>
    <w:p w:rsidR="00B00112" w:rsidRDefault="00B00112" w:rsidP="00B00112">
      <w:pPr>
        <w:pStyle w:val="Heading1"/>
      </w:pPr>
      <w:bookmarkStart w:id="246" w:name="_Toc201521984"/>
      <w:r>
        <w:t xml:space="preserve">Anexo I: </w:t>
      </w:r>
      <w:r w:rsidRPr="008B658F">
        <w:rPr>
          <w:i/>
        </w:rPr>
        <w:t>Prompt</w:t>
      </w:r>
      <w:r>
        <w:t xml:space="preserve"> para la generación de requisitos</w:t>
      </w:r>
      <w:bookmarkEnd w:id="246"/>
    </w:p>
    <w:p w:rsidR="00B00112" w:rsidRPr="008B658F" w:rsidRDefault="00B00112" w:rsidP="00B00112">
      <w:r>
        <w:rPr>
          <w:noProof/>
          <w:lang w:eastAsia="es-ES"/>
        </w:rPr>
        <mc:AlternateContent>
          <mc:Choice Requires="wps">
            <w:drawing>
              <wp:anchor distT="0" distB="0" distL="114300" distR="114300" simplePos="0" relativeHeight="251680768" behindDoc="1" locked="0" layoutInCell="1" allowOverlap="1" wp14:anchorId="6DB2351D" wp14:editId="68AC85CE">
                <wp:simplePos x="0" y="0"/>
                <wp:positionH relativeFrom="margin">
                  <wp:align>center</wp:align>
                </wp:positionH>
                <wp:positionV relativeFrom="paragraph">
                  <wp:posOffset>198120</wp:posOffset>
                </wp:positionV>
                <wp:extent cx="6543675" cy="71628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6543675" cy="716280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183F6" id="Rectangle 16" o:spid="_x0000_s1026" style="position:absolute;margin-left:0;margin-top:15.6pt;width:515.25pt;height:564p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" fillcolor="#91bce3 [2164]" strokecolor="#5b9bd5 [3204]" strokeweight=".5pt">
                <v:fill color2="#7aaddd [2612]" rotate="t" colors="0 #b1cbe9;.5 #a3c1e5;1 #92b9e4" focus="100%" type="gradient">
                  <o:fill v:ext="view" type="gradientUnscaled"/>
                </v:fill>
                <w10:wrap anchorx="margin"/>
              </v:rect>
            </w:pict>
          </mc:Fallback>
        </mc:AlternateContent>
      </w:r>
    </w:p>
    <w:p w:rsidR="00B00112" w:rsidRPr="00DD1614" w:rsidRDefault="00B00112" w:rsidP="00B00112">
      <w:pPr>
        <w:rPr>
          <w:lang w:val="en-US"/>
        </w:rPr>
      </w:pPr>
      <w:r>
        <w:rPr>
          <w:lang w:val="en-US"/>
        </w:rPr>
        <w:t xml:space="preserve">## </w:t>
      </w:r>
      <w:r w:rsidRPr="00DD1614">
        <w:rPr>
          <w:lang w:val="en-US"/>
        </w:rPr>
        <w:t>ROLE</w:t>
      </w:r>
    </w:p>
    <w:p w:rsidR="00B00112" w:rsidRPr="00DD1614" w:rsidRDefault="00B00112" w:rsidP="00B00112">
      <w:pPr>
        <w:rPr>
          <w:lang w:val="en-US"/>
        </w:rPr>
      </w:pPr>
      <w:r w:rsidRPr="00DD1614">
        <w:rPr>
          <w:lang w:val="en-US"/>
        </w:rPr>
        <w:t>Act as a Senior Requirements Engineer and Systems Analyst specializing in NLP. Your goal is precision, relevance, and excellence through careful analysis and refinement.</w:t>
      </w:r>
    </w:p>
    <w:p w:rsidR="00B00112" w:rsidRPr="00DD1614" w:rsidRDefault="00B00112" w:rsidP="00B00112">
      <w:pPr>
        <w:rPr>
          <w:lang w:val="en-US"/>
        </w:rPr>
      </w:pPr>
      <w:r>
        <w:rPr>
          <w:lang w:val="en-US"/>
        </w:rPr>
        <w:t xml:space="preserve">## </w:t>
      </w:r>
      <w:r w:rsidRPr="00DD1614">
        <w:rPr>
          <w:lang w:val="en-US"/>
        </w:rPr>
        <w:t>PRIMARY TASK</w:t>
      </w:r>
    </w:p>
    <w:p w:rsidR="00B00112" w:rsidRPr="00DD1614" w:rsidRDefault="00B00112" w:rsidP="00B00112">
      <w:pPr>
        <w:rPr>
          <w:lang w:val="en-US"/>
        </w:rPr>
      </w:pPr>
      <w:r w:rsidRPr="00DD1614">
        <w:rPr>
          <w:lang w:val="en-US"/>
        </w:rPr>
        <w:t>Analyze the provided user comments and application context to generate a </w:t>
      </w:r>
      <w:r w:rsidRPr="00DD1614">
        <w:rPr>
          <w:b/>
          <w:bCs/>
          <w:lang w:val="en-US"/>
        </w:rPr>
        <w:t>final, polished set</w:t>
      </w:r>
      <w:r w:rsidRPr="00DD1614">
        <w:rPr>
          <w:lang w:val="en-US"/>
        </w:rPr>
        <w:t> of clear, actionable software requirements. This involves synthesizing feedback, filtering by impact, and performing a final self-correction pass to consolidate and perfect the requirements before output.</w:t>
      </w:r>
    </w:p>
    <w:p w:rsidR="00B00112" w:rsidRPr="00DD1614" w:rsidRDefault="00B00112" w:rsidP="00B00112">
      <w:pPr>
        <w:rPr>
          <w:lang w:val="en-US"/>
        </w:rPr>
      </w:pPr>
      <w:r>
        <w:rPr>
          <w:lang w:val="en-US"/>
        </w:rPr>
        <w:t xml:space="preserve">## </w:t>
      </w:r>
      <w:r w:rsidRPr="00DD1614">
        <w:rPr>
          <w:lang w:val="en-US"/>
        </w:rPr>
        <w:t>INPUT DATA</w:t>
      </w:r>
    </w:p>
    <w:p w:rsidR="00B00112" w:rsidRDefault="00B00112" w:rsidP="00B00112">
      <w:pPr>
        <w:rPr>
          <w:lang w:val="en-US"/>
        </w:rPr>
      </w:pPr>
      <w:r w:rsidRPr="00DD1614">
        <w:rPr>
          <w:lang w:val="en-US"/>
        </w:rPr>
        <w:t>APPLICATION CONTEXT:</w:t>
      </w:r>
      <w:r w:rsidRPr="00DD1614">
        <w:rPr>
          <w:lang w:val="en-US"/>
        </w:rPr>
        <w:br/>
        <w:t>{app_description}</w:t>
      </w:r>
    </w:p>
    <w:p w:rsidR="00B00112" w:rsidRPr="00DD1614" w:rsidRDefault="00B00112" w:rsidP="00B00112">
      <w:pPr>
        <w:rPr>
          <w:lang w:val="en-US"/>
        </w:rPr>
      </w:pPr>
      <w:r w:rsidRPr="00DD1614">
        <w:rPr>
          <w:lang w:val="en-US"/>
        </w:rPr>
        <w:t>USER COMMENTS:</w:t>
      </w:r>
      <w:r w:rsidRPr="00DD1614">
        <w:rPr>
          <w:lang w:val="en-US"/>
        </w:rPr>
        <w:br/>
        <w:t>{comments}</w:t>
      </w:r>
    </w:p>
    <w:p w:rsidR="00B00112" w:rsidRPr="00DD1614" w:rsidRDefault="00B00112" w:rsidP="00B00112">
      <w:pPr>
        <w:rPr>
          <w:lang w:val="en-US"/>
        </w:rPr>
      </w:pPr>
      <w:r>
        <w:rPr>
          <w:lang w:val="en-US"/>
        </w:rPr>
        <w:t xml:space="preserve">## </w:t>
      </w:r>
      <w:r w:rsidRPr="00DD1614">
        <w:rPr>
          <w:lang w:val="en-US"/>
        </w:rPr>
        <w:t>CRITICAL RULES FOR REQUIREMENTS</w:t>
      </w:r>
    </w:p>
    <w:p w:rsidR="00B00112" w:rsidRPr="00DD1614" w:rsidRDefault="00B00112" w:rsidP="00B00112">
      <w:pPr>
        <w:rPr>
          <w:lang w:val="en-US"/>
        </w:rPr>
      </w:pPr>
      <w:r w:rsidRPr="00DD1614">
        <w:rPr>
          <w:lang w:val="en-US"/>
        </w:rPr>
        <w:t>You must strictly follow these rules in order:</w:t>
      </w:r>
    </w:p>
    <w:p w:rsidR="00B00112" w:rsidRPr="00DD1614" w:rsidRDefault="00B00112" w:rsidP="00B00112">
      <w:pPr>
        <w:numPr>
          <w:ilvl w:val="0"/>
          <w:numId w:val="23"/>
        </w:numPr>
        <w:rPr>
          <w:lang w:val="en-US"/>
        </w:rPr>
      </w:pPr>
      <w:r w:rsidRPr="00DD1614">
        <w:rPr>
          <w:b/>
          <w:bCs/>
          <w:lang w:val="en-US"/>
        </w:rPr>
        <w:t>Synthesize or Discard:</w:t>
      </w:r>
      <w:r w:rsidRPr="00DD1614">
        <w:rPr>
          <w:lang w:val="en-US"/>
        </w:rPr>
        <w:t> Your primary strategy is to </w:t>
      </w:r>
      <w:r w:rsidRPr="00DD1614">
        <w:rPr>
          <w:b/>
          <w:bCs/>
          <w:lang w:val="en-US"/>
        </w:rPr>
        <w:t>synthesize</w:t>
      </w:r>
      <w:r w:rsidRPr="00DD1614">
        <w:rPr>
          <w:lang w:val="en-US"/>
        </w:rPr>
        <w:t>. If multiple comments report a similar issue (e.g., app is slow, login fails), create </w:t>
      </w:r>
      <w:r w:rsidRPr="00DD1614">
        <w:rPr>
          <w:b/>
          <w:bCs/>
          <w:lang w:val="en-US"/>
        </w:rPr>
        <w:t>one single requirement</w:t>
      </w:r>
      <w:r w:rsidRPr="00DD1614">
        <w:rPr>
          <w:lang w:val="en-US"/>
        </w:rPr>
        <w:t> for the core problem, citing all sources. If a comment is isolated, </w:t>
      </w:r>
      <w:r w:rsidRPr="00DD1614">
        <w:rPr>
          <w:b/>
          <w:bCs/>
          <w:lang w:val="en-US"/>
        </w:rPr>
        <w:t>ignore it unless it describes a high-impact issue</w:t>
      </w:r>
      <w:r w:rsidRPr="00DD1614">
        <w:rPr>
          <w:lang w:val="en-US"/>
        </w:rPr>
        <w:t> (crash, security flaw, failure of a core function).</w:t>
      </w:r>
    </w:p>
    <w:p w:rsidR="00B00112" w:rsidRPr="00DD1614" w:rsidRDefault="00B00112" w:rsidP="00B00112">
      <w:pPr>
        <w:numPr>
          <w:ilvl w:val="0"/>
          <w:numId w:val="23"/>
        </w:numPr>
      </w:pPr>
      <w:r w:rsidRPr="00DD1614">
        <w:rPr>
          <w:b/>
          <w:bCs/>
        </w:rPr>
        <w:t>Distinguish FR vs. NFR:</w:t>
      </w:r>
    </w:p>
    <w:p w:rsidR="00B00112" w:rsidRPr="00DD1614" w:rsidRDefault="00B00112" w:rsidP="00B00112">
      <w:pPr>
        <w:numPr>
          <w:ilvl w:val="1"/>
          <w:numId w:val="23"/>
        </w:numPr>
        <w:rPr>
          <w:lang w:val="en-US"/>
        </w:rPr>
      </w:pPr>
      <w:r w:rsidRPr="00DD1614">
        <w:rPr>
          <w:b/>
          <w:bCs/>
          <w:lang w:val="en-US"/>
        </w:rPr>
        <w:t>Functional (FR):</w:t>
      </w:r>
      <w:r w:rsidRPr="00DD1614">
        <w:rPr>
          <w:lang w:val="en-US"/>
        </w:rPr>
        <w:t> WHAT the system does (features, actions).</w:t>
      </w:r>
    </w:p>
    <w:p w:rsidR="00B00112" w:rsidRPr="00DD1614" w:rsidRDefault="00B00112" w:rsidP="00B00112">
      <w:pPr>
        <w:numPr>
          <w:ilvl w:val="1"/>
          <w:numId w:val="23"/>
        </w:numPr>
        <w:rPr>
          <w:lang w:val="en-US"/>
        </w:rPr>
      </w:pPr>
      <w:r w:rsidRPr="00DD1614">
        <w:rPr>
          <w:b/>
          <w:bCs/>
          <w:lang w:val="en-US"/>
        </w:rPr>
        <w:t>Non-Functional (NFR):</w:t>
      </w:r>
      <w:r w:rsidRPr="00DD1614">
        <w:rPr>
          <w:lang w:val="en-US"/>
        </w:rPr>
        <w:t> HOW the system performs (speed, security, usability).</w:t>
      </w:r>
    </w:p>
    <w:p w:rsidR="00B00112" w:rsidRPr="00DD1614" w:rsidRDefault="00B00112" w:rsidP="00B00112">
      <w:pPr>
        <w:numPr>
          <w:ilvl w:val="0"/>
          <w:numId w:val="23"/>
        </w:numPr>
        <w:rPr>
          <w:lang w:val="en-US"/>
        </w:rPr>
      </w:pPr>
      <w:r w:rsidRPr="00DD1614">
        <w:rPr>
          <w:b/>
          <w:bCs/>
          <w:lang w:val="en-US"/>
        </w:rPr>
        <w:t>Be Specific &amp; Measurable:</w:t>
      </w:r>
      <w:r w:rsidRPr="00DD1614">
        <w:rPr>
          <w:lang w:val="en-US"/>
        </w:rPr>
        <w:t> Requirements must be testable. For qualities like speed or reliability, </w:t>
      </w:r>
      <w:r w:rsidRPr="00DD1614">
        <w:rPr>
          <w:b/>
          <w:bCs/>
          <w:lang w:val="en-US"/>
        </w:rPr>
        <w:t>always include a metric</w:t>
      </w:r>
      <w:r w:rsidRPr="00DD1614">
        <w:rPr>
          <w:lang w:val="en-US"/>
        </w:rPr>
        <w:t> (e.g., "in under 2 seconds", "with 99.9% uptime").</w:t>
      </w:r>
    </w:p>
    <w:p w:rsidR="00B00112" w:rsidRPr="00DD1614" w:rsidRDefault="00B00112" w:rsidP="00B00112">
      <w:pPr>
        <w:numPr>
          <w:ilvl w:val="0"/>
          <w:numId w:val="23"/>
        </w:numPr>
        <w:rPr>
          <w:lang w:val="en-US"/>
        </w:rPr>
      </w:pPr>
      <w:r w:rsidRPr="00DD1614">
        <w:rPr>
          <w:b/>
          <w:bCs/>
          <w:lang w:val="en-US"/>
        </w:rPr>
        <w:t>Be Atomic:</w:t>
      </w:r>
      <w:r w:rsidRPr="00DD1614">
        <w:rPr>
          <w:lang w:val="en-US"/>
        </w:rPr>
        <w:t> Each requirement must describe only </w:t>
      </w:r>
      <w:r w:rsidRPr="00DD1614">
        <w:rPr>
          <w:b/>
          <w:bCs/>
          <w:lang w:val="en-US"/>
        </w:rPr>
        <w:t>one</w:t>
      </w:r>
      <w:r w:rsidRPr="00DD1614">
        <w:rPr>
          <w:lang w:val="en-US"/>
        </w:rPr>
        <w:t> capability or constraint.</w:t>
      </w:r>
    </w:p>
    <w:p w:rsidR="00B00112" w:rsidRPr="00DD1614" w:rsidRDefault="00B00112" w:rsidP="00B00112">
      <w:pPr>
        <w:numPr>
          <w:ilvl w:val="0"/>
          <w:numId w:val="23"/>
        </w:numPr>
      </w:pPr>
      <w:r w:rsidRPr="00DD1614">
        <w:rPr>
          <w:b/>
          <w:bCs/>
          <w:lang w:val="en-US"/>
        </w:rPr>
        <w:t>Self-Correction and Refinement (Final Check):</w:t>
      </w:r>
      <w:r w:rsidRPr="00DD1614">
        <w:rPr>
          <w:lang w:val="en-US"/>
        </w:rPr>
        <w:t> After mentally drafting the requirements based on the rules above, </w:t>
      </w:r>
      <w:r w:rsidRPr="00DD1614">
        <w:rPr>
          <w:b/>
          <w:bCs/>
          <w:lang w:val="en-US"/>
        </w:rPr>
        <w:t>you must perform one final review pass before generating the output.</w:t>
      </w:r>
      <w:r w:rsidRPr="00DD1614">
        <w:rPr>
          <w:lang w:val="en-US"/>
        </w:rPr>
        <w:t> </w:t>
      </w:r>
      <w:r w:rsidRPr="00DD1614">
        <w:t>In this pass:</w:t>
      </w:r>
    </w:p>
    <w:p w:rsidR="00B00112" w:rsidRPr="00DD1614" w:rsidRDefault="00B00112" w:rsidP="00B00112">
      <w:pPr>
        <w:numPr>
          <w:ilvl w:val="1"/>
          <w:numId w:val="23"/>
        </w:numPr>
        <w:rPr>
          <w:lang w:val="en-US"/>
        </w:rPr>
      </w:pPr>
      <w:r w:rsidRPr="00DD1614">
        <w:rPr>
          <w:b/>
          <w:bCs/>
          <w:lang w:val="en-US"/>
        </w:rPr>
        <w:t>Consolidate Further:</w:t>
      </w:r>
      <w:r w:rsidRPr="00DD1614">
        <w:rPr>
          <w:lang w:val="en-US"/>
        </w:rPr>
        <w:t xml:space="preserve"> Scrutinize your list for any remaining overlaps. If two requirements are still too similar (e.g., NFR-A: The system shall load the profile page in &lt;2s and NFR-B: </w:t>
      </w:r>
      <w:r>
        <w:rPr>
          <w:noProof/>
          <w:lang w:eastAsia="es-ES"/>
        </w:rPr>
        <w:lastRenderedPageBreak/>
        <mc:AlternateContent>
          <mc:Choice Requires="wps">
            <w:drawing>
              <wp:anchor distT="0" distB="0" distL="114300" distR="114300" simplePos="0" relativeHeight="251681792" behindDoc="1" locked="0" layoutInCell="1" allowOverlap="1" wp14:anchorId="3D961BCF" wp14:editId="42B5A439">
                <wp:simplePos x="0" y="0"/>
                <wp:positionH relativeFrom="margin">
                  <wp:posOffset>-308758</wp:posOffset>
                </wp:positionH>
                <wp:positionV relativeFrom="paragraph">
                  <wp:posOffset>-213756</wp:posOffset>
                </wp:positionV>
                <wp:extent cx="6543675" cy="6187044"/>
                <wp:effectExtent l="0" t="0" r="28575" b="23495"/>
                <wp:wrapNone/>
                <wp:docPr id="23" name="Rectangle 23"/>
                <wp:cNvGraphicFramePr/>
                <a:graphic xmlns:a="http://schemas.openxmlformats.org/drawingml/2006/main">
                  <a:graphicData uri="http://schemas.microsoft.com/office/word/2010/wordprocessingShape">
                    <wps:wsp>
                      <wps:cNvSpPr/>
                      <wps:spPr>
                        <a:xfrm>
                          <a:off x="0" y="0"/>
                          <a:ext cx="6543675" cy="6187044"/>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8C325" id="Rectangle 23" o:spid="_x0000_s1026" style="position:absolute;margin-left:-24.3pt;margin-top:-16.85pt;width:515.25pt;height:487.1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" fillcolor="#91bce3 [2164]" strokecolor="#5b9bd5 [3204]" strokeweight=".5pt">
                <v:fill color2="#7aaddd [2612]" rotate="t" colors="0 #b1cbe9;.5 #a3c1e5;1 #92b9e4" focus="100%" type="gradient">
                  <o:fill v:ext="view" type="gradientUnscaled"/>
                </v:fill>
                <w10:wrap anchorx="margin"/>
              </v:rect>
            </w:pict>
          </mc:Fallback>
        </mc:AlternateContent>
      </w:r>
      <w:r w:rsidRPr="00DD1614">
        <w:rPr>
          <w:lang w:val="en-US"/>
        </w:rPr>
        <w:t>The system shall load the settings page in &lt;2s), merge them into a single, more general requirement (e.g., NFR-C: The system shall load all user-specific account pages in &lt;2s).</w:t>
      </w:r>
    </w:p>
    <w:p w:rsidR="00B00112" w:rsidRDefault="00B00112" w:rsidP="00B00112">
      <w:pPr>
        <w:numPr>
          <w:ilvl w:val="1"/>
          <w:numId w:val="23"/>
        </w:numPr>
        <w:rPr>
          <w:lang w:val="en-US"/>
        </w:rPr>
      </w:pPr>
      <w:r w:rsidRPr="00DD1614">
        <w:rPr>
          <w:b/>
          <w:bCs/>
          <w:lang w:val="en-US"/>
        </w:rPr>
        <w:t>Re-Verify Classification:</w:t>
      </w:r>
      <w:r w:rsidRPr="00DD1614">
        <w:rPr>
          <w:lang w:val="en-US"/>
        </w:rPr>
        <w:t> For every single requirement on your final list, double-check if its FR/NFR classification is correct.</w:t>
      </w:r>
    </w:p>
    <w:p w:rsidR="00B00112" w:rsidRPr="00DD1614" w:rsidRDefault="00B00112" w:rsidP="00B00112">
      <w:pPr>
        <w:ind w:left="1440"/>
        <w:rPr>
          <w:lang w:val="en-US"/>
        </w:rPr>
      </w:pPr>
    </w:p>
    <w:p w:rsidR="00B00112" w:rsidRPr="00DD1614" w:rsidRDefault="00B00112" w:rsidP="00B00112">
      <w:pPr>
        <w:rPr>
          <w:lang w:val="en-US"/>
        </w:rPr>
      </w:pPr>
      <w:r>
        <w:rPr>
          <w:lang w:val="en-US"/>
        </w:rPr>
        <w:t>## REQUIRED OUTPUT FORMAT</w:t>
      </w:r>
    </w:p>
    <w:p w:rsidR="00B00112" w:rsidRPr="00DD1614" w:rsidRDefault="00B00112" w:rsidP="00B00112">
      <w:r w:rsidRPr="00DD1614">
        <w:rPr>
          <w:lang w:val="en-US"/>
        </w:rPr>
        <w:t xml:space="preserve">The output must have two sections: Functional Requirements (FR) and Non-Functional Requirements (NFR). </w:t>
      </w:r>
      <w:r w:rsidRPr="00DD1614">
        <w:t>Each requirement must be a single line.</w:t>
      </w:r>
    </w:p>
    <w:p w:rsidR="00B00112" w:rsidRPr="00DD1614" w:rsidRDefault="00B00112" w:rsidP="00B00112">
      <w:pPr>
        <w:numPr>
          <w:ilvl w:val="0"/>
          <w:numId w:val="24"/>
        </w:numPr>
        <w:rPr>
          <w:lang w:val="en-US"/>
        </w:rPr>
      </w:pPr>
      <w:r w:rsidRPr="00DD1614">
        <w:rPr>
          <w:b/>
          <w:bCs/>
          <w:lang w:val="en-US"/>
        </w:rPr>
        <w:t>FR Format:</w:t>
      </w:r>
      <w:r w:rsidRPr="00DD1614">
        <w:rPr>
          <w:lang w:val="en-US"/>
        </w:rPr>
        <w:br/>
        <w:t>**FR[NNN]:** The system shall [action/feature]. (Based on comments: [List of comment numbers])</w:t>
      </w:r>
    </w:p>
    <w:p w:rsidR="00B00112" w:rsidRPr="00DD1614" w:rsidRDefault="00B00112" w:rsidP="00B00112">
      <w:pPr>
        <w:numPr>
          <w:ilvl w:val="0"/>
          <w:numId w:val="24"/>
        </w:numPr>
        <w:rPr>
          <w:lang w:val="en-US"/>
        </w:rPr>
      </w:pPr>
      <w:r w:rsidRPr="00DD1614">
        <w:rPr>
          <w:b/>
          <w:bCs/>
          <w:lang w:val="en-US"/>
        </w:rPr>
        <w:t>NFR Format:</w:t>
      </w:r>
      <w:r w:rsidRPr="00DD1614">
        <w:rPr>
          <w:lang w:val="en-US"/>
        </w:rPr>
        <w:br/>
        <w:t>**NFR[NNN] ([Type]):** The system shall [quality/constraint]. (Based on comments: [List of comment numbers])</w:t>
      </w:r>
      <w:r w:rsidRPr="00DD1614">
        <w:rPr>
          <w:lang w:val="en-US"/>
        </w:rPr>
        <w:br/>
      </w:r>
      <w:r w:rsidRPr="00DD1614">
        <w:rPr>
          <w:i/>
          <w:iCs/>
          <w:lang w:val="en-US"/>
        </w:rPr>
        <w:t>(Note: [Type] must be a classification like Performance, Usability, Reliability, etc.)</w:t>
      </w:r>
    </w:p>
    <w:p w:rsidR="00B00112" w:rsidRPr="00DD1614" w:rsidRDefault="00B00112" w:rsidP="00B00112">
      <w:pPr>
        <w:rPr>
          <w:lang w:val="en-US"/>
        </w:rPr>
      </w:pPr>
      <w:r>
        <w:rPr>
          <w:lang w:val="en-US"/>
        </w:rPr>
        <w:t xml:space="preserve">## </w:t>
      </w:r>
      <w:r w:rsidRPr="00DD1614">
        <w:rPr>
          <w:lang w:val="en-US"/>
        </w:rPr>
        <w:t xml:space="preserve">EXAMPLES </w:t>
      </w:r>
      <w:r>
        <w:rPr>
          <w:lang w:val="en-US"/>
        </w:rPr>
        <w:t>OF REQUERIMENTS GENERATION</w:t>
      </w:r>
    </w:p>
    <w:p w:rsidR="00B00112" w:rsidRPr="005772D9" w:rsidRDefault="00B00112" w:rsidP="00B00112">
      <w:pPr>
        <w:numPr>
          <w:ilvl w:val="0"/>
          <w:numId w:val="25"/>
        </w:numPr>
        <w:rPr>
          <w:lang w:val="en-US"/>
        </w:rPr>
      </w:pPr>
      <w:r w:rsidRPr="00DD1614">
        <w:rPr>
          <w:b/>
          <w:bCs/>
          <w:lang w:val="en-US"/>
        </w:rPr>
        <w:t>Example of Synthesis:</w:t>
      </w:r>
      <w:r w:rsidRPr="00DD1614">
        <w:rPr>
          <w:lang w:val="en-US"/>
        </w:rPr>
        <w:t> Assume comments 5 &amp; 12 complain about slowness.</w:t>
      </w:r>
      <w:r w:rsidRPr="00DD1614">
        <w:rPr>
          <w:lang w:val="en-US"/>
        </w:rPr>
        <w:br/>
      </w:r>
      <w:r w:rsidRPr="00DD1614">
        <w:rPr>
          <w:b/>
          <w:bCs/>
          <w:lang w:val="en-US"/>
        </w:rPr>
        <w:t>NFR001 (Performance):</w:t>
      </w:r>
      <w:r w:rsidRPr="00DD1614">
        <w:rPr>
          <w:lang w:val="en-US"/>
        </w:rPr>
        <w:t xml:space="preserve"> The system shall complete its initial startup in under 4 seconds. </w:t>
      </w:r>
      <w:r w:rsidRPr="005772D9">
        <w:rPr>
          <w:lang w:val="en-US"/>
        </w:rPr>
        <w:t>(Based on comments: 5, 12)</w:t>
      </w:r>
    </w:p>
    <w:p w:rsidR="00B00112" w:rsidRPr="00C32BB0" w:rsidRDefault="00B00112" w:rsidP="00B00112">
      <w:pPr>
        <w:numPr>
          <w:ilvl w:val="0"/>
          <w:numId w:val="25"/>
        </w:numPr>
        <w:rPr>
          <w:lang w:val="en-US"/>
        </w:rPr>
      </w:pPr>
      <w:r w:rsidRPr="00DD1614">
        <w:rPr>
          <w:b/>
          <w:bCs/>
          <w:lang w:val="en-US"/>
        </w:rPr>
        <w:t>Example of High-Impact Single Comment:</w:t>
      </w:r>
      <w:r w:rsidRPr="00DD1614">
        <w:rPr>
          <w:lang w:val="en-US"/>
        </w:rPr>
        <w:t> Assum</w:t>
      </w:r>
      <w:r>
        <w:rPr>
          <w:lang w:val="en-US"/>
        </w:rPr>
        <w:t>e comment 9 says "app crashed</w:t>
      </w:r>
      <w:r w:rsidRPr="00DD1614">
        <w:rPr>
          <w:lang w:val="en-US"/>
        </w:rPr>
        <w:t xml:space="preserve"> upload</w:t>
      </w:r>
      <w:r>
        <w:rPr>
          <w:lang w:val="en-US"/>
        </w:rPr>
        <w:t>ing a video</w:t>
      </w:r>
      <w:r w:rsidRPr="00DD1614">
        <w:rPr>
          <w:lang w:val="en-US"/>
        </w:rPr>
        <w:t>."</w:t>
      </w:r>
      <w:r w:rsidRPr="00DD1614">
        <w:rPr>
          <w:lang w:val="en-US"/>
        </w:rPr>
        <w:br/>
      </w:r>
      <w:r w:rsidRPr="00DD1614">
        <w:rPr>
          <w:b/>
          <w:bCs/>
          <w:lang w:val="en-US"/>
        </w:rPr>
        <w:t>NFR002 (Reliability):</w:t>
      </w:r>
      <w:r w:rsidRPr="00DD1614">
        <w:rPr>
          <w:lang w:val="en-US"/>
        </w:rPr>
        <w:t xml:space="preserve"> The system shall handle video uploads up to 500MB with a success rate of 99.5%. </w:t>
      </w:r>
      <w:r w:rsidRPr="00C32BB0">
        <w:rPr>
          <w:lang w:val="en-US"/>
        </w:rPr>
        <w:t>(Based on comments: 9)</w:t>
      </w:r>
    </w:p>
    <w:p w:rsidR="00B00112" w:rsidRPr="00C32BB0" w:rsidRDefault="00B00112" w:rsidP="00B00112">
      <w:pPr>
        <w:rPr>
          <w:lang w:val="en-US"/>
        </w:rPr>
      </w:pPr>
      <w:r>
        <w:rPr>
          <w:lang w:val="en-US"/>
        </w:rPr>
        <w:t xml:space="preserve">## </w:t>
      </w:r>
      <w:r w:rsidRPr="00C32BB0">
        <w:rPr>
          <w:lang w:val="en-US"/>
        </w:rPr>
        <w:t>TASK KICK-OFF</w:t>
      </w:r>
    </w:p>
    <w:p w:rsidR="00B00112" w:rsidRPr="001936C0" w:rsidRDefault="00B00112" w:rsidP="00B00112">
      <w:pPr>
        <w:rPr>
          <w:lang w:val="en-US"/>
        </w:rPr>
      </w:pPr>
      <w:r w:rsidRPr="00DD1614">
        <w:rPr>
          <w:lang w:val="en-US"/>
        </w:rPr>
        <w:t>I will now process the input data, applying all critical rules for synthesis, impact assessment, and the crucial final self-correction pass. My output will be a single, consolidated list of final requirements.</w:t>
      </w:r>
    </w:p>
    <w:p w:rsidR="00B00112" w:rsidRPr="003F0DC8" w:rsidRDefault="00B00112" w:rsidP="00B00112">
      <w:pPr>
        <w:pStyle w:val="TOCHeading"/>
        <w:jc w:val="left"/>
        <w:rPr>
          <w:rStyle w:val="Emphasis"/>
          <w:i w:val="0"/>
          <w:lang w:val="en-US"/>
        </w:rPr>
      </w:pPr>
    </w:p>
    <w:p w:rsidR="00B00112" w:rsidRPr="008B658F" w:rsidRDefault="00B00112" w:rsidP="00B00112">
      <w:pPr>
        <w:pStyle w:val="Heading1"/>
        <w:rPr>
          <w:i/>
        </w:rPr>
      </w:pPr>
      <w:bookmarkStart w:id="247" w:name="_Toc201521985"/>
      <w:r>
        <w:rPr>
          <w:rStyle w:val="Emphasis"/>
          <w:i w:val="0"/>
        </w:rPr>
        <w:t>Anexo II</w:t>
      </w:r>
      <w:r w:rsidRPr="008B658F">
        <w:rPr>
          <w:rStyle w:val="Emphasis"/>
          <w:i w:val="0"/>
        </w:rPr>
        <w:t xml:space="preserve">: </w:t>
      </w:r>
      <w:r w:rsidRPr="008B658F">
        <w:rPr>
          <w:rStyle w:val="Emphasis"/>
        </w:rPr>
        <w:t>Prompt</w:t>
      </w:r>
      <w:r w:rsidRPr="008B658F">
        <w:rPr>
          <w:rStyle w:val="Emphasis"/>
          <w:i w:val="0"/>
        </w:rPr>
        <w:t xml:space="preserve"> para la unificación de requisitos</w:t>
      </w:r>
      <w:bookmarkEnd w:id="247"/>
    </w:p>
    <w:p w:rsidR="00B00112" w:rsidRPr="00162CDE" w:rsidRDefault="00B00112" w:rsidP="00B00112">
      <w:r>
        <w:rPr>
          <w:noProof/>
          <w:lang w:eastAsia="es-ES"/>
        </w:rPr>
        <mc:AlternateContent>
          <mc:Choice Requires="wps">
            <w:drawing>
              <wp:anchor distT="0" distB="0" distL="114300" distR="114300" simplePos="0" relativeHeight="251683840" behindDoc="1" locked="0" layoutInCell="1" allowOverlap="1" wp14:anchorId="4D69F83F" wp14:editId="7565650C">
                <wp:simplePos x="0" y="0"/>
                <wp:positionH relativeFrom="margin">
                  <wp:posOffset>-314325</wp:posOffset>
                </wp:positionH>
                <wp:positionV relativeFrom="paragraph">
                  <wp:posOffset>195580</wp:posOffset>
                </wp:positionV>
                <wp:extent cx="6543675" cy="14668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6543675" cy="146685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BA88A" id="Rectangle 24" o:spid="_x0000_s1026" style="position:absolute;margin-left:-24.75pt;margin-top:15.4pt;width:515.25pt;height:115.5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" fillcolor="#91bce3 [2164]" strokecolor="#5b9bd5 [3204]" strokeweight=".5pt">
                <v:fill color2="#7aaddd [2612]" rotate="t" colors="0 #b1cbe9;.5 #a3c1e5;1 #92b9e4" focus="100%" type="gradient">
                  <o:fill v:ext="view" type="gradientUnscaled"/>
                </v:fill>
                <w10:wrap anchorx="margin"/>
              </v:rect>
            </w:pict>
          </mc:Fallback>
        </mc:AlternateContent>
      </w:r>
    </w:p>
    <w:p w:rsidR="00B00112" w:rsidRPr="00976363" w:rsidRDefault="00B00112" w:rsidP="00B00112">
      <w:pPr>
        <w:rPr>
          <w:lang w:val="en-US"/>
        </w:rPr>
      </w:pPr>
      <w:r>
        <w:rPr>
          <w:lang w:val="en-US"/>
        </w:rPr>
        <w:t xml:space="preserve">### </w:t>
      </w:r>
      <w:r w:rsidRPr="00976363">
        <w:rPr>
          <w:lang w:val="en-US"/>
        </w:rPr>
        <w:t>ROLE</w:t>
      </w:r>
    </w:p>
    <w:p w:rsidR="00B00112" w:rsidRDefault="00B00112" w:rsidP="00B00112">
      <w:pPr>
        <w:rPr>
          <w:lang w:val="en-US"/>
        </w:rPr>
      </w:pPr>
      <w:r w:rsidRPr="00976363">
        <w:rPr>
          <w:lang w:val="en-US"/>
        </w:rPr>
        <w:t>Act as a Lead Systems Analyst and Requirements Manager. Your expertise lies in reviewing requirements documentation from multiple sources, identifying overlaps, and consolidating them into a single, coherent, and de-duplicated master requirements list. Your work ensures engineering efforts are focused and efficient.</w:t>
      </w:r>
    </w:p>
    <w:p w:rsidR="00B00112" w:rsidRPr="00976363" w:rsidRDefault="00B00112" w:rsidP="00B00112">
      <w:pPr>
        <w:rPr>
          <w:lang w:val="en-US"/>
        </w:rPr>
      </w:pPr>
    </w:p>
    <w:p w:rsidR="00B00112" w:rsidRPr="00976363" w:rsidRDefault="00B00112" w:rsidP="00B00112">
      <w:pPr>
        <w:rPr>
          <w:lang w:val="en-US"/>
        </w:rPr>
      </w:pPr>
      <w:r>
        <w:rPr>
          <w:noProof/>
          <w:lang w:eastAsia="es-ES"/>
        </w:rPr>
        <mc:AlternateContent>
          <mc:Choice Requires="wps">
            <w:drawing>
              <wp:anchor distT="0" distB="0" distL="114300" distR="114300" simplePos="0" relativeHeight="251682816" behindDoc="1" locked="0" layoutInCell="1" allowOverlap="1" wp14:anchorId="4DE2673C" wp14:editId="019F359A">
                <wp:simplePos x="0" y="0"/>
                <wp:positionH relativeFrom="margin">
                  <wp:align>center</wp:align>
                </wp:positionH>
                <wp:positionV relativeFrom="paragraph">
                  <wp:posOffset>-200025</wp:posOffset>
                </wp:positionV>
                <wp:extent cx="6543675" cy="83248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6543675" cy="832485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C6721" id="Rectangle 25" o:spid="_x0000_s1026" style="position:absolute;margin-left:0;margin-top:-15.75pt;width:515.25pt;height:655.5pt;z-index:-2516336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" fillcolor="#91bce3 [2164]" strokecolor="#5b9bd5 [3204]" strokeweight=".5pt">
                <v:fill color2="#7aaddd [2612]" rotate="t" colors="0 #b1cbe9;.5 #a3c1e5;1 #92b9e4" focus="100%" type="gradient">
                  <o:fill v:ext="view" type="gradientUnscaled"/>
                </v:fill>
                <w10:wrap anchorx="margin"/>
              </v:rect>
            </w:pict>
          </mc:Fallback>
        </mc:AlternateContent>
      </w:r>
      <w:r>
        <w:rPr>
          <w:lang w:val="en-US"/>
        </w:rPr>
        <w:t xml:space="preserve">### </w:t>
      </w:r>
      <w:r w:rsidRPr="00976363">
        <w:rPr>
          <w:lang w:val="en-US"/>
        </w:rPr>
        <w:t>PRIMARY TASK</w:t>
      </w:r>
    </w:p>
    <w:p w:rsidR="00B00112" w:rsidRPr="00976363" w:rsidRDefault="00B00112" w:rsidP="00B00112">
      <w:pPr>
        <w:rPr>
          <w:lang w:val="en-US"/>
        </w:rPr>
      </w:pPr>
      <w:r w:rsidRPr="00976363">
        <w:rPr>
          <w:lang w:val="en-US"/>
        </w:rPr>
        <w:t>You will receive a document containing multiple sets of software requirements, each set generated from a different "cluster" of user feedback. Your task is to analyze all requirements across all clusters to </w:t>
      </w:r>
      <w:r w:rsidRPr="00976363">
        <w:rPr>
          <w:b/>
          <w:bCs/>
          <w:lang w:val="en-US"/>
        </w:rPr>
        <w:t>identify and merge similar or duplicate requirements</w:t>
      </w:r>
      <w:r w:rsidRPr="00976363">
        <w:rPr>
          <w:lang w:val="en-US"/>
        </w:rPr>
        <w:t>. The final output must be a single, unified list of requirements that is free of redundancy, while carefully preserving all unique information and traceability.</w:t>
      </w:r>
    </w:p>
    <w:p w:rsidR="00B00112" w:rsidRPr="00DD1614" w:rsidRDefault="00B00112" w:rsidP="00B00112">
      <w:pPr>
        <w:rPr>
          <w:lang w:val="en-US"/>
        </w:rPr>
      </w:pPr>
      <w:r>
        <w:rPr>
          <w:lang w:val="en-US"/>
        </w:rPr>
        <w:t xml:space="preserve">### </w:t>
      </w:r>
      <w:r w:rsidRPr="00DD1614">
        <w:rPr>
          <w:lang w:val="en-US"/>
        </w:rPr>
        <w:t>INPUT DATA</w:t>
      </w:r>
    </w:p>
    <w:p w:rsidR="00B00112" w:rsidRDefault="00B00112" w:rsidP="00B00112">
      <w:pPr>
        <w:rPr>
          <w:lang w:val="en-US"/>
        </w:rPr>
      </w:pPr>
      <w:r w:rsidRPr="00DD1614">
        <w:rPr>
          <w:lang w:val="en-US"/>
        </w:rPr>
        <w:t>APPLICATION CONTEXT:</w:t>
      </w:r>
      <w:r w:rsidRPr="00DD1614">
        <w:rPr>
          <w:lang w:val="en-US"/>
        </w:rPr>
        <w:br/>
        <w:t>{app_description}</w:t>
      </w:r>
    </w:p>
    <w:p w:rsidR="00B00112" w:rsidRPr="00DD1614" w:rsidRDefault="00B00112" w:rsidP="00B00112">
      <w:pPr>
        <w:rPr>
          <w:lang w:val="en-US"/>
        </w:rPr>
      </w:pPr>
      <w:r>
        <w:rPr>
          <w:lang w:val="en-US"/>
        </w:rPr>
        <w:t>REQUERIMENTS</w:t>
      </w:r>
      <w:r w:rsidRPr="00DD1614">
        <w:rPr>
          <w:lang w:val="en-US"/>
        </w:rPr>
        <w:t>:</w:t>
      </w:r>
      <w:r w:rsidRPr="00DD1614">
        <w:rPr>
          <w:lang w:val="en-US"/>
        </w:rPr>
        <w:br/>
        <w:t>{</w:t>
      </w:r>
      <w:r>
        <w:rPr>
          <w:lang w:val="en-US"/>
        </w:rPr>
        <w:t>requeriments</w:t>
      </w:r>
      <w:r w:rsidRPr="00DD1614">
        <w:rPr>
          <w:lang w:val="en-US"/>
        </w:rPr>
        <w:t>}</w:t>
      </w:r>
    </w:p>
    <w:p w:rsidR="00B00112" w:rsidRPr="00976363" w:rsidRDefault="00B00112" w:rsidP="00B00112">
      <w:pPr>
        <w:rPr>
          <w:lang w:val="en-US"/>
        </w:rPr>
      </w:pPr>
      <w:r>
        <w:rPr>
          <w:lang w:val="en-US"/>
        </w:rPr>
        <w:t>### CORE LOGIC FOR CONSOLIDATION</w:t>
      </w:r>
    </w:p>
    <w:p w:rsidR="00B00112" w:rsidRPr="00976363" w:rsidRDefault="00B00112" w:rsidP="00B00112">
      <w:pPr>
        <w:rPr>
          <w:lang w:val="en-US"/>
        </w:rPr>
      </w:pPr>
      <w:r w:rsidRPr="00976363">
        <w:rPr>
          <w:lang w:val="en-US"/>
        </w:rPr>
        <w:t>You must follow this consolidation process meticulously:</w:t>
      </w:r>
    </w:p>
    <w:p w:rsidR="00B00112" w:rsidRPr="00976363" w:rsidRDefault="00B00112" w:rsidP="00B00112">
      <w:pPr>
        <w:numPr>
          <w:ilvl w:val="0"/>
          <w:numId w:val="26"/>
        </w:numPr>
      </w:pPr>
      <w:r w:rsidRPr="00976363">
        <w:rPr>
          <w:b/>
          <w:bCs/>
          <w:lang w:val="en-US"/>
        </w:rPr>
        <w:t>Identify Similar Requirements:</w:t>
      </w:r>
      <w:r w:rsidRPr="00976363">
        <w:rPr>
          <w:lang w:val="en-US"/>
        </w:rPr>
        <w:t> Scan across </w:t>
      </w:r>
      <w:r w:rsidRPr="00976363">
        <w:rPr>
          <w:b/>
          <w:bCs/>
          <w:lang w:val="en-US"/>
        </w:rPr>
        <w:t>all clusters</w:t>
      </w:r>
      <w:r w:rsidRPr="00976363">
        <w:rPr>
          <w:lang w:val="en-US"/>
        </w:rPr>
        <w:t xml:space="preserve"> to find requirements that address the same core functionality or quality attribute. </w:t>
      </w:r>
      <w:r w:rsidRPr="00976363">
        <w:t>"Similar" means:</w:t>
      </w:r>
    </w:p>
    <w:p w:rsidR="00B00112" w:rsidRPr="00976363" w:rsidRDefault="00B00112" w:rsidP="00B00112">
      <w:pPr>
        <w:numPr>
          <w:ilvl w:val="1"/>
          <w:numId w:val="26"/>
        </w:numPr>
        <w:rPr>
          <w:lang w:val="en-US"/>
        </w:rPr>
      </w:pPr>
      <w:r w:rsidRPr="00976363">
        <w:rPr>
          <w:lang w:val="en-US"/>
        </w:rPr>
        <w:t>They describe the same user action or system feature, even with different wording.</w:t>
      </w:r>
    </w:p>
    <w:p w:rsidR="00B00112" w:rsidRPr="00976363" w:rsidRDefault="00B00112" w:rsidP="00B00112">
      <w:pPr>
        <w:numPr>
          <w:ilvl w:val="1"/>
          <w:numId w:val="26"/>
        </w:numPr>
        <w:rPr>
          <w:lang w:val="en-US"/>
        </w:rPr>
      </w:pPr>
      <w:r w:rsidRPr="00976363">
        <w:rPr>
          <w:lang w:val="en-US"/>
        </w:rPr>
        <w:t>They describe a quality constraint (e.g., performance) for the same or closely related parts of the application.</w:t>
      </w:r>
    </w:p>
    <w:p w:rsidR="00B00112" w:rsidRPr="00976363" w:rsidRDefault="00B00112" w:rsidP="00B00112">
      <w:pPr>
        <w:numPr>
          <w:ilvl w:val="1"/>
          <w:numId w:val="26"/>
        </w:numPr>
        <w:rPr>
          <w:lang w:val="en-US"/>
        </w:rPr>
      </w:pPr>
      <w:r w:rsidRPr="00976363">
        <w:rPr>
          <w:lang w:val="en-US"/>
        </w:rPr>
        <w:t>One is a specific instance of another, more general requirement.</w:t>
      </w:r>
    </w:p>
    <w:p w:rsidR="00B00112" w:rsidRPr="00976363" w:rsidRDefault="00B00112" w:rsidP="00B00112">
      <w:pPr>
        <w:numPr>
          <w:ilvl w:val="0"/>
          <w:numId w:val="26"/>
        </w:numPr>
        <w:rPr>
          <w:lang w:val="en-US"/>
        </w:rPr>
      </w:pPr>
      <w:r w:rsidRPr="00976363">
        <w:rPr>
          <w:b/>
          <w:bCs/>
          <w:lang w:val="en-US"/>
        </w:rPr>
        <w:t>Execute the Merge:</w:t>
      </w:r>
      <w:r w:rsidRPr="00976363">
        <w:rPr>
          <w:lang w:val="en-US"/>
        </w:rPr>
        <w:t> When you find two or more similar requirements, you </w:t>
      </w:r>
      <w:r w:rsidRPr="00976363">
        <w:rPr>
          <w:b/>
          <w:bCs/>
          <w:lang w:val="en-US"/>
        </w:rPr>
        <w:t>must merge them into one new requirement</w:t>
      </w:r>
      <w:r w:rsidRPr="00976363">
        <w:rPr>
          <w:lang w:val="en-US"/>
        </w:rPr>
        <w:t> by following these rules:</w:t>
      </w:r>
    </w:p>
    <w:p w:rsidR="00B00112" w:rsidRPr="00976363" w:rsidRDefault="00B00112" w:rsidP="00B00112">
      <w:pPr>
        <w:numPr>
          <w:ilvl w:val="1"/>
          <w:numId w:val="26"/>
        </w:numPr>
        <w:rPr>
          <w:lang w:val="en-US"/>
        </w:rPr>
      </w:pPr>
      <w:r w:rsidRPr="00976363">
        <w:rPr>
          <w:b/>
          <w:bCs/>
          <w:lang w:val="en-US"/>
        </w:rPr>
        <w:t>Description:</w:t>
      </w:r>
      <w:r w:rsidRPr="00976363">
        <w:rPr>
          <w:lang w:val="en-US"/>
        </w:rPr>
        <w:t> Create a new, more comprehensive description.</w:t>
      </w:r>
    </w:p>
    <w:p w:rsidR="00B00112" w:rsidRPr="00976363" w:rsidRDefault="00B00112" w:rsidP="00B00112">
      <w:pPr>
        <w:numPr>
          <w:ilvl w:val="2"/>
          <w:numId w:val="26"/>
        </w:numPr>
        <w:rPr>
          <w:lang w:val="en-US"/>
        </w:rPr>
      </w:pPr>
      <w:r w:rsidRPr="00976363">
        <w:rPr>
          <w:lang w:val="en-US"/>
        </w:rPr>
        <w:t>If the requirements are nearly identical, simply use the clearest phrasing.</w:t>
      </w:r>
    </w:p>
    <w:p w:rsidR="00B00112" w:rsidRPr="00976363" w:rsidRDefault="00B00112" w:rsidP="00B00112">
      <w:pPr>
        <w:numPr>
          <w:ilvl w:val="2"/>
          <w:numId w:val="26"/>
        </w:numPr>
        <w:rPr>
          <w:lang w:val="en-US"/>
        </w:rPr>
      </w:pPr>
      <w:r w:rsidRPr="00976363">
        <w:rPr>
          <w:lang w:val="en-US"/>
        </w:rPr>
        <w:t>If they describe related specifics (e.g., one mentions "profile page," another "settings page"), abstract to a more general term (e.g., "user account pages").</w:t>
      </w:r>
    </w:p>
    <w:p w:rsidR="00B00112" w:rsidRPr="00976363" w:rsidRDefault="00B00112" w:rsidP="00B00112">
      <w:pPr>
        <w:numPr>
          <w:ilvl w:val="2"/>
          <w:numId w:val="26"/>
        </w:numPr>
        <w:rPr>
          <w:lang w:val="en-US"/>
        </w:rPr>
      </w:pPr>
      <w:r w:rsidRPr="00976363">
        <w:rPr>
          <w:lang w:val="en-US"/>
        </w:rPr>
        <w:t>If they have different metrics (e.g., one says &lt;2s and another &lt;3s), </w:t>
      </w:r>
      <w:r w:rsidRPr="00976363">
        <w:rPr>
          <w:b/>
          <w:bCs/>
          <w:lang w:val="en-US"/>
        </w:rPr>
        <w:t>always adopt the stricter metric</w:t>
      </w:r>
      <w:r w:rsidRPr="00976363">
        <w:rPr>
          <w:lang w:val="en-US"/>
        </w:rPr>
        <w:t> (in this case, &lt;2s) to ensure all original needs are met.</w:t>
      </w:r>
    </w:p>
    <w:p w:rsidR="00B00112" w:rsidRPr="00976363" w:rsidRDefault="00B00112" w:rsidP="00B00112">
      <w:pPr>
        <w:numPr>
          <w:ilvl w:val="1"/>
          <w:numId w:val="26"/>
        </w:numPr>
      </w:pPr>
      <w:r w:rsidRPr="00976363">
        <w:rPr>
          <w:b/>
          <w:bCs/>
          <w:lang w:val="en-US"/>
        </w:rPr>
        <w:t>Traceability (Based on comments):</w:t>
      </w:r>
      <w:r w:rsidRPr="00976363">
        <w:rPr>
          <w:lang w:val="en-US"/>
        </w:rPr>
        <w:t> This is critical. The new, merged requirement's comment list </w:t>
      </w:r>
      <w:r w:rsidRPr="00976363">
        <w:rPr>
          <w:b/>
          <w:bCs/>
          <w:lang w:val="en-US"/>
        </w:rPr>
        <w:t>must be the union of all comment lists</w:t>
      </w:r>
      <w:r w:rsidRPr="00976363">
        <w:rPr>
          <w:lang w:val="en-US"/>
        </w:rPr>
        <w:t xml:space="preserve"> from the original requirements. </w:t>
      </w:r>
      <w:r w:rsidRPr="00976363">
        <w:t>Combine all numbers and remove duplicates.</w:t>
      </w:r>
    </w:p>
    <w:p w:rsidR="00B00112" w:rsidRPr="00976363" w:rsidRDefault="00B00112" w:rsidP="00B00112">
      <w:pPr>
        <w:numPr>
          <w:ilvl w:val="1"/>
          <w:numId w:val="26"/>
        </w:numPr>
      </w:pPr>
      <w:r w:rsidRPr="00976363">
        <w:rPr>
          <w:b/>
          <w:bCs/>
          <w:lang w:val="en-US"/>
        </w:rPr>
        <w:t>Classification:</w:t>
      </w:r>
      <w:r w:rsidRPr="00976363">
        <w:rPr>
          <w:lang w:val="en-US"/>
        </w:rPr>
        <w:t xml:space="preserve"> The merged requirement should retain the original classification (FR or NFR) and NFR Type (e.g., Performance, Usability). </w:t>
      </w:r>
      <w:r w:rsidRPr="00976363">
        <w:t>Similar requirements should share the same type.</w:t>
      </w:r>
    </w:p>
    <w:p w:rsidR="00B00112" w:rsidRPr="00976363" w:rsidRDefault="00B00112" w:rsidP="00B00112">
      <w:pPr>
        <w:numPr>
          <w:ilvl w:val="0"/>
          <w:numId w:val="26"/>
        </w:numPr>
        <w:rPr>
          <w:lang w:val="en-US"/>
        </w:rPr>
      </w:pPr>
      <w:r>
        <w:rPr>
          <w:noProof/>
          <w:lang w:eastAsia="es-ES"/>
        </w:rPr>
        <w:lastRenderedPageBreak/>
        <mc:AlternateContent>
          <mc:Choice Requires="wps">
            <w:drawing>
              <wp:anchor distT="0" distB="0" distL="114300" distR="114300" simplePos="0" relativeHeight="251684864" behindDoc="1" locked="0" layoutInCell="1" allowOverlap="1" wp14:anchorId="53D80F63" wp14:editId="22D33CE2">
                <wp:simplePos x="0" y="0"/>
                <wp:positionH relativeFrom="margin">
                  <wp:posOffset>-400050</wp:posOffset>
                </wp:positionH>
                <wp:positionV relativeFrom="paragraph">
                  <wp:posOffset>-228601</wp:posOffset>
                </wp:positionV>
                <wp:extent cx="6543675" cy="818197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6543675" cy="818197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5CAB0" id="Rectangle 26" o:spid="_x0000_s1026" style="position:absolute;margin-left:-31.5pt;margin-top:-18pt;width:515.25pt;height:644.2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" fillcolor="#91bce3 [2164]" strokecolor="#5b9bd5 [3204]" strokeweight=".5pt">
                <v:fill color2="#7aaddd [2612]" rotate="t" colors="0 #b1cbe9;.5 #a3c1e5;1 #92b9e4" focus="100%" type="gradient">
                  <o:fill v:ext="view" type="gradientUnscaled"/>
                </v:fill>
                <w10:wrap anchorx="margin"/>
              </v:rect>
            </w:pict>
          </mc:Fallback>
        </mc:AlternateContent>
      </w:r>
      <w:r w:rsidRPr="00976363">
        <w:rPr>
          <w:b/>
          <w:bCs/>
          <w:lang w:val="en-US"/>
        </w:rPr>
        <w:t>Preserve Unique Requirements:</w:t>
      </w:r>
      <w:r w:rsidRPr="00976363">
        <w:rPr>
          <w:lang w:val="en-US"/>
        </w:rPr>
        <w:t> If a requirement from a cluster has no similar counterpart in any other cluster, it is unique. It </w:t>
      </w:r>
      <w:r w:rsidRPr="00976363">
        <w:rPr>
          <w:b/>
          <w:bCs/>
          <w:lang w:val="en-US"/>
        </w:rPr>
        <w:t>must be preserved as-is</w:t>
      </w:r>
      <w:r w:rsidRPr="00976363">
        <w:rPr>
          <w:lang w:val="en-US"/>
        </w:rPr>
        <w:t> and copied directly to the final list.</w:t>
      </w:r>
    </w:p>
    <w:p w:rsidR="00B00112" w:rsidRPr="00976363" w:rsidRDefault="00B00112" w:rsidP="00B00112">
      <w:pPr>
        <w:numPr>
          <w:ilvl w:val="0"/>
          <w:numId w:val="26"/>
        </w:numPr>
        <w:rPr>
          <w:lang w:val="en-US"/>
        </w:rPr>
      </w:pPr>
      <w:r w:rsidRPr="00976363">
        <w:rPr>
          <w:b/>
          <w:bCs/>
          <w:lang w:val="en-US"/>
        </w:rPr>
        <w:t>Re-Numbering:</w:t>
      </w:r>
      <w:r w:rsidRPr="00976363">
        <w:rPr>
          <w:lang w:val="en-US"/>
        </w:rPr>
        <w:t> The final, consolidated list of requirements (both FR and NFR) must be re-numbered sequentially starting from 001 for each category.</w:t>
      </w:r>
    </w:p>
    <w:p w:rsidR="00B00112" w:rsidRPr="00976363" w:rsidRDefault="00B00112" w:rsidP="00B00112">
      <w:pPr>
        <w:rPr>
          <w:lang w:val="en-US"/>
        </w:rPr>
      </w:pPr>
      <w:r>
        <w:rPr>
          <w:lang w:val="en-US"/>
        </w:rPr>
        <w:t xml:space="preserve">### </w:t>
      </w:r>
      <w:r w:rsidRPr="00976363">
        <w:rPr>
          <w:lang w:val="en-US"/>
        </w:rPr>
        <w:t>REQUIRED OUTPUT FORMAT</w:t>
      </w:r>
    </w:p>
    <w:p w:rsidR="00B00112" w:rsidRPr="00976363" w:rsidRDefault="00B00112" w:rsidP="00B00112">
      <w:pPr>
        <w:rPr>
          <w:lang w:val="en-US"/>
        </w:rPr>
      </w:pPr>
      <w:r w:rsidRPr="00976363">
        <w:rPr>
          <w:lang w:val="en-US"/>
        </w:rPr>
        <w:t>Your final output must be a single, clean list, structured into two sections. It should </w:t>
      </w:r>
      <w:r w:rsidRPr="00976363">
        <w:rPr>
          <w:b/>
          <w:bCs/>
          <w:lang w:val="en-US"/>
        </w:rPr>
        <w:t>NOT</w:t>
      </w:r>
      <w:r w:rsidRPr="00976363">
        <w:rPr>
          <w:lang w:val="en-US"/>
        </w:rPr>
        <w:t> mention the original clusters, as the goal is a unified list.</w:t>
      </w:r>
    </w:p>
    <w:p w:rsidR="00B00112" w:rsidRPr="006E24CB" w:rsidRDefault="00B00112" w:rsidP="00B00112">
      <w:pPr>
        <w:numPr>
          <w:ilvl w:val="0"/>
          <w:numId w:val="27"/>
        </w:numPr>
        <w:rPr>
          <w:lang w:val="en-US"/>
        </w:rPr>
      </w:pPr>
      <w:r w:rsidRPr="00976363">
        <w:rPr>
          <w:b/>
          <w:bCs/>
          <w:lang w:val="en-US"/>
        </w:rPr>
        <w:t>Functional Requirements (FR):</w:t>
      </w:r>
      <w:r w:rsidRPr="00976363">
        <w:rPr>
          <w:lang w:val="en-US"/>
        </w:rPr>
        <w:br/>
        <w:t xml:space="preserve">**FR[NNN]:** [Consolidated description]. </w:t>
      </w:r>
      <w:r w:rsidRPr="006E24CB">
        <w:rPr>
          <w:lang w:val="en-US"/>
        </w:rPr>
        <w:t>(Based on comments: [Combined list of numbers])</w:t>
      </w:r>
    </w:p>
    <w:p w:rsidR="00B00112" w:rsidRPr="00976363" w:rsidRDefault="00B00112" w:rsidP="00B00112">
      <w:pPr>
        <w:numPr>
          <w:ilvl w:val="0"/>
          <w:numId w:val="27"/>
        </w:numPr>
      </w:pPr>
      <w:r w:rsidRPr="00976363">
        <w:rPr>
          <w:b/>
          <w:bCs/>
          <w:lang w:val="en-US"/>
        </w:rPr>
        <w:t>Non-Functional Requirements (NFR):</w:t>
      </w:r>
      <w:r w:rsidRPr="00976363">
        <w:rPr>
          <w:lang w:val="en-US"/>
        </w:rPr>
        <w:br/>
        <w:t xml:space="preserve">**NFR[NNN] ([Type]):** [Consolidated description]. </w:t>
      </w:r>
      <w:r w:rsidRPr="00976363">
        <w:t>(Based on comments: [Combined list of numbers])</w:t>
      </w:r>
    </w:p>
    <w:p w:rsidR="00B00112" w:rsidRPr="00976363" w:rsidRDefault="00B00112" w:rsidP="00B00112">
      <w:pPr>
        <w:rPr>
          <w:lang w:val="en-US"/>
        </w:rPr>
      </w:pPr>
      <w:r>
        <w:rPr>
          <w:lang w:val="en-US"/>
        </w:rPr>
        <w:t xml:space="preserve">### </w:t>
      </w:r>
      <w:r w:rsidRPr="00976363">
        <w:rPr>
          <w:lang w:val="en-US"/>
        </w:rPr>
        <w:t>EXAMPLE OF CONSOLIDATION</w:t>
      </w:r>
    </w:p>
    <w:p w:rsidR="00B00112" w:rsidRPr="00976363" w:rsidRDefault="00B00112" w:rsidP="00B00112">
      <w:pPr>
        <w:rPr>
          <w:lang w:val="en-US"/>
        </w:rPr>
      </w:pPr>
      <w:r w:rsidRPr="00976363">
        <w:rPr>
          <w:b/>
          <w:bCs/>
          <w:lang w:val="en-US"/>
        </w:rPr>
        <w:t>INPUT DOCUMENT:</w:t>
      </w:r>
    </w:p>
    <w:p w:rsidR="00B00112" w:rsidRPr="00976363" w:rsidRDefault="00B00112" w:rsidP="00B00112">
      <w:pPr>
        <w:rPr>
          <w:lang w:val="en-US"/>
        </w:rPr>
      </w:pPr>
      <w:r>
        <w:rPr>
          <w:lang w:val="en-US"/>
        </w:rPr>
        <w:t>##</w:t>
      </w:r>
      <w:r w:rsidRPr="00976363">
        <w:rPr>
          <w:lang w:val="en-US"/>
        </w:rPr>
        <w:t xml:space="preserve"> CLUSTER A: Login &amp; Profile Issues ###</w:t>
      </w:r>
    </w:p>
    <w:p w:rsidR="00B00112" w:rsidRPr="00976363" w:rsidRDefault="00B00112" w:rsidP="00B00112">
      <w:pPr>
        <w:rPr>
          <w:lang w:val="en-US"/>
        </w:rPr>
      </w:pPr>
      <w:r w:rsidRPr="00976363">
        <w:rPr>
          <w:lang w:val="en-US"/>
        </w:rPr>
        <w:t>**FR001:** The system shall allow users to reset their password via email. (Based on comments: 4, 15)</w:t>
      </w:r>
    </w:p>
    <w:p w:rsidR="00B00112" w:rsidRPr="00976363" w:rsidRDefault="00B00112" w:rsidP="00B00112">
      <w:pPr>
        <w:rPr>
          <w:lang w:val="en-US"/>
        </w:rPr>
      </w:pPr>
      <w:r w:rsidRPr="00976363">
        <w:rPr>
          <w:lang w:val="en-US"/>
        </w:rPr>
        <w:t>**NFR001 (Performance):** The system shall load the user's profile page in under 3 seco</w:t>
      </w:r>
      <w:r>
        <w:rPr>
          <w:lang w:val="en-US"/>
        </w:rPr>
        <w:t>nds. (Based on comments: 7, 22)</w:t>
      </w:r>
    </w:p>
    <w:p w:rsidR="00B00112" w:rsidRPr="00976363" w:rsidRDefault="00B00112" w:rsidP="00B00112">
      <w:pPr>
        <w:rPr>
          <w:lang w:val="en-US"/>
        </w:rPr>
      </w:pPr>
      <w:r>
        <w:rPr>
          <w:lang w:val="en-US"/>
        </w:rPr>
        <w:t>#</w:t>
      </w:r>
      <w:r w:rsidRPr="00976363">
        <w:rPr>
          <w:lang w:val="en-US"/>
        </w:rPr>
        <w:t># CLUSTER B: General Performance Complaints ###</w:t>
      </w:r>
    </w:p>
    <w:p w:rsidR="00B00112" w:rsidRPr="00976363" w:rsidRDefault="00B00112" w:rsidP="00B00112">
      <w:pPr>
        <w:rPr>
          <w:lang w:val="en-US"/>
        </w:rPr>
      </w:pPr>
      <w:r w:rsidRPr="00976363">
        <w:rPr>
          <w:lang w:val="en-US"/>
        </w:rPr>
        <w:t>**NFR001 (Performance):** The system shall load pages quickly. (Based on comments: 3, 9)</w:t>
      </w:r>
    </w:p>
    <w:p w:rsidR="00B00112" w:rsidRPr="00976363" w:rsidRDefault="00B00112" w:rsidP="00B00112">
      <w:pPr>
        <w:rPr>
          <w:lang w:val="en-US"/>
        </w:rPr>
      </w:pPr>
      <w:r w:rsidRPr="00976363">
        <w:rPr>
          <w:lang w:val="en-US"/>
        </w:rPr>
        <w:t>**NFR002 (Performance):** The system shall ensure the account dashboard loads in less than 2 seconds. (Based on comments: 18)</w:t>
      </w:r>
    </w:p>
    <w:p w:rsidR="00B00112" w:rsidRPr="00976363" w:rsidRDefault="00B00112" w:rsidP="00B00112">
      <w:pPr>
        <w:rPr>
          <w:lang w:val="en-US"/>
        </w:rPr>
      </w:pPr>
      <w:r>
        <w:rPr>
          <w:lang w:val="en-US"/>
        </w:rPr>
        <w:t>##</w:t>
      </w:r>
      <w:r w:rsidRPr="00976363">
        <w:rPr>
          <w:lang w:val="en-US"/>
        </w:rPr>
        <w:t xml:space="preserve"> CLUSTER C: Account Management ###</w:t>
      </w:r>
    </w:p>
    <w:p w:rsidR="00B00112" w:rsidRDefault="00B00112" w:rsidP="00B00112">
      <w:pPr>
        <w:rPr>
          <w:lang w:val="en-US"/>
        </w:rPr>
      </w:pPr>
      <w:r w:rsidRPr="00976363">
        <w:rPr>
          <w:lang w:val="en-US"/>
        </w:rPr>
        <w:t>**FR001:** The system shall provide a 'Forgot Password' link on the login screen. (Based on comments: 2, 11)</w:t>
      </w:r>
    </w:p>
    <w:p w:rsidR="00B00112" w:rsidRPr="00976363" w:rsidRDefault="00B00112" w:rsidP="00B00112">
      <w:pPr>
        <w:rPr>
          <w:lang w:val="en-US"/>
        </w:rPr>
      </w:pPr>
      <w:r w:rsidRPr="00976363">
        <w:rPr>
          <w:b/>
          <w:bCs/>
          <w:lang w:val="en-US"/>
        </w:rPr>
        <w:t>CORRECT FINAL OUTPUT:</w:t>
      </w:r>
    </w:p>
    <w:p w:rsidR="00B00112" w:rsidRPr="00976363" w:rsidRDefault="00B00112" w:rsidP="00B00112">
      <w:pPr>
        <w:rPr>
          <w:lang w:val="en-US"/>
        </w:rPr>
      </w:pPr>
      <w:r w:rsidRPr="00976363">
        <w:rPr>
          <w:b/>
          <w:bCs/>
          <w:lang w:val="en-US"/>
        </w:rPr>
        <w:t>Functional Requirements (FR)</w:t>
      </w:r>
      <w:r w:rsidRPr="00976363">
        <w:rPr>
          <w:lang w:val="en-US"/>
        </w:rPr>
        <w:br/>
      </w:r>
      <w:r w:rsidRPr="00976363">
        <w:rPr>
          <w:b/>
          <w:bCs/>
          <w:lang w:val="en-US"/>
        </w:rPr>
        <w:t>FR001:</w:t>
      </w:r>
      <w:r w:rsidRPr="00976363">
        <w:rPr>
          <w:lang w:val="en-US"/>
        </w:rPr>
        <w:t> The system shall allow users to reset their password via an email link accessible from the login screen. (Based on comments: 2, 4, 11, 15)</w:t>
      </w:r>
    </w:p>
    <w:p w:rsidR="00B00112" w:rsidRDefault="00B00112" w:rsidP="00B00112">
      <w:pPr>
        <w:rPr>
          <w:lang w:val="en-US"/>
        </w:rPr>
      </w:pPr>
      <w:r w:rsidRPr="00976363">
        <w:rPr>
          <w:b/>
          <w:bCs/>
          <w:lang w:val="en-US"/>
        </w:rPr>
        <w:t>Non-Functional Requirements (NFR)</w:t>
      </w:r>
      <w:r w:rsidRPr="00976363">
        <w:rPr>
          <w:lang w:val="en-US"/>
        </w:rPr>
        <w:br/>
      </w:r>
      <w:r w:rsidRPr="00976363">
        <w:rPr>
          <w:b/>
          <w:bCs/>
          <w:lang w:val="en-US"/>
        </w:rPr>
        <w:t>NFR001 (Performance):</w:t>
      </w:r>
      <w:r w:rsidRPr="00976363">
        <w:rPr>
          <w:lang w:val="en-US"/>
        </w:rPr>
        <w:t xml:space="preserve"> The system shall load all user account pages (including profile and dashboard) in under 2 seconds. </w:t>
      </w:r>
      <w:r w:rsidRPr="006E24CB">
        <w:rPr>
          <w:lang w:val="en-US"/>
        </w:rPr>
        <w:t>(Based on comments: 3, 7, 9, 18, 22)</w:t>
      </w:r>
    </w:p>
    <w:p w:rsidR="00B00112" w:rsidRPr="006E24CB" w:rsidRDefault="00B00112" w:rsidP="00B00112">
      <w:pPr>
        <w:rPr>
          <w:lang w:val="en-US"/>
        </w:rPr>
      </w:pPr>
    </w:p>
    <w:p w:rsidR="00B00112" w:rsidRPr="00976363" w:rsidRDefault="00B00112" w:rsidP="00B00112">
      <w:pPr>
        <w:rPr>
          <w:lang w:val="en-US"/>
        </w:rPr>
      </w:pPr>
      <w:r>
        <w:rPr>
          <w:noProof/>
          <w:lang w:eastAsia="es-ES"/>
        </w:rPr>
        <w:lastRenderedPageBreak/>
        <mc:AlternateContent>
          <mc:Choice Requires="wps">
            <w:drawing>
              <wp:anchor distT="0" distB="0" distL="114300" distR="114300" simplePos="0" relativeHeight="251685888" behindDoc="1" locked="0" layoutInCell="1" allowOverlap="1" wp14:anchorId="1CD368F8" wp14:editId="756EB4C7">
                <wp:simplePos x="0" y="0"/>
                <wp:positionH relativeFrom="margin">
                  <wp:align>center</wp:align>
                </wp:positionH>
                <wp:positionV relativeFrom="paragraph">
                  <wp:posOffset>-152400</wp:posOffset>
                </wp:positionV>
                <wp:extent cx="6543675" cy="103822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6543675" cy="103822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17526" id="Rectangle 27" o:spid="_x0000_s1026" style="position:absolute;margin-left:0;margin-top:-12pt;width:515.25pt;height:81.75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" fillcolor="#91bce3 [2164]" strokecolor="#5b9bd5 [3204]" strokeweight=".5pt">
                <v:fill color2="#7aaddd [2612]" rotate="t" colors="0 #b1cbe9;.5 #a3c1e5;1 #92b9e4" focus="100%" type="gradient">
                  <o:fill v:ext="view" type="gradientUnscaled"/>
                </v:fill>
                <w10:wrap anchorx="margin"/>
              </v:rect>
            </w:pict>
          </mc:Fallback>
        </mc:AlternateContent>
      </w:r>
      <w:r>
        <w:rPr>
          <w:lang w:val="en-US"/>
        </w:rPr>
        <w:t>###</w:t>
      </w:r>
      <w:r w:rsidRPr="00976363">
        <w:rPr>
          <w:lang w:val="en-US"/>
        </w:rPr>
        <w:t>TASK KICK-OFF</w:t>
      </w:r>
    </w:p>
    <w:p w:rsidR="00B00112" w:rsidRPr="008B658F" w:rsidRDefault="00B00112" w:rsidP="00B00112">
      <w:pPr>
        <w:rPr>
          <w:lang w:val="en-US"/>
        </w:rPr>
      </w:pPr>
      <w:r w:rsidRPr="00976363">
        <w:rPr>
          <w:lang w:val="en-US"/>
        </w:rPr>
        <w:t>I will now process the provided multi-cluster requirements document. I will apply the core logic for consolidation to produce a single, de-duplicated, and master list of requir</w:t>
      </w:r>
      <w:r>
        <w:rPr>
          <w:lang w:val="en-US"/>
        </w:rPr>
        <w:t>ements in the specified format.</w:t>
      </w:r>
    </w:p>
    <w:p w:rsidR="00B00112" w:rsidRPr="008B658F" w:rsidRDefault="00B00112" w:rsidP="00B00112">
      <w:pPr>
        <w:rPr>
          <w:lang w:val="en-US"/>
        </w:rPr>
      </w:pPr>
    </w:p>
    <w:p w:rsidR="00B00112" w:rsidRDefault="00B00112" w:rsidP="00B00112">
      <w:pPr>
        <w:pStyle w:val="Heading1"/>
        <w:rPr>
          <w:rStyle w:val="SubtleEmphasis"/>
          <w:i w:val="0"/>
        </w:rPr>
      </w:pPr>
      <w:bookmarkStart w:id="248" w:name="_Toc201521986"/>
      <w:r>
        <w:t>Anexo III</w:t>
      </w:r>
      <w:r w:rsidRPr="008B658F">
        <w:t xml:space="preserve">: </w:t>
      </w:r>
      <w:r w:rsidRPr="004B2FD2">
        <w:rPr>
          <w:rStyle w:val="SubtleEmphasis"/>
          <w:i w:val="0"/>
          <w:color w:val="auto"/>
        </w:rPr>
        <w:t>Distrib</w:t>
      </w:r>
      <w:r w:rsidR="004B2FD2" w:rsidRPr="004B2FD2">
        <w:rPr>
          <w:rStyle w:val="SubtleEmphasis"/>
          <w:i w:val="0"/>
          <w:color w:val="auto"/>
        </w:rPr>
        <w:t>ución de requisitos generados (C</w:t>
      </w:r>
      <w:r w:rsidRPr="004B2FD2">
        <w:rPr>
          <w:rStyle w:val="SubtleEmphasis"/>
          <w:i w:val="0"/>
          <w:color w:val="auto"/>
        </w:rPr>
        <w:t>aso de estudio SwiftKey)</w:t>
      </w:r>
      <w:bookmarkEnd w:id="248"/>
    </w:p>
    <w:p w:rsidR="00B00112" w:rsidRPr="00805E93" w:rsidRDefault="00B00112" w:rsidP="00B00112"/>
    <w:tbl>
      <w:tblPr>
        <w:tblStyle w:val="TableGrid"/>
        <w:tblW w:w="0" w:type="auto"/>
        <w:jc w:val="center"/>
        <w:tblLook w:val="04A0" w:firstRow="1" w:lastRow="0" w:firstColumn="1" w:lastColumn="0" w:noHBand="0" w:noVBand="1"/>
      </w:tblPr>
      <w:tblGrid>
        <w:gridCol w:w="1870"/>
        <w:gridCol w:w="1870"/>
        <w:gridCol w:w="1642"/>
        <w:gridCol w:w="1559"/>
        <w:gridCol w:w="1985"/>
      </w:tblGrid>
      <w:tr w:rsidR="00B00112" w:rsidTr="00564303">
        <w:trPr>
          <w:jc w:val="center"/>
        </w:trPr>
        <w:tc>
          <w:tcPr>
            <w:tcW w:w="1870" w:type="dxa"/>
          </w:tcPr>
          <w:p w:rsidR="00B00112" w:rsidRPr="00805E93" w:rsidRDefault="00B00112" w:rsidP="00564303">
            <w:pPr>
              <w:jc w:val="both"/>
              <w:rPr>
                <w:b/>
              </w:rPr>
            </w:pPr>
            <w:r w:rsidRPr="00805E93">
              <w:rPr>
                <w:b/>
              </w:rPr>
              <w:t>Clúster</w:t>
            </w:r>
          </w:p>
        </w:tc>
        <w:tc>
          <w:tcPr>
            <w:tcW w:w="1870" w:type="dxa"/>
          </w:tcPr>
          <w:p w:rsidR="00B00112" w:rsidRPr="00805E93" w:rsidRDefault="00B00112" w:rsidP="00564303">
            <w:pPr>
              <w:jc w:val="both"/>
              <w:rPr>
                <w:b/>
              </w:rPr>
            </w:pPr>
            <w:r w:rsidRPr="00805E93">
              <w:rPr>
                <w:b/>
              </w:rPr>
              <w:t>Opiniones</w:t>
            </w:r>
          </w:p>
        </w:tc>
        <w:tc>
          <w:tcPr>
            <w:tcW w:w="1642" w:type="dxa"/>
          </w:tcPr>
          <w:p w:rsidR="00B00112" w:rsidRPr="00805E93" w:rsidRDefault="00B00112" w:rsidP="00564303">
            <w:pPr>
              <w:jc w:val="both"/>
              <w:rPr>
                <w:b/>
              </w:rPr>
            </w:pPr>
            <w:r w:rsidRPr="00805E93">
              <w:rPr>
                <w:b/>
              </w:rPr>
              <w:t>RF</w:t>
            </w:r>
          </w:p>
        </w:tc>
        <w:tc>
          <w:tcPr>
            <w:tcW w:w="1559" w:type="dxa"/>
          </w:tcPr>
          <w:p w:rsidR="00B00112" w:rsidRPr="00805E93" w:rsidRDefault="00B00112" w:rsidP="00564303">
            <w:pPr>
              <w:jc w:val="both"/>
              <w:rPr>
                <w:b/>
              </w:rPr>
            </w:pPr>
            <w:r w:rsidRPr="00805E93">
              <w:rPr>
                <w:b/>
              </w:rPr>
              <w:t>RNF</w:t>
            </w:r>
          </w:p>
        </w:tc>
        <w:tc>
          <w:tcPr>
            <w:tcW w:w="1985" w:type="dxa"/>
          </w:tcPr>
          <w:p w:rsidR="00B00112" w:rsidRPr="00805E93" w:rsidRDefault="00B00112" w:rsidP="00564303">
            <w:pPr>
              <w:jc w:val="both"/>
              <w:rPr>
                <w:b/>
              </w:rPr>
            </w:pPr>
            <w:r w:rsidRPr="00805E93">
              <w:rPr>
                <w:b/>
              </w:rPr>
              <w:t>Total de requisitos</w:t>
            </w:r>
          </w:p>
        </w:tc>
      </w:tr>
      <w:tr w:rsidR="00B00112" w:rsidTr="00564303">
        <w:trPr>
          <w:jc w:val="center"/>
        </w:trPr>
        <w:tc>
          <w:tcPr>
            <w:tcW w:w="1870" w:type="dxa"/>
            <w:vAlign w:val="bottom"/>
          </w:tcPr>
          <w:p w:rsidR="00B00112" w:rsidRDefault="00B00112" w:rsidP="00564303">
            <w:pPr>
              <w:rPr>
                <w:rFonts w:ascii="Calibri" w:hAnsi="Calibri" w:cs="Calibri"/>
                <w:color w:val="000000"/>
              </w:rPr>
            </w:pPr>
            <w:r>
              <w:rPr>
                <w:rFonts w:ascii="Calibri" w:hAnsi="Calibri" w:cs="Calibri"/>
                <w:color w:val="000000"/>
              </w:rPr>
              <w:t>0</w:t>
            </w:r>
          </w:p>
        </w:tc>
        <w:tc>
          <w:tcPr>
            <w:tcW w:w="1870" w:type="dxa"/>
          </w:tcPr>
          <w:p w:rsidR="00B00112" w:rsidRDefault="00B00112" w:rsidP="00564303">
            <w:r>
              <w:t>61</w:t>
            </w:r>
          </w:p>
        </w:tc>
        <w:tc>
          <w:tcPr>
            <w:tcW w:w="1642" w:type="dxa"/>
            <w:vAlign w:val="bottom"/>
          </w:tcPr>
          <w:p w:rsidR="00B00112" w:rsidRDefault="00B00112" w:rsidP="00564303">
            <w:pPr>
              <w:rPr>
                <w:rFonts w:ascii="Calibri" w:hAnsi="Calibri" w:cs="Calibri"/>
                <w:color w:val="000000"/>
              </w:rPr>
            </w:pPr>
            <w:r>
              <w:rPr>
                <w:rFonts w:ascii="Calibri" w:hAnsi="Calibri" w:cs="Calibri"/>
                <w:color w:val="000000"/>
              </w:rPr>
              <w:t>15</w:t>
            </w:r>
          </w:p>
        </w:tc>
        <w:tc>
          <w:tcPr>
            <w:tcW w:w="1559" w:type="dxa"/>
            <w:vAlign w:val="bottom"/>
          </w:tcPr>
          <w:p w:rsidR="00B00112" w:rsidRDefault="00B00112" w:rsidP="00564303">
            <w:pPr>
              <w:rPr>
                <w:rFonts w:ascii="Calibri" w:hAnsi="Calibri" w:cs="Calibri"/>
                <w:color w:val="000000"/>
              </w:rPr>
            </w:pPr>
            <w:r>
              <w:rPr>
                <w:rFonts w:ascii="Calibri" w:hAnsi="Calibri" w:cs="Calibri"/>
                <w:color w:val="000000"/>
              </w:rPr>
              <w:t>6</w:t>
            </w:r>
          </w:p>
        </w:tc>
        <w:tc>
          <w:tcPr>
            <w:tcW w:w="1985" w:type="dxa"/>
            <w:vAlign w:val="bottom"/>
          </w:tcPr>
          <w:p w:rsidR="00B00112" w:rsidRDefault="00B00112" w:rsidP="00564303">
            <w:pPr>
              <w:rPr>
                <w:rFonts w:ascii="Calibri" w:hAnsi="Calibri" w:cs="Calibri"/>
                <w:color w:val="000000"/>
              </w:rPr>
            </w:pPr>
            <w:r>
              <w:rPr>
                <w:rFonts w:ascii="Calibri" w:hAnsi="Calibri" w:cs="Calibri"/>
                <w:color w:val="000000"/>
              </w:rPr>
              <w:t>21</w:t>
            </w:r>
          </w:p>
        </w:tc>
      </w:tr>
      <w:tr w:rsidR="00B00112" w:rsidTr="00564303">
        <w:trPr>
          <w:jc w:val="center"/>
        </w:trPr>
        <w:tc>
          <w:tcPr>
            <w:tcW w:w="1870" w:type="dxa"/>
            <w:vAlign w:val="bottom"/>
          </w:tcPr>
          <w:p w:rsidR="00B00112" w:rsidRDefault="00B00112" w:rsidP="00564303">
            <w:pPr>
              <w:rPr>
                <w:rFonts w:ascii="Calibri" w:hAnsi="Calibri" w:cs="Calibri"/>
                <w:color w:val="000000"/>
              </w:rPr>
            </w:pPr>
            <w:r>
              <w:rPr>
                <w:rFonts w:ascii="Calibri" w:hAnsi="Calibri" w:cs="Calibri"/>
                <w:color w:val="000000"/>
              </w:rPr>
              <w:t>1</w:t>
            </w:r>
          </w:p>
        </w:tc>
        <w:tc>
          <w:tcPr>
            <w:tcW w:w="1870" w:type="dxa"/>
          </w:tcPr>
          <w:p w:rsidR="00B00112" w:rsidRDefault="00B00112" w:rsidP="00564303">
            <w:r>
              <w:t>25</w:t>
            </w:r>
          </w:p>
        </w:tc>
        <w:tc>
          <w:tcPr>
            <w:tcW w:w="1642" w:type="dxa"/>
            <w:vAlign w:val="bottom"/>
          </w:tcPr>
          <w:p w:rsidR="00B00112" w:rsidRDefault="00B00112" w:rsidP="00564303">
            <w:pPr>
              <w:rPr>
                <w:rFonts w:ascii="Calibri" w:hAnsi="Calibri" w:cs="Calibri"/>
                <w:color w:val="000000"/>
              </w:rPr>
            </w:pPr>
            <w:r>
              <w:rPr>
                <w:rFonts w:ascii="Calibri" w:hAnsi="Calibri" w:cs="Calibri"/>
                <w:color w:val="000000"/>
              </w:rPr>
              <w:t>1</w:t>
            </w:r>
          </w:p>
        </w:tc>
        <w:tc>
          <w:tcPr>
            <w:tcW w:w="1559" w:type="dxa"/>
            <w:vAlign w:val="bottom"/>
          </w:tcPr>
          <w:p w:rsidR="00B00112" w:rsidRDefault="00B00112" w:rsidP="00564303">
            <w:pPr>
              <w:rPr>
                <w:rFonts w:ascii="Calibri" w:hAnsi="Calibri" w:cs="Calibri"/>
                <w:color w:val="000000"/>
              </w:rPr>
            </w:pPr>
            <w:r>
              <w:rPr>
                <w:rFonts w:ascii="Calibri" w:hAnsi="Calibri" w:cs="Calibri"/>
                <w:color w:val="000000"/>
              </w:rPr>
              <w:t>5</w:t>
            </w:r>
          </w:p>
        </w:tc>
        <w:tc>
          <w:tcPr>
            <w:tcW w:w="1985" w:type="dxa"/>
            <w:vAlign w:val="bottom"/>
          </w:tcPr>
          <w:p w:rsidR="00B00112" w:rsidRDefault="00B00112" w:rsidP="00564303">
            <w:pPr>
              <w:rPr>
                <w:rFonts w:ascii="Calibri" w:hAnsi="Calibri" w:cs="Calibri"/>
                <w:color w:val="000000"/>
              </w:rPr>
            </w:pPr>
            <w:r>
              <w:rPr>
                <w:rFonts w:ascii="Calibri" w:hAnsi="Calibri" w:cs="Calibri"/>
                <w:color w:val="000000"/>
              </w:rPr>
              <w:t>6</w:t>
            </w:r>
          </w:p>
        </w:tc>
      </w:tr>
      <w:tr w:rsidR="00B00112" w:rsidTr="00564303">
        <w:trPr>
          <w:jc w:val="center"/>
        </w:trPr>
        <w:tc>
          <w:tcPr>
            <w:tcW w:w="1870" w:type="dxa"/>
            <w:vAlign w:val="bottom"/>
          </w:tcPr>
          <w:p w:rsidR="00B00112" w:rsidRDefault="00B00112" w:rsidP="00564303">
            <w:pPr>
              <w:rPr>
                <w:rFonts w:ascii="Calibri" w:hAnsi="Calibri" w:cs="Calibri"/>
                <w:color w:val="000000"/>
              </w:rPr>
            </w:pPr>
            <w:r>
              <w:rPr>
                <w:rFonts w:ascii="Calibri" w:hAnsi="Calibri" w:cs="Calibri"/>
                <w:color w:val="000000"/>
              </w:rPr>
              <w:t>2</w:t>
            </w:r>
          </w:p>
        </w:tc>
        <w:tc>
          <w:tcPr>
            <w:tcW w:w="1870" w:type="dxa"/>
          </w:tcPr>
          <w:p w:rsidR="00B00112" w:rsidRDefault="00B00112" w:rsidP="00564303">
            <w:r>
              <w:t>39</w:t>
            </w:r>
          </w:p>
        </w:tc>
        <w:tc>
          <w:tcPr>
            <w:tcW w:w="1642" w:type="dxa"/>
            <w:vAlign w:val="bottom"/>
          </w:tcPr>
          <w:p w:rsidR="00B00112" w:rsidRDefault="00B00112" w:rsidP="00564303">
            <w:pPr>
              <w:rPr>
                <w:rFonts w:ascii="Calibri" w:hAnsi="Calibri" w:cs="Calibri"/>
                <w:color w:val="000000"/>
              </w:rPr>
            </w:pPr>
            <w:r>
              <w:rPr>
                <w:rFonts w:ascii="Calibri" w:hAnsi="Calibri" w:cs="Calibri"/>
                <w:color w:val="000000"/>
              </w:rPr>
              <w:t>9</w:t>
            </w:r>
          </w:p>
        </w:tc>
        <w:tc>
          <w:tcPr>
            <w:tcW w:w="1559" w:type="dxa"/>
            <w:vAlign w:val="bottom"/>
          </w:tcPr>
          <w:p w:rsidR="00B00112" w:rsidRDefault="00B00112" w:rsidP="00564303">
            <w:pPr>
              <w:rPr>
                <w:rFonts w:ascii="Calibri" w:hAnsi="Calibri" w:cs="Calibri"/>
                <w:color w:val="000000"/>
              </w:rPr>
            </w:pPr>
            <w:r>
              <w:rPr>
                <w:rFonts w:ascii="Calibri" w:hAnsi="Calibri" w:cs="Calibri"/>
                <w:color w:val="000000"/>
              </w:rPr>
              <w:t>4</w:t>
            </w:r>
          </w:p>
        </w:tc>
        <w:tc>
          <w:tcPr>
            <w:tcW w:w="1985" w:type="dxa"/>
            <w:vAlign w:val="bottom"/>
          </w:tcPr>
          <w:p w:rsidR="00B00112" w:rsidRDefault="00B00112" w:rsidP="00564303">
            <w:pPr>
              <w:rPr>
                <w:rFonts w:ascii="Calibri" w:hAnsi="Calibri" w:cs="Calibri"/>
                <w:color w:val="000000"/>
              </w:rPr>
            </w:pPr>
            <w:r>
              <w:rPr>
                <w:rFonts w:ascii="Calibri" w:hAnsi="Calibri" w:cs="Calibri"/>
                <w:color w:val="000000"/>
              </w:rPr>
              <w:t>13</w:t>
            </w:r>
          </w:p>
        </w:tc>
      </w:tr>
      <w:tr w:rsidR="00B00112" w:rsidTr="00564303">
        <w:trPr>
          <w:jc w:val="center"/>
        </w:trPr>
        <w:tc>
          <w:tcPr>
            <w:tcW w:w="1870" w:type="dxa"/>
            <w:vAlign w:val="bottom"/>
          </w:tcPr>
          <w:p w:rsidR="00B00112" w:rsidRDefault="00B00112" w:rsidP="00564303">
            <w:pPr>
              <w:rPr>
                <w:rFonts w:ascii="Calibri" w:hAnsi="Calibri" w:cs="Calibri"/>
                <w:color w:val="000000"/>
              </w:rPr>
            </w:pPr>
            <w:r>
              <w:rPr>
                <w:rFonts w:ascii="Calibri" w:hAnsi="Calibri" w:cs="Calibri"/>
                <w:color w:val="000000"/>
              </w:rPr>
              <w:t>3</w:t>
            </w:r>
          </w:p>
        </w:tc>
        <w:tc>
          <w:tcPr>
            <w:tcW w:w="1870" w:type="dxa"/>
          </w:tcPr>
          <w:p w:rsidR="00B00112" w:rsidRDefault="00B00112" w:rsidP="00564303">
            <w:r>
              <w:t>51</w:t>
            </w:r>
          </w:p>
        </w:tc>
        <w:tc>
          <w:tcPr>
            <w:tcW w:w="1642" w:type="dxa"/>
            <w:vAlign w:val="bottom"/>
          </w:tcPr>
          <w:p w:rsidR="00B00112" w:rsidRDefault="00B00112" w:rsidP="00564303">
            <w:pPr>
              <w:rPr>
                <w:rFonts w:ascii="Calibri" w:hAnsi="Calibri" w:cs="Calibri"/>
                <w:color w:val="000000"/>
              </w:rPr>
            </w:pPr>
            <w:r>
              <w:rPr>
                <w:rFonts w:ascii="Calibri" w:hAnsi="Calibri" w:cs="Calibri"/>
                <w:color w:val="000000"/>
              </w:rPr>
              <w:t>12</w:t>
            </w:r>
          </w:p>
        </w:tc>
        <w:tc>
          <w:tcPr>
            <w:tcW w:w="1559" w:type="dxa"/>
            <w:vAlign w:val="bottom"/>
          </w:tcPr>
          <w:p w:rsidR="00B00112" w:rsidRDefault="00B00112" w:rsidP="00564303">
            <w:pPr>
              <w:rPr>
                <w:rFonts w:ascii="Calibri" w:hAnsi="Calibri" w:cs="Calibri"/>
                <w:color w:val="000000"/>
              </w:rPr>
            </w:pPr>
            <w:r>
              <w:rPr>
                <w:rFonts w:ascii="Calibri" w:hAnsi="Calibri" w:cs="Calibri"/>
                <w:color w:val="000000"/>
              </w:rPr>
              <w:t>5</w:t>
            </w:r>
          </w:p>
        </w:tc>
        <w:tc>
          <w:tcPr>
            <w:tcW w:w="1985" w:type="dxa"/>
            <w:vAlign w:val="bottom"/>
          </w:tcPr>
          <w:p w:rsidR="00B00112" w:rsidRDefault="00B00112" w:rsidP="00564303">
            <w:pPr>
              <w:rPr>
                <w:rFonts w:ascii="Calibri" w:hAnsi="Calibri" w:cs="Calibri"/>
                <w:color w:val="000000"/>
              </w:rPr>
            </w:pPr>
            <w:r>
              <w:rPr>
                <w:rFonts w:ascii="Calibri" w:hAnsi="Calibri" w:cs="Calibri"/>
                <w:color w:val="000000"/>
              </w:rPr>
              <w:t>17</w:t>
            </w:r>
          </w:p>
        </w:tc>
      </w:tr>
      <w:tr w:rsidR="00B00112" w:rsidTr="00564303">
        <w:trPr>
          <w:jc w:val="center"/>
        </w:trPr>
        <w:tc>
          <w:tcPr>
            <w:tcW w:w="1870" w:type="dxa"/>
            <w:vAlign w:val="bottom"/>
          </w:tcPr>
          <w:p w:rsidR="00B00112" w:rsidRDefault="00B00112" w:rsidP="00564303">
            <w:pPr>
              <w:rPr>
                <w:rFonts w:ascii="Calibri" w:hAnsi="Calibri" w:cs="Calibri"/>
                <w:color w:val="000000"/>
              </w:rPr>
            </w:pPr>
            <w:r>
              <w:rPr>
                <w:rFonts w:ascii="Calibri" w:hAnsi="Calibri" w:cs="Calibri"/>
                <w:color w:val="000000"/>
              </w:rPr>
              <w:t>4</w:t>
            </w:r>
          </w:p>
        </w:tc>
        <w:tc>
          <w:tcPr>
            <w:tcW w:w="1870" w:type="dxa"/>
          </w:tcPr>
          <w:p w:rsidR="00B00112" w:rsidRDefault="00B00112" w:rsidP="00564303">
            <w:r>
              <w:t>52</w:t>
            </w:r>
          </w:p>
        </w:tc>
        <w:tc>
          <w:tcPr>
            <w:tcW w:w="1642" w:type="dxa"/>
            <w:vAlign w:val="bottom"/>
          </w:tcPr>
          <w:p w:rsidR="00B00112" w:rsidRDefault="00B00112" w:rsidP="00564303">
            <w:pPr>
              <w:rPr>
                <w:rFonts w:ascii="Calibri" w:hAnsi="Calibri" w:cs="Calibri"/>
                <w:color w:val="000000"/>
              </w:rPr>
            </w:pPr>
            <w:r>
              <w:rPr>
                <w:rFonts w:ascii="Calibri" w:hAnsi="Calibri" w:cs="Calibri"/>
                <w:color w:val="000000"/>
              </w:rPr>
              <w:t>4</w:t>
            </w:r>
          </w:p>
        </w:tc>
        <w:tc>
          <w:tcPr>
            <w:tcW w:w="1559" w:type="dxa"/>
            <w:vAlign w:val="bottom"/>
          </w:tcPr>
          <w:p w:rsidR="00B00112" w:rsidRDefault="00B00112" w:rsidP="00564303">
            <w:pPr>
              <w:rPr>
                <w:rFonts w:ascii="Calibri" w:hAnsi="Calibri" w:cs="Calibri"/>
                <w:color w:val="000000"/>
              </w:rPr>
            </w:pPr>
            <w:r>
              <w:rPr>
                <w:rFonts w:ascii="Calibri" w:hAnsi="Calibri" w:cs="Calibri"/>
                <w:color w:val="000000"/>
              </w:rPr>
              <w:t>8</w:t>
            </w:r>
          </w:p>
        </w:tc>
        <w:tc>
          <w:tcPr>
            <w:tcW w:w="1985" w:type="dxa"/>
            <w:vAlign w:val="bottom"/>
          </w:tcPr>
          <w:p w:rsidR="00B00112" w:rsidRDefault="00B00112" w:rsidP="00564303">
            <w:pPr>
              <w:rPr>
                <w:rFonts w:ascii="Calibri" w:hAnsi="Calibri" w:cs="Calibri"/>
                <w:color w:val="000000"/>
              </w:rPr>
            </w:pPr>
            <w:r>
              <w:rPr>
                <w:rFonts w:ascii="Calibri" w:hAnsi="Calibri" w:cs="Calibri"/>
                <w:color w:val="000000"/>
              </w:rPr>
              <w:t>12</w:t>
            </w:r>
          </w:p>
        </w:tc>
      </w:tr>
      <w:tr w:rsidR="00B00112" w:rsidTr="00564303">
        <w:trPr>
          <w:jc w:val="center"/>
        </w:trPr>
        <w:tc>
          <w:tcPr>
            <w:tcW w:w="1870" w:type="dxa"/>
            <w:vAlign w:val="bottom"/>
          </w:tcPr>
          <w:p w:rsidR="00B00112" w:rsidRDefault="00B00112" w:rsidP="00564303">
            <w:pPr>
              <w:rPr>
                <w:rFonts w:ascii="Calibri" w:hAnsi="Calibri" w:cs="Calibri"/>
                <w:color w:val="000000"/>
              </w:rPr>
            </w:pPr>
            <w:r>
              <w:rPr>
                <w:rFonts w:ascii="Calibri" w:hAnsi="Calibri" w:cs="Calibri"/>
                <w:color w:val="000000"/>
              </w:rPr>
              <w:t>5</w:t>
            </w:r>
          </w:p>
        </w:tc>
        <w:tc>
          <w:tcPr>
            <w:tcW w:w="1870" w:type="dxa"/>
          </w:tcPr>
          <w:p w:rsidR="00B00112" w:rsidRDefault="00B00112" w:rsidP="00564303">
            <w:r>
              <w:t>55</w:t>
            </w:r>
          </w:p>
        </w:tc>
        <w:tc>
          <w:tcPr>
            <w:tcW w:w="1642" w:type="dxa"/>
            <w:vAlign w:val="bottom"/>
          </w:tcPr>
          <w:p w:rsidR="00B00112" w:rsidRDefault="00B00112" w:rsidP="00564303">
            <w:pPr>
              <w:rPr>
                <w:rFonts w:ascii="Calibri" w:hAnsi="Calibri" w:cs="Calibri"/>
                <w:color w:val="000000"/>
              </w:rPr>
            </w:pPr>
            <w:r>
              <w:rPr>
                <w:rFonts w:ascii="Calibri" w:hAnsi="Calibri" w:cs="Calibri"/>
                <w:color w:val="000000"/>
              </w:rPr>
              <w:t>10</w:t>
            </w:r>
          </w:p>
        </w:tc>
        <w:tc>
          <w:tcPr>
            <w:tcW w:w="1559" w:type="dxa"/>
            <w:vAlign w:val="bottom"/>
          </w:tcPr>
          <w:p w:rsidR="00B00112" w:rsidRDefault="00B00112" w:rsidP="00564303">
            <w:pPr>
              <w:rPr>
                <w:rFonts w:ascii="Calibri" w:hAnsi="Calibri" w:cs="Calibri"/>
                <w:color w:val="000000"/>
              </w:rPr>
            </w:pPr>
            <w:r>
              <w:rPr>
                <w:rFonts w:ascii="Calibri" w:hAnsi="Calibri" w:cs="Calibri"/>
                <w:color w:val="000000"/>
              </w:rPr>
              <w:t>9</w:t>
            </w:r>
          </w:p>
        </w:tc>
        <w:tc>
          <w:tcPr>
            <w:tcW w:w="1985" w:type="dxa"/>
            <w:vAlign w:val="bottom"/>
          </w:tcPr>
          <w:p w:rsidR="00B00112" w:rsidRDefault="00B00112" w:rsidP="00564303">
            <w:pPr>
              <w:rPr>
                <w:rFonts w:ascii="Calibri" w:hAnsi="Calibri" w:cs="Calibri"/>
                <w:color w:val="000000"/>
              </w:rPr>
            </w:pPr>
            <w:r>
              <w:rPr>
                <w:rFonts w:ascii="Calibri" w:hAnsi="Calibri" w:cs="Calibri"/>
                <w:color w:val="000000"/>
              </w:rPr>
              <w:t>19</w:t>
            </w:r>
          </w:p>
        </w:tc>
      </w:tr>
      <w:tr w:rsidR="00B00112" w:rsidTr="00564303">
        <w:trPr>
          <w:jc w:val="center"/>
        </w:trPr>
        <w:tc>
          <w:tcPr>
            <w:tcW w:w="1870" w:type="dxa"/>
            <w:vAlign w:val="bottom"/>
          </w:tcPr>
          <w:p w:rsidR="00B00112" w:rsidRDefault="00B00112" w:rsidP="00564303">
            <w:pPr>
              <w:rPr>
                <w:rFonts w:ascii="Calibri" w:hAnsi="Calibri" w:cs="Calibri"/>
                <w:color w:val="000000"/>
              </w:rPr>
            </w:pPr>
            <w:r>
              <w:rPr>
                <w:rFonts w:ascii="Calibri" w:hAnsi="Calibri" w:cs="Calibri"/>
                <w:color w:val="000000"/>
              </w:rPr>
              <w:t>6</w:t>
            </w:r>
          </w:p>
        </w:tc>
        <w:tc>
          <w:tcPr>
            <w:tcW w:w="1870" w:type="dxa"/>
          </w:tcPr>
          <w:p w:rsidR="00B00112" w:rsidRDefault="00B00112" w:rsidP="00564303">
            <w:r>
              <w:t>56</w:t>
            </w:r>
          </w:p>
        </w:tc>
        <w:tc>
          <w:tcPr>
            <w:tcW w:w="1642" w:type="dxa"/>
            <w:vAlign w:val="bottom"/>
          </w:tcPr>
          <w:p w:rsidR="00B00112" w:rsidRDefault="00B00112" w:rsidP="00564303">
            <w:pPr>
              <w:rPr>
                <w:rFonts w:ascii="Calibri" w:hAnsi="Calibri" w:cs="Calibri"/>
                <w:color w:val="000000"/>
              </w:rPr>
            </w:pPr>
            <w:r>
              <w:rPr>
                <w:rFonts w:ascii="Calibri" w:hAnsi="Calibri" w:cs="Calibri"/>
                <w:color w:val="000000"/>
              </w:rPr>
              <w:t>5</w:t>
            </w:r>
          </w:p>
        </w:tc>
        <w:tc>
          <w:tcPr>
            <w:tcW w:w="1559" w:type="dxa"/>
            <w:vAlign w:val="bottom"/>
          </w:tcPr>
          <w:p w:rsidR="00B00112" w:rsidRDefault="00B00112" w:rsidP="00564303">
            <w:pPr>
              <w:rPr>
                <w:rFonts w:ascii="Calibri" w:hAnsi="Calibri" w:cs="Calibri"/>
                <w:color w:val="000000"/>
              </w:rPr>
            </w:pPr>
            <w:r>
              <w:rPr>
                <w:rFonts w:ascii="Calibri" w:hAnsi="Calibri" w:cs="Calibri"/>
                <w:color w:val="000000"/>
              </w:rPr>
              <w:t>4</w:t>
            </w:r>
          </w:p>
        </w:tc>
        <w:tc>
          <w:tcPr>
            <w:tcW w:w="1985" w:type="dxa"/>
            <w:vAlign w:val="bottom"/>
          </w:tcPr>
          <w:p w:rsidR="00B00112" w:rsidRDefault="00B00112" w:rsidP="00564303">
            <w:pPr>
              <w:rPr>
                <w:rFonts w:ascii="Calibri" w:hAnsi="Calibri" w:cs="Calibri"/>
                <w:color w:val="000000"/>
              </w:rPr>
            </w:pPr>
            <w:r>
              <w:rPr>
                <w:rFonts w:ascii="Calibri" w:hAnsi="Calibri" w:cs="Calibri"/>
                <w:color w:val="000000"/>
              </w:rPr>
              <w:t>9</w:t>
            </w:r>
          </w:p>
        </w:tc>
      </w:tr>
      <w:tr w:rsidR="00B00112" w:rsidTr="00564303">
        <w:trPr>
          <w:jc w:val="center"/>
        </w:trPr>
        <w:tc>
          <w:tcPr>
            <w:tcW w:w="1870" w:type="dxa"/>
            <w:vAlign w:val="bottom"/>
          </w:tcPr>
          <w:p w:rsidR="00B00112" w:rsidRDefault="00B00112" w:rsidP="00564303">
            <w:pPr>
              <w:rPr>
                <w:rFonts w:ascii="Calibri" w:hAnsi="Calibri" w:cs="Calibri"/>
                <w:color w:val="000000"/>
              </w:rPr>
            </w:pPr>
            <w:r>
              <w:rPr>
                <w:rFonts w:ascii="Calibri" w:hAnsi="Calibri" w:cs="Calibri"/>
                <w:color w:val="000000"/>
              </w:rPr>
              <w:t>7</w:t>
            </w:r>
          </w:p>
        </w:tc>
        <w:tc>
          <w:tcPr>
            <w:tcW w:w="1870" w:type="dxa"/>
          </w:tcPr>
          <w:p w:rsidR="00B00112" w:rsidRDefault="00B00112" w:rsidP="00564303">
            <w:r>
              <w:t>35</w:t>
            </w:r>
          </w:p>
        </w:tc>
        <w:tc>
          <w:tcPr>
            <w:tcW w:w="1642" w:type="dxa"/>
            <w:vAlign w:val="bottom"/>
          </w:tcPr>
          <w:p w:rsidR="00B00112" w:rsidRDefault="00B00112" w:rsidP="00564303">
            <w:pPr>
              <w:rPr>
                <w:rFonts w:ascii="Calibri" w:hAnsi="Calibri" w:cs="Calibri"/>
                <w:color w:val="000000"/>
              </w:rPr>
            </w:pPr>
            <w:r>
              <w:rPr>
                <w:rFonts w:ascii="Calibri" w:hAnsi="Calibri" w:cs="Calibri"/>
                <w:color w:val="000000"/>
              </w:rPr>
              <w:t>5</w:t>
            </w:r>
          </w:p>
        </w:tc>
        <w:tc>
          <w:tcPr>
            <w:tcW w:w="1559" w:type="dxa"/>
            <w:vAlign w:val="bottom"/>
          </w:tcPr>
          <w:p w:rsidR="00B00112" w:rsidRDefault="00B00112" w:rsidP="00564303">
            <w:pPr>
              <w:rPr>
                <w:rFonts w:ascii="Calibri" w:hAnsi="Calibri" w:cs="Calibri"/>
                <w:color w:val="000000"/>
              </w:rPr>
            </w:pPr>
            <w:r>
              <w:rPr>
                <w:rFonts w:ascii="Calibri" w:hAnsi="Calibri" w:cs="Calibri"/>
                <w:color w:val="000000"/>
              </w:rPr>
              <w:t>4</w:t>
            </w:r>
          </w:p>
        </w:tc>
        <w:tc>
          <w:tcPr>
            <w:tcW w:w="1985" w:type="dxa"/>
            <w:vAlign w:val="bottom"/>
          </w:tcPr>
          <w:p w:rsidR="00B00112" w:rsidRDefault="00B00112" w:rsidP="00564303">
            <w:pPr>
              <w:rPr>
                <w:rFonts w:ascii="Calibri" w:hAnsi="Calibri" w:cs="Calibri"/>
                <w:color w:val="000000"/>
              </w:rPr>
            </w:pPr>
            <w:r>
              <w:rPr>
                <w:rFonts w:ascii="Calibri" w:hAnsi="Calibri" w:cs="Calibri"/>
                <w:color w:val="000000"/>
              </w:rPr>
              <w:t>9</w:t>
            </w:r>
          </w:p>
        </w:tc>
      </w:tr>
      <w:tr w:rsidR="00B00112" w:rsidTr="00564303">
        <w:trPr>
          <w:jc w:val="center"/>
        </w:trPr>
        <w:tc>
          <w:tcPr>
            <w:tcW w:w="1870" w:type="dxa"/>
            <w:vAlign w:val="bottom"/>
          </w:tcPr>
          <w:p w:rsidR="00B00112" w:rsidRDefault="00B00112" w:rsidP="00564303">
            <w:pPr>
              <w:rPr>
                <w:rFonts w:ascii="Calibri" w:hAnsi="Calibri" w:cs="Calibri"/>
                <w:color w:val="000000"/>
              </w:rPr>
            </w:pPr>
            <w:r>
              <w:rPr>
                <w:rFonts w:ascii="Calibri" w:hAnsi="Calibri" w:cs="Calibri"/>
                <w:color w:val="000000"/>
              </w:rPr>
              <w:t>8</w:t>
            </w:r>
          </w:p>
        </w:tc>
        <w:tc>
          <w:tcPr>
            <w:tcW w:w="1870" w:type="dxa"/>
          </w:tcPr>
          <w:p w:rsidR="00B00112" w:rsidRDefault="00B00112" w:rsidP="00564303">
            <w:r>
              <w:t>40</w:t>
            </w:r>
          </w:p>
        </w:tc>
        <w:tc>
          <w:tcPr>
            <w:tcW w:w="1642" w:type="dxa"/>
            <w:vAlign w:val="bottom"/>
          </w:tcPr>
          <w:p w:rsidR="00B00112" w:rsidRDefault="00B00112" w:rsidP="00564303">
            <w:pPr>
              <w:rPr>
                <w:rFonts w:ascii="Calibri" w:hAnsi="Calibri" w:cs="Calibri"/>
                <w:color w:val="000000"/>
              </w:rPr>
            </w:pPr>
            <w:r>
              <w:rPr>
                <w:rFonts w:ascii="Calibri" w:hAnsi="Calibri" w:cs="Calibri"/>
                <w:color w:val="000000"/>
              </w:rPr>
              <w:t>11</w:t>
            </w:r>
          </w:p>
        </w:tc>
        <w:tc>
          <w:tcPr>
            <w:tcW w:w="1559" w:type="dxa"/>
            <w:vAlign w:val="bottom"/>
          </w:tcPr>
          <w:p w:rsidR="00B00112" w:rsidRDefault="00B00112" w:rsidP="00564303">
            <w:pPr>
              <w:rPr>
                <w:rFonts w:ascii="Calibri" w:hAnsi="Calibri" w:cs="Calibri"/>
                <w:color w:val="000000"/>
              </w:rPr>
            </w:pPr>
            <w:r>
              <w:rPr>
                <w:rFonts w:ascii="Calibri" w:hAnsi="Calibri" w:cs="Calibri"/>
                <w:color w:val="000000"/>
              </w:rPr>
              <w:t>8</w:t>
            </w:r>
          </w:p>
        </w:tc>
        <w:tc>
          <w:tcPr>
            <w:tcW w:w="1985" w:type="dxa"/>
            <w:vAlign w:val="bottom"/>
          </w:tcPr>
          <w:p w:rsidR="00B00112" w:rsidRDefault="00B00112" w:rsidP="00564303">
            <w:pPr>
              <w:rPr>
                <w:rFonts w:ascii="Calibri" w:hAnsi="Calibri" w:cs="Calibri"/>
                <w:color w:val="000000"/>
              </w:rPr>
            </w:pPr>
            <w:r>
              <w:rPr>
                <w:rFonts w:ascii="Calibri" w:hAnsi="Calibri" w:cs="Calibri"/>
                <w:color w:val="000000"/>
              </w:rPr>
              <w:t>19</w:t>
            </w:r>
          </w:p>
        </w:tc>
      </w:tr>
      <w:tr w:rsidR="00B00112" w:rsidTr="00564303">
        <w:trPr>
          <w:jc w:val="center"/>
        </w:trPr>
        <w:tc>
          <w:tcPr>
            <w:tcW w:w="1870" w:type="dxa"/>
            <w:vAlign w:val="bottom"/>
          </w:tcPr>
          <w:p w:rsidR="00B00112" w:rsidRDefault="00B00112" w:rsidP="00564303">
            <w:pPr>
              <w:rPr>
                <w:rFonts w:ascii="Calibri" w:hAnsi="Calibri" w:cs="Calibri"/>
                <w:color w:val="000000"/>
              </w:rPr>
            </w:pPr>
            <w:r>
              <w:rPr>
                <w:rFonts w:ascii="Calibri" w:hAnsi="Calibri" w:cs="Calibri"/>
                <w:color w:val="000000"/>
              </w:rPr>
              <w:t>9</w:t>
            </w:r>
          </w:p>
        </w:tc>
        <w:tc>
          <w:tcPr>
            <w:tcW w:w="1870" w:type="dxa"/>
          </w:tcPr>
          <w:p w:rsidR="00B00112" w:rsidRDefault="00B00112" w:rsidP="00564303">
            <w:r>
              <w:t>39</w:t>
            </w:r>
          </w:p>
        </w:tc>
        <w:tc>
          <w:tcPr>
            <w:tcW w:w="1642" w:type="dxa"/>
            <w:vAlign w:val="bottom"/>
          </w:tcPr>
          <w:p w:rsidR="00B00112" w:rsidRDefault="00B00112" w:rsidP="00564303">
            <w:pPr>
              <w:rPr>
                <w:rFonts w:ascii="Calibri" w:hAnsi="Calibri" w:cs="Calibri"/>
                <w:color w:val="000000"/>
              </w:rPr>
            </w:pPr>
            <w:r>
              <w:rPr>
                <w:rFonts w:ascii="Calibri" w:hAnsi="Calibri" w:cs="Calibri"/>
                <w:color w:val="000000"/>
              </w:rPr>
              <w:t>7</w:t>
            </w:r>
          </w:p>
        </w:tc>
        <w:tc>
          <w:tcPr>
            <w:tcW w:w="1559" w:type="dxa"/>
            <w:vAlign w:val="bottom"/>
          </w:tcPr>
          <w:p w:rsidR="00B00112" w:rsidRDefault="00B00112" w:rsidP="00564303">
            <w:pPr>
              <w:rPr>
                <w:rFonts w:ascii="Calibri" w:hAnsi="Calibri" w:cs="Calibri"/>
                <w:color w:val="000000"/>
              </w:rPr>
            </w:pPr>
            <w:r>
              <w:rPr>
                <w:rFonts w:ascii="Calibri" w:hAnsi="Calibri" w:cs="Calibri"/>
                <w:color w:val="000000"/>
              </w:rPr>
              <w:t>5</w:t>
            </w:r>
          </w:p>
        </w:tc>
        <w:tc>
          <w:tcPr>
            <w:tcW w:w="1985" w:type="dxa"/>
            <w:vAlign w:val="bottom"/>
          </w:tcPr>
          <w:p w:rsidR="00B00112" w:rsidRDefault="00B00112" w:rsidP="00564303">
            <w:pPr>
              <w:rPr>
                <w:rFonts w:ascii="Calibri" w:hAnsi="Calibri" w:cs="Calibri"/>
                <w:color w:val="000000"/>
              </w:rPr>
            </w:pPr>
            <w:r>
              <w:rPr>
                <w:rFonts w:ascii="Calibri" w:hAnsi="Calibri" w:cs="Calibri"/>
                <w:color w:val="000000"/>
              </w:rPr>
              <w:t>12</w:t>
            </w:r>
          </w:p>
        </w:tc>
      </w:tr>
      <w:tr w:rsidR="00B00112" w:rsidTr="00564303">
        <w:trPr>
          <w:jc w:val="center"/>
        </w:trPr>
        <w:tc>
          <w:tcPr>
            <w:tcW w:w="1870" w:type="dxa"/>
            <w:vAlign w:val="bottom"/>
          </w:tcPr>
          <w:p w:rsidR="00B00112" w:rsidRDefault="00B00112" w:rsidP="00564303">
            <w:pPr>
              <w:rPr>
                <w:rFonts w:ascii="Calibri" w:hAnsi="Calibri" w:cs="Calibri"/>
                <w:color w:val="000000"/>
              </w:rPr>
            </w:pPr>
            <w:r>
              <w:rPr>
                <w:rFonts w:ascii="Calibri" w:hAnsi="Calibri" w:cs="Calibri"/>
                <w:color w:val="000000"/>
              </w:rPr>
              <w:t>10</w:t>
            </w:r>
          </w:p>
        </w:tc>
        <w:tc>
          <w:tcPr>
            <w:tcW w:w="1870" w:type="dxa"/>
          </w:tcPr>
          <w:p w:rsidR="00B00112" w:rsidRDefault="00B00112" w:rsidP="00564303">
            <w:r>
              <w:t>55</w:t>
            </w:r>
          </w:p>
        </w:tc>
        <w:tc>
          <w:tcPr>
            <w:tcW w:w="1642" w:type="dxa"/>
            <w:vAlign w:val="bottom"/>
          </w:tcPr>
          <w:p w:rsidR="00B00112" w:rsidRDefault="00B00112" w:rsidP="00564303">
            <w:pPr>
              <w:rPr>
                <w:rFonts w:ascii="Calibri" w:hAnsi="Calibri" w:cs="Calibri"/>
                <w:color w:val="000000"/>
              </w:rPr>
            </w:pPr>
            <w:r>
              <w:rPr>
                <w:rFonts w:ascii="Calibri" w:hAnsi="Calibri" w:cs="Calibri"/>
                <w:color w:val="000000"/>
              </w:rPr>
              <w:t>20</w:t>
            </w:r>
          </w:p>
        </w:tc>
        <w:tc>
          <w:tcPr>
            <w:tcW w:w="1559" w:type="dxa"/>
            <w:vAlign w:val="bottom"/>
          </w:tcPr>
          <w:p w:rsidR="00B00112" w:rsidRDefault="00B00112" w:rsidP="00564303">
            <w:pPr>
              <w:rPr>
                <w:rFonts w:ascii="Calibri" w:hAnsi="Calibri" w:cs="Calibri"/>
                <w:color w:val="000000"/>
              </w:rPr>
            </w:pPr>
            <w:r>
              <w:rPr>
                <w:rFonts w:ascii="Calibri" w:hAnsi="Calibri" w:cs="Calibri"/>
                <w:color w:val="000000"/>
              </w:rPr>
              <w:t>10</w:t>
            </w:r>
          </w:p>
        </w:tc>
        <w:tc>
          <w:tcPr>
            <w:tcW w:w="1985" w:type="dxa"/>
            <w:vAlign w:val="bottom"/>
          </w:tcPr>
          <w:p w:rsidR="00B00112" w:rsidRDefault="00B00112" w:rsidP="00564303">
            <w:pPr>
              <w:rPr>
                <w:rFonts w:ascii="Calibri" w:hAnsi="Calibri" w:cs="Calibri"/>
                <w:color w:val="000000"/>
              </w:rPr>
            </w:pPr>
            <w:r>
              <w:rPr>
                <w:rFonts w:ascii="Calibri" w:hAnsi="Calibri" w:cs="Calibri"/>
                <w:color w:val="000000"/>
              </w:rPr>
              <w:t>30</w:t>
            </w:r>
          </w:p>
        </w:tc>
      </w:tr>
      <w:tr w:rsidR="00B00112" w:rsidTr="00564303">
        <w:trPr>
          <w:jc w:val="center"/>
        </w:trPr>
        <w:tc>
          <w:tcPr>
            <w:tcW w:w="1870" w:type="dxa"/>
            <w:vAlign w:val="bottom"/>
          </w:tcPr>
          <w:p w:rsidR="00B00112" w:rsidRDefault="00B00112" w:rsidP="00564303">
            <w:pPr>
              <w:rPr>
                <w:rFonts w:ascii="Calibri" w:hAnsi="Calibri" w:cs="Calibri"/>
                <w:color w:val="000000"/>
              </w:rPr>
            </w:pPr>
            <w:r>
              <w:rPr>
                <w:rFonts w:ascii="Calibri" w:hAnsi="Calibri" w:cs="Calibri"/>
                <w:color w:val="000000"/>
              </w:rPr>
              <w:t>11</w:t>
            </w:r>
          </w:p>
        </w:tc>
        <w:tc>
          <w:tcPr>
            <w:tcW w:w="1870" w:type="dxa"/>
          </w:tcPr>
          <w:p w:rsidR="00B00112" w:rsidRDefault="00B00112" w:rsidP="00564303">
            <w:r>
              <w:t>45</w:t>
            </w:r>
          </w:p>
        </w:tc>
        <w:tc>
          <w:tcPr>
            <w:tcW w:w="1642" w:type="dxa"/>
            <w:vAlign w:val="bottom"/>
          </w:tcPr>
          <w:p w:rsidR="00B00112" w:rsidRDefault="00B00112" w:rsidP="00564303">
            <w:pPr>
              <w:rPr>
                <w:rFonts w:ascii="Calibri" w:hAnsi="Calibri" w:cs="Calibri"/>
                <w:color w:val="000000"/>
              </w:rPr>
            </w:pPr>
            <w:r>
              <w:rPr>
                <w:rFonts w:ascii="Calibri" w:hAnsi="Calibri" w:cs="Calibri"/>
                <w:color w:val="000000"/>
              </w:rPr>
              <w:t>8</w:t>
            </w:r>
          </w:p>
        </w:tc>
        <w:tc>
          <w:tcPr>
            <w:tcW w:w="1559" w:type="dxa"/>
            <w:vAlign w:val="bottom"/>
          </w:tcPr>
          <w:p w:rsidR="00B00112" w:rsidRDefault="00B00112" w:rsidP="00564303">
            <w:pPr>
              <w:rPr>
                <w:rFonts w:ascii="Calibri" w:hAnsi="Calibri" w:cs="Calibri"/>
                <w:color w:val="000000"/>
              </w:rPr>
            </w:pPr>
            <w:r>
              <w:rPr>
                <w:rFonts w:ascii="Calibri" w:hAnsi="Calibri" w:cs="Calibri"/>
                <w:color w:val="000000"/>
              </w:rPr>
              <w:t>3</w:t>
            </w:r>
          </w:p>
        </w:tc>
        <w:tc>
          <w:tcPr>
            <w:tcW w:w="1985" w:type="dxa"/>
            <w:vAlign w:val="bottom"/>
          </w:tcPr>
          <w:p w:rsidR="00B00112" w:rsidRDefault="00B00112" w:rsidP="00564303">
            <w:pPr>
              <w:rPr>
                <w:rFonts w:ascii="Calibri" w:hAnsi="Calibri" w:cs="Calibri"/>
                <w:color w:val="000000"/>
              </w:rPr>
            </w:pPr>
            <w:r>
              <w:rPr>
                <w:rFonts w:ascii="Calibri" w:hAnsi="Calibri" w:cs="Calibri"/>
                <w:color w:val="000000"/>
              </w:rPr>
              <w:t>11</w:t>
            </w:r>
          </w:p>
        </w:tc>
      </w:tr>
      <w:tr w:rsidR="00B00112" w:rsidTr="00564303">
        <w:trPr>
          <w:jc w:val="center"/>
        </w:trPr>
        <w:tc>
          <w:tcPr>
            <w:tcW w:w="1870" w:type="dxa"/>
            <w:vAlign w:val="bottom"/>
          </w:tcPr>
          <w:p w:rsidR="00B00112" w:rsidRDefault="00B00112" w:rsidP="00564303">
            <w:pPr>
              <w:rPr>
                <w:rFonts w:ascii="Calibri" w:hAnsi="Calibri" w:cs="Calibri"/>
                <w:color w:val="000000"/>
              </w:rPr>
            </w:pPr>
            <w:r>
              <w:rPr>
                <w:rFonts w:ascii="Calibri" w:hAnsi="Calibri" w:cs="Calibri"/>
                <w:color w:val="000000"/>
              </w:rPr>
              <w:t>12</w:t>
            </w:r>
          </w:p>
        </w:tc>
        <w:tc>
          <w:tcPr>
            <w:tcW w:w="1870" w:type="dxa"/>
          </w:tcPr>
          <w:p w:rsidR="00B00112" w:rsidRDefault="00B00112" w:rsidP="00564303">
            <w:r>
              <w:t>35</w:t>
            </w:r>
          </w:p>
        </w:tc>
        <w:tc>
          <w:tcPr>
            <w:tcW w:w="1642" w:type="dxa"/>
            <w:vAlign w:val="bottom"/>
          </w:tcPr>
          <w:p w:rsidR="00B00112" w:rsidRDefault="00B00112" w:rsidP="00564303">
            <w:pPr>
              <w:rPr>
                <w:rFonts w:ascii="Calibri" w:hAnsi="Calibri" w:cs="Calibri"/>
                <w:color w:val="000000"/>
              </w:rPr>
            </w:pPr>
            <w:r>
              <w:rPr>
                <w:rFonts w:ascii="Calibri" w:hAnsi="Calibri" w:cs="Calibri"/>
                <w:color w:val="000000"/>
              </w:rPr>
              <w:t>7</w:t>
            </w:r>
          </w:p>
        </w:tc>
        <w:tc>
          <w:tcPr>
            <w:tcW w:w="1559" w:type="dxa"/>
            <w:vAlign w:val="bottom"/>
          </w:tcPr>
          <w:p w:rsidR="00B00112" w:rsidRDefault="00B00112" w:rsidP="00564303">
            <w:pPr>
              <w:rPr>
                <w:rFonts w:ascii="Calibri" w:hAnsi="Calibri" w:cs="Calibri"/>
                <w:color w:val="000000"/>
              </w:rPr>
            </w:pPr>
            <w:r>
              <w:rPr>
                <w:rFonts w:ascii="Calibri" w:hAnsi="Calibri" w:cs="Calibri"/>
                <w:color w:val="000000"/>
              </w:rPr>
              <w:t>2</w:t>
            </w:r>
          </w:p>
        </w:tc>
        <w:tc>
          <w:tcPr>
            <w:tcW w:w="1985" w:type="dxa"/>
            <w:vAlign w:val="bottom"/>
          </w:tcPr>
          <w:p w:rsidR="00B00112" w:rsidRDefault="00B00112" w:rsidP="00564303">
            <w:pPr>
              <w:rPr>
                <w:rFonts w:ascii="Calibri" w:hAnsi="Calibri" w:cs="Calibri"/>
                <w:color w:val="000000"/>
              </w:rPr>
            </w:pPr>
            <w:r>
              <w:rPr>
                <w:rFonts w:ascii="Calibri" w:hAnsi="Calibri" w:cs="Calibri"/>
                <w:color w:val="000000"/>
              </w:rPr>
              <w:t>9</w:t>
            </w:r>
          </w:p>
        </w:tc>
      </w:tr>
      <w:tr w:rsidR="00B00112" w:rsidTr="00564303">
        <w:trPr>
          <w:jc w:val="center"/>
        </w:trPr>
        <w:tc>
          <w:tcPr>
            <w:tcW w:w="1870" w:type="dxa"/>
            <w:vAlign w:val="bottom"/>
          </w:tcPr>
          <w:p w:rsidR="00B00112" w:rsidRDefault="00B00112" w:rsidP="00564303">
            <w:pPr>
              <w:rPr>
                <w:rFonts w:ascii="Calibri" w:hAnsi="Calibri" w:cs="Calibri"/>
                <w:color w:val="000000"/>
              </w:rPr>
            </w:pPr>
            <w:r>
              <w:rPr>
                <w:rFonts w:ascii="Calibri" w:hAnsi="Calibri" w:cs="Calibri"/>
                <w:color w:val="000000"/>
              </w:rPr>
              <w:t>13</w:t>
            </w:r>
          </w:p>
        </w:tc>
        <w:tc>
          <w:tcPr>
            <w:tcW w:w="1870" w:type="dxa"/>
          </w:tcPr>
          <w:p w:rsidR="00B00112" w:rsidRDefault="00B00112" w:rsidP="00564303">
            <w:r>
              <w:t>23</w:t>
            </w:r>
          </w:p>
        </w:tc>
        <w:tc>
          <w:tcPr>
            <w:tcW w:w="1642" w:type="dxa"/>
            <w:vAlign w:val="bottom"/>
          </w:tcPr>
          <w:p w:rsidR="00B00112" w:rsidRDefault="00B00112" w:rsidP="00564303">
            <w:pPr>
              <w:rPr>
                <w:rFonts w:ascii="Calibri" w:hAnsi="Calibri" w:cs="Calibri"/>
                <w:color w:val="000000"/>
              </w:rPr>
            </w:pPr>
            <w:r>
              <w:rPr>
                <w:rFonts w:ascii="Calibri" w:hAnsi="Calibri" w:cs="Calibri"/>
                <w:color w:val="000000"/>
              </w:rPr>
              <w:t>5</w:t>
            </w:r>
          </w:p>
        </w:tc>
        <w:tc>
          <w:tcPr>
            <w:tcW w:w="1559" w:type="dxa"/>
            <w:vAlign w:val="bottom"/>
          </w:tcPr>
          <w:p w:rsidR="00B00112" w:rsidRDefault="00B00112" w:rsidP="00564303">
            <w:pPr>
              <w:rPr>
                <w:rFonts w:ascii="Calibri" w:hAnsi="Calibri" w:cs="Calibri"/>
                <w:color w:val="000000"/>
              </w:rPr>
            </w:pPr>
            <w:r>
              <w:rPr>
                <w:rFonts w:ascii="Calibri" w:hAnsi="Calibri" w:cs="Calibri"/>
                <w:color w:val="000000"/>
              </w:rPr>
              <w:t>5</w:t>
            </w:r>
          </w:p>
        </w:tc>
        <w:tc>
          <w:tcPr>
            <w:tcW w:w="1985" w:type="dxa"/>
            <w:vAlign w:val="bottom"/>
          </w:tcPr>
          <w:p w:rsidR="00B00112" w:rsidRDefault="00B00112" w:rsidP="00564303">
            <w:pPr>
              <w:rPr>
                <w:rFonts w:ascii="Calibri" w:hAnsi="Calibri" w:cs="Calibri"/>
                <w:color w:val="000000"/>
              </w:rPr>
            </w:pPr>
            <w:r>
              <w:rPr>
                <w:rFonts w:ascii="Calibri" w:hAnsi="Calibri" w:cs="Calibri"/>
                <w:color w:val="000000"/>
              </w:rPr>
              <w:t>10</w:t>
            </w:r>
          </w:p>
        </w:tc>
      </w:tr>
      <w:tr w:rsidR="00B00112" w:rsidTr="00564303">
        <w:trPr>
          <w:jc w:val="center"/>
        </w:trPr>
        <w:tc>
          <w:tcPr>
            <w:tcW w:w="1870" w:type="dxa"/>
            <w:vAlign w:val="bottom"/>
          </w:tcPr>
          <w:p w:rsidR="00B00112" w:rsidRDefault="00B00112" w:rsidP="00564303">
            <w:pPr>
              <w:rPr>
                <w:rFonts w:ascii="Calibri" w:hAnsi="Calibri" w:cs="Calibri"/>
                <w:color w:val="000000"/>
              </w:rPr>
            </w:pPr>
            <w:r>
              <w:rPr>
                <w:rFonts w:ascii="Calibri" w:hAnsi="Calibri" w:cs="Calibri"/>
                <w:color w:val="000000"/>
              </w:rPr>
              <w:t>14</w:t>
            </w:r>
          </w:p>
        </w:tc>
        <w:tc>
          <w:tcPr>
            <w:tcW w:w="1870" w:type="dxa"/>
          </w:tcPr>
          <w:p w:rsidR="00B00112" w:rsidRDefault="00B00112" w:rsidP="00564303">
            <w:r>
              <w:t>44</w:t>
            </w:r>
          </w:p>
        </w:tc>
        <w:tc>
          <w:tcPr>
            <w:tcW w:w="1642" w:type="dxa"/>
            <w:vAlign w:val="bottom"/>
          </w:tcPr>
          <w:p w:rsidR="00B00112" w:rsidRDefault="00B00112" w:rsidP="00564303">
            <w:pPr>
              <w:rPr>
                <w:rFonts w:ascii="Calibri" w:hAnsi="Calibri" w:cs="Calibri"/>
                <w:color w:val="000000"/>
              </w:rPr>
            </w:pPr>
            <w:r>
              <w:rPr>
                <w:rFonts w:ascii="Calibri" w:hAnsi="Calibri" w:cs="Calibri"/>
                <w:color w:val="000000"/>
              </w:rPr>
              <w:t>4</w:t>
            </w:r>
          </w:p>
        </w:tc>
        <w:tc>
          <w:tcPr>
            <w:tcW w:w="1559" w:type="dxa"/>
            <w:vAlign w:val="bottom"/>
          </w:tcPr>
          <w:p w:rsidR="00B00112" w:rsidRDefault="00B00112" w:rsidP="00564303">
            <w:pPr>
              <w:rPr>
                <w:rFonts w:ascii="Calibri" w:hAnsi="Calibri" w:cs="Calibri"/>
                <w:color w:val="000000"/>
              </w:rPr>
            </w:pPr>
            <w:r>
              <w:rPr>
                <w:rFonts w:ascii="Calibri" w:hAnsi="Calibri" w:cs="Calibri"/>
                <w:color w:val="000000"/>
              </w:rPr>
              <w:t>4</w:t>
            </w:r>
          </w:p>
        </w:tc>
        <w:tc>
          <w:tcPr>
            <w:tcW w:w="1985" w:type="dxa"/>
            <w:vAlign w:val="bottom"/>
          </w:tcPr>
          <w:p w:rsidR="00B00112" w:rsidRDefault="00B00112" w:rsidP="00564303">
            <w:pPr>
              <w:rPr>
                <w:rFonts w:ascii="Calibri" w:hAnsi="Calibri" w:cs="Calibri"/>
                <w:color w:val="000000"/>
              </w:rPr>
            </w:pPr>
            <w:r>
              <w:rPr>
                <w:rFonts w:ascii="Calibri" w:hAnsi="Calibri" w:cs="Calibri"/>
                <w:color w:val="000000"/>
              </w:rPr>
              <w:t>8</w:t>
            </w:r>
          </w:p>
        </w:tc>
      </w:tr>
      <w:tr w:rsidR="00B00112" w:rsidTr="00564303">
        <w:trPr>
          <w:jc w:val="center"/>
        </w:trPr>
        <w:tc>
          <w:tcPr>
            <w:tcW w:w="1870" w:type="dxa"/>
            <w:vAlign w:val="bottom"/>
          </w:tcPr>
          <w:p w:rsidR="00B00112" w:rsidRDefault="00B00112" w:rsidP="00564303">
            <w:pPr>
              <w:rPr>
                <w:rFonts w:ascii="Calibri" w:hAnsi="Calibri" w:cs="Calibri"/>
                <w:color w:val="000000"/>
              </w:rPr>
            </w:pPr>
            <w:r>
              <w:rPr>
                <w:rFonts w:ascii="Calibri" w:hAnsi="Calibri" w:cs="Calibri"/>
                <w:color w:val="000000"/>
              </w:rPr>
              <w:t>15</w:t>
            </w:r>
          </w:p>
        </w:tc>
        <w:tc>
          <w:tcPr>
            <w:tcW w:w="1870" w:type="dxa"/>
          </w:tcPr>
          <w:p w:rsidR="00B00112" w:rsidRDefault="00B00112" w:rsidP="00564303">
            <w:r>
              <w:t>45</w:t>
            </w:r>
          </w:p>
        </w:tc>
        <w:tc>
          <w:tcPr>
            <w:tcW w:w="1642" w:type="dxa"/>
            <w:vAlign w:val="bottom"/>
          </w:tcPr>
          <w:p w:rsidR="00B00112" w:rsidRDefault="00B00112" w:rsidP="00564303">
            <w:pPr>
              <w:rPr>
                <w:rFonts w:ascii="Calibri" w:hAnsi="Calibri" w:cs="Calibri"/>
                <w:color w:val="000000"/>
              </w:rPr>
            </w:pPr>
            <w:r>
              <w:rPr>
                <w:rFonts w:ascii="Calibri" w:hAnsi="Calibri" w:cs="Calibri"/>
                <w:color w:val="000000"/>
              </w:rPr>
              <w:t>6</w:t>
            </w:r>
          </w:p>
        </w:tc>
        <w:tc>
          <w:tcPr>
            <w:tcW w:w="1559" w:type="dxa"/>
            <w:vAlign w:val="bottom"/>
          </w:tcPr>
          <w:p w:rsidR="00B00112" w:rsidRDefault="00B00112" w:rsidP="00564303">
            <w:pPr>
              <w:rPr>
                <w:rFonts w:ascii="Calibri" w:hAnsi="Calibri" w:cs="Calibri"/>
                <w:color w:val="000000"/>
              </w:rPr>
            </w:pPr>
            <w:r>
              <w:rPr>
                <w:rFonts w:ascii="Calibri" w:hAnsi="Calibri" w:cs="Calibri"/>
                <w:color w:val="000000"/>
              </w:rPr>
              <w:t>4</w:t>
            </w:r>
          </w:p>
        </w:tc>
        <w:tc>
          <w:tcPr>
            <w:tcW w:w="1985" w:type="dxa"/>
            <w:vAlign w:val="bottom"/>
          </w:tcPr>
          <w:p w:rsidR="00B00112" w:rsidRDefault="00B00112" w:rsidP="00564303">
            <w:pPr>
              <w:rPr>
                <w:rFonts w:ascii="Calibri" w:hAnsi="Calibri" w:cs="Calibri"/>
                <w:color w:val="000000"/>
              </w:rPr>
            </w:pPr>
            <w:r>
              <w:rPr>
                <w:rFonts w:ascii="Calibri" w:hAnsi="Calibri" w:cs="Calibri"/>
                <w:color w:val="000000"/>
              </w:rPr>
              <w:t>10</w:t>
            </w:r>
          </w:p>
        </w:tc>
      </w:tr>
      <w:tr w:rsidR="00B00112" w:rsidTr="00564303">
        <w:trPr>
          <w:jc w:val="center"/>
        </w:trPr>
        <w:tc>
          <w:tcPr>
            <w:tcW w:w="1870" w:type="dxa"/>
            <w:vAlign w:val="bottom"/>
          </w:tcPr>
          <w:p w:rsidR="00B00112" w:rsidRDefault="00B00112" w:rsidP="00564303">
            <w:pPr>
              <w:rPr>
                <w:rFonts w:ascii="Calibri" w:hAnsi="Calibri" w:cs="Calibri"/>
                <w:color w:val="000000"/>
              </w:rPr>
            </w:pPr>
            <w:r>
              <w:rPr>
                <w:rFonts w:ascii="Calibri" w:hAnsi="Calibri" w:cs="Calibri"/>
                <w:color w:val="000000"/>
              </w:rPr>
              <w:t>16</w:t>
            </w:r>
          </w:p>
        </w:tc>
        <w:tc>
          <w:tcPr>
            <w:tcW w:w="1870" w:type="dxa"/>
          </w:tcPr>
          <w:p w:rsidR="00B00112" w:rsidRDefault="00B00112" w:rsidP="00564303">
            <w:r>
              <w:t>74</w:t>
            </w:r>
          </w:p>
        </w:tc>
        <w:tc>
          <w:tcPr>
            <w:tcW w:w="1642" w:type="dxa"/>
            <w:vAlign w:val="bottom"/>
          </w:tcPr>
          <w:p w:rsidR="00B00112" w:rsidRDefault="00B00112" w:rsidP="00564303">
            <w:pPr>
              <w:rPr>
                <w:rFonts w:ascii="Calibri" w:hAnsi="Calibri" w:cs="Calibri"/>
                <w:color w:val="000000"/>
              </w:rPr>
            </w:pPr>
            <w:r>
              <w:rPr>
                <w:rFonts w:ascii="Calibri" w:hAnsi="Calibri" w:cs="Calibri"/>
                <w:color w:val="000000"/>
              </w:rPr>
              <w:t>16</w:t>
            </w:r>
          </w:p>
        </w:tc>
        <w:tc>
          <w:tcPr>
            <w:tcW w:w="1559" w:type="dxa"/>
            <w:vAlign w:val="bottom"/>
          </w:tcPr>
          <w:p w:rsidR="00B00112" w:rsidRDefault="00B00112" w:rsidP="00564303">
            <w:pPr>
              <w:rPr>
                <w:rFonts w:ascii="Calibri" w:hAnsi="Calibri" w:cs="Calibri"/>
                <w:color w:val="000000"/>
              </w:rPr>
            </w:pPr>
            <w:r>
              <w:rPr>
                <w:rFonts w:ascii="Calibri" w:hAnsi="Calibri" w:cs="Calibri"/>
                <w:color w:val="000000"/>
              </w:rPr>
              <w:t>5</w:t>
            </w:r>
          </w:p>
        </w:tc>
        <w:tc>
          <w:tcPr>
            <w:tcW w:w="1985" w:type="dxa"/>
            <w:vAlign w:val="bottom"/>
          </w:tcPr>
          <w:p w:rsidR="00B00112" w:rsidRDefault="00B00112" w:rsidP="00564303">
            <w:pPr>
              <w:rPr>
                <w:rFonts w:ascii="Calibri" w:hAnsi="Calibri" w:cs="Calibri"/>
                <w:color w:val="000000"/>
              </w:rPr>
            </w:pPr>
            <w:r>
              <w:rPr>
                <w:rFonts w:ascii="Calibri" w:hAnsi="Calibri" w:cs="Calibri"/>
                <w:color w:val="000000"/>
              </w:rPr>
              <w:t>21</w:t>
            </w:r>
          </w:p>
        </w:tc>
      </w:tr>
      <w:tr w:rsidR="00B00112" w:rsidTr="00564303">
        <w:trPr>
          <w:jc w:val="center"/>
        </w:trPr>
        <w:tc>
          <w:tcPr>
            <w:tcW w:w="1870" w:type="dxa"/>
            <w:vAlign w:val="bottom"/>
          </w:tcPr>
          <w:p w:rsidR="00B00112" w:rsidRDefault="00B00112" w:rsidP="00564303">
            <w:pPr>
              <w:rPr>
                <w:rFonts w:ascii="Calibri" w:hAnsi="Calibri" w:cs="Calibri"/>
                <w:color w:val="000000"/>
              </w:rPr>
            </w:pPr>
            <w:r>
              <w:rPr>
                <w:rFonts w:ascii="Calibri" w:hAnsi="Calibri" w:cs="Calibri"/>
                <w:color w:val="000000"/>
              </w:rPr>
              <w:t>17</w:t>
            </w:r>
          </w:p>
        </w:tc>
        <w:tc>
          <w:tcPr>
            <w:tcW w:w="1870" w:type="dxa"/>
          </w:tcPr>
          <w:p w:rsidR="00B00112" w:rsidRDefault="00B00112" w:rsidP="00564303">
            <w:r>
              <w:t>21</w:t>
            </w:r>
          </w:p>
        </w:tc>
        <w:tc>
          <w:tcPr>
            <w:tcW w:w="1642" w:type="dxa"/>
            <w:vAlign w:val="bottom"/>
          </w:tcPr>
          <w:p w:rsidR="00B00112" w:rsidRDefault="00B00112" w:rsidP="00564303">
            <w:pPr>
              <w:rPr>
                <w:rFonts w:ascii="Calibri" w:hAnsi="Calibri" w:cs="Calibri"/>
                <w:color w:val="000000"/>
              </w:rPr>
            </w:pPr>
            <w:r>
              <w:rPr>
                <w:rFonts w:ascii="Calibri" w:hAnsi="Calibri" w:cs="Calibri"/>
                <w:color w:val="000000"/>
              </w:rPr>
              <w:t>5</w:t>
            </w:r>
          </w:p>
        </w:tc>
        <w:tc>
          <w:tcPr>
            <w:tcW w:w="1559" w:type="dxa"/>
            <w:vAlign w:val="bottom"/>
          </w:tcPr>
          <w:p w:rsidR="00B00112" w:rsidRDefault="00B00112" w:rsidP="00564303">
            <w:pPr>
              <w:rPr>
                <w:rFonts w:ascii="Calibri" w:hAnsi="Calibri" w:cs="Calibri"/>
                <w:color w:val="000000"/>
              </w:rPr>
            </w:pPr>
            <w:r>
              <w:rPr>
                <w:rFonts w:ascii="Calibri" w:hAnsi="Calibri" w:cs="Calibri"/>
                <w:color w:val="000000"/>
              </w:rPr>
              <w:t>4</w:t>
            </w:r>
          </w:p>
        </w:tc>
        <w:tc>
          <w:tcPr>
            <w:tcW w:w="1985" w:type="dxa"/>
            <w:vAlign w:val="bottom"/>
          </w:tcPr>
          <w:p w:rsidR="00B00112" w:rsidRDefault="00B00112" w:rsidP="00564303">
            <w:pPr>
              <w:rPr>
                <w:rFonts w:ascii="Calibri" w:hAnsi="Calibri" w:cs="Calibri"/>
                <w:color w:val="000000"/>
              </w:rPr>
            </w:pPr>
            <w:r>
              <w:rPr>
                <w:rFonts w:ascii="Calibri" w:hAnsi="Calibri" w:cs="Calibri"/>
                <w:color w:val="000000"/>
              </w:rPr>
              <w:t>9</w:t>
            </w:r>
          </w:p>
        </w:tc>
      </w:tr>
      <w:tr w:rsidR="00B00112" w:rsidTr="00564303">
        <w:trPr>
          <w:jc w:val="center"/>
        </w:trPr>
        <w:tc>
          <w:tcPr>
            <w:tcW w:w="1870" w:type="dxa"/>
            <w:vAlign w:val="bottom"/>
          </w:tcPr>
          <w:p w:rsidR="00B00112" w:rsidRDefault="00B00112" w:rsidP="00564303">
            <w:pPr>
              <w:rPr>
                <w:rFonts w:ascii="Calibri" w:hAnsi="Calibri" w:cs="Calibri"/>
                <w:color w:val="000000"/>
              </w:rPr>
            </w:pPr>
            <w:r>
              <w:rPr>
                <w:rFonts w:ascii="Calibri" w:hAnsi="Calibri" w:cs="Calibri"/>
                <w:color w:val="000000"/>
              </w:rPr>
              <w:t>18</w:t>
            </w:r>
          </w:p>
        </w:tc>
        <w:tc>
          <w:tcPr>
            <w:tcW w:w="1870" w:type="dxa"/>
          </w:tcPr>
          <w:p w:rsidR="00B00112" w:rsidRDefault="00B00112" w:rsidP="00564303">
            <w:r>
              <w:t>56</w:t>
            </w:r>
          </w:p>
        </w:tc>
        <w:tc>
          <w:tcPr>
            <w:tcW w:w="1642" w:type="dxa"/>
            <w:vAlign w:val="bottom"/>
          </w:tcPr>
          <w:p w:rsidR="00B00112" w:rsidRDefault="00B00112" w:rsidP="00564303">
            <w:pPr>
              <w:rPr>
                <w:rFonts w:ascii="Calibri" w:hAnsi="Calibri" w:cs="Calibri"/>
                <w:color w:val="000000"/>
              </w:rPr>
            </w:pPr>
            <w:r>
              <w:rPr>
                <w:rFonts w:ascii="Calibri" w:hAnsi="Calibri" w:cs="Calibri"/>
                <w:color w:val="000000"/>
              </w:rPr>
              <w:t>8</w:t>
            </w:r>
          </w:p>
        </w:tc>
        <w:tc>
          <w:tcPr>
            <w:tcW w:w="1559" w:type="dxa"/>
            <w:vAlign w:val="bottom"/>
          </w:tcPr>
          <w:p w:rsidR="00B00112" w:rsidRDefault="00B00112" w:rsidP="00564303">
            <w:pPr>
              <w:rPr>
                <w:rFonts w:ascii="Calibri" w:hAnsi="Calibri" w:cs="Calibri"/>
                <w:color w:val="000000"/>
              </w:rPr>
            </w:pPr>
            <w:r>
              <w:rPr>
                <w:rFonts w:ascii="Calibri" w:hAnsi="Calibri" w:cs="Calibri"/>
                <w:color w:val="000000"/>
              </w:rPr>
              <w:t>5</w:t>
            </w:r>
          </w:p>
        </w:tc>
        <w:tc>
          <w:tcPr>
            <w:tcW w:w="1985" w:type="dxa"/>
            <w:vAlign w:val="bottom"/>
          </w:tcPr>
          <w:p w:rsidR="00B00112" w:rsidRDefault="00B00112" w:rsidP="00564303">
            <w:pPr>
              <w:rPr>
                <w:rFonts w:ascii="Calibri" w:hAnsi="Calibri" w:cs="Calibri"/>
                <w:color w:val="000000"/>
              </w:rPr>
            </w:pPr>
            <w:r>
              <w:rPr>
                <w:rFonts w:ascii="Calibri" w:hAnsi="Calibri" w:cs="Calibri"/>
                <w:color w:val="000000"/>
              </w:rPr>
              <w:t>13</w:t>
            </w:r>
          </w:p>
        </w:tc>
      </w:tr>
      <w:tr w:rsidR="00B00112" w:rsidTr="00564303">
        <w:trPr>
          <w:jc w:val="center"/>
        </w:trPr>
        <w:tc>
          <w:tcPr>
            <w:tcW w:w="1870" w:type="dxa"/>
            <w:vAlign w:val="bottom"/>
          </w:tcPr>
          <w:p w:rsidR="00B00112" w:rsidRDefault="00B00112" w:rsidP="00564303">
            <w:pPr>
              <w:rPr>
                <w:rFonts w:ascii="Calibri" w:hAnsi="Calibri" w:cs="Calibri"/>
                <w:color w:val="000000"/>
              </w:rPr>
            </w:pPr>
            <w:r>
              <w:rPr>
                <w:rFonts w:ascii="Calibri" w:hAnsi="Calibri" w:cs="Calibri"/>
                <w:color w:val="000000"/>
              </w:rPr>
              <w:t>19</w:t>
            </w:r>
          </w:p>
        </w:tc>
        <w:tc>
          <w:tcPr>
            <w:tcW w:w="1870" w:type="dxa"/>
          </w:tcPr>
          <w:p w:rsidR="00B00112" w:rsidRDefault="00B00112" w:rsidP="00564303">
            <w:r>
              <w:t>24</w:t>
            </w:r>
          </w:p>
        </w:tc>
        <w:tc>
          <w:tcPr>
            <w:tcW w:w="1642" w:type="dxa"/>
            <w:vAlign w:val="bottom"/>
          </w:tcPr>
          <w:p w:rsidR="00B00112" w:rsidRDefault="00B00112" w:rsidP="00564303">
            <w:pPr>
              <w:rPr>
                <w:rFonts w:ascii="Calibri" w:hAnsi="Calibri" w:cs="Calibri"/>
                <w:color w:val="000000"/>
              </w:rPr>
            </w:pPr>
            <w:r>
              <w:rPr>
                <w:rFonts w:ascii="Calibri" w:hAnsi="Calibri" w:cs="Calibri"/>
                <w:color w:val="000000"/>
              </w:rPr>
              <w:t>4</w:t>
            </w:r>
          </w:p>
        </w:tc>
        <w:tc>
          <w:tcPr>
            <w:tcW w:w="1559" w:type="dxa"/>
            <w:vAlign w:val="bottom"/>
          </w:tcPr>
          <w:p w:rsidR="00B00112" w:rsidRDefault="00B00112" w:rsidP="00564303">
            <w:pPr>
              <w:rPr>
                <w:rFonts w:ascii="Calibri" w:hAnsi="Calibri" w:cs="Calibri"/>
                <w:color w:val="000000"/>
              </w:rPr>
            </w:pPr>
            <w:r>
              <w:rPr>
                <w:rFonts w:ascii="Calibri" w:hAnsi="Calibri" w:cs="Calibri"/>
                <w:color w:val="000000"/>
              </w:rPr>
              <w:t>2</w:t>
            </w:r>
          </w:p>
        </w:tc>
        <w:tc>
          <w:tcPr>
            <w:tcW w:w="1985" w:type="dxa"/>
            <w:vAlign w:val="bottom"/>
          </w:tcPr>
          <w:p w:rsidR="00B00112" w:rsidRDefault="00B00112" w:rsidP="00564303">
            <w:pPr>
              <w:rPr>
                <w:rFonts w:ascii="Calibri" w:hAnsi="Calibri" w:cs="Calibri"/>
                <w:color w:val="000000"/>
              </w:rPr>
            </w:pPr>
            <w:r>
              <w:rPr>
                <w:rFonts w:ascii="Calibri" w:hAnsi="Calibri" w:cs="Calibri"/>
                <w:color w:val="000000"/>
              </w:rPr>
              <w:t>6</w:t>
            </w:r>
          </w:p>
        </w:tc>
      </w:tr>
      <w:tr w:rsidR="00B00112" w:rsidTr="00564303">
        <w:trPr>
          <w:jc w:val="center"/>
        </w:trPr>
        <w:tc>
          <w:tcPr>
            <w:tcW w:w="1870" w:type="dxa"/>
            <w:vAlign w:val="bottom"/>
          </w:tcPr>
          <w:p w:rsidR="00B00112" w:rsidRPr="003F2552" w:rsidRDefault="00B00112" w:rsidP="00564303">
            <w:pPr>
              <w:rPr>
                <w:rFonts w:ascii="Calibri" w:hAnsi="Calibri" w:cs="Calibri"/>
                <w:color w:val="000000"/>
                <w:lang w:val="es-ES"/>
              </w:rPr>
            </w:pPr>
            <w:r w:rsidRPr="003F2552">
              <w:rPr>
                <w:rFonts w:ascii="Calibri" w:hAnsi="Calibri" w:cs="Calibri"/>
                <w:color w:val="000000"/>
                <w:lang w:val="es-ES"/>
              </w:rPr>
              <w:t>Total inicial</w:t>
            </w:r>
          </w:p>
        </w:tc>
        <w:tc>
          <w:tcPr>
            <w:tcW w:w="1870" w:type="dxa"/>
          </w:tcPr>
          <w:p w:rsidR="00B00112" w:rsidRPr="003F2552" w:rsidRDefault="00B00112" w:rsidP="00564303">
            <w:pPr>
              <w:jc w:val="center"/>
              <w:rPr>
                <w:lang w:val="es-ES"/>
              </w:rPr>
            </w:pPr>
            <w:r w:rsidRPr="003F2552">
              <w:rPr>
                <w:lang w:val="es-ES"/>
              </w:rPr>
              <w:t>875 (862 únicas)</w:t>
            </w:r>
          </w:p>
        </w:tc>
        <w:tc>
          <w:tcPr>
            <w:tcW w:w="1642" w:type="dxa"/>
            <w:vAlign w:val="bottom"/>
          </w:tcPr>
          <w:p w:rsidR="00B00112" w:rsidRPr="003F2552" w:rsidRDefault="00B00112" w:rsidP="00564303">
            <w:pPr>
              <w:rPr>
                <w:rFonts w:ascii="Calibri" w:hAnsi="Calibri" w:cs="Calibri"/>
                <w:color w:val="000000"/>
                <w:lang w:val="es-ES"/>
              </w:rPr>
            </w:pPr>
            <w:r w:rsidRPr="003F2552">
              <w:rPr>
                <w:rFonts w:ascii="Calibri" w:hAnsi="Calibri" w:cs="Calibri"/>
                <w:color w:val="000000"/>
                <w:lang w:val="es-ES"/>
              </w:rPr>
              <w:t>162</w:t>
            </w:r>
          </w:p>
        </w:tc>
        <w:tc>
          <w:tcPr>
            <w:tcW w:w="1559" w:type="dxa"/>
            <w:vAlign w:val="bottom"/>
          </w:tcPr>
          <w:p w:rsidR="00B00112" w:rsidRPr="003F2552" w:rsidRDefault="00B00112" w:rsidP="00564303">
            <w:pPr>
              <w:rPr>
                <w:rFonts w:ascii="Calibri" w:hAnsi="Calibri" w:cs="Calibri"/>
                <w:color w:val="000000"/>
                <w:lang w:val="es-ES"/>
              </w:rPr>
            </w:pPr>
            <w:r w:rsidRPr="003F2552">
              <w:rPr>
                <w:rFonts w:ascii="Calibri" w:hAnsi="Calibri" w:cs="Calibri"/>
                <w:color w:val="000000"/>
                <w:lang w:val="es-ES"/>
              </w:rPr>
              <w:t>102</w:t>
            </w:r>
          </w:p>
        </w:tc>
        <w:tc>
          <w:tcPr>
            <w:tcW w:w="1985" w:type="dxa"/>
            <w:vAlign w:val="bottom"/>
          </w:tcPr>
          <w:p w:rsidR="00B00112" w:rsidRPr="003F2552" w:rsidRDefault="00B00112" w:rsidP="00564303">
            <w:pPr>
              <w:rPr>
                <w:rFonts w:ascii="Calibri" w:hAnsi="Calibri" w:cs="Calibri"/>
                <w:color w:val="000000"/>
                <w:lang w:val="es-ES"/>
              </w:rPr>
            </w:pPr>
            <w:r w:rsidRPr="003F2552">
              <w:rPr>
                <w:rFonts w:ascii="Calibri" w:hAnsi="Calibri" w:cs="Calibri"/>
                <w:color w:val="000000"/>
                <w:lang w:val="es-ES"/>
              </w:rPr>
              <w:t>264</w:t>
            </w:r>
          </w:p>
        </w:tc>
      </w:tr>
      <w:tr w:rsidR="00B00112" w:rsidTr="00564303">
        <w:trPr>
          <w:jc w:val="center"/>
        </w:trPr>
        <w:tc>
          <w:tcPr>
            <w:tcW w:w="1870" w:type="dxa"/>
            <w:vAlign w:val="bottom"/>
          </w:tcPr>
          <w:p w:rsidR="00B00112" w:rsidRPr="003F2552" w:rsidRDefault="00B00112" w:rsidP="00564303">
            <w:pPr>
              <w:rPr>
                <w:rFonts w:ascii="Calibri" w:hAnsi="Calibri" w:cs="Calibri"/>
                <w:b/>
                <w:color w:val="000000"/>
                <w:lang w:val="es-ES"/>
              </w:rPr>
            </w:pPr>
            <w:r w:rsidRPr="003F2552">
              <w:rPr>
                <w:rFonts w:ascii="Calibri" w:hAnsi="Calibri" w:cs="Calibri"/>
                <w:b/>
                <w:color w:val="000000"/>
                <w:lang w:val="es-ES"/>
              </w:rPr>
              <w:t>Total Unificado</w:t>
            </w:r>
          </w:p>
        </w:tc>
        <w:tc>
          <w:tcPr>
            <w:tcW w:w="1870" w:type="dxa"/>
          </w:tcPr>
          <w:p w:rsidR="00B00112" w:rsidRPr="003F2552" w:rsidRDefault="00B00112" w:rsidP="00564303">
            <w:pPr>
              <w:jc w:val="center"/>
              <w:rPr>
                <w:b/>
                <w:lang w:val="es-ES"/>
              </w:rPr>
            </w:pPr>
            <w:r w:rsidRPr="003F2552">
              <w:rPr>
                <w:b/>
                <w:lang w:val="es-ES"/>
              </w:rPr>
              <w:t>875 (862 únicas)</w:t>
            </w:r>
          </w:p>
        </w:tc>
        <w:tc>
          <w:tcPr>
            <w:tcW w:w="1642" w:type="dxa"/>
            <w:vAlign w:val="bottom"/>
          </w:tcPr>
          <w:p w:rsidR="00B00112" w:rsidRPr="003F2552" w:rsidRDefault="00B00112" w:rsidP="00564303">
            <w:pPr>
              <w:rPr>
                <w:rFonts w:ascii="Calibri" w:hAnsi="Calibri" w:cs="Calibri"/>
                <w:b/>
                <w:color w:val="000000"/>
                <w:lang w:val="es-ES"/>
              </w:rPr>
            </w:pPr>
            <w:r w:rsidRPr="003F2552">
              <w:rPr>
                <w:rFonts w:ascii="Calibri" w:hAnsi="Calibri" w:cs="Calibri"/>
                <w:b/>
                <w:color w:val="000000"/>
                <w:lang w:val="es-ES"/>
              </w:rPr>
              <w:t>110</w:t>
            </w:r>
          </w:p>
        </w:tc>
        <w:tc>
          <w:tcPr>
            <w:tcW w:w="1559" w:type="dxa"/>
            <w:vAlign w:val="bottom"/>
          </w:tcPr>
          <w:p w:rsidR="00B00112" w:rsidRPr="003F2552" w:rsidRDefault="00B00112" w:rsidP="00564303">
            <w:pPr>
              <w:rPr>
                <w:rFonts w:ascii="Calibri" w:hAnsi="Calibri" w:cs="Calibri"/>
                <w:b/>
                <w:color w:val="000000"/>
                <w:lang w:val="es-ES"/>
              </w:rPr>
            </w:pPr>
            <w:r w:rsidRPr="003F2552">
              <w:rPr>
                <w:rFonts w:ascii="Calibri" w:hAnsi="Calibri" w:cs="Calibri"/>
                <w:b/>
                <w:color w:val="000000"/>
                <w:lang w:val="es-ES"/>
              </w:rPr>
              <w:t>92</w:t>
            </w:r>
          </w:p>
        </w:tc>
        <w:tc>
          <w:tcPr>
            <w:tcW w:w="1985" w:type="dxa"/>
            <w:vAlign w:val="bottom"/>
          </w:tcPr>
          <w:p w:rsidR="00B00112" w:rsidRPr="003F2552" w:rsidRDefault="00B00112" w:rsidP="00564303">
            <w:pPr>
              <w:rPr>
                <w:rFonts w:ascii="Calibri" w:hAnsi="Calibri" w:cs="Calibri"/>
                <w:b/>
                <w:color w:val="000000"/>
                <w:lang w:val="es-ES"/>
              </w:rPr>
            </w:pPr>
            <w:r w:rsidRPr="003F2552">
              <w:rPr>
                <w:rFonts w:ascii="Calibri" w:hAnsi="Calibri" w:cs="Calibri"/>
                <w:b/>
                <w:color w:val="000000"/>
                <w:lang w:val="es-ES"/>
              </w:rPr>
              <w:t>202</w:t>
            </w:r>
          </w:p>
        </w:tc>
      </w:tr>
    </w:tbl>
    <w:p w:rsidR="00B00112" w:rsidRDefault="00B00112" w:rsidP="00B00112"/>
    <w:p w:rsidR="00B00112" w:rsidRDefault="00B00112" w:rsidP="00B00112"/>
    <w:p w:rsidR="00B00112" w:rsidRDefault="00B00112" w:rsidP="00B00112">
      <w:pPr>
        <w:pStyle w:val="Heading1"/>
        <w:spacing w:line="360" w:lineRule="auto"/>
      </w:pPr>
      <w:bookmarkStart w:id="249" w:name="_Toc201521987"/>
      <w:r>
        <w:t xml:space="preserve">Anexo IV: </w:t>
      </w:r>
      <w:r w:rsidRPr="008B658F">
        <w:t>Listado de requisitos generados (</w:t>
      </w:r>
      <w:r>
        <w:t>Caso de estudio SwiftKey</w:t>
      </w:r>
      <w:r w:rsidRPr="008B658F">
        <w:t>)</w:t>
      </w:r>
      <w:bookmarkEnd w:id="249"/>
    </w:p>
    <w:p w:rsidR="00B00112" w:rsidRPr="00230B6C" w:rsidRDefault="00B00112" w:rsidP="00B00112">
      <w:pPr>
        <w:spacing w:line="360" w:lineRule="auto"/>
        <w:jc w:val="both"/>
        <w:rPr>
          <w:rFonts w:ascii="Arial" w:hAnsi="Arial" w:cs="Arial"/>
          <w:sz w:val="24"/>
        </w:rPr>
      </w:pPr>
      <w:r w:rsidRPr="00230B6C">
        <w:rPr>
          <w:rFonts w:ascii="Arial" w:hAnsi="Arial" w:cs="Arial"/>
          <w:sz w:val="24"/>
        </w:rPr>
        <w:t>L</w:t>
      </w:r>
      <w:r>
        <w:rPr>
          <w:rFonts w:ascii="Arial" w:hAnsi="Arial" w:cs="Arial"/>
          <w:sz w:val="24"/>
        </w:rPr>
        <w:t xml:space="preserve">as propiedades </w:t>
      </w:r>
      <w:r w:rsidRPr="00230B6C">
        <w:rPr>
          <w:rFonts w:ascii="Arial" w:hAnsi="Arial" w:cs="Arial"/>
          <w:sz w:val="24"/>
        </w:rPr>
        <w:t>de las columnas en orden: Estructurado (Est), Bien Clasificado (Bic), Correcto (Cor), No ambiguo (Noa) y Verificable (Ver)</w:t>
      </w:r>
      <w:r>
        <w:rPr>
          <w:rFonts w:ascii="Arial" w:hAnsi="Arial" w:cs="Arial"/>
          <w:sz w:val="24"/>
        </w:rPr>
        <w:t>.</w:t>
      </w:r>
    </w:p>
    <w:tbl>
      <w:tblPr>
        <w:tblStyle w:val="TableGrid"/>
        <w:tblW w:w="0" w:type="auto"/>
        <w:tblLook w:val="04A0" w:firstRow="1" w:lastRow="0" w:firstColumn="1" w:lastColumn="0" w:noHBand="0" w:noVBand="1"/>
      </w:tblPr>
      <w:tblGrid>
        <w:gridCol w:w="914"/>
        <w:gridCol w:w="5813"/>
        <w:gridCol w:w="484"/>
        <w:gridCol w:w="480"/>
        <w:gridCol w:w="527"/>
        <w:gridCol w:w="605"/>
        <w:gridCol w:w="527"/>
      </w:tblGrid>
      <w:tr w:rsidR="00B00112" w:rsidTr="00564303">
        <w:tc>
          <w:tcPr>
            <w:tcW w:w="914" w:type="dxa"/>
          </w:tcPr>
          <w:p w:rsidR="00B00112" w:rsidRPr="00230B6C" w:rsidRDefault="00B00112" w:rsidP="00564303">
            <w:pPr>
              <w:rPr>
                <w:lang w:val="es-ES"/>
              </w:rPr>
            </w:pPr>
            <w:r>
              <w:rPr>
                <w:lang w:val="es-ES"/>
              </w:rPr>
              <w:lastRenderedPageBreak/>
              <w:t>ID</w:t>
            </w:r>
          </w:p>
        </w:tc>
        <w:tc>
          <w:tcPr>
            <w:tcW w:w="5813" w:type="dxa"/>
          </w:tcPr>
          <w:p w:rsidR="00B00112" w:rsidRPr="00230B6C" w:rsidRDefault="00B00112" w:rsidP="00564303">
            <w:pPr>
              <w:rPr>
                <w:lang w:val="es-ES"/>
              </w:rPr>
            </w:pPr>
            <w:r>
              <w:rPr>
                <w:lang w:val="es-ES"/>
              </w:rPr>
              <w:t>Requisito</w:t>
            </w:r>
          </w:p>
        </w:tc>
        <w:tc>
          <w:tcPr>
            <w:tcW w:w="484" w:type="dxa"/>
          </w:tcPr>
          <w:p w:rsidR="00B00112" w:rsidRPr="00230B6C" w:rsidRDefault="00B00112" w:rsidP="00564303">
            <w:pPr>
              <w:rPr>
                <w:lang w:val="es-ES"/>
              </w:rPr>
            </w:pPr>
            <w:r>
              <w:rPr>
                <w:lang w:val="es-ES"/>
              </w:rPr>
              <w:t>Est</w:t>
            </w:r>
          </w:p>
        </w:tc>
        <w:tc>
          <w:tcPr>
            <w:tcW w:w="480" w:type="dxa"/>
          </w:tcPr>
          <w:p w:rsidR="00B00112" w:rsidRPr="00230B6C" w:rsidRDefault="00B00112" w:rsidP="00564303">
            <w:pPr>
              <w:rPr>
                <w:lang w:val="es-ES"/>
              </w:rPr>
            </w:pPr>
            <w:r>
              <w:rPr>
                <w:lang w:val="es-ES"/>
              </w:rPr>
              <w:t>Bic</w:t>
            </w:r>
          </w:p>
        </w:tc>
        <w:tc>
          <w:tcPr>
            <w:tcW w:w="527" w:type="dxa"/>
          </w:tcPr>
          <w:p w:rsidR="00B00112" w:rsidRPr="00230B6C" w:rsidRDefault="00B00112" w:rsidP="00564303">
            <w:pPr>
              <w:rPr>
                <w:lang w:val="es-ES"/>
              </w:rPr>
            </w:pPr>
            <w:r>
              <w:rPr>
                <w:lang w:val="es-ES"/>
              </w:rPr>
              <w:t>Cor</w:t>
            </w:r>
          </w:p>
        </w:tc>
        <w:tc>
          <w:tcPr>
            <w:tcW w:w="605" w:type="dxa"/>
          </w:tcPr>
          <w:p w:rsidR="00B00112" w:rsidRPr="00230B6C" w:rsidRDefault="00B00112" w:rsidP="00564303">
            <w:pPr>
              <w:rPr>
                <w:lang w:val="es-ES"/>
              </w:rPr>
            </w:pPr>
            <w:r>
              <w:rPr>
                <w:lang w:val="es-ES"/>
              </w:rPr>
              <w:t>Noa</w:t>
            </w:r>
          </w:p>
        </w:tc>
        <w:tc>
          <w:tcPr>
            <w:tcW w:w="527" w:type="dxa"/>
          </w:tcPr>
          <w:p w:rsidR="00B00112" w:rsidRPr="00230B6C" w:rsidRDefault="00B00112" w:rsidP="00564303">
            <w:pPr>
              <w:rPr>
                <w:lang w:val="es-ES"/>
              </w:rPr>
            </w:pPr>
            <w:r>
              <w:rPr>
                <w:lang w:val="es-ES"/>
              </w:rPr>
              <w:t>Ver</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FR001</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allow users to manually correct typos in previously typed words without resetting the entire sentence. (Based on comments: 1)</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FR002</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retain user-specific frequently used terms in its dictionary and prioritize them in suggestions. (Based on comments: 2, 11)</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FR003</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not auto-replace valid user-inputted words unless explicitly overridden by the user. (Based on comments: 3, 4, 16, 19, 25, 54)</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FR004</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prevent cursor jumps during typing, ensuring it stays at the expected position. (Based on comments: 5, 21, 34)</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FR005</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improve auto-correction accuracy for words typed in all capitals, especially the first word. (Based on comments: 6)</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FR006</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correctly handle contractions (e.g., "it's") without defaulting to incorrect replacements (e.g., "is"). (Based on comments: 7, 59)</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FR007</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ensure selected corrections are applied immediately and consistently. (Based on comments: 8, 26, 35, 49)</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FR008</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detect and adapt to email address input, disabling auto-spacing after periods and auto-capitalization. (Based on comments: 13, 24, 28, 44, 56)</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FR009</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prevent unintended word substitutions or omissions during fast typing. (Based on comments: 15, 29, 51)</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FR010</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allow users to disable auto-capitalization for specific words or languages (e.g., "i," "door"). (Based on comments: 17, 36, 43)</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FR011</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provide consistent word-selection bar visibility across all apps (e.g., Firefox, Gmail). (Based on comments: 12, 27, 50)</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FR012</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support swear words and niche vocabulary if enabled by the user. (Based on comments: 47)</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FR013</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auto-correct the last word in a message before sending if the user hits "send." (Based on comments: 57, 61)</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FR014</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avoid inserting random periods or incorrect text during typing. (Based on comments: 51, 55)</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FR015</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ensure punctuation marks (e.g., parentheses) are inputted correctly without interference. (Based on comments: 38)</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FR016</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provide an option to save the keyboard application to external storage (e.g., SD card). (Based on comments: 85)</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lastRenderedPageBreak/>
              <w:t>FR017</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provide an option to disable automatic space insertion after punctuation (.,?!) in user settings. (Based on comments: 88, 90, 91, 92, 97, 101, 102, 110, 111, 112, 116, 117, 124)</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FR018</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allow users to toggle automatic word insertion after punctuation (e.g., "I" after a full stop) in settings. (Based on comments: 88, 92, 114)</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FR019</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include an apostrophe on the main keyboard layout as a configurable option. (Based on comments: 90, 99, 115)</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FR020</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provide an option to disable the "family filter" (word censorship) in settings. (Based on comments: 96, 113, 120)</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FR021</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allow users to manually delete unwanted learned words from the language model. (Based on comments: 89, 93, 106, 119, 125)</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FR022</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offer quick-insert options for predefined strings (e.g., common punctuation, hyphens). (Based on comments: 90, 104)</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FR023</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improve punctuation prediction logic (e.g., exclamation marks, colons, semicolons) to match user intent. (Based on comments: 90, 91, 118, 122)</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FR024</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provide a voice-input-friendly method to insert punctuation (e.g., full stops). (Based on comments: 100)</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FR025</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allow users to customize or disable the slide punctuation bar. (Based on comments: 103)</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FR026</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provide additional keyboard themes for customization. (Based on comments: 126, 127, 128, 129, 132, 133, 140, 154, 155, 159, 160, 161, 163, 167, 169, 171, 173, 176, 284-339, 289, 322, 333, 291, 333, 324, 331, 554, 555, 556, 557, 560, 561, 562, 568, 570, 575, 576, 578, 579, 580, 581, 582, 584, 586, 587, 588, 852)</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FR027</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allow users to replace the smiley key with a persistent enter key. (Based on comments: 130, 145, 174)</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FR028</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support custom smiley sets and user-editable smileys. (Based on comments: 131, 147, 171, 856, 857, 859, 871, 875)</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FR029</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include an Italian keyboard layout option. (Based on comments: 138)</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FR030</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provide standard Samsung characters (e.g., hearts) in the symbol set. (Based on comments: 137, 139, 144, 158)</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FR031</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allow users to adjust key press sound volume, including quieter options. (Based on comments: 129, 135, 153, 245)</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lastRenderedPageBreak/>
              <w:t>FR032</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enable customization of key layout (e.g., alt keys, space bar size, key spacing). (Based on comments: 133, 134, 141, 143, 150, 166, 170, 175)</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FR033</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offer a collapse keyboard button for quick dismissal. (Based on comments: 156, 488, 497)</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FR034</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include copyright/trademark symbols in an easily accessible location. (Based on comments: 148, 149)</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FR035</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allow font size adjustment for keys. (Based on comments: 151)</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FR036</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provide an option to move the app to ROM for faster performance. (Based on comments: 162)</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FR037</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include a tablet-optimized layout as an in-app option. (Based on comments: 157)</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FR038</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allow users to adjust the backspace speed. (Based on comments: 179)</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FR039</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optimize keyboard responsiveness during fast typing to prevent misinterpretation as deletion swipes. (Based on comments: 177, 201)</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FR040</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ensure all essential symbols (e.g., percentage symbol) are available on the keyboard. (Based on comments: 211, 456, 457, 461, 469, 505, 506)</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FR041</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function without requiring a constant internet connection. (Based on comments: 212)</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FR042</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allow users to disable haptic feedback independently of system settings. (Based on comments: 231, 511, 518)</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FR043</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retain learned user data and preferences across hardware changes or reinstalls. (Based on comments: 254, 259, 262)</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FR044</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provide an incompatibility warning before purchase or installation. (Based on comments: 236)</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FR045</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support Vietnamese language input. (Based on comments: 243, 705, 706, 740)</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FR046</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allow users to toggle keypress sound settings independently. (Based on comments: 245)</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FR047</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enable split keyboard functionality for large-screen devices (e.g., Galaxy Note). (Based on comments: 255, 777)</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FR048</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allow per-app keyboard assignment to avoid conflicts. (Based on comments: 276)</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FR049</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restore autocorrect functionality after OS updates (e.g., Android Jelly Bean). (Based on comments: 234, 247)</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FR050</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ensure pasting functionality remains stable across updates. (Based on comments: 240)</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FR051</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prevent repeated default keyboard notifications. (Based on comments: 258)</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lastRenderedPageBreak/>
              <w:t>FR052</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implement swipe-to-type (Swype-like) functionality. (Based on comments: 510, 512, 513, 514, 515, 516, 517, 521, 524, 526, 527, 528, 529, 530, 531, 534, 535, 537, 538, 539, 540, 541, 542, 544, 545, 546, 547, 548, 549, 550, 551, 552, 553, 464)</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FR053</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include a dedicated delete key. (Based on comments: 520, 522)</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FR054</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support one-handed mode for improved usability. (Based on comments: 523, 777)</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FR055</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optimize key sizing and layout for 7-inch tablets. (Based on comments: 525)</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FR056</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include a screenshot key. (Based on comments: 509)</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FR057</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support swipe-left to delete and swipe-right to redo. (Based on comments: 552)</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FR058</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allow users to create and apply custom themes, including hex color inputs and file-based skins. (Based on comments: 556, 561, 564, 565, 567, 569, 572, 574, 579, 585)</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FR059</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enable customization of functional key colors (e.g., shift, backspace) independently of the theme. (Based on comments: 583)</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FR060</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support font customization that adapts to the selected theme. (Based on comments: 577)</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FR061</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allow disabling the keypress letter highlight. (Based on comments: 569)</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FR062</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provide a "cleaner" interface option. (Based on comments: 566)</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FR063</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enable import of settings from the trial version. (Based on comments: 573)</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FR064</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successfully download and install language packs without errors. (Based on comments: 589, 590, 591, 592, 593, 594, 595, 596, 597, 598, 599, 600, 601, 602, 603, 605, 606, 607, 608, 610, 611)</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FR065</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provide a clear error message when language pack downloads fail, including actionable steps to resolve the issue. (Based on comments: 591, 593, 594, 605, 606)</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FR066</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allow language packs to be imported from the free version to the paid version during installation. (Based on comments: 601)</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FR067</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support downloading language packs across multiple devices without requiring separate purchases. (Based on comments: 609)</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FR068</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provide a refund or recovery option if language pack downloads fail, preventing usability issues. (Based on comments: 610)</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lastRenderedPageBreak/>
              <w:t>FR069</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retain the user-selected keyboard as the default input method after device reboot, battery removal, or USB storage disconnection. (Based on comments: 612, 613, 614, 615, 616, 617, 618, 619, 620, 621, 622, 623, 626, 627, 628, 629, 630, 631, 632, 633, 635, 636, 638, 639, 640, 644, 646, 647, 648, 649, 650, 652, 653, 654, 655)</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FR070</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automatically load and enable SwiftKey as the active keyboard upon device startup without requiring manual re-selection in settings. (Based on comments: 619, 620, 632, 640, 649)</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FR071</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dynamically adjust the keyboard size and positioning when used in multi-window or split-screen mode to match the behavior of the default Samsung keyboard. (Based on comments: 637)</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FR072</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prevent text field corruption or resizing when the screen is locked and unlocked during active input. (Based on comments: 625)</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FR073</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allow users to define custom words and shortcuts in a personal dictionary. (Based on comments: 656, 660, 661, 662, 664, 665, 666, 668, 670, 672, 674, 678, 679, 680, 681, 686, 688, 690, 696, 699)</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FR074</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sync the personal dictionary to the cloud (e.g., Google Drive) for backup and multi-device access. (Based on comments: 660, 662, 677, 680, 700)</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FR075</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learn and suggest words from WhatsApp messages. (Based on comments: 659, 665, 667, 676, 684, 685, 687, 692, 694)</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FR076</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allow users to manually add, edit, or remove words from the dictionary, including in bulk. (Based on comments: 664, 668, 670, 678, 681, 699)</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FR077</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improve language dictionaries (Polish, French, German, Swedish, Turkish) for better word recognition and suggestions. (Based on comments: 657, 658, 683, 691, 695)</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FR078</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allow users to toggle swear word filtering. (Based on comments: 669, 682, 689)</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FR079</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support Macedonian language input. (Based on comments: 701)</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FR080</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support Traditional Chinese language input. (Based on comments: 702, 715, 728, 739, 746, 750, 760, 762, 763, 771)</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FR081</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support Vietnamese language input. (Based on comments: 705, 706, 740)</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FR082</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improve Arabic language support, including layout adjustments and letter sizing. (Based on comments: 707, 756, 758, 774)</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lastRenderedPageBreak/>
              <w:t>FR083</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support Japanese language input. (Based on comments: 720, 732, 737, 745, 747, 759, 764, 769)</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FR084</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support Faroese language input with personalized word memory. (Based on comments: 712)</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FR085</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support Polish language input. (Based on comments: 714)</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FR086</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support T9 input method. (Based on comments: 716)</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FR087</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allow manual language selection instead of auto-detection. (Based on comments: 731, 770)</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FR088</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support Marathi and Hindi language input. (Based on comments: 722, 751, 767)</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FR089</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support Thai language input. (Based on comments: 723, 729, 734, 761, 753)</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FR090</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continue improving Spanish language support. (Based on comments: 724)</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FR091</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support Welsh, Basque, Catalan, Galician, and Icelandic language input. (Based on comments: 727)</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FR092</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support Hinglish (Hindi-English) language input. (Based on comments: 733)</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FR093</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support Chinese input via stroke-based method. (Based on comments: 735)</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FR094</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support Han Yin Pinyin input. (Based on comments: 749)</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FR095</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support S-Pen detection and handwriting input for Samsung Galaxy Note 2/Note II. (Based on comments: 775, 776, 780, 781, 782, 784, 785, 786, 789, 790, 792, 793, 795)</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FR096</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allow seamless switching between keyboard and handwriting input modes without disabling native handwriting features. (Based on comments: 776, 781, 789)</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FR097</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provide one-handed operation support for large-screen devices (e.g., Galaxy Note 2). (Based on comments: 777)</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FR098</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include multi-touch support for fast typers. (Based on comments: 794)</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FR099</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correctly adapt to different screen sizes (e.g., LG Intuition) without display stretching issues. (Based on comments: 783)</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FR100</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allow users to toggle word predictions on/off globally. (Based on comments: 801, 810, 811, 827, 848, 849)</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FR101</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provide a user-editable dictionary to add/remove words from predictions. (Based on comments: 798, 808, 812, 816)</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FR102</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 xml:space="preserve">The system shall ensure word predictions appear consistently across all apps, including browsers, unless in </w:t>
            </w:r>
            <w:r>
              <w:rPr>
                <w:rFonts w:ascii="Calibri" w:hAnsi="Calibri" w:cs="Calibri"/>
                <w:color w:val="000000"/>
              </w:rPr>
              <w:lastRenderedPageBreak/>
              <w:t>username/password fields. (Based on comments: 802, 835, 841, 844, 850, 851)</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lastRenderedPageBreak/>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lastRenderedPageBreak/>
              <w:t>FR103</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restore prediction functionality after screen wake or keyboard reopen without manual intervention. (Based on comments: 814, 815, 845)</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FR104</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support multi-language prediction without bias toward one language. (Based on comments: 821, 828, 829)</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FR105</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include swear words, custom words, and abbreviations (e.g., "w/") in predictions if frequently used. (Based on comments: 830)</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FR106</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prevent random word insertion after punctuation and space. (Based on comments: 803)</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FR107</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retain prediction learning across sessions, including older texts with special terminology. (Based on comments: 826)</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FR108</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provide emoji support in the keyboard. (Based on comments: 852, 853, 854, 855, 856, 857, 858, 859, 860, 862, 863, 864, 865, 866, 867, 868, 870, 871, 872, 874, 875)</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FR109</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allow users to switch between regular smileys and emojis in the keyboard. (Based on comments: 856)</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FR110</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provide customizable emoticon/emoji options (e.g., hearts, Gtalk emoticons). (Based on comments: 857, 859, 871, 875)</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NFR001</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maintain auto-correction responsiveness with no perceptible lag (&lt;0.5s delay). (Based on comments: 9, 23, 41, 60, 351, 364, 369, 374)</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NFR002</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function without unexpected closures or freezes during typing sessions. (Based on comments: 14, 30, 31, 229, 232, 238, 249, 256, 266, 274, 275, 283, 388, 403, 409, 411, 437, 449)</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NFR003</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register keystrokes instantly (&lt;100ms delay) to prevent input lag. (Based on comments: 41, 53, 178, 180, 181, 182, 183, 184, 185, 186, 187, 188, 189, 190, 191, 192, 193, 194, 195, 196, 198, 199, 200, 202, 203, 204, 205, 206, 207, 208, 209, 210, 211, 213, 214, 215, 216, 217, 218, 219, 220, 221, 222, 223, 224, 225, 226, 227, 228, 229, 242, 270)</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NFR004</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adapt to multilingual input (e.g., Portuguese) with accurate auto-correction. (Based on comments: 46, 709, 717, 719, 754, 755, 772)</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NFR005</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retain user-specific settings (e.g., email addresses, dictionaries) across sessions. (Based on comments: 42, 671, 677, 680, 700)</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lastRenderedPageBreak/>
              <w:t>NFR006</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provide clear visual feedback when auto-correction fails or underlines misspelled words. (Based on comments: 26, 49)</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NFR007</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reduce RAM usage to a maximum of 15MB during active keyboard operation. (Based on comments: 62, 63, 64, 65, 66, 69, 71, 72, 73, 74, 75, 76, 77, 79, 80, 81)</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NFR008</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minimize background RAM usage to prevent slowdowns on the device. (Based on comments: 64, 65, 66, 68, 76, 80)</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NFR009</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optimize battery consumption to avoid significant battery drain. (Based on comments: 67, 78, 82, 83, 84)</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NFR010</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initialize and load the keyboard interface within 1 second in all apps. (Based on comments: 68, 86, 186, 189, 193, 203, 209, 210, 213, 224, 438, 448)</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NFR011</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prevent visual tearing or lag during text input. (Based on comments: 70)</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NFR012</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ensure punctuation keys (apostrophes, colons, semicolons) behave consistently with commas and full stops regarding space placement. (Based on comments: 90, 98)</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NFR013</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minimize incorrect word predictions (e.g., "election" for "erection") with an accuracy rate of ≥95%. (Based on comments: 107, 109, 123, 279)</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NFR014</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retain user-saved words with a persistence rate of ≥99%. (Based on comments: 93, 119, 125)</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NFR015</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allow spacebar insertion after a word at the end of a line without unintended behavior. (Based on comments: 95)</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NFR016</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ensure keyboard responsiveness meets user expectations for typing speed. (Based on comments: 133, 146, 176)</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NFR017</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offer intuitive key placement and layout consistency with market standards. (Based on comments: 143, 146, 170)</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NFR018</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provide extensive personalization options (themes, colors, sounds) to match user preferences. (Based on comments: 128, 140, 142, 152, 155, 159, 171)</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NFR019</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minimize input lag during typing. (Based on comments: 133, 146, 162)</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NFR020</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support adjustable key visuals (e.g., spacing, font size) for improved readability. (Based on comments: 151, 164)</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NFR021</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 xml:space="preserve">The system shall reduce input lag to ensure keystrokes register within 100ms. (Based on comments: 178, 180, 181, 182, 183, 184, 185, 186, 187, 188, 189, 190, 191, 192, 193, 194, 195, 196, 198, 199, 200, 202, 203, 204, 205, 206, 207, </w:t>
            </w:r>
            <w:r>
              <w:rPr>
                <w:rFonts w:ascii="Calibri" w:hAnsi="Calibri" w:cs="Calibri"/>
                <w:color w:val="000000"/>
              </w:rPr>
              <w:lastRenderedPageBreak/>
              <w:t>208, 209, 210, 211, 213, 214, 215, 216, 217, 218, 219, 220, 221, 222, 223, 224, 225, 226, 227, 228)</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lastRenderedPageBreak/>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lastRenderedPageBreak/>
              <w:t>NFR022</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initialize and appear on-screen within 1 second of invocation. (Based on comments: 186, 189, 193, 203, 209, 210, 213, 224)</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NFR023</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minimize performance degradation when switching between apps or waking from deep sleep. (Based on comments: 196, 218, 225)</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NFR024</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reduce freezing incidents to fewer than 1 occurrence per 10,000 keystrokes. (Based on comments: 182, 191, 193, 217, 219, 225)</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NFR025</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maintain responsiveness during rapid typing (≥150 WPM) without freezing. (Based on comments: 177, 201, 209, 215, 227)</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NFR026</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optimize performance across Android versions (4.1--4.2.1) and devices (e.g., GS3, Nexus, Xperia). (Based on comments: 178, 181, 184, 188, 192, 199, 207, 216, 228, 239, 244, 247, 260, 263)</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NFR027</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prevent app-wide lag when the keyboard is active (e.g., in Google Drive, browsers). (Based on comments: 187, 205, 208, 214, 226)</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NFR028</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handle charging-state usage without erratic behavior. (Based on comments: 197)</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NFR029</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achieve a crash rate of &lt;0.1% during typing in supported apps (e.g., Chrome, Tumblr, Viber, WhatsApp). (Based on comments: 229, 232, 238, 249, 256, 266, 274, 275, 283)</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NFR030</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process keystrokes with &lt;100ms latency on devices with mid-range processors (e.g., Galaxy S3, Tab 10.1). (Based on comments: 229, 242, 270)</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NFR031</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maintain functionality across Android OS versions 4.0--4.1 without force closes. (Based on comments: 239, 244, 247, 260, 263)</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NFR032</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retain keyboard activation state after device reboot or app switching. (Based on comments: 241, 250, 260, 282)</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NFR033</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prevent device hangs or battery pulls due to keyboard crashes. (Based on comments: 230, 246)</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NFR034</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load suggestions consistently without requiring manual keyboard reopening. (Based on comments: 252, 277, 280, 281)</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NFR035</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minimize incorrect autocorrect substitutions (e.g., only apply suggestions when explicitly selected). (Based on comments: 279)</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NFR036</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support Moto LapDock and similar peripherals. (Based on comments: 237)</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lastRenderedPageBreak/>
              <w:t>NFR037</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clarify data collection practices during installation. (Based on comments: 268)</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NFR038</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provide a diverse range of theme colors, including all major colors (especially red, green, pink). (Based on comments: 284-339, 322, 315)</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NFR039</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regularly update theme offerings (at least quarterly) to maintain user engagement. (Based on comments: 287, 310, 328)</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NFR040</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include gender-neutral and non-"girly" theme options. (Based on comments: 310)</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NFR041</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ensure themes have a modern and appealing look and feel. (Based on comments: 303, 312, 338)</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NFR042</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maintain predictive text functionality with a success rate of 99% across all supported applications. (Based on comments: 340, 341, 342, 343, 344, 349, 350, 353, 354, 355, 357, 361, 365, 366, 367, 371, 372)</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NFR043</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ensure auto-correction and predictive text respond within 0.5 seconds of user input. (Based on comments: 351, 364, 369, 374)</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NFR044</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handle fast typing inputs without deleting or disrupting the user's text. (Based on comments: 358, 364)</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NFR045</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provide consistent keyboard layout and key spacing to reduce typing errors. (Based on comments: 357, 369)</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NFR046</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not force-close or crash during use in Chrome or other browsers. (Based on comments: 388, 403, 409, 411)</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NFR047</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backspace through words without lag or erratic behavior (e.g., deleting chunks). (Based on comments: 375, 386, 392)</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NFR048</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display autocorrect suggestions consistently across all apps (e.g., Firefox, default browser). (Based on comments: 390, 391, 392)</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NFR049</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provide transparent opt-in controls for data access (e.g., email, Facebook) with clear justification. (Based on comments: 396, 398)</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NFR050</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ensure the keyboard does not obstruct input fields or jump erratically in browser forms. (Based on comments: 379, 395)</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NFR051</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allow users to disable landscape mode if preferred. (Based on comments: 402)</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NFR052</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provide additional theme options for customization. (Based on comments: 408)</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NFR053</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process rapid typing inputs without misinterpreting spacebar presses as ".com" button presses. (Based on comments: 412)</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lastRenderedPageBreak/>
              <w:t>NFR054</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reduce input lag to under 200ms on Samsung Galaxy S3 running Jelly Bean. (Based on comments: 417, 420, 427, 438, 448)</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NFR055</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not override system-wide haptic feedback settings. (Based on comments: 428, 435)</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NFR056</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achieve a crash rate of &lt;0.1% on Jelly Bean devices. (Based on comments: 437, 449)</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NFR057</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support hardware keyboards without functional issues. (Based on comments: 440)</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NFR058</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load the keyboard interface within 1 second of selection. (Based on comments: 438, 448)</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NFR059</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ensure swipe-to-type sensitivity matches or exceeds Google's implementation. (Based on comments: 522, 527, 545)</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NFR060</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provide customization options to compete with Swype in efficiency. (Based on comments: 519)</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NFR061</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adapt to large-screen devices without functional degradation. (Based on comments: 532)</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NFR062</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ensure theme customization is intuitive and accessible within 3 user actions. (Based on comments: 554, 556, 564, 565, 567, 569, 574, 585)</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NFR063</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prevent keystroke over-sampling during charging. (Based on comments: 558)</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NFR064</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ensure language pack downloads succeed with a 99% success rate under stable network conditions. (Based on comments: 589, 590, 591, 592, 593, 594, 595, 596, 597, 598, 599, 600, 605, 606, 607, 608, 611)</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NFR065</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notify users in advance before updating or invalidating existing language packs, especially when network access is unavailable. (Based on comments: 603)</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NFR066</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download and install language packs within 2 minutes on a stable 4G/LTE connection. (Based on comments: 589, 590, 591, 594, 599, 605, 606)</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NFR067</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maintain functionality and support language pack downloads across OS updates (e.g., Android Jelly Bean and later). (Based on comments: 600)</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NFR068</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validate network connectivity before attempting language pack downloads and provide a retry mechanism if the connection is unstable. (Based on comments: 605, 606, 607)</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NFR069</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maintain the default keyboard selection across device restarts, battery removals, and USB disconnections with 99.9% consistency. (Based on comments: 612, 613, 614, 615, 616, 617, 621, 622, 626, 627, 628, 629, 630, 631, 632, 633, 635, 636, 638, 639, 640, 644, 646, 647, 648, 649, 650, 652, 653, 654, 655)</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lastRenderedPageBreak/>
              <w:t>NFR070</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provide clear visual feedback or notification when the keyboard fails to load or defaults to the stock keyboard, guiding the user to resolve the issue. (Based on comments: 618, 619, 620, 624, 632, 640, 649)</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NFR071</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ensure backward compatibility with Android versions post-Jelly Bean (4.2+) to prevent uninstallation or disappearance after OS updates. (Based on comments: 623, 642)</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NFR072</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respond to input requests (e.g., text field focus) within 0.5 seconds across all supported apps. (Based on comments: 620, 641)</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NFR073</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provide accurate word suggestions across multiple active languages (e.g., German, English, Hebrew) with a success rate of ≥95%. (Based on comments: 658, 673, 683, 691)</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NFR074</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retain learned words and settings across app updates and device resets. (Based on comments: 671, 677, 680, 700)</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NFR075</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process and learn new words from all typing inputs (including WhatsApp) within 24 hours of repeated use. (Based on comments: 663, 675, 676, 684)</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NFR076</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allow composite word handling (e.g., for Swedish) without splitting. (Based on comments: 683)</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NFR077</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minimize the need to switch between keyboards for multilingual users. (Based on comments: 709, 717, 719, 754, 755, 772)</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NFR078</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allow users to adjust language priorities for prediction. (Based on comments: 718)</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NFR079</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improve autocorrect accuracy for multilingual input (e.g., German/English/Hebrew). (Based on comments: 757)</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NFR080</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ensure Arabic keyboard letters are clearly visible and easy to type. (Based on comments: 758, 774)</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NFR081</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handle seamless switching between languages without lag. (Based on comments: 709, 719, 755)</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NFR082</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ensure swipe-down gestures to minimize the keyboard work with 95% accuracy. (Based on comments: 778)</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NFR083</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simplify the setup process to reduce user confusion. (Based on comments: 779, 791)</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NFR084</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maintain full keyboard functionality when used with phone cases. (Based on comments: 787)</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NFR085</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minimize the need to switch between keyboards for S-Pen users. (Based on comments: 788, 789)</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NFR086</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display word predictions with ≥95% uptime during typing sessions. (Based on comments: 797, 800, 809, 813, 831, 833, 836, 837, 846)</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lastRenderedPageBreak/>
              <w:t>NFR087</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offer an option to disable auto-insertion of predictions. (Based on comments: 820)</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NFR088</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load predictions within 0.5 seconds of keystroke. (Based on comments: 805, 824)</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NFR089</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provide prediction accuracy parity between English and non-English languages (e.g., Lithuanian, Romanian). (Based on comments: 807, 828)</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NFR090</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allow long-press deletion of incorrect predictions. (Based on comments: 812)</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NFR091</w:t>
            </w:r>
          </w:p>
        </w:tc>
        <w:tc>
          <w:tcPr>
            <w:tcW w:w="5813" w:type="dxa"/>
            <w:vAlign w:val="center"/>
          </w:tcPr>
          <w:p w:rsidR="00B00112" w:rsidRDefault="00B00112" w:rsidP="00564303">
            <w:pPr>
              <w:rPr>
                <w:rFonts w:ascii="Calibri" w:hAnsi="Calibri" w:cs="Calibri"/>
                <w:color w:val="000000"/>
              </w:rPr>
            </w:pPr>
            <w:r>
              <w:rPr>
                <w:rFonts w:ascii="Calibri" w:hAnsi="Calibri" w:cs="Calibri"/>
                <w:color w:val="000000"/>
              </w:rPr>
              <w:t>The system shall ensure emoticons/emojis are easily accessible (e.g., via a dedicated button or quick-switch option). (Based on comments: 856, 873)</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r>
      <w:tr w:rsidR="00B00112" w:rsidTr="00564303">
        <w:tc>
          <w:tcPr>
            <w:tcW w:w="914" w:type="dxa"/>
            <w:vAlign w:val="center"/>
          </w:tcPr>
          <w:p w:rsidR="00B00112" w:rsidRDefault="00B00112" w:rsidP="00564303">
            <w:pPr>
              <w:rPr>
                <w:rFonts w:ascii="Calibri" w:hAnsi="Calibri" w:cs="Calibri"/>
                <w:color w:val="000000"/>
              </w:rPr>
            </w:pPr>
            <w:r>
              <w:rPr>
                <w:rFonts w:ascii="Calibri" w:hAnsi="Calibri" w:cs="Calibri"/>
                <w:color w:val="000000"/>
              </w:rPr>
              <w:t>NFR092</w:t>
            </w:r>
          </w:p>
        </w:tc>
        <w:tc>
          <w:tcPr>
            <w:tcW w:w="5813" w:type="dxa"/>
            <w:vAlign w:val="center"/>
          </w:tcPr>
          <w:p w:rsidR="00B00112" w:rsidRDefault="00B00112" w:rsidP="00564303">
            <w:pPr>
              <w:spacing w:after="160" w:line="259" w:lineRule="auto"/>
              <w:rPr>
                <w:rFonts w:ascii="Calibri" w:hAnsi="Calibri" w:cs="Calibri"/>
                <w:color w:val="000000"/>
              </w:rPr>
            </w:pPr>
            <w:r w:rsidRPr="00C345D0">
              <w:rPr>
                <w:rFonts w:ascii="Calibri" w:hAnsi="Calibri" w:cs="Calibri"/>
                <w:color w:val="000000"/>
              </w:rPr>
              <w:t xml:space="preserve">The system shall provide a support forum or feedback channel for users. </w:t>
            </w:r>
            <w:r>
              <w:rPr>
                <w:rFonts w:ascii="Calibri" w:hAnsi="Calibri" w:cs="Calibri"/>
                <w:color w:val="000000"/>
              </w:rPr>
              <w:t>(Based on comments: 861)</w:t>
            </w:r>
          </w:p>
        </w:tc>
        <w:tc>
          <w:tcPr>
            <w:tcW w:w="484"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480" w:type="dxa"/>
            <w:vAlign w:val="center"/>
          </w:tcPr>
          <w:p w:rsidR="00B00112" w:rsidRDefault="00B00112" w:rsidP="00564303">
            <w:pPr>
              <w:jc w:val="right"/>
              <w:rPr>
                <w:rFonts w:ascii="Calibri" w:hAnsi="Calibri" w:cs="Calibri"/>
                <w:color w:val="000000"/>
              </w:rPr>
            </w:pPr>
            <w:r>
              <w:rPr>
                <w:rFonts w:ascii="Calibri" w:hAnsi="Calibri" w:cs="Calibri"/>
                <w:color w:val="000000"/>
              </w:rPr>
              <w:t>0</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605"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c>
          <w:tcPr>
            <w:tcW w:w="527" w:type="dxa"/>
            <w:vAlign w:val="center"/>
          </w:tcPr>
          <w:p w:rsidR="00B00112" w:rsidRDefault="00B00112" w:rsidP="00564303">
            <w:pPr>
              <w:jc w:val="right"/>
              <w:rPr>
                <w:rFonts w:ascii="Calibri" w:hAnsi="Calibri" w:cs="Calibri"/>
                <w:color w:val="000000"/>
              </w:rPr>
            </w:pPr>
            <w:r>
              <w:rPr>
                <w:rFonts w:ascii="Calibri" w:hAnsi="Calibri" w:cs="Calibri"/>
                <w:color w:val="000000"/>
              </w:rPr>
              <w:t>1</w:t>
            </w:r>
          </w:p>
        </w:tc>
      </w:tr>
    </w:tbl>
    <w:p w:rsidR="00B00112" w:rsidRPr="008B658F" w:rsidRDefault="00B00112" w:rsidP="008B658F">
      <w:pPr>
        <w:spacing w:line="360" w:lineRule="auto"/>
        <w:jc w:val="both"/>
        <w:rPr>
          <w:rFonts w:ascii="Arial" w:hAnsi="Arial" w:cs="Arial"/>
          <w:sz w:val="24"/>
          <w:szCs w:val="24"/>
        </w:rPr>
      </w:pPr>
    </w:p>
    <w:sectPr w:rsidR="00B00112" w:rsidRPr="008B658F" w:rsidSect="001E4E87">
      <w:headerReference w:type="default" r:id="rId29"/>
      <w:footerReference w:type="defaul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148" w:rsidRDefault="00477148" w:rsidP="001E4E87">
      <w:pPr>
        <w:spacing w:after="0" w:line="240" w:lineRule="auto"/>
      </w:pPr>
      <w:r>
        <w:separator/>
      </w:r>
    </w:p>
  </w:endnote>
  <w:endnote w:type="continuationSeparator" w:id="0">
    <w:p w:rsidR="00477148" w:rsidRDefault="00477148" w:rsidP="001E4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Noto Sans Devanagari">
    <w:altName w:val="Times New Roman"/>
    <w:charset w:val="00"/>
    <w:family w:val="swiss"/>
    <w:pitch w:val="variable"/>
    <w:sig w:usb0="80008023" w:usb1="00002046"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MR10">
    <w:altName w:val="Yu Gothic UI"/>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MI10">
    <w:altName w:val="Malgun Gothic"/>
    <w:panose1 w:val="00000000000000000000"/>
    <w:charset w:val="81"/>
    <w:family w:val="auto"/>
    <w:notTrueType/>
    <w:pitch w:val="default"/>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073716"/>
      <w:docPartObj>
        <w:docPartGallery w:val="Page Numbers (Bottom of Page)"/>
        <w:docPartUnique/>
      </w:docPartObj>
    </w:sdtPr>
    <w:sdtEndPr>
      <w:rPr>
        <w:noProof/>
      </w:rPr>
    </w:sdtEndPr>
    <w:sdtContent>
      <w:p w:rsidR="00794A0F" w:rsidRPr="004D36A7" w:rsidRDefault="00794A0F" w:rsidP="004D36A7">
        <w:pPr>
          <w:pStyle w:val="Footer"/>
          <w:jc w:val="right"/>
        </w:pPr>
        <w:r>
          <w:fldChar w:fldCharType="begin"/>
        </w:r>
        <w:r>
          <w:instrText xml:space="preserve"> PAGE   \* MERGEFORMAT </w:instrText>
        </w:r>
        <w:r>
          <w:fldChar w:fldCharType="separate"/>
        </w:r>
        <w:r w:rsidR="00E56BED">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148" w:rsidRDefault="00477148" w:rsidP="001E4E87">
      <w:pPr>
        <w:spacing w:after="0" w:line="240" w:lineRule="auto"/>
      </w:pPr>
      <w:r>
        <w:separator/>
      </w:r>
    </w:p>
  </w:footnote>
  <w:footnote w:type="continuationSeparator" w:id="0">
    <w:p w:rsidR="00477148" w:rsidRDefault="00477148" w:rsidP="001E4E87">
      <w:pPr>
        <w:spacing w:after="0" w:line="240" w:lineRule="auto"/>
      </w:pPr>
      <w:r>
        <w:continuationSeparator/>
      </w:r>
    </w:p>
  </w:footnote>
  <w:footnote w:id="1">
    <w:p w:rsidR="00794A0F" w:rsidRPr="004148E0" w:rsidRDefault="00794A0F">
      <w:pPr>
        <w:pStyle w:val="FootnoteText"/>
        <w:rPr>
          <w:lang w:val="en-US"/>
        </w:rPr>
      </w:pPr>
      <w:r>
        <w:rPr>
          <w:rStyle w:val="FootnoteReference"/>
        </w:rPr>
        <w:footnoteRef/>
      </w:r>
      <w:r>
        <w:t xml:space="preserve"> </w:t>
      </w:r>
      <w:r w:rsidRPr="004148E0">
        <w:rPr>
          <w:lang w:val="en-US"/>
        </w:rPr>
        <w:t>https://huggingface.co</w:t>
      </w:r>
    </w:p>
  </w:footnote>
  <w:footnote w:id="2">
    <w:p w:rsidR="00794A0F" w:rsidRPr="004D36A7" w:rsidRDefault="00794A0F">
      <w:pPr>
        <w:pStyle w:val="FootnoteText"/>
        <w:rPr>
          <w:lang w:val="en-US"/>
        </w:rPr>
      </w:pPr>
      <w:r>
        <w:rPr>
          <w:rStyle w:val="FootnoteReference"/>
        </w:rPr>
        <w:footnoteRef/>
      </w:r>
      <w:r>
        <w:t xml:space="preserve"> </w:t>
      </w:r>
      <w:hyperlink r:id="rId1" w:history="1">
        <w:r w:rsidRPr="004D36A7">
          <w:rPr>
            <w:rStyle w:val="Hyperlink"/>
            <w:rFonts w:ascii="Arial" w:hAnsi="Arial" w:cs="Arial"/>
            <w:color w:val="auto"/>
            <w:u w:val="none"/>
            <w:lang w:val="es-ES_tradnl"/>
          </w:rPr>
          <w:t>https://huggingface.co/deepseek-ai/DeepSeek-V3</w:t>
        </w:r>
      </w:hyperlink>
    </w:p>
  </w:footnote>
  <w:footnote w:id="3">
    <w:p w:rsidR="00794A0F" w:rsidRPr="004D36A7" w:rsidRDefault="00794A0F">
      <w:pPr>
        <w:pStyle w:val="FootnoteText"/>
        <w:rPr>
          <w:rFonts w:ascii="Arial" w:hAnsi="Arial" w:cs="Arial"/>
          <w:lang w:val="en-US"/>
        </w:rPr>
      </w:pPr>
      <w:r w:rsidRPr="004D36A7">
        <w:rPr>
          <w:rStyle w:val="FootnoteReference"/>
          <w:rFonts w:ascii="Arial" w:hAnsi="Arial" w:cs="Arial"/>
        </w:rPr>
        <w:footnoteRef/>
      </w:r>
      <w:r w:rsidRPr="004D36A7">
        <w:rPr>
          <w:rFonts w:ascii="Arial" w:hAnsi="Arial" w:cs="Arial"/>
          <w:lang w:val="en-US"/>
        </w:rPr>
        <w:t xml:space="preserve"> https://huggingface.co/docs/inference-providers/index</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A0F" w:rsidRDefault="00794A0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5411F"/>
    <w:multiLevelType w:val="multilevel"/>
    <w:tmpl w:val="0D2C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D7FB7"/>
    <w:multiLevelType w:val="hybridMultilevel"/>
    <w:tmpl w:val="1032C912"/>
    <w:lvl w:ilvl="0" w:tplc="B3ECED3E">
      <w:start w:val="3"/>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A634B5"/>
    <w:multiLevelType w:val="multilevel"/>
    <w:tmpl w:val="6C580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B5D55"/>
    <w:multiLevelType w:val="hybridMultilevel"/>
    <w:tmpl w:val="7D0A55F8"/>
    <w:lvl w:ilvl="0" w:tplc="83F25A2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54237C4"/>
    <w:multiLevelType w:val="multilevel"/>
    <w:tmpl w:val="3938A35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7432D6D"/>
    <w:multiLevelType w:val="hybridMultilevel"/>
    <w:tmpl w:val="C5FAAEE6"/>
    <w:lvl w:ilvl="0" w:tplc="CE2CEFB8">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86A5762"/>
    <w:multiLevelType w:val="multilevel"/>
    <w:tmpl w:val="12CA17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D202E"/>
    <w:multiLevelType w:val="multilevel"/>
    <w:tmpl w:val="6978B85C"/>
    <w:lvl w:ilvl="0">
      <w:start w:val="2"/>
      <w:numFmt w:val="decimal"/>
      <w:lvlText w:val="%1"/>
      <w:lvlJc w:val="left"/>
      <w:pPr>
        <w:ind w:left="495" w:hanging="49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239A09E5"/>
    <w:multiLevelType w:val="hybridMultilevel"/>
    <w:tmpl w:val="9014B0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0B83785"/>
    <w:multiLevelType w:val="multilevel"/>
    <w:tmpl w:val="66DA4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5104E8"/>
    <w:multiLevelType w:val="multilevel"/>
    <w:tmpl w:val="AAD2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F874A3"/>
    <w:multiLevelType w:val="hybridMultilevel"/>
    <w:tmpl w:val="82929D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47E760E"/>
    <w:multiLevelType w:val="multilevel"/>
    <w:tmpl w:val="CBD2E728"/>
    <w:lvl w:ilvl="0">
      <w:start w:val="1"/>
      <w:numFmt w:val="decimal"/>
      <w:lvlText w:val="%1"/>
      <w:lvlJc w:val="left"/>
      <w:pPr>
        <w:ind w:left="720" w:hanging="360"/>
      </w:pPr>
      <w:rPr>
        <w:rFonts w:hint="default"/>
        <w:b w:val="0"/>
      </w:rPr>
    </w:lvl>
    <w:lvl w:ilvl="1">
      <w:start w:val="1"/>
      <w:numFmt w:val="decimal"/>
      <w:isLgl/>
      <w:lvlText w:val="%1.%2"/>
      <w:lvlJc w:val="left"/>
      <w:pPr>
        <w:ind w:left="1185" w:hanging="46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365521D8"/>
    <w:multiLevelType w:val="multilevel"/>
    <w:tmpl w:val="17A0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947FD2"/>
    <w:multiLevelType w:val="multilevel"/>
    <w:tmpl w:val="DA34A3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23E1750"/>
    <w:multiLevelType w:val="multilevel"/>
    <w:tmpl w:val="0A18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EC33F9"/>
    <w:multiLevelType w:val="hybridMultilevel"/>
    <w:tmpl w:val="43E03D68"/>
    <w:lvl w:ilvl="0" w:tplc="A79E02FE">
      <w:start w:val="1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85A609B"/>
    <w:multiLevelType w:val="multilevel"/>
    <w:tmpl w:val="B3EE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9046A3"/>
    <w:multiLevelType w:val="hybridMultilevel"/>
    <w:tmpl w:val="5E60045E"/>
    <w:lvl w:ilvl="0" w:tplc="587272C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D4174A3"/>
    <w:multiLevelType w:val="multilevel"/>
    <w:tmpl w:val="BA283FE4"/>
    <w:lvl w:ilvl="0">
      <w:start w:val="2"/>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D463535"/>
    <w:multiLevelType w:val="hybridMultilevel"/>
    <w:tmpl w:val="E4D41F6A"/>
    <w:lvl w:ilvl="0" w:tplc="02AAAF06">
      <w:start w:val="1"/>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1130B11"/>
    <w:multiLevelType w:val="hybridMultilevel"/>
    <w:tmpl w:val="17A44B2C"/>
    <w:lvl w:ilvl="0" w:tplc="85C4127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2AE1D91"/>
    <w:multiLevelType w:val="multilevel"/>
    <w:tmpl w:val="FF72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795AE4"/>
    <w:multiLevelType w:val="multilevel"/>
    <w:tmpl w:val="3F04D91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E720EBB"/>
    <w:multiLevelType w:val="multilevel"/>
    <w:tmpl w:val="9FCCE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410315"/>
    <w:multiLevelType w:val="multilevel"/>
    <w:tmpl w:val="EFCA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A271BB"/>
    <w:multiLevelType w:val="hybridMultilevel"/>
    <w:tmpl w:val="B0E6DC6E"/>
    <w:lvl w:ilvl="0" w:tplc="CC603B3A">
      <w:start w:val="1"/>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AA51272"/>
    <w:multiLevelType w:val="multilevel"/>
    <w:tmpl w:val="C2D4F86C"/>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C1068FF"/>
    <w:multiLevelType w:val="multilevel"/>
    <w:tmpl w:val="2B18BDE6"/>
    <w:lvl w:ilvl="0">
      <w:start w:val="1"/>
      <w:numFmt w:val="decimal"/>
      <w:lvlText w:val="%1."/>
      <w:lvlJc w:val="left"/>
      <w:pPr>
        <w:tabs>
          <w:tab w:val="num" w:pos="720"/>
        </w:tabs>
        <w:ind w:left="720" w:hanging="360"/>
      </w:pPr>
    </w:lvl>
    <w:lvl w:ilvl="1">
      <w:start w:val="4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760A3743"/>
    <w:multiLevelType w:val="hybridMultilevel"/>
    <w:tmpl w:val="23D631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CD36F55"/>
    <w:multiLevelType w:val="multilevel"/>
    <w:tmpl w:val="B5B0D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1"/>
  </w:num>
  <w:num w:numId="3">
    <w:abstractNumId w:val="18"/>
  </w:num>
  <w:num w:numId="4">
    <w:abstractNumId w:val="23"/>
  </w:num>
  <w:num w:numId="5">
    <w:abstractNumId w:val="14"/>
  </w:num>
  <w:num w:numId="6">
    <w:abstractNumId w:val="26"/>
  </w:num>
  <w:num w:numId="7">
    <w:abstractNumId w:val="27"/>
  </w:num>
  <w:num w:numId="8">
    <w:abstractNumId w:val="4"/>
  </w:num>
  <w:num w:numId="9">
    <w:abstractNumId w:val="29"/>
  </w:num>
  <w:num w:numId="10">
    <w:abstractNumId w:val="11"/>
  </w:num>
  <w:num w:numId="11">
    <w:abstractNumId w:val="16"/>
  </w:num>
  <w:num w:numId="12">
    <w:abstractNumId w:val="20"/>
  </w:num>
  <w:num w:numId="13">
    <w:abstractNumId w:val="19"/>
  </w:num>
  <w:num w:numId="14">
    <w:abstractNumId w:val="12"/>
  </w:num>
  <w:num w:numId="15">
    <w:abstractNumId w:val="1"/>
  </w:num>
  <w:num w:numId="16">
    <w:abstractNumId w:val="28"/>
  </w:num>
  <w:num w:numId="17">
    <w:abstractNumId w:val="8"/>
  </w:num>
  <w:num w:numId="18">
    <w:abstractNumId w:val="5"/>
  </w:num>
  <w:num w:numId="19">
    <w:abstractNumId w:val="0"/>
  </w:num>
  <w:num w:numId="20">
    <w:abstractNumId w:val="2"/>
  </w:num>
  <w:num w:numId="21">
    <w:abstractNumId w:val="15"/>
  </w:num>
  <w:num w:numId="22">
    <w:abstractNumId w:val="30"/>
  </w:num>
  <w:num w:numId="23">
    <w:abstractNumId w:val="24"/>
  </w:num>
  <w:num w:numId="24">
    <w:abstractNumId w:val="17"/>
  </w:num>
  <w:num w:numId="25">
    <w:abstractNumId w:val="10"/>
  </w:num>
  <w:num w:numId="26">
    <w:abstractNumId w:val="9"/>
  </w:num>
  <w:num w:numId="27">
    <w:abstractNumId w:val="13"/>
  </w:num>
  <w:num w:numId="28">
    <w:abstractNumId w:val="7"/>
  </w:num>
  <w:num w:numId="29">
    <w:abstractNumId w:val="25"/>
  </w:num>
  <w:num w:numId="30">
    <w:abstractNumId w:val="22"/>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xwzttp5ttf95afepas0xp9z7599sex9xv20r&quot;&gt;Tesis-Ray Maestre&lt;record-ids&gt;&lt;item&gt;2&lt;/item&gt;&lt;item&gt;3&lt;/item&gt;&lt;item&gt;4&lt;/item&gt;&lt;item&gt;5&lt;/item&gt;&lt;item&gt;6&lt;/item&gt;&lt;item&gt;7&lt;/item&gt;&lt;item&gt;8&lt;/item&gt;&lt;item&gt;9&lt;/item&gt;&lt;item&gt;10&lt;/item&gt;&lt;item&gt;11&lt;/item&gt;&lt;item&gt;12&lt;/item&gt;&lt;item&gt;13&lt;/item&gt;&lt;item&gt;14&lt;/item&gt;&lt;item&gt;17&lt;/item&gt;&lt;item&gt;18&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40&lt;/item&gt;&lt;item&gt;41&lt;/item&gt;&lt;item&gt;42&lt;/item&gt;&lt;item&gt;43&lt;/item&gt;&lt;item&gt;44&lt;/item&gt;&lt;item&gt;48&lt;/item&gt;&lt;item&gt;49&lt;/item&gt;&lt;item&gt;50&lt;/item&gt;&lt;item&gt;51&lt;/item&gt;&lt;item&gt;52&lt;/item&gt;&lt;item&gt;53&lt;/item&gt;&lt;item&gt;54&lt;/item&gt;&lt;item&gt;55&lt;/item&gt;&lt;item&gt;57&lt;/item&gt;&lt;item&gt;58&lt;/item&gt;&lt;item&gt;59&lt;/item&gt;&lt;item&gt;60&lt;/item&gt;&lt;item&gt;62&lt;/item&gt;&lt;item&gt;63&lt;/item&gt;&lt;item&gt;64&lt;/item&gt;&lt;item&gt;65&lt;/item&gt;&lt;item&gt;66&lt;/item&gt;&lt;item&gt;69&lt;/item&gt;&lt;item&gt;75&lt;/item&gt;&lt;item&gt;78&lt;/item&gt;&lt;item&gt;79&lt;/item&gt;&lt;item&gt;80&lt;/item&gt;&lt;item&gt;81&lt;/item&gt;&lt;item&gt;82&lt;/item&gt;&lt;item&gt;83&lt;/item&gt;&lt;item&gt;84&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item&gt;109&lt;/item&gt;&lt;item&gt;111&lt;/item&gt;&lt;item&gt;112&lt;/item&gt;&lt;item&gt;113&lt;/item&gt;&lt;item&gt;114&lt;/item&gt;&lt;item&gt;115&lt;/item&gt;&lt;item&gt;116&lt;/item&gt;&lt;item&gt;117&lt;/item&gt;&lt;item&gt;118&lt;/item&gt;&lt;item&gt;119&lt;/item&gt;&lt;item&gt;120&lt;/item&gt;&lt;item&gt;121&lt;/item&gt;&lt;item&gt;122&lt;/item&gt;&lt;item&gt;124&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5E319A"/>
    <w:rsid w:val="000011B1"/>
    <w:rsid w:val="00002CAA"/>
    <w:rsid w:val="000040E5"/>
    <w:rsid w:val="00007C39"/>
    <w:rsid w:val="000144DF"/>
    <w:rsid w:val="00017AF8"/>
    <w:rsid w:val="00020F75"/>
    <w:rsid w:val="00022506"/>
    <w:rsid w:val="00027D1A"/>
    <w:rsid w:val="00032DAB"/>
    <w:rsid w:val="00033E00"/>
    <w:rsid w:val="00034B80"/>
    <w:rsid w:val="00047181"/>
    <w:rsid w:val="00051A67"/>
    <w:rsid w:val="00056C07"/>
    <w:rsid w:val="00064527"/>
    <w:rsid w:val="0007138A"/>
    <w:rsid w:val="00072F5C"/>
    <w:rsid w:val="000739AB"/>
    <w:rsid w:val="0008499C"/>
    <w:rsid w:val="00096237"/>
    <w:rsid w:val="000A084E"/>
    <w:rsid w:val="000A5787"/>
    <w:rsid w:val="000B2132"/>
    <w:rsid w:val="000C024B"/>
    <w:rsid w:val="000D0E02"/>
    <w:rsid w:val="000D3EFD"/>
    <w:rsid w:val="000D6127"/>
    <w:rsid w:val="000E086C"/>
    <w:rsid w:val="000E2515"/>
    <w:rsid w:val="000E744F"/>
    <w:rsid w:val="000F352D"/>
    <w:rsid w:val="000F3B4C"/>
    <w:rsid w:val="000F5CDB"/>
    <w:rsid w:val="000F7E4B"/>
    <w:rsid w:val="00102157"/>
    <w:rsid w:val="00102F58"/>
    <w:rsid w:val="0010794B"/>
    <w:rsid w:val="00111E03"/>
    <w:rsid w:val="00113DC4"/>
    <w:rsid w:val="00115179"/>
    <w:rsid w:val="00117244"/>
    <w:rsid w:val="00132008"/>
    <w:rsid w:val="00136D0F"/>
    <w:rsid w:val="00137951"/>
    <w:rsid w:val="001411F8"/>
    <w:rsid w:val="0014258B"/>
    <w:rsid w:val="001443B6"/>
    <w:rsid w:val="00146ABF"/>
    <w:rsid w:val="00156F58"/>
    <w:rsid w:val="001627F4"/>
    <w:rsid w:val="00162CDE"/>
    <w:rsid w:val="00166448"/>
    <w:rsid w:val="00166C6A"/>
    <w:rsid w:val="00170273"/>
    <w:rsid w:val="0017202B"/>
    <w:rsid w:val="00174181"/>
    <w:rsid w:val="00174FB2"/>
    <w:rsid w:val="001809E7"/>
    <w:rsid w:val="00180DE2"/>
    <w:rsid w:val="00185BE9"/>
    <w:rsid w:val="001906E7"/>
    <w:rsid w:val="00190FCD"/>
    <w:rsid w:val="0019127E"/>
    <w:rsid w:val="00193644"/>
    <w:rsid w:val="001979C4"/>
    <w:rsid w:val="001A0E4F"/>
    <w:rsid w:val="001A5D7D"/>
    <w:rsid w:val="001B077B"/>
    <w:rsid w:val="001B3111"/>
    <w:rsid w:val="001B316F"/>
    <w:rsid w:val="001B5E4F"/>
    <w:rsid w:val="001C27F7"/>
    <w:rsid w:val="001C2D02"/>
    <w:rsid w:val="001D23AC"/>
    <w:rsid w:val="001D429A"/>
    <w:rsid w:val="001D58BF"/>
    <w:rsid w:val="001D760F"/>
    <w:rsid w:val="001D778C"/>
    <w:rsid w:val="001E190E"/>
    <w:rsid w:val="001E2FC2"/>
    <w:rsid w:val="001E3C06"/>
    <w:rsid w:val="001E4E87"/>
    <w:rsid w:val="001F15D9"/>
    <w:rsid w:val="001F4A38"/>
    <w:rsid w:val="001F510D"/>
    <w:rsid w:val="0020303E"/>
    <w:rsid w:val="00204448"/>
    <w:rsid w:val="00205FF4"/>
    <w:rsid w:val="0020630B"/>
    <w:rsid w:val="00206905"/>
    <w:rsid w:val="002127AE"/>
    <w:rsid w:val="002161C4"/>
    <w:rsid w:val="002179B8"/>
    <w:rsid w:val="00224E26"/>
    <w:rsid w:val="002274E5"/>
    <w:rsid w:val="00230B6C"/>
    <w:rsid w:val="0023101C"/>
    <w:rsid w:val="00237830"/>
    <w:rsid w:val="00244BE8"/>
    <w:rsid w:val="00253FEC"/>
    <w:rsid w:val="002613AB"/>
    <w:rsid w:val="00262D23"/>
    <w:rsid w:val="00264C8F"/>
    <w:rsid w:val="002656E0"/>
    <w:rsid w:val="00272058"/>
    <w:rsid w:val="00282E9D"/>
    <w:rsid w:val="002919A7"/>
    <w:rsid w:val="00291F5F"/>
    <w:rsid w:val="00292607"/>
    <w:rsid w:val="00296126"/>
    <w:rsid w:val="002A1BDC"/>
    <w:rsid w:val="002B00DE"/>
    <w:rsid w:val="002B7836"/>
    <w:rsid w:val="002C00A7"/>
    <w:rsid w:val="002C24AB"/>
    <w:rsid w:val="002C6A76"/>
    <w:rsid w:val="002C7E06"/>
    <w:rsid w:val="002D0ABC"/>
    <w:rsid w:val="002E0AB6"/>
    <w:rsid w:val="002E769F"/>
    <w:rsid w:val="002F2079"/>
    <w:rsid w:val="002F265D"/>
    <w:rsid w:val="002F4BFA"/>
    <w:rsid w:val="002F65DE"/>
    <w:rsid w:val="002F77C8"/>
    <w:rsid w:val="003004F9"/>
    <w:rsid w:val="00304E7F"/>
    <w:rsid w:val="00307541"/>
    <w:rsid w:val="00310381"/>
    <w:rsid w:val="00312778"/>
    <w:rsid w:val="00316696"/>
    <w:rsid w:val="00317DBE"/>
    <w:rsid w:val="00321AC3"/>
    <w:rsid w:val="00322D4F"/>
    <w:rsid w:val="00323F19"/>
    <w:rsid w:val="00327EF4"/>
    <w:rsid w:val="00334C5F"/>
    <w:rsid w:val="00336EE1"/>
    <w:rsid w:val="00341451"/>
    <w:rsid w:val="00344EE1"/>
    <w:rsid w:val="00345586"/>
    <w:rsid w:val="00352F4D"/>
    <w:rsid w:val="0035430C"/>
    <w:rsid w:val="00356DA4"/>
    <w:rsid w:val="003574D0"/>
    <w:rsid w:val="0036173B"/>
    <w:rsid w:val="003627F8"/>
    <w:rsid w:val="00363C8D"/>
    <w:rsid w:val="00365EDA"/>
    <w:rsid w:val="003660E1"/>
    <w:rsid w:val="0037017B"/>
    <w:rsid w:val="0037702B"/>
    <w:rsid w:val="003776C2"/>
    <w:rsid w:val="00380500"/>
    <w:rsid w:val="00381037"/>
    <w:rsid w:val="003921F8"/>
    <w:rsid w:val="0039302D"/>
    <w:rsid w:val="00393275"/>
    <w:rsid w:val="003A026F"/>
    <w:rsid w:val="003A0C88"/>
    <w:rsid w:val="003A515C"/>
    <w:rsid w:val="003A6384"/>
    <w:rsid w:val="003A6AAD"/>
    <w:rsid w:val="003B17C1"/>
    <w:rsid w:val="003B2CA5"/>
    <w:rsid w:val="003B6EDD"/>
    <w:rsid w:val="003C6CCA"/>
    <w:rsid w:val="003D213D"/>
    <w:rsid w:val="003E1C37"/>
    <w:rsid w:val="003E314F"/>
    <w:rsid w:val="003F0DC8"/>
    <w:rsid w:val="003F2552"/>
    <w:rsid w:val="003F34AC"/>
    <w:rsid w:val="003F495E"/>
    <w:rsid w:val="003F53C3"/>
    <w:rsid w:val="003F5415"/>
    <w:rsid w:val="003F742F"/>
    <w:rsid w:val="00400CB5"/>
    <w:rsid w:val="004010D0"/>
    <w:rsid w:val="0040183B"/>
    <w:rsid w:val="004070D4"/>
    <w:rsid w:val="00412F57"/>
    <w:rsid w:val="00413100"/>
    <w:rsid w:val="004148E0"/>
    <w:rsid w:val="004206FA"/>
    <w:rsid w:val="00420737"/>
    <w:rsid w:val="00421554"/>
    <w:rsid w:val="0042600C"/>
    <w:rsid w:val="00435277"/>
    <w:rsid w:val="004433A7"/>
    <w:rsid w:val="004446CC"/>
    <w:rsid w:val="004476B8"/>
    <w:rsid w:val="004540AB"/>
    <w:rsid w:val="00455B85"/>
    <w:rsid w:val="0046046F"/>
    <w:rsid w:val="00463947"/>
    <w:rsid w:val="0046680D"/>
    <w:rsid w:val="0047018E"/>
    <w:rsid w:val="00471B98"/>
    <w:rsid w:val="00472DDF"/>
    <w:rsid w:val="00477148"/>
    <w:rsid w:val="00477410"/>
    <w:rsid w:val="004806AD"/>
    <w:rsid w:val="00482FDB"/>
    <w:rsid w:val="004869E2"/>
    <w:rsid w:val="0048784B"/>
    <w:rsid w:val="00493467"/>
    <w:rsid w:val="0049480D"/>
    <w:rsid w:val="00495C49"/>
    <w:rsid w:val="004A3FF8"/>
    <w:rsid w:val="004A416E"/>
    <w:rsid w:val="004A441E"/>
    <w:rsid w:val="004B0225"/>
    <w:rsid w:val="004B044D"/>
    <w:rsid w:val="004B2FD2"/>
    <w:rsid w:val="004B4A85"/>
    <w:rsid w:val="004C1A52"/>
    <w:rsid w:val="004C1CAB"/>
    <w:rsid w:val="004C4BFE"/>
    <w:rsid w:val="004C7236"/>
    <w:rsid w:val="004C7ED2"/>
    <w:rsid w:val="004D36A7"/>
    <w:rsid w:val="004E0C82"/>
    <w:rsid w:val="004E30CA"/>
    <w:rsid w:val="004E3673"/>
    <w:rsid w:val="004E737C"/>
    <w:rsid w:val="004F0D34"/>
    <w:rsid w:val="004F0F9A"/>
    <w:rsid w:val="004F1456"/>
    <w:rsid w:val="004F19C9"/>
    <w:rsid w:val="004F1B7A"/>
    <w:rsid w:val="004F2760"/>
    <w:rsid w:val="004F5BBC"/>
    <w:rsid w:val="004F7482"/>
    <w:rsid w:val="00502443"/>
    <w:rsid w:val="0050264C"/>
    <w:rsid w:val="00502D33"/>
    <w:rsid w:val="00503657"/>
    <w:rsid w:val="00505BC4"/>
    <w:rsid w:val="00511CB4"/>
    <w:rsid w:val="00515AE0"/>
    <w:rsid w:val="00516DE9"/>
    <w:rsid w:val="005175E3"/>
    <w:rsid w:val="00517966"/>
    <w:rsid w:val="005227AC"/>
    <w:rsid w:val="00522A39"/>
    <w:rsid w:val="00525206"/>
    <w:rsid w:val="00531235"/>
    <w:rsid w:val="00532D0B"/>
    <w:rsid w:val="00533105"/>
    <w:rsid w:val="005335EF"/>
    <w:rsid w:val="00534C65"/>
    <w:rsid w:val="00534C84"/>
    <w:rsid w:val="00537887"/>
    <w:rsid w:val="00537A44"/>
    <w:rsid w:val="005404F5"/>
    <w:rsid w:val="00543C1A"/>
    <w:rsid w:val="00544927"/>
    <w:rsid w:val="00544C00"/>
    <w:rsid w:val="00550E2E"/>
    <w:rsid w:val="00552EA2"/>
    <w:rsid w:val="00554877"/>
    <w:rsid w:val="00555251"/>
    <w:rsid w:val="0055632F"/>
    <w:rsid w:val="0056012F"/>
    <w:rsid w:val="00560489"/>
    <w:rsid w:val="005611EC"/>
    <w:rsid w:val="00561401"/>
    <w:rsid w:val="00562928"/>
    <w:rsid w:val="0056643C"/>
    <w:rsid w:val="00567A6D"/>
    <w:rsid w:val="00573FFD"/>
    <w:rsid w:val="005766A8"/>
    <w:rsid w:val="005772D9"/>
    <w:rsid w:val="00585361"/>
    <w:rsid w:val="005903F4"/>
    <w:rsid w:val="00591511"/>
    <w:rsid w:val="005937FD"/>
    <w:rsid w:val="00594A01"/>
    <w:rsid w:val="00594CB3"/>
    <w:rsid w:val="00595B4F"/>
    <w:rsid w:val="005963DA"/>
    <w:rsid w:val="00596593"/>
    <w:rsid w:val="005A1BCB"/>
    <w:rsid w:val="005A1FC1"/>
    <w:rsid w:val="005A57FA"/>
    <w:rsid w:val="005B322D"/>
    <w:rsid w:val="005B4252"/>
    <w:rsid w:val="005C1034"/>
    <w:rsid w:val="005D1EA2"/>
    <w:rsid w:val="005D307C"/>
    <w:rsid w:val="005D4507"/>
    <w:rsid w:val="005D6D7C"/>
    <w:rsid w:val="005E1D8C"/>
    <w:rsid w:val="005E25F5"/>
    <w:rsid w:val="005E319A"/>
    <w:rsid w:val="005E3A2D"/>
    <w:rsid w:val="005E48FE"/>
    <w:rsid w:val="005E5B1B"/>
    <w:rsid w:val="005E6A81"/>
    <w:rsid w:val="005F3CBC"/>
    <w:rsid w:val="005F4635"/>
    <w:rsid w:val="005F57C7"/>
    <w:rsid w:val="00600CA3"/>
    <w:rsid w:val="00601C09"/>
    <w:rsid w:val="0060250A"/>
    <w:rsid w:val="0060276C"/>
    <w:rsid w:val="00612726"/>
    <w:rsid w:val="00617600"/>
    <w:rsid w:val="00620E0F"/>
    <w:rsid w:val="006220FD"/>
    <w:rsid w:val="00625DC4"/>
    <w:rsid w:val="00630627"/>
    <w:rsid w:val="0063101C"/>
    <w:rsid w:val="006365F1"/>
    <w:rsid w:val="00640357"/>
    <w:rsid w:val="00643C6E"/>
    <w:rsid w:val="0064488E"/>
    <w:rsid w:val="00644BE7"/>
    <w:rsid w:val="00646B26"/>
    <w:rsid w:val="0064703B"/>
    <w:rsid w:val="00647443"/>
    <w:rsid w:val="00660458"/>
    <w:rsid w:val="0066062D"/>
    <w:rsid w:val="00660F2C"/>
    <w:rsid w:val="00666024"/>
    <w:rsid w:val="006710BC"/>
    <w:rsid w:val="00672B40"/>
    <w:rsid w:val="006737EB"/>
    <w:rsid w:val="00682A16"/>
    <w:rsid w:val="006A05E1"/>
    <w:rsid w:val="006A331F"/>
    <w:rsid w:val="006A6C84"/>
    <w:rsid w:val="006A7364"/>
    <w:rsid w:val="006A7FB6"/>
    <w:rsid w:val="006B375F"/>
    <w:rsid w:val="006C38A9"/>
    <w:rsid w:val="006C598D"/>
    <w:rsid w:val="006C650B"/>
    <w:rsid w:val="006D098D"/>
    <w:rsid w:val="006D275D"/>
    <w:rsid w:val="006D2EFF"/>
    <w:rsid w:val="006D5C16"/>
    <w:rsid w:val="006D5D5E"/>
    <w:rsid w:val="006D67B4"/>
    <w:rsid w:val="006E0F9F"/>
    <w:rsid w:val="006E24CB"/>
    <w:rsid w:val="006E6529"/>
    <w:rsid w:val="006E6E42"/>
    <w:rsid w:val="006E77FC"/>
    <w:rsid w:val="006E7ED3"/>
    <w:rsid w:val="006F052C"/>
    <w:rsid w:val="006F0AFF"/>
    <w:rsid w:val="006F75D1"/>
    <w:rsid w:val="00711519"/>
    <w:rsid w:val="00713A78"/>
    <w:rsid w:val="00713B5D"/>
    <w:rsid w:val="00731CE0"/>
    <w:rsid w:val="007329AC"/>
    <w:rsid w:val="007355D2"/>
    <w:rsid w:val="00736E98"/>
    <w:rsid w:val="00737F9F"/>
    <w:rsid w:val="00742ECA"/>
    <w:rsid w:val="00743D39"/>
    <w:rsid w:val="00747879"/>
    <w:rsid w:val="00754197"/>
    <w:rsid w:val="00760CB4"/>
    <w:rsid w:val="00765BF7"/>
    <w:rsid w:val="007738DB"/>
    <w:rsid w:val="00774B06"/>
    <w:rsid w:val="00777623"/>
    <w:rsid w:val="00777E4B"/>
    <w:rsid w:val="00780373"/>
    <w:rsid w:val="00784A14"/>
    <w:rsid w:val="00794A0F"/>
    <w:rsid w:val="007A24C1"/>
    <w:rsid w:val="007A471A"/>
    <w:rsid w:val="007A5F36"/>
    <w:rsid w:val="007C12EA"/>
    <w:rsid w:val="007C29D0"/>
    <w:rsid w:val="007C4C3F"/>
    <w:rsid w:val="007C5D0C"/>
    <w:rsid w:val="007D356F"/>
    <w:rsid w:val="007D6392"/>
    <w:rsid w:val="007D6EE5"/>
    <w:rsid w:val="007E0874"/>
    <w:rsid w:val="007E168A"/>
    <w:rsid w:val="007E1A63"/>
    <w:rsid w:val="007E275C"/>
    <w:rsid w:val="007E28BF"/>
    <w:rsid w:val="007E5368"/>
    <w:rsid w:val="007E69C0"/>
    <w:rsid w:val="007F0C14"/>
    <w:rsid w:val="007F11CA"/>
    <w:rsid w:val="007F1BCE"/>
    <w:rsid w:val="007F5A6A"/>
    <w:rsid w:val="008020B9"/>
    <w:rsid w:val="00802C3D"/>
    <w:rsid w:val="00805E93"/>
    <w:rsid w:val="008077D5"/>
    <w:rsid w:val="008079EB"/>
    <w:rsid w:val="00810EEE"/>
    <w:rsid w:val="00812019"/>
    <w:rsid w:val="00813DB9"/>
    <w:rsid w:val="00813E57"/>
    <w:rsid w:val="008232C9"/>
    <w:rsid w:val="00826481"/>
    <w:rsid w:val="008318C4"/>
    <w:rsid w:val="0083546F"/>
    <w:rsid w:val="00835683"/>
    <w:rsid w:val="008379EF"/>
    <w:rsid w:val="00840C0C"/>
    <w:rsid w:val="008430CE"/>
    <w:rsid w:val="00844D90"/>
    <w:rsid w:val="00845F3B"/>
    <w:rsid w:val="008528D7"/>
    <w:rsid w:val="00853C14"/>
    <w:rsid w:val="00861003"/>
    <w:rsid w:val="008641DC"/>
    <w:rsid w:val="0086716B"/>
    <w:rsid w:val="00872BBF"/>
    <w:rsid w:val="008822AD"/>
    <w:rsid w:val="008831D1"/>
    <w:rsid w:val="00883FF1"/>
    <w:rsid w:val="00887E5A"/>
    <w:rsid w:val="008914E2"/>
    <w:rsid w:val="008A3752"/>
    <w:rsid w:val="008A45F7"/>
    <w:rsid w:val="008A7FB7"/>
    <w:rsid w:val="008B4867"/>
    <w:rsid w:val="008B658F"/>
    <w:rsid w:val="008C0DFA"/>
    <w:rsid w:val="008D065A"/>
    <w:rsid w:val="008D1D3A"/>
    <w:rsid w:val="008D3B4D"/>
    <w:rsid w:val="008D549B"/>
    <w:rsid w:val="008D68F2"/>
    <w:rsid w:val="008E79D6"/>
    <w:rsid w:val="008F2461"/>
    <w:rsid w:val="008F7569"/>
    <w:rsid w:val="009048AF"/>
    <w:rsid w:val="00906EEC"/>
    <w:rsid w:val="0091003D"/>
    <w:rsid w:val="00913426"/>
    <w:rsid w:val="009150C5"/>
    <w:rsid w:val="00922545"/>
    <w:rsid w:val="00926AB8"/>
    <w:rsid w:val="00935D9B"/>
    <w:rsid w:val="0093718C"/>
    <w:rsid w:val="00941072"/>
    <w:rsid w:val="0095125A"/>
    <w:rsid w:val="009525D6"/>
    <w:rsid w:val="0095486D"/>
    <w:rsid w:val="009552A6"/>
    <w:rsid w:val="009569A7"/>
    <w:rsid w:val="009615C6"/>
    <w:rsid w:val="00966497"/>
    <w:rsid w:val="0097284D"/>
    <w:rsid w:val="0097453C"/>
    <w:rsid w:val="009767EE"/>
    <w:rsid w:val="00977B47"/>
    <w:rsid w:val="009803DA"/>
    <w:rsid w:val="00982D4C"/>
    <w:rsid w:val="0098388A"/>
    <w:rsid w:val="00986B4D"/>
    <w:rsid w:val="00990E77"/>
    <w:rsid w:val="00992BD3"/>
    <w:rsid w:val="00995894"/>
    <w:rsid w:val="009968E9"/>
    <w:rsid w:val="00997CEE"/>
    <w:rsid w:val="009A25C4"/>
    <w:rsid w:val="009A6035"/>
    <w:rsid w:val="009A6592"/>
    <w:rsid w:val="009B16A3"/>
    <w:rsid w:val="009B47F9"/>
    <w:rsid w:val="009B776B"/>
    <w:rsid w:val="009B7F29"/>
    <w:rsid w:val="009C0B6D"/>
    <w:rsid w:val="009C20D4"/>
    <w:rsid w:val="009C548A"/>
    <w:rsid w:val="009D164B"/>
    <w:rsid w:val="009E0D4F"/>
    <w:rsid w:val="009E19E4"/>
    <w:rsid w:val="009E3D17"/>
    <w:rsid w:val="009E566A"/>
    <w:rsid w:val="009E64D4"/>
    <w:rsid w:val="009E671A"/>
    <w:rsid w:val="009E7AD4"/>
    <w:rsid w:val="009F3F6C"/>
    <w:rsid w:val="009F4E2E"/>
    <w:rsid w:val="00A02B32"/>
    <w:rsid w:val="00A02E4F"/>
    <w:rsid w:val="00A03862"/>
    <w:rsid w:val="00A04419"/>
    <w:rsid w:val="00A062BD"/>
    <w:rsid w:val="00A06FFD"/>
    <w:rsid w:val="00A077F4"/>
    <w:rsid w:val="00A12942"/>
    <w:rsid w:val="00A13F9B"/>
    <w:rsid w:val="00A1429E"/>
    <w:rsid w:val="00A21EB7"/>
    <w:rsid w:val="00A23014"/>
    <w:rsid w:val="00A30C87"/>
    <w:rsid w:val="00A35A3E"/>
    <w:rsid w:val="00A50558"/>
    <w:rsid w:val="00A50FCC"/>
    <w:rsid w:val="00A5303E"/>
    <w:rsid w:val="00A55E1F"/>
    <w:rsid w:val="00A61740"/>
    <w:rsid w:val="00A73DAE"/>
    <w:rsid w:val="00A73F96"/>
    <w:rsid w:val="00A7577B"/>
    <w:rsid w:val="00A7605A"/>
    <w:rsid w:val="00A776D3"/>
    <w:rsid w:val="00A816C3"/>
    <w:rsid w:val="00A85AE1"/>
    <w:rsid w:val="00A86A83"/>
    <w:rsid w:val="00A8794A"/>
    <w:rsid w:val="00A901A0"/>
    <w:rsid w:val="00A923C9"/>
    <w:rsid w:val="00A93A50"/>
    <w:rsid w:val="00A943D4"/>
    <w:rsid w:val="00AA7169"/>
    <w:rsid w:val="00AA782F"/>
    <w:rsid w:val="00AB6344"/>
    <w:rsid w:val="00AC432E"/>
    <w:rsid w:val="00AC5445"/>
    <w:rsid w:val="00AD05E1"/>
    <w:rsid w:val="00AD0D94"/>
    <w:rsid w:val="00AD2774"/>
    <w:rsid w:val="00AD2DDD"/>
    <w:rsid w:val="00AD322A"/>
    <w:rsid w:val="00AD39C9"/>
    <w:rsid w:val="00AD5860"/>
    <w:rsid w:val="00AD5F14"/>
    <w:rsid w:val="00AE0737"/>
    <w:rsid w:val="00AE6C7C"/>
    <w:rsid w:val="00AF472F"/>
    <w:rsid w:val="00B00112"/>
    <w:rsid w:val="00B01137"/>
    <w:rsid w:val="00B04E55"/>
    <w:rsid w:val="00B05A21"/>
    <w:rsid w:val="00B0774B"/>
    <w:rsid w:val="00B10A42"/>
    <w:rsid w:val="00B11BCE"/>
    <w:rsid w:val="00B11F82"/>
    <w:rsid w:val="00B13572"/>
    <w:rsid w:val="00B14645"/>
    <w:rsid w:val="00B1757C"/>
    <w:rsid w:val="00B20B4A"/>
    <w:rsid w:val="00B27BA8"/>
    <w:rsid w:val="00B32FD0"/>
    <w:rsid w:val="00B346F7"/>
    <w:rsid w:val="00B44E5B"/>
    <w:rsid w:val="00B45A1A"/>
    <w:rsid w:val="00B505A3"/>
    <w:rsid w:val="00B51057"/>
    <w:rsid w:val="00B53613"/>
    <w:rsid w:val="00B62A3A"/>
    <w:rsid w:val="00B633A8"/>
    <w:rsid w:val="00B65CC2"/>
    <w:rsid w:val="00B6627D"/>
    <w:rsid w:val="00B7102E"/>
    <w:rsid w:val="00B76DDB"/>
    <w:rsid w:val="00B81FBA"/>
    <w:rsid w:val="00B84505"/>
    <w:rsid w:val="00B850F3"/>
    <w:rsid w:val="00B866B9"/>
    <w:rsid w:val="00B926CA"/>
    <w:rsid w:val="00B93919"/>
    <w:rsid w:val="00B94151"/>
    <w:rsid w:val="00BA6028"/>
    <w:rsid w:val="00BA67FF"/>
    <w:rsid w:val="00BB0010"/>
    <w:rsid w:val="00BB2D0E"/>
    <w:rsid w:val="00BB5710"/>
    <w:rsid w:val="00BB5B37"/>
    <w:rsid w:val="00BB68A8"/>
    <w:rsid w:val="00BC4B05"/>
    <w:rsid w:val="00BD1ABB"/>
    <w:rsid w:val="00BD22C1"/>
    <w:rsid w:val="00BD4DAB"/>
    <w:rsid w:val="00BD501E"/>
    <w:rsid w:val="00BD57F5"/>
    <w:rsid w:val="00BD5BAB"/>
    <w:rsid w:val="00BD693E"/>
    <w:rsid w:val="00BD7C27"/>
    <w:rsid w:val="00BE3A31"/>
    <w:rsid w:val="00BE64A1"/>
    <w:rsid w:val="00BF22A9"/>
    <w:rsid w:val="00BF2740"/>
    <w:rsid w:val="00BF52FF"/>
    <w:rsid w:val="00BF5F66"/>
    <w:rsid w:val="00C0086F"/>
    <w:rsid w:val="00C014E3"/>
    <w:rsid w:val="00C03C5C"/>
    <w:rsid w:val="00C17C1E"/>
    <w:rsid w:val="00C17E79"/>
    <w:rsid w:val="00C303B8"/>
    <w:rsid w:val="00C32BB0"/>
    <w:rsid w:val="00C345D0"/>
    <w:rsid w:val="00C40AD4"/>
    <w:rsid w:val="00C52575"/>
    <w:rsid w:val="00C57831"/>
    <w:rsid w:val="00C627AC"/>
    <w:rsid w:val="00C63037"/>
    <w:rsid w:val="00C64062"/>
    <w:rsid w:val="00C742C2"/>
    <w:rsid w:val="00C75737"/>
    <w:rsid w:val="00C75A85"/>
    <w:rsid w:val="00C81DFF"/>
    <w:rsid w:val="00C8210A"/>
    <w:rsid w:val="00C833D7"/>
    <w:rsid w:val="00C83582"/>
    <w:rsid w:val="00C84B4E"/>
    <w:rsid w:val="00C85062"/>
    <w:rsid w:val="00C85184"/>
    <w:rsid w:val="00C90C03"/>
    <w:rsid w:val="00C924E7"/>
    <w:rsid w:val="00C944A4"/>
    <w:rsid w:val="00C96A14"/>
    <w:rsid w:val="00CA2842"/>
    <w:rsid w:val="00CA4CE5"/>
    <w:rsid w:val="00CA5958"/>
    <w:rsid w:val="00CB53E3"/>
    <w:rsid w:val="00CC015F"/>
    <w:rsid w:val="00CC406E"/>
    <w:rsid w:val="00CC4F6A"/>
    <w:rsid w:val="00CC5175"/>
    <w:rsid w:val="00CD6618"/>
    <w:rsid w:val="00CD7DB4"/>
    <w:rsid w:val="00CE1A5E"/>
    <w:rsid w:val="00CE7827"/>
    <w:rsid w:val="00CF54AF"/>
    <w:rsid w:val="00CF6E83"/>
    <w:rsid w:val="00D015D5"/>
    <w:rsid w:val="00D1158C"/>
    <w:rsid w:val="00D127E4"/>
    <w:rsid w:val="00D15C85"/>
    <w:rsid w:val="00D21324"/>
    <w:rsid w:val="00D23DE4"/>
    <w:rsid w:val="00D25591"/>
    <w:rsid w:val="00D31B5A"/>
    <w:rsid w:val="00D326B6"/>
    <w:rsid w:val="00D3520F"/>
    <w:rsid w:val="00D36769"/>
    <w:rsid w:val="00D421CC"/>
    <w:rsid w:val="00D44932"/>
    <w:rsid w:val="00D45C64"/>
    <w:rsid w:val="00D45E1F"/>
    <w:rsid w:val="00D469C2"/>
    <w:rsid w:val="00D5684A"/>
    <w:rsid w:val="00D61C36"/>
    <w:rsid w:val="00D66D15"/>
    <w:rsid w:val="00D819C0"/>
    <w:rsid w:val="00D8326E"/>
    <w:rsid w:val="00D851F7"/>
    <w:rsid w:val="00D967BD"/>
    <w:rsid w:val="00DA2F05"/>
    <w:rsid w:val="00DA353B"/>
    <w:rsid w:val="00DA69CE"/>
    <w:rsid w:val="00DB6331"/>
    <w:rsid w:val="00DB678D"/>
    <w:rsid w:val="00DC3126"/>
    <w:rsid w:val="00DC32A3"/>
    <w:rsid w:val="00DC39B8"/>
    <w:rsid w:val="00DC5ED7"/>
    <w:rsid w:val="00DC6391"/>
    <w:rsid w:val="00DD0421"/>
    <w:rsid w:val="00DD1056"/>
    <w:rsid w:val="00DD172D"/>
    <w:rsid w:val="00DD2017"/>
    <w:rsid w:val="00DD2F79"/>
    <w:rsid w:val="00DD5485"/>
    <w:rsid w:val="00DD7349"/>
    <w:rsid w:val="00DD75B3"/>
    <w:rsid w:val="00DE16A5"/>
    <w:rsid w:val="00DE1EAD"/>
    <w:rsid w:val="00DF02A9"/>
    <w:rsid w:val="00DF7B2B"/>
    <w:rsid w:val="00E005D5"/>
    <w:rsid w:val="00E025BB"/>
    <w:rsid w:val="00E02753"/>
    <w:rsid w:val="00E028F4"/>
    <w:rsid w:val="00E06389"/>
    <w:rsid w:val="00E112EA"/>
    <w:rsid w:val="00E11CDC"/>
    <w:rsid w:val="00E133D3"/>
    <w:rsid w:val="00E138D6"/>
    <w:rsid w:val="00E21676"/>
    <w:rsid w:val="00E21CA4"/>
    <w:rsid w:val="00E2603B"/>
    <w:rsid w:val="00E3256E"/>
    <w:rsid w:val="00E35E59"/>
    <w:rsid w:val="00E400D9"/>
    <w:rsid w:val="00E4138C"/>
    <w:rsid w:val="00E43ADF"/>
    <w:rsid w:val="00E43CFB"/>
    <w:rsid w:val="00E51DAA"/>
    <w:rsid w:val="00E56BED"/>
    <w:rsid w:val="00E66AB0"/>
    <w:rsid w:val="00E7420D"/>
    <w:rsid w:val="00E74796"/>
    <w:rsid w:val="00E7774C"/>
    <w:rsid w:val="00E77EEE"/>
    <w:rsid w:val="00E828F2"/>
    <w:rsid w:val="00E84771"/>
    <w:rsid w:val="00E86046"/>
    <w:rsid w:val="00E86B9B"/>
    <w:rsid w:val="00E87387"/>
    <w:rsid w:val="00E90DA4"/>
    <w:rsid w:val="00E92C78"/>
    <w:rsid w:val="00E9441C"/>
    <w:rsid w:val="00E969F5"/>
    <w:rsid w:val="00EA207C"/>
    <w:rsid w:val="00EB40B2"/>
    <w:rsid w:val="00EB420D"/>
    <w:rsid w:val="00EC14F1"/>
    <w:rsid w:val="00EC31CF"/>
    <w:rsid w:val="00EC532C"/>
    <w:rsid w:val="00EC5C75"/>
    <w:rsid w:val="00ED18FC"/>
    <w:rsid w:val="00ED5D96"/>
    <w:rsid w:val="00ED5FE3"/>
    <w:rsid w:val="00ED68EB"/>
    <w:rsid w:val="00EE0448"/>
    <w:rsid w:val="00EE0CE4"/>
    <w:rsid w:val="00EE216B"/>
    <w:rsid w:val="00EE2628"/>
    <w:rsid w:val="00EE698D"/>
    <w:rsid w:val="00F04226"/>
    <w:rsid w:val="00F059F2"/>
    <w:rsid w:val="00F2049C"/>
    <w:rsid w:val="00F20761"/>
    <w:rsid w:val="00F33A18"/>
    <w:rsid w:val="00F370C4"/>
    <w:rsid w:val="00F43FFA"/>
    <w:rsid w:val="00F46BA9"/>
    <w:rsid w:val="00F5079A"/>
    <w:rsid w:val="00F54BAE"/>
    <w:rsid w:val="00F60674"/>
    <w:rsid w:val="00F66B0B"/>
    <w:rsid w:val="00F71D18"/>
    <w:rsid w:val="00F773A2"/>
    <w:rsid w:val="00F80514"/>
    <w:rsid w:val="00F80A33"/>
    <w:rsid w:val="00F82C0D"/>
    <w:rsid w:val="00F848E6"/>
    <w:rsid w:val="00F86B7E"/>
    <w:rsid w:val="00F90C2E"/>
    <w:rsid w:val="00FA5ECB"/>
    <w:rsid w:val="00FA60FC"/>
    <w:rsid w:val="00FB0414"/>
    <w:rsid w:val="00FB139C"/>
    <w:rsid w:val="00FB1F42"/>
    <w:rsid w:val="00FB22B3"/>
    <w:rsid w:val="00FC0CD2"/>
    <w:rsid w:val="00FC147E"/>
    <w:rsid w:val="00FC435B"/>
    <w:rsid w:val="00FC44AE"/>
    <w:rsid w:val="00FC5468"/>
    <w:rsid w:val="00FC7C88"/>
    <w:rsid w:val="00FC7D20"/>
    <w:rsid w:val="00FE17A4"/>
    <w:rsid w:val="00FE1ACA"/>
    <w:rsid w:val="00FE2838"/>
    <w:rsid w:val="00FF30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71E06"/>
  <w15:chartTrackingRefBased/>
  <w15:docId w15:val="{7855C392-B9CB-4DED-A4BA-7F0CC249C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8E0"/>
  </w:style>
  <w:style w:type="paragraph" w:styleId="Heading1">
    <w:name w:val="heading 1"/>
    <w:basedOn w:val="Normal"/>
    <w:next w:val="Normal"/>
    <w:link w:val="Heading1Char"/>
    <w:uiPriority w:val="9"/>
    <w:qFormat/>
    <w:rsid w:val="00986B4D"/>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986B4D"/>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Heading2"/>
    <w:next w:val="Normal"/>
    <w:link w:val="Heading3Char"/>
    <w:uiPriority w:val="9"/>
    <w:unhideWhenUsed/>
    <w:qFormat/>
    <w:rsid w:val="00D31B5A"/>
    <w:pPr>
      <w:outlineLvl w:val="2"/>
    </w:pPr>
    <w:rPr>
      <w:sz w:val="26"/>
      <w:szCs w:val="24"/>
    </w:rPr>
  </w:style>
  <w:style w:type="paragraph" w:styleId="Heading4">
    <w:name w:val="heading 4"/>
    <w:basedOn w:val="Normal"/>
    <w:next w:val="Normal"/>
    <w:link w:val="Heading4Char"/>
    <w:uiPriority w:val="9"/>
    <w:semiHidden/>
    <w:unhideWhenUsed/>
    <w:qFormat/>
    <w:rsid w:val="00760CB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E744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E744F"/>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E744F"/>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03E"/>
    <w:pPr>
      <w:ind w:left="720"/>
      <w:contextualSpacing/>
    </w:pPr>
  </w:style>
  <w:style w:type="paragraph" w:styleId="Title">
    <w:name w:val="Title"/>
    <w:basedOn w:val="Normal"/>
    <w:next w:val="Normal"/>
    <w:link w:val="TitleChar"/>
    <w:uiPriority w:val="10"/>
    <w:qFormat/>
    <w:rsid w:val="002030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0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0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303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86B4D"/>
    <w:rPr>
      <w:rFonts w:asciiTheme="majorHAnsi" w:eastAsiaTheme="majorEastAsia" w:hAnsiTheme="majorHAnsi" w:cstheme="majorBidi"/>
      <w:b/>
      <w:sz w:val="36"/>
      <w:szCs w:val="32"/>
    </w:rPr>
  </w:style>
  <w:style w:type="paragraph" w:customStyle="1" w:styleId="EndNoteBibliographyTitle">
    <w:name w:val="EndNote Bibliography Title"/>
    <w:basedOn w:val="Normal"/>
    <w:link w:val="EndNoteBibliographyTitleChar"/>
    <w:rsid w:val="00E86B9B"/>
    <w:pPr>
      <w:spacing w:after="0"/>
      <w:jc w:val="center"/>
    </w:pPr>
    <w:rPr>
      <w:rFonts w:ascii="Arial" w:hAnsi="Arial" w:cs="Arial"/>
      <w:noProof/>
      <w:sz w:val="24"/>
      <w:lang w:val="en-US"/>
    </w:rPr>
  </w:style>
  <w:style w:type="character" w:customStyle="1" w:styleId="EndNoteBibliographyTitleChar">
    <w:name w:val="EndNote Bibliography Title Char"/>
    <w:basedOn w:val="DefaultParagraphFont"/>
    <w:link w:val="EndNoteBibliographyTitle"/>
    <w:rsid w:val="00E86B9B"/>
    <w:rPr>
      <w:rFonts w:ascii="Arial" w:hAnsi="Arial" w:cs="Arial"/>
      <w:noProof/>
      <w:sz w:val="24"/>
      <w:lang w:val="en-US"/>
    </w:rPr>
  </w:style>
  <w:style w:type="paragraph" w:customStyle="1" w:styleId="EndNoteBibliography">
    <w:name w:val="EndNote Bibliography"/>
    <w:basedOn w:val="Normal"/>
    <w:link w:val="EndNoteBibliographyChar"/>
    <w:rsid w:val="00E86B9B"/>
    <w:pPr>
      <w:spacing w:line="240" w:lineRule="auto"/>
    </w:pPr>
    <w:rPr>
      <w:rFonts w:ascii="Arial" w:hAnsi="Arial" w:cs="Arial"/>
      <w:noProof/>
      <w:sz w:val="24"/>
      <w:lang w:val="en-US"/>
    </w:rPr>
  </w:style>
  <w:style w:type="character" w:customStyle="1" w:styleId="EndNoteBibliographyChar">
    <w:name w:val="EndNote Bibliography Char"/>
    <w:basedOn w:val="DefaultParagraphFont"/>
    <w:link w:val="EndNoteBibliography"/>
    <w:rsid w:val="00E86B9B"/>
    <w:rPr>
      <w:rFonts w:ascii="Arial" w:hAnsi="Arial" w:cs="Arial"/>
      <w:noProof/>
      <w:sz w:val="24"/>
      <w:lang w:val="en-US"/>
    </w:rPr>
  </w:style>
  <w:style w:type="character" w:styleId="Hyperlink">
    <w:name w:val="Hyperlink"/>
    <w:basedOn w:val="DefaultParagraphFont"/>
    <w:uiPriority w:val="99"/>
    <w:unhideWhenUsed/>
    <w:rsid w:val="00A61740"/>
    <w:rPr>
      <w:color w:val="0563C1" w:themeColor="hyperlink"/>
      <w:u w:val="single"/>
    </w:rPr>
  </w:style>
  <w:style w:type="paragraph" w:customStyle="1" w:styleId="EndNoteCategoryHeading">
    <w:name w:val="EndNote Category Heading"/>
    <w:basedOn w:val="Normal"/>
    <w:link w:val="EndNoteCategoryHeadingChar"/>
    <w:rsid w:val="00F43FFA"/>
    <w:pPr>
      <w:spacing w:before="120" w:after="120"/>
    </w:pPr>
    <w:rPr>
      <w:b/>
      <w:noProof/>
      <w:lang w:val="en-US"/>
    </w:rPr>
  </w:style>
  <w:style w:type="character" w:customStyle="1" w:styleId="EndNoteCategoryHeadingChar">
    <w:name w:val="EndNote Category Heading Char"/>
    <w:basedOn w:val="DefaultParagraphFont"/>
    <w:link w:val="EndNoteCategoryHeading"/>
    <w:rsid w:val="00F43FFA"/>
    <w:rPr>
      <w:b/>
      <w:noProof/>
      <w:lang w:val="en-US"/>
    </w:rPr>
  </w:style>
  <w:style w:type="character" w:customStyle="1" w:styleId="Heading2Char">
    <w:name w:val="Heading 2 Char"/>
    <w:basedOn w:val="DefaultParagraphFont"/>
    <w:link w:val="Heading2"/>
    <w:uiPriority w:val="9"/>
    <w:rsid w:val="00986B4D"/>
    <w:rPr>
      <w:rFonts w:asciiTheme="majorHAnsi" w:eastAsiaTheme="majorEastAsia" w:hAnsiTheme="majorHAnsi" w:cstheme="majorBidi"/>
      <w:b/>
      <w:sz w:val="28"/>
      <w:szCs w:val="26"/>
    </w:rPr>
  </w:style>
  <w:style w:type="character" w:styleId="FollowedHyperlink">
    <w:name w:val="FollowedHyperlink"/>
    <w:basedOn w:val="DefaultParagraphFont"/>
    <w:uiPriority w:val="99"/>
    <w:semiHidden/>
    <w:unhideWhenUsed/>
    <w:rsid w:val="00F20761"/>
    <w:rPr>
      <w:color w:val="954F72" w:themeColor="followedHyperlink"/>
      <w:u w:val="single"/>
    </w:rPr>
  </w:style>
  <w:style w:type="paragraph" w:customStyle="1" w:styleId="Normalsinformato">
    <w:name w:val="Normal sin formato"/>
    <w:basedOn w:val="Normal"/>
    <w:qFormat/>
    <w:rsid w:val="00C17C1E"/>
    <w:pPr>
      <w:suppressAutoHyphens/>
      <w:overflowPunct w:val="0"/>
      <w:spacing w:after="0" w:line="240" w:lineRule="auto"/>
    </w:pPr>
    <w:rPr>
      <w:rFonts w:ascii="Liberation Serif" w:eastAsia="Noto Serif CJK SC" w:hAnsi="Liberation Serif" w:cs="Noto Sans Devanagari"/>
      <w:kern w:val="2"/>
      <w:sz w:val="24"/>
      <w:szCs w:val="24"/>
      <w:lang w:eastAsia="zh-CN" w:bidi="hi-IN"/>
    </w:rPr>
  </w:style>
  <w:style w:type="table" w:styleId="TableGrid">
    <w:name w:val="Table Grid"/>
    <w:basedOn w:val="TableNormal"/>
    <w:uiPriority w:val="59"/>
    <w:rsid w:val="00C17C1E"/>
    <w:pPr>
      <w:spacing w:after="0" w:line="240" w:lineRule="auto"/>
    </w:pPr>
    <w:rPr>
      <w:rFonts w:eastAsiaTheme="minorEastAsia"/>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E4E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4E87"/>
  </w:style>
  <w:style w:type="paragraph" w:styleId="Footer">
    <w:name w:val="footer"/>
    <w:basedOn w:val="Normal"/>
    <w:link w:val="FooterChar"/>
    <w:uiPriority w:val="99"/>
    <w:unhideWhenUsed/>
    <w:rsid w:val="001E4E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4E87"/>
  </w:style>
  <w:style w:type="character" w:customStyle="1" w:styleId="Heading3Char">
    <w:name w:val="Heading 3 Char"/>
    <w:basedOn w:val="DefaultParagraphFont"/>
    <w:link w:val="Heading3"/>
    <w:uiPriority w:val="9"/>
    <w:rsid w:val="00D31B5A"/>
    <w:rPr>
      <w:rFonts w:asciiTheme="majorHAnsi" w:eastAsiaTheme="majorEastAsia" w:hAnsiTheme="majorHAnsi" w:cstheme="majorBidi"/>
      <w:b/>
      <w:sz w:val="26"/>
      <w:szCs w:val="24"/>
    </w:rPr>
  </w:style>
  <w:style w:type="paragraph" w:styleId="TOC2">
    <w:name w:val="toc 2"/>
    <w:basedOn w:val="Normal"/>
    <w:next w:val="Normal"/>
    <w:autoRedefine/>
    <w:uiPriority w:val="39"/>
    <w:unhideWhenUsed/>
    <w:rsid w:val="001E4E87"/>
    <w:pPr>
      <w:spacing w:after="100"/>
      <w:ind w:left="220"/>
    </w:pPr>
  </w:style>
  <w:style w:type="paragraph" w:styleId="TOC3">
    <w:name w:val="toc 3"/>
    <w:basedOn w:val="Normal"/>
    <w:next w:val="Normal"/>
    <w:autoRedefine/>
    <w:uiPriority w:val="39"/>
    <w:unhideWhenUsed/>
    <w:rsid w:val="001E4E87"/>
    <w:pPr>
      <w:spacing w:after="100"/>
      <w:ind w:left="440"/>
    </w:pPr>
  </w:style>
  <w:style w:type="paragraph" w:styleId="TOC1">
    <w:name w:val="toc 1"/>
    <w:aliases w:val="figures"/>
    <w:basedOn w:val="Normal"/>
    <w:next w:val="Normal"/>
    <w:autoRedefine/>
    <w:uiPriority w:val="39"/>
    <w:unhideWhenUsed/>
    <w:qFormat/>
    <w:rsid w:val="00166448"/>
    <w:pPr>
      <w:spacing w:before="120" w:after="220" w:line="360" w:lineRule="auto"/>
    </w:pPr>
    <w:rPr>
      <w:rFonts w:ascii="Arial" w:hAnsi="Arial"/>
      <w:sz w:val="24"/>
    </w:rPr>
  </w:style>
  <w:style w:type="paragraph" w:styleId="TOC4">
    <w:name w:val="toc 4"/>
    <w:basedOn w:val="Normal"/>
    <w:next w:val="Normal"/>
    <w:autoRedefine/>
    <w:uiPriority w:val="39"/>
    <w:unhideWhenUsed/>
    <w:rsid w:val="00E028F4"/>
    <w:pPr>
      <w:spacing w:after="100"/>
      <w:ind w:left="660"/>
    </w:pPr>
  </w:style>
  <w:style w:type="character" w:customStyle="1" w:styleId="Heading4Char">
    <w:name w:val="Heading 4 Char"/>
    <w:basedOn w:val="DefaultParagraphFont"/>
    <w:link w:val="Heading4"/>
    <w:uiPriority w:val="9"/>
    <w:semiHidden/>
    <w:rsid w:val="00760CB4"/>
    <w:rPr>
      <w:rFonts w:asciiTheme="majorHAnsi" w:eastAsiaTheme="majorEastAsia" w:hAnsiTheme="majorHAnsi" w:cstheme="majorBidi"/>
      <w:i/>
      <w:iCs/>
      <w:color w:val="2E74B5" w:themeColor="accent1" w:themeShade="BF"/>
    </w:rPr>
  </w:style>
  <w:style w:type="table" w:styleId="PlainTable5">
    <w:name w:val="Plain Table 5"/>
    <w:basedOn w:val="TableNormal"/>
    <w:uiPriority w:val="45"/>
    <w:rsid w:val="00365ED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66D1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906EEC"/>
    <w:rPr>
      <w:i/>
      <w:iCs/>
    </w:rPr>
  </w:style>
  <w:style w:type="character" w:styleId="SubtleEmphasis">
    <w:name w:val="Subtle Emphasis"/>
    <w:basedOn w:val="DefaultParagraphFont"/>
    <w:uiPriority w:val="19"/>
    <w:qFormat/>
    <w:rsid w:val="00906EEC"/>
    <w:rPr>
      <w:i/>
      <w:iCs/>
      <w:color w:val="404040" w:themeColor="text1" w:themeTint="BF"/>
    </w:rPr>
  </w:style>
  <w:style w:type="paragraph" w:styleId="TOCHeading">
    <w:name w:val="TOC Heading"/>
    <w:basedOn w:val="Normal"/>
    <w:next w:val="Normal"/>
    <w:uiPriority w:val="39"/>
    <w:unhideWhenUsed/>
    <w:qFormat/>
    <w:rsid w:val="000E744F"/>
    <w:pPr>
      <w:spacing w:line="360" w:lineRule="auto"/>
      <w:jc w:val="center"/>
    </w:pPr>
  </w:style>
  <w:style w:type="paragraph" w:styleId="TOC9">
    <w:name w:val="toc 9"/>
    <w:basedOn w:val="Normal"/>
    <w:next w:val="Normal"/>
    <w:autoRedefine/>
    <w:uiPriority w:val="39"/>
    <w:semiHidden/>
    <w:unhideWhenUsed/>
    <w:rsid w:val="00906EEC"/>
    <w:pPr>
      <w:spacing w:after="100"/>
      <w:ind w:left="1760"/>
    </w:pPr>
  </w:style>
  <w:style w:type="character" w:customStyle="1" w:styleId="Heading5Char">
    <w:name w:val="Heading 5 Char"/>
    <w:basedOn w:val="DefaultParagraphFont"/>
    <w:link w:val="Heading5"/>
    <w:uiPriority w:val="9"/>
    <w:semiHidden/>
    <w:rsid w:val="000E744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E744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E744F"/>
    <w:rPr>
      <w:rFonts w:asciiTheme="majorHAnsi" w:eastAsiaTheme="majorEastAsia" w:hAnsiTheme="majorHAnsi" w:cstheme="majorBidi"/>
      <w:i/>
      <w:iCs/>
      <w:color w:val="1F4D78" w:themeColor="accent1" w:themeShade="7F"/>
    </w:rPr>
  </w:style>
  <w:style w:type="paragraph" w:styleId="NormalWeb">
    <w:name w:val="Normal (Web)"/>
    <w:basedOn w:val="Normal"/>
    <w:uiPriority w:val="99"/>
    <w:unhideWhenUsed/>
    <w:rsid w:val="00472DD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966497"/>
    <w:rPr>
      <w:b/>
      <w:bCs/>
    </w:rPr>
  </w:style>
  <w:style w:type="paragraph" w:customStyle="1" w:styleId="NormalPrimParrafo">
    <w:name w:val="NormalPrimParrafo"/>
    <w:basedOn w:val="Normal"/>
    <w:next w:val="Normal"/>
    <w:rsid w:val="003A026F"/>
    <w:pPr>
      <w:suppressAutoHyphens/>
      <w:autoSpaceDE w:val="0"/>
      <w:spacing w:after="0" w:line="240" w:lineRule="auto"/>
      <w:jc w:val="both"/>
    </w:pPr>
    <w:rPr>
      <w:rFonts w:ascii="Times New Roman" w:eastAsia="Times New Roman" w:hAnsi="Times New Roman" w:cs="Times New Roman"/>
      <w:lang w:val="es-ES_tradnl" w:eastAsia="zh-CN"/>
    </w:rPr>
  </w:style>
  <w:style w:type="paragraph" w:customStyle="1" w:styleId="Tabla">
    <w:name w:val="Tabla"/>
    <w:basedOn w:val="Normal"/>
    <w:rsid w:val="00132008"/>
    <w:pPr>
      <w:suppressAutoHyphens/>
      <w:autoSpaceDE w:val="0"/>
      <w:spacing w:after="0" w:line="240" w:lineRule="auto"/>
      <w:jc w:val="center"/>
    </w:pPr>
    <w:rPr>
      <w:rFonts w:ascii="Times New Roman" w:eastAsia="Times New Roman" w:hAnsi="Times New Roman" w:cs="Times New Roman"/>
      <w:sz w:val="20"/>
      <w:lang w:eastAsia="zh-CN"/>
    </w:rPr>
  </w:style>
  <w:style w:type="table" w:styleId="PlainTable3">
    <w:name w:val="Plain Table 3"/>
    <w:basedOn w:val="TableNormal"/>
    <w:uiPriority w:val="43"/>
    <w:rsid w:val="000011B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DD2F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F79"/>
    <w:rPr>
      <w:rFonts w:ascii="Segoe UI" w:hAnsi="Segoe UI" w:cs="Segoe UI"/>
      <w:sz w:val="18"/>
      <w:szCs w:val="18"/>
    </w:rPr>
  </w:style>
  <w:style w:type="character" w:styleId="PlaceholderText">
    <w:name w:val="Placeholder Text"/>
    <w:basedOn w:val="DefaultParagraphFont"/>
    <w:uiPriority w:val="99"/>
    <w:semiHidden/>
    <w:rsid w:val="006737EB"/>
    <w:rPr>
      <w:color w:val="808080"/>
    </w:rPr>
  </w:style>
  <w:style w:type="character" w:customStyle="1" w:styleId="ng-star-inserted1">
    <w:name w:val="ng-star-inserted1"/>
    <w:basedOn w:val="DefaultParagraphFont"/>
    <w:rsid w:val="00B11BCE"/>
  </w:style>
  <w:style w:type="paragraph" w:styleId="FootnoteText">
    <w:name w:val="footnote text"/>
    <w:basedOn w:val="Normal"/>
    <w:link w:val="FootnoteTextChar"/>
    <w:uiPriority w:val="99"/>
    <w:semiHidden/>
    <w:unhideWhenUsed/>
    <w:rsid w:val="004D36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36A7"/>
    <w:rPr>
      <w:sz w:val="20"/>
      <w:szCs w:val="20"/>
    </w:rPr>
  </w:style>
  <w:style w:type="character" w:styleId="FootnoteReference">
    <w:name w:val="footnote reference"/>
    <w:basedOn w:val="DefaultParagraphFont"/>
    <w:uiPriority w:val="99"/>
    <w:semiHidden/>
    <w:unhideWhenUsed/>
    <w:rsid w:val="004D36A7"/>
    <w:rPr>
      <w:vertAlign w:val="superscript"/>
    </w:rPr>
  </w:style>
  <w:style w:type="character" w:styleId="CommentReference">
    <w:name w:val="annotation reference"/>
    <w:basedOn w:val="DefaultParagraphFont"/>
    <w:uiPriority w:val="99"/>
    <w:semiHidden/>
    <w:unhideWhenUsed/>
    <w:rsid w:val="002161C4"/>
    <w:rPr>
      <w:sz w:val="16"/>
      <w:szCs w:val="16"/>
    </w:rPr>
  </w:style>
  <w:style w:type="paragraph" w:styleId="CommentText">
    <w:name w:val="annotation text"/>
    <w:basedOn w:val="Normal"/>
    <w:link w:val="CommentTextChar"/>
    <w:uiPriority w:val="99"/>
    <w:unhideWhenUsed/>
    <w:rsid w:val="002161C4"/>
    <w:pPr>
      <w:spacing w:line="240" w:lineRule="auto"/>
    </w:pPr>
    <w:rPr>
      <w:sz w:val="20"/>
      <w:szCs w:val="20"/>
    </w:rPr>
  </w:style>
  <w:style w:type="character" w:customStyle="1" w:styleId="CommentTextChar">
    <w:name w:val="Comment Text Char"/>
    <w:basedOn w:val="DefaultParagraphFont"/>
    <w:link w:val="CommentText"/>
    <w:uiPriority w:val="99"/>
    <w:rsid w:val="002161C4"/>
    <w:rPr>
      <w:sz w:val="20"/>
      <w:szCs w:val="20"/>
    </w:rPr>
  </w:style>
  <w:style w:type="paragraph" w:styleId="EndnoteText">
    <w:name w:val="endnote text"/>
    <w:basedOn w:val="Normal"/>
    <w:link w:val="EndnoteTextChar"/>
    <w:uiPriority w:val="99"/>
    <w:semiHidden/>
    <w:unhideWhenUsed/>
    <w:rsid w:val="003F0D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0DC8"/>
    <w:rPr>
      <w:sz w:val="20"/>
      <w:szCs w:val="20"/>
    </w:rPr>
  </w:style>
  <w:style w:type="character" w:styleId="EndnoteReference">
    <w:name w:val="endnote reference"/>
    <w:basedOn w:val="DefaultParagraphFont"/>
    <w:uiPriority w:val="99"/>
    <w:semiHidden/>
    <w:unhideWhenUsed/>
    <w:rsid w:val="003F0D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9356">
      <w:bodyDiv w:val="1"/>
      <w:marLeft w:val="0"/>
      <w:marRight w:val="0"/>
      <w:marTop w:val="0"/>
      <w:marBottom w:val="0"/>
      <w:divBdr>
        <w:top w:val="none" w:sz="0" w:space="0" w:color="auto"/>
        <w:left w:val="none" w:sz="0" w:space="0" w:color="auto"/>
        <w:bottom w:val="none" w:sz="0" w:space="0" w:color="auto"/>
        <w:right w:val="none" w:sz="0" w:space="0" w:color="auto"/>
      </w:divBdr>
    </w:div>
    <w:div w:id="34893884">
      <w:bodyDiv w:val="1"/>
      <w:marLeft w:val="0"/>
      <w:marRight w:val="0"/>
      <w:marTop w:val="0"/>
      <w:marBottom w:val="0"/>
      <w:divBdr>
        <w:top w:val="none" w:sz="0" w:space="0" w:color="auto"/>
        <w:left w:val="none" w:sz="0" w:space="0" w:color="auto"/>
        <w:bottom w:val="none" w:sz="0" w:space="0" w:color="auto"/>
        <w:right w:val="none" w:sz="0" w:space="0" w:color="auto"/>
      </w:divBdr>
    </w:div>
    <w:div w:id="59905982">
      <w:bodyDiv w:val="1"/>
      <w:marLeft w:val="0"/>
      <w:marRight w:val="0"/>
      <w:marTop w:val="0"/>
      <w:marBottom w:val="0"/>
      <w:divBdr>
        <w:top w:val="none" w:sz="0" w:space="0" w:color="auto"/>
        <w:left w:val="none" w:sz="0" w:space="0" w:color="auto"/>
        <w:bottom w:val="none" w:sz="0" w:space="0" w:color="auto"/>
        <w:right w:val="none" w:sz="0" w:space="0" w:color="auto"/>
      </w:divBdr>
    </w:div>
    <w:div w:id="69426381">
      <w:bodyDiv w:val="1"/>
      <w:marLeft w:val="0"/>
      <w:marRight w:val="0"/>
      <w:marTop w:val="0"/>
      <w:marBottom w:val="0"/>
      <w:divBdr>
        <w:top w:val="none" w:sz="0" w:space="0" w:color="auto"/>
        <w:left w:val="none" w:sz="0" w:space="0" w:color="auto"/>
        <w:bottom w:val="none" w:sz="0" w:space="0" w:color="auto"/>
        <w:right w:val="none" w:sz="0" w:space="0" w:color="auto"/>
      </w:divBdr>
    </w:div>
    <w:div w:id="80418490">
      <w:bodyDiv w:val="1"/>
      <w:marLeft w:val="0"/>
      <w:marRight w:val="0"/>
      <w:marTop w:val="0"/>
      <w:marBottom w:val="0"/>
      <w:divBdr>
        <w:top w:val="none" w:sz="0" w:space="0" w:color="auto"/>
        <w:left w:val="none" w:sz="0" w:space="0" w:color="auto"/>
        <w:bottom w:val="none" w:sz="0" w:space="0" w:color="auto"/>
        <w:right w:val="none" w:sz="0" w:space="0" w:color="auto"/>
      </w:divBdr>
    </w:div>
    <w:div w:id="108355338">
      <w:bodyDiv w:val="1"/>
      <w:marLeft w:val="0"/>
      <w:marRight w:val="0"/>
      <w:marTop w:val="0"/>
      <w:marBottom w:val="0"/>
      <w:divBdr>
        <w:top w:val="none" w:sz="0" w:space="0" w:color="auto"/>
        <w:left w:val="none" w:sz="0" w:space="0" w:color="auto"/>
        <w:bottom w:val="none" w:sz="0" w:space="0" w:color="auto"/>
        <w:right w:val="none" w:sz="0" w:space="0" w:color="auto"/>
      </w:divBdr>
    </w:div>
    <w:div w:id="110975950">
      <w:bodyDiv w:val="1"/>
      <w:marLeft w:val="0"/>
      <w:marRight w:val="0"/>
      <w:marTop w:val="0"/>
      <w:marBottom w:val="0"/>
      <w:divBdr>
        <w:top w:val="none" w:sz="0" w:space="0" w:color="auto"/>
        <w:left w:val="none" w:sz="0" w:space="0" w:color="auto"/>
        <w:bottom w:val="none" w:sz="0" w:space="0" w:color="auto"/>
        <w:right w:val="none" w:sz="0" w:space="0" w:color="auto"/>
      </w:divBdr>
    </w:div>
    <w:div w:id="174659359">
      <w:bodyDiv w:val="1"/>
      <w:marLeft w:val="0"/>
      <w:marRight w:val="0"/>
      <w:marTop w:val="0"/>
      <w:marBottom w:val="0"/>
      <w:divBdr>
        <w:top w:val="none" w:sz="0" w:space="0" w:color="auto"/>
        <w:left w:val="none" w:sz="0" w:space="0" w:color="auto"/>
        <w:bottom w:val="none" w:sz="0" w:space="0" w:color="auto"/>
        <w:right w:val="none" w:sz="0" w:space="0" w:color="auto"/>
      </w:divBdr>
    </w:div>
    <w:div w:id="189683193">
      <w:bodyDiv w:val="1"/>
      <w:marLeft w:val="0"/>
      <w:marRight w:val="0"/>
      <w:marTop w:val="0"/>
      <w:marBottom w:val="0"/>
      <w:divBdr>
        <w:top w:val="none" w:sz="0" w:space="0" w:color="auto"/>
        <w:left w:val="none" w:sz="0" w:space="0" w:color="auto"/>
        <w:bottom w:val="none" w:sz="0" w:space="0" w:color="auto"/>
        <w:right w:val="none" w:sz="0" w:space="0" w:color="auto"/>
      </w:divBdr>
    </w:div>
    <w:div w:id="213002402">
      <w:bodyDiv w:val="1"/>
      <w:marLeft w:val="0"/>
      <w:marRight w:val="0"/>
      <w:marTop w:val="0"/>
      <w:marBottom w:val="0"/>
      <w:divBdr>
        <w:top w:val="none" w:sz="0" w:space="0" w:color="auto"/>
        <w:left w:val="none" w:sz="0" w:space="0" w:color="auto"/>
        <w:bottom w:val="none" w:sz="0" w:space="0" w:color="auto"/>
        <w:right w:val="none" w:sz="0" w:space="0" w:color="auto"/>
      </w:divBdr>
    </w:div>
    <w:div w:id="217859780">
      <w:bodyDiv w:val="1"/>
      <w:marLeft w:val="0"/>
      <w:marRight w:val="0"/>
      <w:marTop w:val="0"/>
      <w:marBottom w:val="0"/>
      <w:divBdr>
        <w:top w:val="none" w:sz="0" w:space="0" w:color="auto"/>
        <w:left w:val="none" w:sz="0" w:space="0" w:color="auto"/>
        <w:bottom w:val="none" w:sz="0" w:space="0" w:color="auto"/>
        <w:right w:val="none" w:sz="0" w:space="0" w:color="auto"/>
      </w:divBdr>
    </w:div>
    <w:div w:id="249781317">
      <w:bodyDiv w:val="1"/>
      <w:marLeft w:val="0"/>
      <w:marRight w:val="0"/>
      <w:marTop w:val="0"/>
      <w:marBottom w:val="0"/>
      <w:divBdr>
        <w:top w:val="none" w:sz="0" w:space="0" w:color="auto"/>
        <w:left w:val="none" w:sz="0" w:space="0" w:color="auto"/>
        <w:bottom w:val="none" w:sz="0" w:space="0" w:color="auto"/>
        <w:right w:val="none" w:sz="0" w:space="0" w:color="auto"/>
      </w:divBdr>
    </w:div>
    <w:div w:id="262151849">
      <w:bodyDiv w:val="1"/>
      <w:marLeft w:val="0"/>
      <w:marRight w:val="0"/>
      <w:marTop w:val="0"/>
      <w:marBottom w:val="0"/>
      <w:divBdr>
        <w:top w:val="none" w:sz="0" w:space="0" w:color="auto"/>
        <w:left w:val="none" w:sz="0" w:space="0" w:color="auto"/>
        <w:bottom w:val="none" w:sz="0" w:space="0" w:color="auto"/>
        <w:right w:val="none" w:sz="0" w:space="0" w:color="auto"/>
      </w:divBdr>
    </w:div>
    <w:div w:id="270017610">
      <w:bodyDiv w:val="1"/>
      <w:marLeft w:val="0"/>
      <w:marRight w:val="0"/>
      <w:marTop w:val="0"/>
      <w:marBottom w:val="0"/>
      <w:divBdr>
        <w:top w:val="none" w:sz="0" w:space="0" w:color="auto"/>
        <w:left w:val="none" w:sz="0" w:space="0" w:color="auto"/>
        <w:bottom w:val="none" w:sz="0" w:space="0" w:color="auto"/>
        <w:right w:val="none" w:sz="0" w:space="0" w:color="auto"/>
      </w:divBdr>
    </w:div>
    <w:div w:id="310524655">
      <w:bodyDiv w:val="1"/>
      <w:marLeft w:val="0"/>
      <w:marRight w:val="0"/>
      <w:marTop w:val="0"/>
      <w:marBottom w:val="0"/>
      <w:divBdr>
        <w:top w:val="none" w:sz="0" w:space="0" w:color="auto"/>
        <w:left w:val="none" w:sz="0" w:space="0" w:color="auto"/>
        <w:bottom w:val="none" w:sz="0" w:space="0" w:color="auto"/>
        <w:right w:val="none" w:sz="0" w:space="0" w:color="auto"/>
      </w:divBdr>
    </w:div>
    <w:div w:id="314332959">
      <w:bodyDiv w:val="1"/>
      <w:marLeft w:val="0"/>
      <w:marRight w:val="0"/>
      <w:marTop w:val="0"/>
      <w:marBottom w:val="0"/>
      <w:divBdr>
        <w:top w:val="none" w:sz="0" w:space="0" w:color="auto"/>
        <w:left w:val="none" w:sz="0" w:space="0" w:color="auto"/>
        <w:bottom w:val="none" w:sz="0" w:space="0" w:color="auto"/>
        <w:right w:val="none" w:sz="0" w:space="0" w:color="auto"/>
      </w:divBdr>
    </w:div>
    <w:div w:id="395251178">
      <w:bodyDiv w:val="1"/>
      <w:marLeft w:val="0"/>
      <w:marRight w:val="0"/>
      <w:marTop w:val="0"/>
      <w:marBottom w:val="0"/>
      <w:divBdr>
        <w:top w:val="none" w:sz="0" w:space="0" w:color="auto"/>
        <w:left w:val="none" w:sz="0" w:space="0" w:color="auto"/>
        <w:bottom w:val="none" w:sz="0" w:space="0" w:color="auto"/>
        <w:right w:val="none" w:sz="0" w:space="0" w:color="auto"/>
      </w:divBdr>
    </w:div>
    <w:div w:id="430708254">
      <w:bodyDiv w:val="1"/>
      <w:marLeft w:val="0"/>
      <w:marRight w:val="0"/>
      <w:marTop w:val="0"/>
      <w:marBottom w:val="0"/>
      <w:divBdr>
        <w:top w:val="none" w:sz="0" w:space="0" w:color="auto"/>
        <w:left w:val="none" w:sz="0" w:space="0" w:color="auto"/>
        <w:bottom w:val="none" w:sz="0" w:space="0" w:color="auto"/>
        <w:right w:val="none" w:sz="0" w:space="0" w:color="auto"/>
      </w:divBdr>
    </w:div>
    <w:div w:id="432752259">
      <w:bodyDiv w:val="1"/>
      <w:marLeft w:val="0"/>
      <w:marRight w:val="0"/>
      <w:marTop w:val="0"/>
      <w:marBottom w:val="0"/>
      <w:divBdr>
        <w:top w:val="none" w:sz="0" w:space="0" w:color="auto"/>
        <w:left w:val="none" w:sz="0" w:space="0" w:color="auto"/>
        <w:bottom w:val="none" w:sz="0" w:space="0" w:color="auto"/>
        <w:right w:val="none" w:sz="0" w:space="0" w:color="auto"/>
      </w:divBdr>
    </w:div>
    <w:div w:id="467088414">
      <w:bodyDiv w:val="1"/>
      <w:marLeft w:val="0"/>
      <w:marRight w:val="0"/>
      <w:marTop w:val="0"/>
      <w:marBottom w:val="0"/>
      <w:divBdr>
        <w:top w:val="none" w:sz="0" w:space="0" w:color="auto"/>
        <w:left w:val="none" w:sz="0" w:space="0" w:color="auto"/>
        <w:bottom w:val="none" w:sz="0" w:space="0" w:color="auto"/>
        <w:right w:val="none" w:sz="0" w:space="0" w:color="auto"/>
      </w:divBdr>
    </w:div>
    <w:div w:id="484786445">
      <w:bodyDiv w:val="1"/>
      <w:marLeft w:val="0"/>
      <w:marRight w:val="0"/>
      <w:marTop w:val="0"/>
      <w:marBottom w:val="0"/>
      <w:divBdr>
        <w:top w:val="none" w:sz="0" w:space="0" w:color="auto"/>
        <w:left w:val="none" w:sz="0" w:space="0" w:color="auto"/>
        <w:bottom w:val="none" w:sz="0" w:space="0" w:color="auto"/>
        <w:right w:val="none" w:sz="0" w:space="0" w:color="auto"/>
      </w:divBdr>
    </w:div>
    <w:div w:id="577785662">
      <w:bodyDiv w:val="1"/>
      <w:marLeft w:val="0"/>
      <w:marRight w:val="0"/>
      <w:marTop w:val="0"/>
      <w:marBottom w:val="0"/>
      <w:divBdr>
        <w:top w:val="none" w:sz="0" w:space="0" w:color="auto"/>
        <w:left w:val="none" w:sz="0" w:space="0" w:color="auto"/>
        <w:bottom w:val="none" w:sz="0" w:space="0" w:color="auto"/>
        <w:right w:val="none" w:sz="0" w:space="0" w:color="auto"/>
      </w:divBdr>
    </w:div>
    <w:div w:id="587231263">
      <w:bodyDiv w:val="1"/>
      <w:marLeft w:val="0"/>
      <w:marRight w:val="0"/>
      <w:marTop w:val="0"/>
      <w:marBottom w:val="0"/>
      <w:divBdr>
        <w:top w:val="none" w:sz="0" w:space="0" w:color="auto"/>
        <w:left w:val="none" w:sz="0" w:space="0" w:color="auto"/>
        <w:bottom w:val="none" w:sz="0" w:space="0" w:color="auto"/>
        <w:right w:val="none" w:sz="0" w:space="0" w:color="auto"/>
      </w:divBdr>
    </w:div>
    <w:div w:id="641692538">
      <w:bodyDiv w:val="1"/>
      <w:marLeft w:val="0"/>
      <w:marRight w:val="0"/>
      <w:marTop w:val="0"/>
      <w:marBottom w:val="0"/>
      <w:divBdr>
        <w:top w:val="none" w:sz="0" w:space="0" w:color="auto"/>
        <w:left w:val="none" w:sz="0" w:space="0" w:color="auto"/>
        <w:bottom w:val="none" w:sz="0" w:space="0" w:color="auto"/>
        <w:right w:val="none" w:sz="0" w:space="0" w:color="auto"/>
      </w:divBdr>
    </w:div>
    <w:div w:id="672538626">
      <w:bodyDiv w:val="1"/>
      <w:marLeft w:val="0"/>
      <w:marRight w:val="0"/>
      <w:marTop w:val="0"/>
      <w:marBottom w:val="0"/>
      <w:divBdr>
        <w:top w:val="none" w:sz="0" w:space="0" w:color="auto"/>
        <w:left w:val="none" w:sz="0" w:space="0" w:color="auto"/>
        <w:bottom w:val="none" w:sz="0" w:space="0" w:color="auto"/>
        <w:right w:val="none" w:sz="0" w:space="0" w:color="auto"/>
      </w:divBdr>
    </w:div>
    <w:div w:id="672991569">
      <w:bodyDiv w:val="1"/>
      <w:marLeft w:val="0"/>
      <w:marRight w:val="0"/>
      <w:marTop w:val="0"/>
      <w:marBottom w:val="0"/>
      <w:divBdr>
        <w:top w:val="none" w:sz="0" w:space="0" w:color="auto"/>
        <w:left w:val="none" w:sz="0" w:space="0" w:color="auto"/>
        <w:bottom w:val="none" w:sz="0" w:space="0" w:color="auto"/>
        <w:right w:val="none" w:sz="0" w:space="0" w:color="auto"/>
      </w:divBdr>
    </w:div>
    <w:div w:id="698891545">
      <w:bodyDiv w:val="1"/>
      <w:marLeft w:val="0"/>
      <w:marRight w:val="0"/>
      <w:marTop w:val="0"/>
      <w:marBottom w:val="0"/>
      <w:divBdr>
        <w:top w:val="none" w:sz="0" w:space="0" w:color="auto"/>
        <w:left w:val="none" w:sz="0" w:space="0" w:color="auto"/>
        <w:bottom w:val="none" w:sz="0" w:space="0" w:color="auto"/>
        <w:right w:val="none" w:sz="0" w:space="0" w:color="auto"/>
      </w:divBdr>
    </w:div>
    <w:div w:id="704524357">
      <w:bodyDiv w:val="1"/>
      <w:marLeft w:val="0"/>
      <w:marRight w:val="0"/>
      <w:marTop w:val="0"/>
      <w:marBottom w:val="0"/>
      <w:divBdr>
        <w:top w:val="none" w:sz="0" w:space="0" w:color="auto"/>
        <w:left w:val="none" w:sz="0" w:space="0" w:color="auto"/>
        <w:bottom w:val="none" w:sz="0" w:space="0" w:color="auto"/>
        <w:right w:val="none" w:sz="0" w:space="0" w:color="auto"/>
      </w:divBdr>
    </w:div>
    <w:div w:id="705639822">
      <w:bodyDiv w:val="1"/>
      <w:marLeft w:val="0"/>
      <w:marRight w:val="0"/>
      <w:marTop w:val="0"/>
      <w:marBottom w:val="0"/>
      <w:divBdr>
        <w:top w:val="none" w:sz="0" w:space="0" w:color="auto"/>
        <w:left w:val="none" w:sz="0" w:space="0" w:color="auto"/>
        <w:bottom w:val="none" w:sz="0" w:space="0" w:color="auto"/>
        <w:right w:val="none" w:sz="0" w:space="0" w:color="auto"/>
      </w:divBdr>
    </w:div>
    <w:div w:id="800538997">
      <w:bodyDiv w:val="1"/>
      <w:marLeft w:val="0"/>
      <w:marRight w:val="0"/>
      <w:marTop w:val="0"/>
      <w:marBottom w:val="0"/>
      <w:divBdr>
        <w:top w:val="none" w:sz="0" w:space="0" w:color="auto"/>
        <w:left w:val="none" w:sz="0" w:space="0" w:color="auto"/>
        <w:bottom w:val="none" w:sz="0" w:space="0" w:color="auto"/>
        <w:right w:val="none" w:sz="0" w:space="0" w:color="auto"/>
      </w:divBdr>
    </w:div>
    <w:div w:id="803737723">
      <w:bodyDiv w:val="1"/>
      <w:marLeft w:val="0"/>
      <w:marRight w:val="0"/>
      <w:marTop w:val="0"/>
      <w:marBottom w:val="0"/>
      <w:divBdr>
        <w:top w:val="none" w:sz="0" w:space="0" w:color="auto"/>
        <w:left w:val="none" w:sz="0" w:space="0" w:color="auto"/>
        <w:bottom w:val="none" w:sz="0" w:space="0" w:color="auto"/>
        <w:right w:val="none" w:sz="0" w:space="0" w:color="auto"/>
      </w:divBdr>
    </w:div>
    <w:div w:id="834803913">
      <w:bodyDiv w:val="1"/>
      <w:marLeft w:val="0"/>
      <w:marRight w:val="0"/>
      <w:marTop w:val="0"/>
      <w:marBottom w:val="0"/>
      <w:divBdr>
        <w:top w:val="none" w:sz="0" w:space="0" w:color="auto"/>
        <w:left w:val="none" w:sz="0" w:space="0" w:color="auto"/>
        <w:bottom w:val="none" w:sz="0" w:space="0" w:color="auto"/>
        <w:right w:val="none" w:sz="0" w:space="0" w:color="auto"/>
      </w:divBdr>
    </w:div>
    <w:div w:id="878786037">
      <w:bodyDiv w:val="1"/>
      <w:marLeft w:val="0"/>
      <w:marRight w:val="0"/>
      <w:marTop w:val="0"/>
      <w:marBottom w:val="0"/>
      <w:divBdr>
        <w:top w:val="none" w:sz="0" w:space="0" w:color="auto"/>
        <w:left w:val="none" w:sz="0" w:space="0" w:color="auto"/>
        <w:bottom w:val="none" w:sz="0" w:space="0" w:color="auto"/>
        <w:right w:val="none" w:sz="0" w:space="0" w:color="auto"/>
      </w:divBdr>
    </w:div>
    <w:div w:id="898595167">
      <w:bodyDiv w:val="1"/>
      <w:marLeft w:val="0"/>
      <w:marRight w:val="0"/>
      <w:marTop w:val="0"/>
      <w:marBottom w:val="0"/>
      <w:divBdr>
        <w:top w:val="none" w:sz="0" w:space="0" w:color="auto"/>
        <w:left w:val="none" w:sz="0" w:space="0" w:color="auto"/>
        <w:bottom w:val="none" w:sz="0" w:space="0" w:color="auto"/>
        <w:right w:val="none" w:sz="0" w:space="0" w:color="auto"/>
      </w:divBdr>
    </w:div>
    <w:div w:id="933394878">
      <w:bodyDiv w:val="1"/>
      <w:marLeft w:val="0"/>
      <w:marRight w:val="0"/>
      <w:marTop w:val="0"/>
      <w:marBottom w:val="0"/>
      <w:divBdr>
        <w:top w:val="none" w:sz="0" w:space="0" w:color="auto"/>
        <w:left w:val="none" w:sz="0" w:space="0" w:color="auto"/>
        <w:bottom w:val="none" w:sz="0" w:space="0" w:color="auto"/>
        <w:right w:val="none" w:sz="0" w:space="0" w:color="auto"/>
      </w:divBdr>
    </w:div>
    <w:div w:id="956301361">
      <w:bodyDiv w:val="1"/>
      <w:marLeft w:val="0"/>
      <w:marRight w:val="0"/>
      <w:marTop w:val="0"/>
      <w:marBottom w:val="0"/>
      <w:divBdr>
        <w:top w:val="none" w:sz="0" w:space="0" w:color="auto"/>
        <w:left w:val="none" w:sz="0" w:space="0" w:color="auto"/>
        <w:bottom w:val="none" w:sz="0" w:space="0" w:color="auto"/>
        <w:right w:val="none" w:sz="0" w:space="0" w:color="auto"/>
      </w:divBdr>
      <w:divsChild>
        <w:div w:id="851337000">
          <w:marLeft w:val="0"/>
          <w:marRight w:val="0"/>
          <w:marTop w:val="0"/>
          <w:marBottom w:val="0"/>
          <w:divBdr>
            <w:top w:val="none" w:sz="0" w:space="0" w:color="auto"/>
            <w:left w:val="none" w:sz="0" w:space="0" w:color="auto"/>
            <w:bottom w:val="none" w:sz="0" w:space="0" w:color="auto"/>
            <w:right w:val="none" w:sz="0" w:space="0" w:color="auto"/>
          </w:divBdr>
        </w:div>
      </w:divsChild>
    </w:div>
    <w:div w:id="973633316">
      <w:bodyDiv w:val="1"/>
      <w:marLeft w:val="0"/>
      <w:marRight w:val="0"/>
      <w:marTop w:val="0"/>
      <w:marBottom w:val="0"/>
      <w:divBdr>
        <w:top w:val="none" w:sz="0" w:space="0" w:color="auto"/>
        <w:left w:val="none" w:sz="0" w:space="0" w:color="auto"/>
        <w:bottom w:val="none" w:sz="0" w:space="0" w:color="auto"/>
        <w:right w:val="none" w:sz="0" w:space="0" w:color="auto"/>
      </w:divBdr>
      <w:divsChild>
        <w:div w:id="1803228840">
          <w:marLeft w:val="0"/>
          <w:marRight w:val="0"/>
          <w:marTop w:val="0"/>
          <w:marBottom w:val="0"/>
          <w:divBdr>
            <w:top w:val="none" w:sz="0" w:space="0" w:color="auto"/>
            <w:left w:val="none" w:sz="0" w:space="0" w:color="auto"/>
            <w:bottom w:val="none" w:sz="0" w:space="0" w:color="auto"/>
            <w:right w:val="none" w:sz="0" w:space="0" w:color="auto"/>
          </w:divBdr>
        </w:div>
      </w:divsChild>
    </w:div>
    <w:div w:id="1028289952">
      <w:bodyDiv w:val="1"/>
      <w:marLeft w:val="0"/>
      <w:marRight w:val="0"/>
      <w:marTop w:val="0"/>
      <w:marBottom w:val="0"/>
      <w:divBdr>
        <w:top w:val="none" w:sz="0" w:space="0" w:color="auto"/>
        <w:left w:val="none" w:sz="0" w:space="0" w:color="auto"/>
        <w:bottom w:val="none" w:sz="0" w:space="0" w:color="auto"/>
        <w:right w:val="none" w:sz="0" w:space="0" w:color="auto"/>
      </w:divBdr>
    </w:div>
    <w:div w:id="1050958451">
      <w:bodyDiv w:val="1"/>
      <w:marLeft w:val="0"/>
      <w:marRight w:val="0"/>
      <w:marTop w:val="0"/>
      <w:marBottom w:val="0"/>
      <w:divBdr>
        <w:top w:val="none" w:sz="0" w:space="0" w:color="auto"/>
        <w:left w:val="none" w:sz="0" w:space="0" w:color="auto"/>
        <w:bottom w:val="none" w:sz="0" w:space="0" w:color="auto"/>
        <w:right w:val="none" w:sz="0" w:space="0" w:color="auto"/>
      </w:divBdr>
    </w:div>
    <w:div w:id="1087536299">
      <w:bodyDiv w:val="1"/>
      <w:marLeft w:val="0"/>
      <w:marRight w:val="0"/>
      <w:marTop w:val="0"/>
      <w:marBottom w:val="0"/>
      <w:divBdr>
        <w:top w:val="none" w:sz="0" w:space="0" w:color="auto"/>
        <w:left w:val="none" w:sz="0" w:space="0" w:color="auto"/>
        <w:bottom w:val="none" w:sz="0" w:space="0" w:color="auto"/>
        <w:right w:val="none" w:sz="0" w:space="0" w:color="auto"/>
      </w:divBdr>
    </w:div>
    <w:div w:id="1108693054">
      <w:bodyDiv w:val="1"/>
      <w:marLeft w:val="0"/>
      <w:marRight w:val="0"/>
      <w:marTop w:val="0"/>
      <w:marBottom w:val="0"/>
      <w:divBdr>
        <w:top w:val="none" w:sz="0" w:space="0" w:color="auto"/>
        <w:left w:val="none" w:sz="0" w:space="0" w:color="auto"/>
        <w:bottom w:val="none" w:sz="0" w:space="0" w:color="auto"/>
        <w:right w:val="none" w:sz="0" w:space="0" w:color="auto"/>
      </w:divBdr>
    </w:div>
    <w:div w:id="1122961221">
      <w:bodyDiv w:val="1"/>
      <w:marLeft w:val="0"/>
      <w:marRight w:val="0"/>
      <w:marTop w:val="0"/>
      <w:marBottom w:val="0"/>
      <w:divBdr>
        <w:top w:val="none" w:sz="0" w:space="0" w:color="auto"/>
        <w:left w:val="none" w:sz="0" w:space="0" w:color="auto"/>
        <w:bottom w:val="none" w:sz="0" w:space="0" w:color="auto"/>
        <w:right w:val="none" w:sz="0" w:space="0" w:color="auto"/>
      </w:divBdr>
    </w:div>
    <w:div w:id="1146437215">
      <w:bodyDiv w:val="1"/>
      <w:marLeft w:val="0"/>
      <w:marRight w:val="0"/>
      <w:marTop w:val="0"/>
      <w:marBottom w:val="0"/>
      <w:divBdr>
        <w:top w:val="none" w:sz="0" w:space="0" w:color="auto"/>
        <w:left w:val="none" w:sz="0" w:space="0" w:color="auto"/>
        <w:bottom w:val="none" w:sz="0" w:space="0" w:color="auto"/>
        <w:right w:val="none" w:sz="0" w:space="0" w:color="auto"/>
      </w:divBdr>
    </w:div>
    <w:div w:id="1179811801">
      <w:bodyDiv w:val="1"/>
      <w:marLeft w:val="0"/>
      <w:marRight w:val="0"/>
      <w:marTop w:val="0"/>
      <w:marBottom w:val="0"/>
      <w:divBdr>
        <w:top w:val="none" w:sz="0" w:space="0" w:color="auto"/>
        <w:left w:val="none" w:sz="0" w:space="0" w:color="auto"/>
        <w:bottom w:val="none" w:sz="0" w:space="0" w:color="auto"/>
        <w:right w:val="none" w:sz="0" w:space="0" w:color="auto"/>
      </w:divBdr>
    </w:div>
    <w:div w:id="1260335816">
      <w:bodyDiv w:val="1"/>
      <w:marLeft w:val="0"/>
      <w:marRight w:val="0"/>
      <w:marTop w:val="0"/>
      <w:marBottom w:val="0"/>
      <w:divBdr>
        <w:top w:val="none" w:sz="0" w:space="0" w:color="auto"/>
        <w:left w:val="none" w:sz="0" w:space="0" w:color="auto"/>
        <w:bottom w:val="none" w:sz="0" w:space="0" w:color="auto"/>
        <w:right w:val="none" w:sz="0" w:space="0" w:color="auto"/>
      </w:divBdr>
    </w:div>
    <w:div w:id="1276401848">
      <w:bodyDiv w:val="1"/>
      <w:marLeft w:val="0"/>
      <w:marRight w:val="0"/>
      <w:marTop w:val="0"/>
      <w:marBottom w:val="0"/>
      <w:divBdr>
        <w:top w:val="none" w:sz="0" w:space="0" w:color="auto"/>
        <w:left w:val="none" w:sz="0" w:space="0" w:color="auto"/>
        <w:bottom w:val="none" w:sz="0" w:space="0" w:color="auto"/>
        <w:right w:val="none" w:sz="0" w:space="0" w:color="auto"/>
      </w:divBdr>
    </w:div>
    <w:div w:id="1315792942">
      <w:bodyDiv w:val="1"/>
      <w:marLeft w:val="0"/>
      <w:marRight w:val="0"/>
      <w:marTop w:val="0"/>
      <w:marBottom w:val="0"/>
      <w:divBdr>
        <w:top w:val="none" w:sz="0" w:space="0" w:color="auto"/>
        <w:left w:val="none" w:sz="0" w:space="0" w:color="auto"/>
        <w:bottom w:val="none" w:sz="0" w:space="0" w:color="auto"/>
        <w:right w:val="none" w:sz="0" w:space="0" w:color="auto"/>
      </w:divBdr>
    </w:div>
    <w:div w:id="1362315354">
      <w:bodyDiv w:val="1"/>
      <w:marLeft w:val="0"/>
      <w:marRight w:val="0"/>
      <w:marTop w:val="0"/>
      <w:marBottom w:val="0"/>
      <w:divBdr>
        <w:top w:val="none" w:sz="0" w:space="0" w:color="auto"/>
        <w:left w:val="none" w:sz="0" w:space="0" w:color="auto"/>
        <w:bottom w:val="none" w:sz="0" w:space="0" w:color="auto"/>
        <w:right w:val="none" w:sz="0" w:space="0" w:color="auto"/>
      </w:divBdr>
    </w:div>
    <w:div w:id="1374770164">
      <w:bodyDiv w:val="1"/>
      <w:marLeft w:val="0"/>
      <w:marRight w:val="0"/>
      <w:marTop w:val="0"/>
      <w:marBottom w:val="0"/>
      <w:divBdr>
        <w:top w:val="none" w:sz="0" w:space="0" w:color="auto"/>
        <w:left w:val="none" w:sz="0" w:space="0" w:color="auto"/>
        <w:bottom w:val="none" w:sz="0" w:space="0" w:color="auto"/>
        <w:right w:val="none" w:sz="0" w:space="0" w:color="auto"/>
      </w:divBdr>
    </w:div>
    <w:div w:id="1376007816">
      <w:bodyDiv w:val="1"/>
      <w:marLeft w:val="0"/>
      <w:marRight w:val="0"/>
      <w:marTop w:val="0"/>
      <w:marBottom w:val="0"/>
      <w:divBdr>
        <w:top w:val="none" w:sz="0" w:space="0" w:color="auto"/>
        <w:left w:val="none" w:sz="0" w:space="0" w:color="auto"/>
        <w:bottom w:val="none" w:sz="0" w:space="0" w:color="auto"/>
        <w:right w:val="none" w:sz="0" w:space="0" w:color="auto"/>
      </w:divBdr>
    </w:div>
    <w:div w:id="1390421206">
      <w:bodyDiv w:val="1"/>
      <w:marLeft w:val="0"/>
      <w:marRight w:val="0"/>
      <w:marTop w:val="0"/>
      <w:marBottom w:val="0"/>
      <w:divBdr>
        <w:top w:val="none" w:sz="0" w:space="0" w:color="auto"/>
        <w:left w:val="none" w:sz="0" w:space="0" w:color="auto"/>
        <w:bottom w:val="none" w:sz="0" w:space="0" w:color="auto"/>
        <w:right w:val="none" w:sz="0" w:space="0" w:color="auto"/>
      </w:divBdr>
    </w:div>
    <w:div w:id="1416782527">
      <w:bodyDiv w:val="1"/>
      <w:marLeft w:val="0"/>
      <w:marRight w:val="0"/>
      <w:marTop w:val="0"/>
      <w:marBottom w:val="0"/>
      <w:divBdr>
        <w:top w:val="none" w:sz="0" w:space="0" w:color="auto"/>
        <w:left w:val="none" w:sz="0" w:space="0" w:color="auto"/>
        <w:bottom w:val="none" w:sz="0" w:space="0" w:color="auto"/>
        <w:right w:val="none" w:sz="0" w:space="0" w:color="auto"/>
      </w:divBdr>
    </w:div>
    <w:div w:id="1420758545">
      <w:bodyDiv w:val="1"/>
      <w:marLeft w:val="0"/>
      <w:marRight w:val="0"/>
      <w:marTop w:val="0"/>
      <w:marBottom w:val="0"/>
      <w:divBdr>
        <w:top w:val="none" w:sz="0" w:space="0" w:color="auto"/>
        <w:left w:val="none" w:sz="0" w:space="0" w:color="auto"/>
        <w:bottom w:val="none" w:sz="0" w:space="0" w:color="auto"/>
        <w:right w:val="none" w:sz="0" w:space="0" w:color="auto"/>
      </w:divBdr>
    </w:div>
    <w:div w:id="1435200371">
      <w:bodyDiv w:val="1"/>
      <w:marLeft w:val="0"/>
      <w:marRight w:val="0"/>
      <w:marTop w:val="0"/>
      <w:marBottom w:val="0"/>
      <w:divBdr>
        <w:top w:val="none" w:sz="0" w:space="0" w:color="auto"/>
        <w:left w:val="none" w:sz="0" w:space="0" w:color="auto"/>
        <w:bottom w:val="none" w:sz="0" w:space="0" w:color="auto"/>
        <w:right w:val="none" w:sz="0" w:space="0" w:color="auto"/>
      </w:divBdr>
    </w:div>
    <w:div w:id="1497575461">
      <w:bodyDiv w:val="1"/>
      <w:marLeft w:val="0"/>
      <w:marRight w:val="0"/>
      <w:marTop w:val="0"/>
      <w:marBottom w:val="0"/>
      <w:divBdr>
        <w:top w:val="none" w:sz="0" w:space="0" w:color="auto"/>
        <w:left w:val="none" w:sz="0" w:space="0" w:color="auto"/>
        <w:bottom w:val="none" w:sz="0" w:space="0" w:color="auto"/>
        <w:right w:val="none" w:sz="0" w:space="0" w:color="auto"/>
      </w:divBdr>
    </w:div>
    <w:div w:id="1560440457">
      <w:bodyDiv w:val="1"/>
      <w:marLeft w:val="0"/>
      <w:marRight w:val="0"/>
      <w:marTop w:val="0"/>
      <w:marBottom w:val="0"/>
      <w:divBdr>
        <w:top w:val="none" w:sz="0" w:space="0" w:color="auto"/>
        <w:left w:val="none" w:sz="0" w:space="0" w:color="auto"/>
        <w:bottom w:val="none" w:sz="0" w:space="0" w:color="auto"/>
        <w:right w:val="none" w:sz="0" w:space="0" w:color="auto"/>
      </w:divBdr>
    </w:div>
    <w:div w:id="1567302770">
      <w:bodyDiv w:val="1"/>
      <w:marLeft w:val="0"/>
      <w:marRight w:val="0"/>
      <w:marTop w:val="0"/>
      <w:marBottom w:val="0"/>
      <w:divBdr>
        <w:top w:val="none" w:sz="0" w:space="0" w:color="auto"/>
        <w:left w:val="none" w:sz="0" w:space="0" w:color="auto"/>
        <w:bottom w:val="none" w:sz="0" w:space="0" w:color="auto"/>
        <w:right w:val="none" w:sz="0" w:space="0" w:color="auto"/>
      </w:divBdr>
    </w:div>
    <w:div w:id="1655529445">
      <w:bodyDiv w:val="1"/>
      <w:marLeft w:val="0"/>
      <w:marRight w:val="0"/>
      <w:marTop w:val="0"/>
      <w:marBottom w:val="0"/>
      <w:divBdr>
        <w:top w:val="none" w:sz="0" w:space="0" w:color="auto"/>
        <w:left w:val="none" w:sz="0" w:space="0" w:color="auto"/>
        <w:bottom w:val="none" w:sz="0" w:space="0" w:color="auto"/>
        <w:right w:val="none" w:sz="0" w:space="0" w:color="auto"/>
      </w:divBdr>
    </w:div>
    <w:div w:id="1704401808">
      <w:bodyDiv w:val="1"/>
      <w:marLeft w:val="0"/>
      <w:marRight w:val="0"/>
      <w:marTop w:val="0"/>
      <w:marBottom w:val="0"/>
      <w:divBdr>
        <w:top w:val="none" w:sz="0" w:space="0" w:color="auto"/>
        <w:left w:val="none" w:sz="0" w:space="0" w:color="auto"/>
        <w:bottom w:val="none" w:sz="0" w:space="0" w:color="auto"/>
        <w:right w:val="none" w:sz="0" w:space="0" w:color="auto"/>
      </w:divBdr>
      <w:divsChild>
        <w:div w:id="2012873931">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 w:id="1708673468">
      <w:bodyDiv w:val="1"/>
      <w:marLeft w:val="0"/>
      <w:marRight w:val="0"/>
      <w:marTop w:val="0"/>
      <w:marBottom w:val="0"/>
      <w:divBdr>
        <w:top w:val="none" w:sz="0" w:space="0" w:color="auto"/>
        <w:left w:val="none" w:sz="0" w:space="0" w:color="auto"/>
        <w:bottom w:val="none" w:sz="0" w:space="0" w:color="auto"/>
        <w:right w:val="none" w:sz="0" w:space="0" w:color="auto"/>
      </w:divBdr>
    </w:div>
    <w:div w:id="1740636969">
      <w:bodyDiv w:val="1"/>
      <w:marLeft w:val="0"/>
      <w:marRight w:val="0"/>
      <w:marTop w:val="0"/>
      <w:marBottom w:val="0"/>
      <w:divBdr>
        <w:top w:val="none" w:sz="0" w:space="0" w:color="auto"/>
        <w:left w:val="none" w:sz="0" w:space="0" w:color="auto"/>
        <w:bottom w:val="none" w:sz="0" w:space="0" w:color="auto"/>
        <w:right w:val="none" w:sz="0" w:space="0" w:color="auto"/>
      </w:divBdr>
    </w:div>
    <w:div w:id="1788310514">
      <w:bodyDiv w:val="1"/>
      <w:marLeft w:val="0"/>
      <w:marRight w:val="0"/>
      <w:marTop w:val="0"/>
      <w:marBottom w:val="0"/>
      <w:divBdr>
        <w:top w:val="none" w:sz="0" w:space="0" w:color="auto"/>
        <w:left w:val="none" w:sz="0" w:space="0" w:color="auto"/>
        <w:bottom w:val="none" w:sz="0" w:space="0" w:color="auto"/>
        <w:right w:val="none" w:sz="0" w:space="0" w:color="auto"/>
      </w:divBdr>
    </w:div>
    <w:div w:id="1809711927">
      <w:bodyDiv w:val="1"/>
      <w:marLeft w:val="0"/>
      <w:marRight w:val="0"/>
      <w:marTop w:val="0"/>
      <w:marBottom w:val="0"/>
      <w:divBdr>
        <w:top w:val="none" w:sz="0" w:space="0" w:color="auto"/>
        <w:left w:val="none" w:sz="0" w:space="0" w:color="auto"/>
        <w:bottom w:val="none" w:sz="0" w:space="0" w:color="auto"/>
        <w:right w:val="none" w:sz="0" w:space="0" w:color="auto"/>
      </w:divBdr>
    </w:div>
    <w:div w:id="1855457624">
      <w:bodyDiv w:val="1"/>
      <w:marLeft w:val="0"/>
      <w:marRight w:val="0"/>
      <w:marTop w:val="0"/>
      <w:marBottom w:val="0"/>
      <w:divBdr>
        <w:top w:val="none" w:sz="0" w:space="0" w:color="auto"/>
        <w:left w:val="none" w:sz="0" w:space="0" w:color="auto"/>
        <w:bottom w:val="none" w:sz="0" w:space="0" w:color="auto"/>
        <w:right w:val="none" w:sz="0" w:space="0" w:color="auto"/>
      </w:divBdr>
    </w:div>
    <w:div w:id="1874997553">
      <w:bodyDiv w:val="1"/>
      <w:marLeft w:val="0"/>
      <w:marRight w:val="0"/>
      <w:marTop w:val="0"/>
      <w:marBottom w:val="0"/>
      <w:divBdr>
        <w:top w:val="none" w:sz="0" w:space="0" w:color="auto"/>
        <w:left w:val="none" w:sz="0" w:space="0" w:color="auto"/>
        <w:bottom w:val="none" w:sz="0" w:space="0" w:color="auto"/>
        <w:right w:val="none" w:sz="0" w:space="0" w:color="auto"/>
      </w:divBdr>
    </w:div>
    <w:div w:id="1885170225">
      <w:bodyDiv w:val="1"/>
      <w:marLeft w:val="0"/>
      <w:marRight w:val="0"/>
      <w:marTop w:val="0"/>
      <w:marBottom w:val="0"/>
      <w:divBdr>
        <w:top w:val="none" w:sz="0" w:space="0" w:color="auto"/>
        <w:left w:val="none" w:sz="0" w:space="0" w:color="auto"/>
        <w:bottom w:val="none" w:sz="0" w:space="0" w:color="auto"/>
        <w:right w:val="none" w:sz="0" w:space="0" w:color="auto"/>
      </w:divBdr>
    </w:div>
    <w:div w:id="1914468470">
      <w:bodyDiv w:val="1"/>
      <w:marLeft w:val="0"/>
      <w:marRight w:val="0"/>
      <w:marTop w:val="0"/>
      <w:marBottom w:val="0"/>
      <w:divBdr>
        <w:top w:val="none" w:sz="0" w:space="0" w:color="auto"/>
        <w:left w:val="none" w:sz="0" w:space="0" w:color="auto"/>
        <w:bottom w:val="none" w:sz="0" w:space="0" w:color="auto"/>
        <w:right w:val="none" w:sz="0" w:space="0" w:color="auto"/>
      </w:divBdr>
    </w:div>
    <w:div w:id="1922980139">
      <w:bodyDiv w:val="1"/>
      <w:marLeft w:val="0"/>
      <w:marRight w:val="0"/>
      <w:marTop w:val="0"/>
      <w:marBottom w:val="0"/>
      <w:divBdr>
        <w:top w:val="none" w:sz="0" w:space="0" w:color="auto"/>
        <w:left w:val="none" w:sz="0" w:space="0" w:color="auto"/>
        <w:bottom w:val="none" w:sz="0" w:space="0" w:color="auto"/>
        <w:right w:val="none" w:sz="0" w:space="0" w:color="auto"/>
      </w:divBdr>
    </w:div>
    <w:div w:id="1935361636">
      <w:bodyDiv w:val="1"/>
      <w:marLeft w:val="0"/>
      <w:marRight w:val="0"/>
      <w:marTop w:val="0"/>
      <w:marBottom w:val="0"/>
      <w:divBdr>
        <w:top w:val="none" w:sz="0" w:space="0" w:color="auto"/>
        <w:left w:val="none" w:sz="0" w:space="0" w:color="auto"/>
        <w:bottom w:val="none" w:sz="0" w:space="0" w:color="auto"/>
        <w:right w:val="none" w:sz="0" w:space="0" w:color="auto"/>
      </w:divBdr>
    </w:div>
    <w:div w:id="1988320114">
      <w:bodyDiv w:val="1"/>
      <w:marLeft w:val="0"/>
      <w:marRight w:val="0"/>
      <w:marTop w:val="0"/>
      <w:marBottom w:val="0"/>
      <w:divBdr>
        <w:top w:val="none" w:sz="0" w:space="0" w:color="auto"/>
        <w:left w:val="none" w:sz="0" w:space="0" w:color="auto"/>
        <w:bottom w:val="none" w:sz="0" w:space="0" w:color="auto"/>
        <w:right w:val="none" w:sz="0" w:space="0" w:color="auto"/>
      </w:divBdr>
    </w:div>
    <w:div w:id="2006398726">
      <w:bodyDiv w:val="1"/>
      <w:marLeft w:val="0"/>
      <w:marRight w:val="0"/>
      <w:marTop w:val="0"/>
      <w:marBottom w:val="0"/>
      <w:divBdr>
        <w:top w:val="none" w:sz="0" w:space="0" w:color="auto"/>
        <w:left w:val="none" w:sz="0" w:space="0" w:color="auto"/>
        <w:bottom w:val="none" w:sz="0" w:space="0" w:color="auto"/>
        <w:right w:val="none" w:sz="0" w:space="0" w:color="auto"/>
      </w:divBdr>
    </w:div>
    <w:div w:id="2020158377">
      <w:bodyDiv w:val="1"/>
      <w:marLeft w:val="0"/>
      <w:marRight w:val="0"/>
      <w:marTop w:val="0"/>
      <w:marBottom w:val="0"/>
      <w:divBdr>
        <w:top w:val="none" w:sz="0" w:space="0" w:color="auto"/>
        <w:left w:val="none" w:sz="0" w:space="0" w:color="auto"/>
        <w:bottom w:val="none" w:sz="0" w:space="0" w:color="auto"/>
        <w:right w:val="none" w:sz="0" w:space="0" w:color="auto"/>
      </w:divBdr>
    </w:div>
    <w:div w:id="2038851208">
      <w:bodyDiv w:val="1"/>
      <w:marLeft w:val="0"/>
      <w:marRight w:val="0"/>
      <w:marTop w:val="0"/>
      <w:marBottom w:val="0"/>
      <w:divBdr>
        <w:top w:val="none" w:sz="0" w:space="0" w:color="auto"/>
        <w:left w:val="none" w:sz="0" w:space="0" w:color="auto"/>
        <w:bottom w:val="none" w:sz="0" w:space="0" w:color="auto"/>
        <w:right w:val="none" w:sz="0" w:space="0" w:color="auto"/>
      </w:divBdr>
    </w:div>
    <w:div w:id="2075739984">
      <w:bodyDiv w:val="1"/>
      <w:marLeft w:val="0"/>
      <w:marRight w:val="0"/>
      <w:marTop w:val="0"/>
      <w:marBottom w:val="0"/>
      <w:divBdr>
        <w:top w:val="none" w:sz="0" w:space="0" w:color="auto"/>
        <w:left w:val="none" w:sz="0" w:space="0" w:color="auto"/>
        <w:bottom w:val="none" w:sz="0" w:space="0" w:color="auto"/>
        <w:right w:val="none" w:sz="0" w:space="0" w:color="auto"/>
      </w:divBdr>
    </w:div>
    <w:div w:id="2114861367">
      <w:bodyDiv w:val="1"/>
      <w:marLeft w:val="0"/>
      <w:marRight w:val="0"/>
      <w:marTop w:val="0"/>
      <w:marBottom w:val="0"/>
      <w:divBdr>
        <w:top w:val="none" w:sz="0" w:space="0" w:color="auto"/>
        <w:left w:val="none" w:sz="0" w:space="0" w:color="auto"/>
        <w:bottom w:val="none" w:sz="0" w:space="0" w:color="auto"/>
        <w:right w:val="none" w:sz="0" w:space="0" w:color="auto"/>
      </w:divBdr>
      <w:divsChild>
        <w:div w:id="969749574">
          <w:marLeft w:val="547"/>
          <w:marRight w:val="0"/>
          <w:marTop w:val="0"/>
          <w:marBottom w:val="160"/>
          <w:divBdr>
            <w:top w:val="none" w:sz="0" w:space="0" w:color="auto"/>
            <w:left w:val="none" w:sz="0" w:space="0" w:color="auto"/>
            <w:bottom w:val="none" w:sz="0" w:space="0" w:color="auto"/>
            <w:right w:val="none" w:sz="0" w:space="0" w:color="auto"/>
          </w:divBdr>
        </w:div>
      </w:divsChild>
    </w:div>
    <w:div w:id="2116360187">
      <w:bodyDiv w:val="1"/>
      <w:marLeft w:val="0"/>
      <w:marRight w:val="0"/>
      <w:marTop w:val="0"/>
      <w:marBottom w:val="0"/>
      <w:divBdr>
        <w:top w:val="none" w:sz="0" w:space="0" w:color="auto"/>
        <w:left w:val="none" w:sz="0" w:space="0" w:color="auto"/>
        <w:bottom w:val="none" w:sz="0" w:space="0" w:color="auto"/>
        <w:right w:val="none" w:sz="0" w:space="0" w:color="auto"/>
      </w:divBdr>
    </w:div>
    <w:div w:id="214126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lightning.ai/docs/torchmetrics/stable/"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lightning.ai/pytorch-lightni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ytorch.org/feature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python.org/about/" TargetMode="External"/><Relationship Id="rId28" Type="http://schemas.openxmlformats.org/officeDocument/2006/relationships/hyperlink" Target="https://numpy.org/abou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nltk.org/" TargetMode="External"/><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huggingface.co/deepseek-ai/DeepSeek-V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DF6D6-B3B5-4E5B-8843-F8CDDF1F9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117</Pages>
  <Words>63422</Words>
  <Characters>348823</Characters>
  <Application>Microsoft Office Word</Application>
  <DocSecurity>0</DocSecurity>
  <Lines>2906</Lines>
  <Paragraphs>822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cp:lastModifiedBy>
  <cp:revision>22</cp:revision>
  <dcterms:created xsi:type="dcterms:W3CDTF">2025-06-21T22:56:00Z</dcterms:created>
  <dcterms:modified xsi:type="dcterms:W3CDTF">2025-06-23T21:44:00Z</dcterms:modified>
</cp:coreProperties>
</file>