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6C8D85" w14:textId="7C1C2870" w:rsidR="00E03BAD" w:rsidRPr="00E24672" w:rsidRDefault="00E24672" w:rsidP="00E24672">
      <w:pPr>
        <w:jc w:val="center"/>
        <w:rPr>
          <w:rFonts w:ascii="Times New Roman" w:hAnsi="Times New Roman" w:cs="Times New Roman"/>
          <w:b/>
          <w:bCs/>
          <w:sz w:val="24"/>
          <w:szCs w:val="24"/>
          <w:u w:val="single"/>
        </w:rPr>
      </w:pPr>
      <w:r w:rsidRPr="00E24672">
        <w:rPr>
          <w:rFonts w:ascii="Times New Roman" w:hAnsi="Times New Roman" w:cs="Times New Roman"/>
          <w:b/>
          <w:bCs/>
          <w:sz w:val="24"/>
          <w:szCs w:val="24"/>
          <w:u w:val="single"/>
        </w:rPr>
        <w:t>A SHORT DESCRIPTION OF THE FLAGS IN NETWORKING.</w:t>
      </w:r>
    </w:p>
    <w:p w14:paraId="30844C37" w14:textId="77777777" w:rsidR="00CC3884" w:rsidRPr="00CC3884" w:rsidRDefault="00CC3884" w:rsidP="00F73924">
      <w:pPr>
        <w:jc w:val="both"/>
        <w:rPr>
          <w:rFonts w:ascii="Times New Roman" w:hAnsi="Times New Roman" w:cs="Times New Roman"/>
          <w:sz w:val="24"/>
          <w:szCs w:val="24"/>
        </w:rPr>
      </w:pPr>
      <w:r w:rsidRPr="00CC3884">
        <w:rPr>
          <w:rFonts w:ascii="Times New Roman" w:hAnsi="Times New Roman" w:cs="Times New Roman"/>
          <w:sz w:val="24"/>
          <w:szCs w:val="24"/>
        </w:rPr>
        <w:t>In networking, "flags" are used to control and manage various aspects of communication between devices. They are part of the header in network protocols like TCP (Transmission Control Protocol) and serve specific purposes in data transmission. Here’s a brief overview of common flags:</w:t>
      </w:r>
    </w:p>
    <w:p w14:paraId="5E6C9C97" w14:textId="77777777" w:rsidR="00CC3884" w:rsidRPr="00E24672" w:rsidRDefault="00CC3884" w:rsidP="00CC3884">
      <w:pPr>
        <w:numPr>
          <w:ilvl w:val="0"/>
          <w:numId w:val="1"/>
        </w:numPr>
        <w:rPr>
          <w:rFonts w:ascii="Times New Roman" w:hAnsi="Times New Roman" w:cs="Times New Roman"/>
          <w:sz w:val="24"/>
          <w:szCs w:val="24"/>
        </w:rPr>
      </w:pPr>
      <w:r w:rsidRPr="00CC3884">
        <w:rPr>
          <w:rFonts w:ascii="Times New Roman" w:hAnsi="Times New Roman" w:cs="Times New Roman"/>
          <w:b/>
          <w:bCs/>
          <w:sz w:val="24"/>
          <w:szCs w:val="24"/>
        </w:rPr>
        <w:t>SYN (Synchronize)</w:t>
      </w:r>
      <w:r w:rsidRPr="00CC3884">
        <w:rPr>
          <w:rFonts w:ascii="Times New Roman" w:hAnsi="Times New Roman" w:cs="Times New Roman"/>
          <w:sz w:val="24"/>
          <w:szCs w:val="24"/>
        </w:rPr>
        <w:t>: Initiates a connection between two devices. It's the first step in the TCP three-way handshake.</w:t>
      </w:r>
    </w:p>
    <w:p w14:paraId="75521D29" w14:textId="68AF7E0B" w:rsidR="00CC3884" w:rsidRPr="00E24672" w:rsidRDefault="00CC3884" w:rsidP="00CC3884">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Purpose: This flag is used to initiate a connection between two devices. When a client wants to establish a TCP connection with a server, it sends a packet with the SYN flag set.</w:t>
      </w:r>
    </w:p>
    <w:p w14:paraId="78FD4536" w14:textId="31CDD840" w:rsidR="00CC3884" w:rsidRPr="00CC3884" w:rsidRDefault="00CC3884" w:rsidP="00CC3884">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Use Case: It's the first step in the TCP three-way handshake, which includes SYN, SYN-ACK (SYN with ACK flag), and ACK.</w:t>
      </w:r>
    </w:p>
    <w:p w14:paraId="07C0390E" w14:textId="77777777" w:rsidR="00CC3884" w:rsidRPr="00E24672" w:rsidRDefault="00CC3884" w:rsidP="00CC3884">
      <w:pPr>
        <w:numPr>
          <w:ilvl w:val="0"/>
          <w:numId w:val="1"/>
        </w:numPr>
        <w:rPr>
          <w:rFonts w:ascii="Times New Roman" w:hAnsi="Times New Roman" w:cs="Times New Roman"/>
          <w:sz w:val="24"/>
          <w:szCs w:val="24"/>
        </w:rPr>
      </w:pPr>
      <w:r w:rsidRPr="00CC3884">
        <w:rPr>
          <w:rFonts w:ascii="Times New Roman" w:hAnsi="Times New Roman" w:cs="Times New Roman"/>
          <w:b/>
          <w:bCs/>
          <w:sz w:val="24"/>
          <w:szCs w:val="24"/>
        </w:rPr>
        <w:t>ACK (Acknowledgment)</w:t>
      </w:r>
      <w:r w:rsidRPr="00CC3884">
        <w:rPr>
          <w:rFonts w:ascii="Times New Roman" w:hAnsi="Times New Roman" w:cs="Times New Roman"/>
          <w:sz w:val="24"/>
          <w:szCs w:val="24"/>
        </w:rPr>
        <w:t>: Confirms the receipt of a packet. Every packet after the initial SYN will have the ACK flag set.</w:t>
      </w:r>
    </w:p>
    <w:p w14:paraId="07155070" w14:textId="77777777" w:rsidR="00CC3884" w:rsidRPr="00E24672" w:rsidRDefault="00CC3884" w:rsidP="00CC3884">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Purpose: The ACK flag is used to acknowledge the receipt of a packet. In TCP communication, every data packet sent is acknowledged by the receiver, ensuring reliable data transmission.</w:t>
      </w:r>
    </w:p>
    <w:p w14:paraId="7DC41AAF" w14:textId="57BB8FFC" w:rsidR="00CC3884" w:rsidRPr="00CC3884" w:rsidRDefault="00CC3884" w:rsidP="00CC3884">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Use Case: After the SYN-ACK packet, the client sends an ACK packet to complete the handshake. This flag is set in every packet after the initial connection is established.</w:t>
      </w:r>
    </w:p>
    <w:p w14:paraId="74598CA6" w14:textId="77777777" w:rsidR="00CC3884" w:rsidRPr="00E24672" w:rsidRDefault="00CC3884" w:rsidP="00CC3884">
      <w:pPr>
        <w:numPr>
          <w:ilvl w:val="0"/>
          <w:numId w:val="1"/>
        </w:numPr>
        <w:rPr>
          <w:rFonts w:ascii="Times New Roman" w:hAnsi="Times New Roman" w:cs="Times New Roman"/>
          <w:sz w:val="24"/>
          <w:szCs w:val="24"/>
        </w:rPr>
      </w:pPr>
      <w:r w:rsidRPr="00CC3884">
        <w:rPr>
          <w:rFonts w:ascii="Times New Roman" w:hAnsi="Times New Roman" w:cs="Times New Roman"/>
          <w:b/>
          <w:bCs/>
          <w:sz w:val="24"/>
          <w:szCs w:val="24"/>
        </w:rPr>
        <w:t>FIN (Finish)</w:t>
      </w:r>
      <w:r w:rsidRPr="00CC3884">
        <w:rPr>
          <w:rFonts w:ascii="Times New Roman" w:hAnsi="Times New Roman" w:cs="Times New Roman"/>
          <w:sz w:val="24"/>
          <w:szCs w:val="24"/>
        </w:rPr>
        <w:t>: Requests to terminate a connection. It's used to gracefully close a connection between devices.</w:t>
      </w:r>
    </w:p>
    <w:p w14:paraId="373A7FEA" w14:textId="77777777" w:rsidR="00CC3884" w:rsidRPr="00E24672" w:rsidRDefault="00CC3884" w:rsidP="00CC3884">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Purpose: The FIN flag is used to terminate a connection. When a device has finished sending data, it sends a packet with the FIN flag to close the connection.</w:t>
      </w:r>
    </w:p>
    <w:p w14:paraId="6DFA2039" w14:textId="5A4A1078" w:rsidR="00CC3884" w:rsidRPr="00CC3884" w:rsidRDefault="00CC3884" w:rsidP="00CC3884">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Use Case: It's part of a graceful connection termination process, where each side of the connection agrees to close the session.</w:t>
      </w:r>
    </w:p>
    <w:p w14:paraId="2A75AFD9" w14:textId="77777777" w:rsidR="00CC3884" w:rsidRPr="00E24672" w:rsidRDefault="00CC3884" w:rsidP="00CC3884">
      <w:pPr>
        <w:numPr>
          <w:ilvl w:val="0"/>
          <w:numId w:val="1"/>
        </w:numPr>
        <w:rPr>
          <w:rFonts w:ascii="Times New Roman" w:hAnsi="Times New Roman" w:cs="Times New Roman"/>
          <w:sz w:val="24"/>
          <w:szCs w:val="24"/>
        </w:rPr>
      </w:pPr>
      <w:r w:rsidRPr="00CC3884">
        <w:rPr>
          <w:rFonts w:ascii="Times New Roman" w:hAnsi="Times New Roman" w:cs="Times New Roman"/>
          <w:b/>
          <w:bCs/>
          <w:sz w:val="24"/>
          <w:szCs w:val="24"/>
        </w:rPr>
        <w:t>RST (Reset)</w:t>
      </w:r>
      <w:r w:rsidRPr="00CC3884">
        <w:rPr>
          <w:rFonts w:ascii="Times New Roman" w:hAnsi="Times New Roman" w:cs="Times New Roman"/>
          <w:sz w:val="24"/>
          <w:szCs w:val="24"/>
        </w:rPr>
        <w:t>: Abruptly terminates a connection. It's used when a problem occurs, and the connection needs to be reset immediately.</w:t>
      </w:r>
    </w:p>
    <w:p w14:paraId="0F7F2D81" w14:textId="77777777" w:rsidR="00CC3884" w:rsidRPr="00E24672" w:rsidRDefault="00CC3884" w:rsidP="00CC3884">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Purpose: The RST flag is used to reset a connection. It can be sent by either the client or server to abruptly terminate a connection when an error occurs or when an unwanted connection is detected.</w:t>
      </w:r>
    </w:p>
    <w:p w14:paraId="19E7B796" w14:textId="1D016131" w:rsidR="00CC3884" w:rsidRPr="00CC3884" w:rsidRDefault="00CC3884" w:rsidP="00CC3884">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 xml:space="preserve">Use Case: If a packet is received for a closed or invalid connection, the device will send </w:t>
      </w:r>
      <w:proofErr w:type="gramStart"/>
      <w:r w:rsidRPr="00E24672">
        <w:rPr>
          <w:rFonts w:ascii="Times New Roman" w:hAnsi="Times New Roman" w:cs="Times New Roman"/>
          <w:sz w:val="24"/>
          <w:szCs w:val="24"/>
        </w:rPr>
        <w:t>a</w:t>
      </w:r>
      <w:proofErr w:type="gramEnd"/>
      <w:r w:rsidRPr="00E24672">
        <w:rPr>
          <w:rFonts w:ascii="Times New Roman" w:hAnsi="Times New Roman" w:cs="Times New Roman"/>
          <w:sz w:val="24"/>
          <w:szCs w:val="24"/>
        </w:rPr>
        <w:t xml:space="preserve"> RST flag to reset the connection.</w:t>
      </w:r>
    </w:p>
    <w:p w14:paraId="7FE7CEE7" w14:textId="77777777" w:rsidR="00CC3884" w:rsidRPr="00E24672" w:rsidRDefault="00CC3884" w:rsidP="00CC3884">
      <w:pPr>
        <w:numPr>
          <w:ilvl w:val="0"/>
          <w:numId w:val="1"/>
        </w:numPr>
        <w:rPr>
          <w:rFonts w:ascii="Times New Roman" w:hAnsi="Times New Roman" w:cs="Times New Roman"/>
          <w:sz w:val="24"/>
          <w:szCs w:val="24"/>
        </w:rPr>
      </w:pPr>
      <w:r w:rsidRPr="00CC3884">
        <w:rPr>
          <w:rFonts w:ascii="Times New Roman" w:hAnsi="Times New Roman" w:cs="Times New Roman"/>
          <w:b/>
          <w:bCs/>
          <w:sz w:val="24"/>
          <w:szCs w:val="24"/>
        </w:rPr>
        <w:t>PSH (Push)</w:t>
      </w:r>
      <w:r w:rsidRPr="00CC3884">
        <w:rPr>
          <w:rFonts w:ascii="Times New Roman" w:hAnsi="Times New Roman" w:cs="Times New Roman"/>
          <w:sz w:val="24"/>
          <w:szCs w:val="24"/>
        </w:rPr>
        <w:t>: Instructs the receiver to pass the data to the application immediately, rather than buffering it.</w:t>
      </w:r>
    </w:p>
    <w:p w14:paraId="187B62D3" w14:textId="77777777" w:rsidR="00CC3884" w:rsidRPr="00E24672" w:rsidRDefault="00CC3884" w:rsidP="00CC3884">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lastRenderedPageBreak/>
        <w:t>Purpose: The PSH flag instructs the receiving end to pass the data to the application immediately, without waiting for the buffer to fill up. This helps in situations where the data needs to be processed immediately.</w:t>
      </w:r>
    </w:p>
    <w:p w14:paraId="1015B970" w14:textId="508B041B" w:rsidR="00CC3884" w:rsidRPr="00CC3884" w:rsidRDefault="00CC3884" w:rsidP="00CC3884">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Use Case: Real-time applications or any scenario where low latency is crucial may use the PSH flag to ensure timely data processing.</w:t>
      </w:r>
    </w:p>
    <w:p w14:paraId="7AF96129" w14:textId="77777777" w:rsidR="00CC3884" w:rsidRPr="00E24672" w:rsidRDefault="00CC3884" w:rsidP="00CC3884">
      <w:pPr>
        <w:numPr>
          <w:ilvl w:val="0"/>
          <w:numId w:val="1"/>
        </w:numPr>
        <w:rPr>
          <w:rFonts w:ascii="Times New Roman" w:hAnsi="Times New Roman" w:cs="Times New Roman"/>
          <w:sz w:val="24"/>
          <w:szCs w:val="24"/>
        </w:rPr>
      </w:pPr>
      <w:r w:rsidRPr="00CC3884">
        <w:rPr>
          <w:rFonts w:ascii="Times New Roman" w:hAnsi="Times New Roman" w:cs="Times New Roman"/>
          <w:b/>
          <w:bCs/>
          <w:sz w:val="24"/>
          <w:szCs w:val="24"/>
        </w:rPr>
        <w:t>URG (Urgent)</w:t>
      </w:r>
      <w:r w:rsidRPr="00CC3884">
        <w:rPr>
          <w:rFonts w:ascii="Times New Roman" w:hAnsi="Times New Roman" w:cs="Times New Roman"/>
          <w:sz w:val="24"/>
          <w:szCs w:val="24"/>
        </w:rPr>
        <w:t>: Indicates that the data in the packet is urgent and should be prioritized.</w:t>
      </w:r>
    </w:p>
    <w:p w14:paraId="44D19635" w14:textId="1CFF556C" w:rsidR="00CC3884" w:rsidRPr="00E24672" w:rsidRDefault="00CC3884" w:rsidP="00CC3884">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Purpose: The URG flag indicates that the data in the packet is urgent and should be processed immediately, bypassing the normal data processing queue.</w:t>
      </w:r>
    </w:p>
    <w:p w14:paraId="712383E6" w14:textId="4BC035E3" w:rsidR="00CC3884" w:rsidRPr="00CC3884" w:rsidRDefault="00CC3884" w:rsidP="00CC3884">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Use Case: It’s used in situations where high-priority data, like control messages, need to be handled without delay.</w:t>
      </w:r>
    </w:p>
    <w:p w14:paraId="4C115BCD" w14:textId="77777777" w:rsidR="00CC3884" w:rsidRPr="00E24672" w:rsidRDefault="00CC3884" w:rsidP="00CC3884">
      <w:pPr>
        <w:numPr>
          <w:ilvl w:val="0"/>
          <w:numId w:val="1"/>
        </w:numPr>
        <w:rPr>
          <w:rFonts w:ascii="Times New Roman" w:hAnsi="Times New Roman" w:cs="Times New Roman"/>
          <w:sz w:val="24"/>
          <w:szCs w:val="24"/>
        </w:rPr>
      </w:pPr>
      <w:r w:rsidRPr="00CC3884">
        <w:rPr>
          <w:rFonts w:ascii="Times New Roman" w:hAnsi="Times New Roman" w:cs="Times New Roman"/>
          <w:b/>
          <w:bCs/>
          <w:sz w:val="24"/>
          <w:szCs w:val="24"/>
        </w:rPr>
        <w:t>ECE (Explicit Congestion Notification Echo)</w:t>
      </w:r>
      <w:r w:rsidRPr="00CC3884">
        <w:rPr>
          <w:rFonts w:ascii="Times New Roman" w:hAnsi="Times New Roman" w:cs="Times New Roman"/>
          <w:sz w:val="24"/>
          <w:szCs w:val="24"/>
        </w:rPr>
        <w:t>: Used for congestion control to notify the sender that the network is congested.</w:t>
      </w:r>
    </w:p>
    <w:p w14:paraId="5C4FD48D" w14:textId="77777777" w:rsidR="000B5D6E" w:rsidRPr="00E24672" w:rsidRDefault="000B5D6E" w:rsidP="000B5D6E">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Purpose: The ECE flag is part of the Explicit Congestion Notification (ECN) mechanism. It’s used by the receiver to notify the sender that it has received a packet with the CE (Congestion Experienced) flag set, indicating network congestion.</w:t>
      </w:r>
    </w:p>
    <w:p w14:paraId="6AED0AFE" w14:textId="7D9A17DC" w:rsidR="000B5D6E" w:rsidRPr="00CC3884" w:rsidRDefault="000B5D6E" w:rsidP="000B5D6E">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Use Case: It allows for congestion control without having to drop packets, improving overall network efficiency.</w:t>
      </w:r>
    </w:p>
    <w:p w14:paraId="50FBB5B1" w14:textId="77777777" w:rsidR="00CC3884" w:rsidRPr="00E24672" w:rsidRDefault="00CC3884" w:rsidP="00CC3884">
      <w:pPr>
        <w:numPr>
          <w:ilvl w:val="0"/>
          <w:numId w:val="1"/>
        </w:numPr>
        <w:rPr>
          <w:rFonts w:ascii="Times New Roman" w:hAnsi="Times New Roman" w:cs="Times New Roman"/>
          <w:sz w:val="24"/>
          <w:szCs w:val="24"/>
        </w:rPr>
      </w:pPr>
      <w:r w:rsidRPr="00CC3884">
        <w:rPr>
          <w:rFonts w:ascii="Times New Roman" w:hAnsi="Times New Roman" w:cs="Times New Roman"/>
          <w:b/>
          <w:bCs/>
          <w:sz w:val="24"/>
          <w:szCs w:val="24"/>
        </w:rPr>
        <w:t>CWR (Congestion Window Reduced)</w:t>
      </w:r>
      <w:r w:rsidRPr="00CC3884">
        <w:rPr>
          <w:rFonts w:ascii="Times New Roman" w:hAnsi="Times New Roman" w:cs="Times New Roman"/>
          <w:sz w:val="24"/>
          <w:szCs w:val="24"/>
        </w:rPr>
        <w:t>: Indicates that the sender has reduced its sending rate due to network congestion.</w:t>
      </w:r>
    </w:p>
    <w:p w14:paraId="458D9277" w14:textId="77777777" w:rsidR="000B5D6E" w:rsidRPr="00E24672" w:rsidRDefault="000B5D6E" w:rsidP="000B5D6E">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Purpose: The CWR flag is used by the sender to indicate that it has reduced its transmission rate in response to network congestion.</w:t>
      </w:r>
    </w:p>
    <w:p w14:paraId="7CDF3B4D" w14:textId="6338BAA4" w:rsidR="000B5D6E" w:rsidRPr="00CC3884" w:rsidRDefault="000B5D6E" w:rsidP="000B5D6E">
      <w:pPr>
        <w:numPr>
          <w:ilvl w:val="1"/>
          <w:numId w:val="1"/>
        </w:numPr>
        <w:rPr>
          <w:rFonts w:ascii="Times New Roman" w:hAnsi="Times New Roman" w:cs="Times New Roman"/>
          <w:sz w:val="24"/>
          <w:szCs w:val="24"/>
        </w:rPr>
      </w:pPr>
      <w:r w:rsidRPr="00E24672">
        <w:rPr>
          <w:rFonts w:ascii="Times New Roman" w:hAnsi="Times New Roman" w:cs="Times New Roman"/>
          <w:sz w:val="24"/>
          <w:szCs w:val="24"/>
        </w:rPr>
        <w:t>Use Case: It’s part of the congestion control process, helping to prevent further congestion in the network.</w:t>
      </w:r>
    </w:p>
    <w:p w14:paraId="6376288E" w14:textId="77777777" w:rsidR="00CC3884" w:rsidRPr="00CC3884" w:rsidRDefault="00CC3884" w:rsidP="00CC3884">
      <w:pPr>
        <w:rPr>
          <w:rFonts w:ascii="Times New Roman" w:hAnsi="Times New Roman" w:cs="Times New Roman"/>
          <w:sz w:val="24"/>
          <w:szCs w:val="24"/>
        </w:rPr>
      </w:pPr>
      <w:r w:rsidRPr="00CC3884">
        <w:rPr>
          <w:rFonts w:ascii="Times New Roman" w:hAnsi="Times New Roman" w:cs="Times New Roman"/>
          <w:sz w:val="24"/>
          <w:szCs w:val="24"/>
        </w:rPr>
        <w:t>These flags help manage the state and flow of data in a network connection, ensuring reliable communication.</w:t>
      </w:r>
    </w:p>
    <w:p w14:paraId="40FFDEE2" w14:textId="77777777" w:rsidR="00CC3884" w:rsidRPr="00E24672" w:rsidRDefault="00CC3884">
      <w:pPr>
        <w:rPr>
          <w:rFonts w:ascii="Times New Roman" w:hAnsi="Times New Roman" w:cs="Times New Roman"/>
          <w:sz w:val="24"/>
          <w:szCs w:val="24"/>
        </w:rPr>
      </w:pPr>
    </w:p>
    <w:sectPr w:rsidR="00CC3884" w:rsidRPr="00E24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C82A7D"/>
    <w:multiLevelType w:val="multilevel"/>
    <w:tmpl w:val="5B3200D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738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BAD"/>
    <w:rsid w:val="000B5D6E"/>
    <w:rsid w:val="00125E4F"/>
    <w:rsid w:val="003E173F"/>
    <w:rsid w:val="00404AFA"/>
    <w:rsid w:val="00566004"/>
    <w:rsid w:val="00587BD3"/>
    <w:rsid w:val="005A4F40"/>
    <w:rsid w:val="006347B4"/>
    <w:rsid w:val="00787988"/>
    <w:rsid w:val="00BF7DD0"/>
    <w:rsid w:val="00C46936"/>
    <w:rsid w:val="00CC3884"/>
    <w:rsid w:val="00E03BAD"/>
    <w:rsid w:val="00E24672"/>
    <w:rsid w:val="00F73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496D9"/>
  <w15:chartTrackingRefBased/>
  <w15:docId w15:val="{D48B82ED-F939-425A-B709-30AB37FE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459853">
      <w:bodyDiv w:val="1"/>
      <w:marLeft w:val="0"/>
      <w:marRight w:val="0"/>
      <w:marTop w:val="0"/>
      <w:marBottom w:val="0"/>
      <w:divBdr>
        <w:top w:val="none" w:sz="0" w:space="0" w:color="auto"/>
        <w:left w:val="none" w:sz="0" w:space="0" w:color="auto"/>
        <w:bottom w:val="none" w:sz="0" w:space="0" w:color="auto"/>
        <w:right w:val="none" w:sz="0" w:space="0" w:color="auto"/>
      </w:divBdr>
    </w:div>
    <w:div w:id="154224654">
      <w:bodyDiv w:val="1"/>
      <w:marLeft w:val="0"/>
      <w:marRight w:val="0"/>
      <w:marTop w:val="0"/>
      <w:marBottom w:val="0"/>
      <w:divBdr>
        <w:top w:val="none" w:sz="0" w:space="0" w:color="auto"/>
        <w:left w:val="none" w:sz="0" w:space="0" w:color="auto"/>
        <w:bottom w:val="none" w:sz="0" w:space="0" w:color="auto"/>
        <w:right w:val="none" w:sz="0" w:space="0" w:color="auto"/>
      </w:divBdr>
    </w:div>
    <w:div w:id="495342065">
      <w:bodyDiv w:val="1"/>
      <w:marLeft w:val="0"/>
      <w:marRight w:val="0"/>
      <w:marTop w:val="0"/>
      <w:marBottom w:val="0"/>
      <w:divBdr>
        <w:top w:val="none" w:sz="0" w:space="0" w:color="auto"/>
        <w:left w:val="none" w:sz="0" w:space="0" w:color="auto"/>
        <w:bottom w:val="none" w:sz="0" w:space="0" w:color="auto"/>
        <w:right w:val="none" w:sz="0" w:space="0" w:color="auto"/>
      </w:divBdr>
    </w:div>
    <w:div w:id="700975155">
      <w:bodyDiv w:val="1"/>
      <w:marLeft w:val="0"/>
      <w:marRight w:val="0"/>
      <w:marTop w:val="0"/>
      <w:marBottom w:val="0"/>
      <w:divBdr>
        <w:top w:val="none" w:sz="0" w:space="0" w:color="auto"/>
        <w:left w:val="none" w:sz="0" w:space="0" w:color="auto"/>
        <w:bottom w:val="none" w:sz="0" w:space="0" w:color="auto"/>
        <w:right w:val="none" w:sz="0" w:space="0" w:color="auto"/>
      </w:divBdr>
    </w:div>
    <w:div w:id="888999371">
      <w:bodyDiv w:val="1"/>
      <w:marLeft w:val="0"/>
      <w:marRight w:val="0"/>
      <w:marTop w:val="0"/>
      <w:marBottom w:val="0"/>
      <w:divBdr>
        <w:top w:val="none" w:sz="0" w:space="0" w:color="auto"/>
        <w:left w:val="none" w:sz="0" w:space="0" w:color="auto"/>
        <w:bottom w:val="none" w:sz="0" w:space="0" w:color="auto"/>
        <w:right w:val="none" w:sz="0" w:space="0" w:color="auto"/>
      </w:divBdr>
    </w:div>
    <w:div w:id="1081559630">
      <w:bodyDiv w:val="1"/>
      <w:marLeft w:val="0"/>
      <w:marRight w:val="0"/>
      <w:marTop w:val="0"/>
      <w:marBottom w:val="0"/>
      <w:divBdr>
        <w:top w:val="none" w:sz="0" w:space="0" w:color="auto"/>
        <w:left w:val="none" w:sz="0" w:space="0" w:color="auto"/>
        <w:bottom w:val="none" w:sz="0" w:space="0" w:color="auto"/>
        <w:right w:val="none" w:sz="0" w:space="0" w:color="auto"/>
      </w:divBdr>
    </w:div>
    <w:div w:id="1806776106">
      <w:bodyDiv w:val="1"/>
      <w:marLeft w:val="0"/>
      <w:marRight w:val="0"/>
      <w:marTop w:val="0"/>
      <w:marBottom w:val="0"/>
      <w:divBdr>
        <w:top w:val="none" w:sz="0" w:space="0" w:color="auto"/>
        <w:left w:val="none" w:sz="0" w:space="0" w:color="auto"/>
        <w:bottom w:val="none" w:sz="0" w:space="0" w:color="auto"/>
        <w:right w:val="none" w:sz="0" w:space="0" w:color="auto"/>
      </w:divBdr>
    </w:div>
    <w:div w:id="1893416923">
      <w:bodyDiv w:val="1"/>
      <w:marLeft w:val="0"/>
      <w:marRight w:val="0"/>
      <w:marTop w:val="0"/>
      <w:marBottom w:val="0"/>
      <w:divBdr>
        <w:top w:val="none" w:sz="0" w:space="0" w:color="auto"/>
        <w:left w:val="none" w:sz="0" w:space="0" w:color="auto"/>
        <w:bottom w:val="none" w:sz="0" w:space="0" w:color="auto"/>
        <w:right w:val="none" w:sz="0" w:space="0" w:color="auto"/>
      </w:divBdr>
    </w:div>
    <w:div w:id="209508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573</Words>
  <Characters>3268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RayNjire</dc:creator>
  <cp:keywords/>
  <dc:description/>
  <cp:lastModifiedBy>Admin</cp:lastModifiedBy>
  <cp:revision>8</cp:revision>
  <dcterms:created xsi:type="dcterms:W3CDTF">2024-08-22T15:58:00Z</dcterms:created>
  <dcterms:modified xsi:type="dcterms:W3CDTF">2024-08-23T12:22:00Z</dcterms:modified>
</cp:coreProperties>
</file>