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572360" wp14:paraId="2DEE126B" wp14:textId="71EF920D">
      <w:pPr>
        <w:pStyle w:val="Heading1"/>
        <w:spacing w:before="322" w:beforeAutospacing="off" w:after="322" w:afterAutospacing="off"/>
      </w:pPr>
      <w:r w:rsidRPr="43572360" w:rsidR="0B940562">
        <w:rPr>
          <w:rFonts w:ascii="DengXian" w:hAnsi="DengXian" w:eastAsia="DengXian" w:cs="DengXian"/>
          <w:b w:val="1"/>
          <w:bCs w:val="1"/>
          <w:noProof w:val="0"/>
          <w:sz w:val="48"/>
          <w:szCs w:val="48"/>
          <w:lang w:eastAsia="zh-CN"/>
        </w:rPr>
        <w:t>Product Vision</w:t>
      </w:r>
    </w:p>
    <w:p xmlns:wp14="http://schemas.microsoft.com/office/word/2010/wordml" w:rsidP="43572360" wp14:paraId="0A59FCFA" wp14:textId="4B9E556C">
      <w:pPr>
        <w:pStyle w:val="Heading2"/>
        <w:spacing w:before="299" w:beforeAutospacing="off" w:after="299" w:afterAutospacing="off"/>
      </w:pPr>
      <w:r w:rsidRPr="43572360" w:rsidR="0B940562">
        <w:rPr>
          <w:rFonts w:ascii="DengXian" w:hAnsi="DengXian" w:eastAsia="DengXian" w:cs="DengXian"/>
          <w:b w:val="1"/>
          <w:bCs w:val="1"/>
          <w:noProof w:val="0"/>
          <w:sz w:val="36"/>
          <w:szCs w:val="36"/>
          <w:lang w:eastAsia="zh-CN"/>
        </w:rPr>
        <w:t>Problem</w:t>
      </w:r>
    </w:p>
    <w:p xmlns:wp14="http://schemas.microsoft.com/office/word/2010/wordml" w:rsidP="43572360" wp14:paraId="54008D40" wp14:textId="6AAB8FD7">
      <w:pPr>
        <w:spacing w:before="240" w:beforeAutospacing="off" w:after="240" w:afterAutospacing="off"/>
      </w:pPr>
      <w:r w:rsidRPr="43572360" w:rsidR="0B940562">
        <w:rPr>
          <w:rFonts w:ascii="DengXian" w:hAnsi="DengXian" w:eastAsia="DengXian" w:cs="DengXian"/>
          <w:noProof w:val="0"/>
          <w:sz w:val="22"/>
          <w:szCs w:val="22"/>
          <w:lang w:eastAsia="zh-CN"/>
        </w:rPr>
        <w:t>Many high school students struggle to get timely academic support outside the classroom. Traditional tutoring services can be expensive, difficult to schedule, or unavailable in some areas. As a result, students may have difficulty understanding certain subjects or completing assignments effectively.</w:t>
      </w:r>
    </w:p>
    <w:p xmlns:wp14="http://schemas.microsoft.com/office/word/2010/wordml" w:rsidP="43572360" wp14:paraId="12BA87E9" wp14:textId="5DA128F3">
      <w:pPr>
        <w:pStyle w:val="Heading2"/>
        <w:spacing w:before="299" w:beforeAutospacing="off" w:after="299" w:afterAutospacing="off"/>
      </w:pPr>
      <w:r w:rsidRPr="43572360" w:rsidR="0B940562">
        <w:rPr>
          <w:rFonts w:ascii="DengXian" w:hAnsi="DengXian" w:eastAsia="DengXian" w:cs="DengXian"/>
          <w:b w:val="1"/>
          <w:bCs w:val="1"/>
          <w:noProof w:val="0"/>
          <w:sz w:val="36"/>
          <w:szCs w:val="36"/>
          <w:lang w:eastAsia="zh-CN"/>
        </w:rPr>
        <w:t>Target Users</w:t>
      </w:r>
    </w:p>
    <w:p xmlns:wp14="http://schemas.microsoft.com/office/word/2010/wordml" w:rsidP="43572360" wp14:paraId="656C7159" wp14:textId="260D7621">
      <w:pPr>
        <w:spacing w:before="240" w:beforeAutospacing="off" w:after="240" w:afterAutospacing="off"/>
      </w:pPr>
      <w:r w:rsidRPr="43572360" w:rsidR="0B940562">
        <w:rPr>
          <w:rFonts w:ascii="DengXian" w:hAnsi="DengXian" w:eastAsia="DengXian" w:cs="DengXian"/>
          <w:noProof w:val="0"/>
          <w:sz w:val="22"/>
          <w:szCs w:val="22"/>
          <w:lang w:eastAsia="zh-CN"/>
        </w:rPr>
        <w:t xml:space="preserve">The main users of the system are </w:t>
      </w:r>
      <w:r w:rsidRPr="43572360" w:rsidR="0B940562">
        <w:rPr>
          <w:rFonts w:ascii="DengXian" w:hAnsi="DengXian" w:eastAsia="DengXian" w:cs="DengXian"/>
          <w:b w:val="1"/>
          <w:bCs w:val="1"/>
          <w:noProof w:val="0"/>
          <w:sz w:val="22"/>
          <w:szCs w:val="22"/>
          <w:lang w:eastAsia="zh-CN"/>
        </w:rPr>
        <w:t>high school students</w:t>
      </w:r>
      <w:r w:rsidRPr="43572360" w:rsidR="0B940562">
        <w:rPr>
          <w:rFonts w:ascii="DengXian" w:hAnsi="DengXian" w:eastAsia="DengXian" w:cs="DengXian"/>
          <w:noProof w:val="0"/>
          <w:sz w:val="22"/>
          <w:szCs w:val="22"/>
          <w:lang w:eastAsia="zh-CN"/>
        </w:rPr>
        <w:t xml:space="preserve"> who need additional academic support. Secondary users include </w:t>
      </w:r>
      <w:r w:rsidRPr="43572360" w:rsidR="0B940562">
        <w:rPr>
          <w:rFonts w:ascii="DengXian" w:hAnsi="DengXian" w:eastAsia="DengXian" w:cs="DengXian"/>
          <w:b w:val="1"/>
          <w:bCs w:val="1"/>
          <w:noProof w:val="0"/>
          <w:sz w:val="22"/>
          <w:szCs w:val="22"/>
          <w:lang w:eastAsia="zh-CN"/>
        </w:rPr>
        <w:t>tutors or senior students</w:t>
      </w:r>
      <w:r w:rsidRPr="43572360" w:rsidR="0B940562">
        <w:rPr>
          <w:rFonts w:ascii="DengXian" w:hAnsi="DengXian" w:eastAsia="DengXian" w:cs="DengXian"/>
          <w:noProof w:val="0"/>
          <w:sz w:val="22"/>
          <w:szCs w:val="22"/>
          <w:lang w:eastAsia="zh-CN"/>
        </w:rPr>
        <w:t xml:space="preserve"> who can provide academic guidance and assistance.</w:t>
      </w:r>
    </w:p>
    <w:p xmlns:wp14="http://schemas.microsoft.com/office/word/2010/wordml" w:rsidP="43572360" wp14:paraId="56032D7C" wp14:textId="46859A02">
      <w:pPr>
        <w:pStyle w:val="Heading2"/>
        <w:spacing w:before="299" w:beforeAutospacing="off" w:after="299" w:afterAutospacing="off"/>
      </w:pPr>
      <w:r w:rsidRPr="43572360" w:rsidR="0B940562">
        <w:rPr>
          <w:rFonts w:ascii="DengXian" w:hAnsi="DengXian" w:eastAsia="DengXian" w:cs="DengXian"/>
          <w:b w:val="1"/>
          <w:bCs w:val="1"/>
          <w:noProof w:val="0"/>
          <w:sz w:val="36"/>
          <w:szCs w:val="36"/>
          <w:lang w:eastAsia="zh-CN"/>
        </w:rPr>
        <w:t>Proposed Solution</w:t>
      </w:r>
    </w:p>
    <w:p xmlns:wp14="http://schemas.microsoft.com/office/word/2010/wordml" w:rsidP="43572360" wp14:paraId="25C59E81" wp14:textId="005915A1">
      <w:pPr>
        <w:spacing w:before="240" w:beforeAutospacing="off" w:after="240" w:afterAutospacing="off"/>
      </w:pPr>
      <w:r w:rsidRPr="43572360" w:rsidR="0B940562">
        <w:rPr>
          <w:rFonts w:ascii="DengXian" w:hAnsi="DengXian" w:eastAsia="DengXian" w:cs="DengXian"/>
          <w:noProof w:val="0"/>
          <w:sz w:val="22"/>
          <w:szCs w:val="22"/>
          <w:lang w:eastAsia="zh-CN"/>
        </w:rPr>
        <w:t xml:space="preserve">The proposed product is an </w:t>
      </w:r>
      <w:r w:rsidRPr="43572360" w:rsidR="0B940562">
        <w:rPr>
          <w:rFonts w:ascii="DengXian" w:hAnsi="DengXian" w:eastAsia="DengXian" w:cs="DengXian"/>
          <w:b w:val="1"/>
          <w:bCs w:val="1"/>
          <w:noProof w:val="0"/>
          <w:sz w:val="22"/>
          <w:szCs w:val="22"/>
          <w:lang w:eastAsia="zh-CN"/>
        </w:rPr>
        <w:t>Online Tutoring Platform</w:t>
      </w:r>
      <w:r w:rsidRPr="43572360" w:rsidR="0B940562">
        <w:rPr>
          <w:rFonts w:ascii="DengXian" w:hAnsi="DengXian" w:eastAsia="DengXian" w:cs="DengXian"/>
          <w:noProof w:val="0"/>
          <w:sz w:val="22"/>
          <w:szCs w:val="22"/>
          <w:lang w:eastAsia="zh-CN"/>
        </w:rPr>
        <w:t xml:space="preserve"> that allows students to easily connect with tutors. Students can ask questions, book tutoring sessions, and access shared learning materials through the platform. Tutors can provide explanations, guidance, and feedback to help students improve their understanding of different subjects.</w:t>
      </w:r>
    </w:p>
    <w:p xmlns:wp14="http://schemas.microsoft.com/office/word/2010/wordml" w:rsidP="43572360" wp14:paraId="366EECFB" wp14:textId="5B0D3749">
      <w:pPr>
        <w:pStyle w:val="Heading2"/>
        <w:spacing w:before="299" w:beforeAutospacing="off" w:after="299" w:afterAutospacing="off"/>
        <w:rPr>
          <w:rFonts w:ascii="DengXian" w:hAnsi="DengXian" w:eastAsia="DengXian" w:cs="DengXian"/>
          <w:b w:val="1"/>
          <w:bCs w:val="1"/>
          <w:noProof w:val="0"/>
          <w:sz w:val="36"/>
          <w:szCs w:val="36"/>
          <w:lang w:eastAsia="zh-CN"/>
        </w:rPr>
      </w:pPr>
      <w:r w:rsidRPr="43572360" w:rsidR="0B940562">
        <w:rPr>
          <w:rFonts w:ascii="DengXian" w:hAnsi="DengXian" w:eastAsia="DengXian" w:cs="DengXian"/>
          <w:b w:val="1"/>
          <w:bCs w:val="1"/>
          <w:noProof w:val="0"/>
          <w:sz w:val="36"/>
          <w:szCs w:val="36"/>
          <w:lang w:eastAsia="zh-CN"/>
        </w:rPr>
        <w:t xml:space="preserve">Alignment with SDG </w:t>
      </w:r>
      <w:r w:rsidRPr="43572360" w:rsidR="0B940562">
        <w:rPr>
          <w:rFonts w:ascii="DengXian" w:hAnsi="DengXian" w:eastAsia="DengXian" w:cs="DengXian"/>
          <w:b w:val="1"/>
          <w:bCs w:val="1"/>
          <w:noProof w:val="0"/>
          <w:sz w:val="36"/>
          <w:szCs w:val="36"/>
          <w:lang w:eastAsia="zh-CN"/>
        </w:rPr>
        <w:t>4（</w:t>
      </w:r>
      <w:r w:rsidRPr="43572360" w:rsidR="0B940562">
        <w:rPr>
          <w:rFonts w:ascii="DengXian" w:hAnsi="DengXian" w:eastAsia="DengXian" w:cs="DengXian"/>
          <w:b w:val="1"/>
          <w:bCs w:val="1"/>
          <w:noProof w:val="0"/>
          <w:sz w:val="36"/>
          <w:szCs w:val="36"/>
          <w:lang w:eastAsia="zh-CN"/>
        </w:rPr>
        <w:t>Quality Education）</w:t>
      </w:r>
    </w:p>
    <w:p xmlns:wp14="http://schemas.microsoft.com/office/word/2010/wordml" w:rsidP="43572360" wp14:paraId="262ADE99" wp14:textId="58F6E45B">
      <w:pPr>
        <w:spacing w:before="240" w:beforeAutospacing="off" w:after="240" w:afterAutospacing="off"/>
      </w:pPr>
      <w:r w:rsidRPr="43572360" w:rsidR="0B940562">
        <w:rPr>
          <w:rFonts w:ascii="DengXian" w:hAnsi="DengXian" w:eastAsia="DengXian" w:cs="DengXian"/>
          <w:noProof w:val="0"/>
          <w:sz w:val="22"/>
          <w:szCs w:val="22"/>
          <w:lang w:eastAsia="zh-CN"/>
        </w:rPr>
        <w:t xml:space="preserve">This project supports </w:t>
      </w:r>
      <w:r w:rsidRPr="43572360" w:rsidR="0B940562">
        <w:rPr>
          <w:rFonts w:ascii="DengXian" w:hAnsi="DengXian" w:eastAsia="DengXian" w:cs="DengXian"/>
          <w:b w:val="1"/>
          <w:bCs w:val="1"/>
          <w:noProof w:val="0"/>
          <w:sz w:val="22"/>
          <w:szCs w:val="22"/>
          <w:lang w:eastAsia="zh-CN"/>
        </w:rPr>
        <w:t>Sustainable Development Goal 4: Quality Education</w:t>
      </w:r>
      <w:r w:rsidRPr="43572360" w:rsidR="0B940562">
        <w:rPr>
          <w:rFonts w:ascii="DengXian" w:hAnsi="DengXian" w:eastAsia="DengXian" w:cs="DengXian"/>
          <w:noProof w:val="0"/>
          <w:sz w:val="22"/>
          <w:szCs w:val="22"/>
          <w:lang w:eastAsia="zh-CN"/>
        </w:rPr>
        <w:t>, which aims to ensure inclusive and equitable quality education for all. By providing an accessible online tutoring system, the platform helps students receive academic support more easily and improves learning opportunities.</w:t>
      </w:r>
    </w:p>
    <w:p xmlns:wp14="http://schemas.microsoft.com/office/word/2010/wordml" wp14:paraId="128AB9E5" wp14:textId="7BE1896C"/>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9C777A"/>
    <w:rsid w:val="0B940562"/>
    <w:rsid w:val="43572360"/>
    <w:rsid w:val="4F9C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A4BC"/>
  <w15:chartTrackingRefBased/>
  <w15:docId w15:val="{61BD76E3-7E41-4B91-B3CE-411956FFCD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3572360"/>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paragraph" w:styleId="Heading2">
    <w:uiPriority w:val="9"/>
    <w:name w:val="heading 2"/>
    <w:basedOn w:val="Normal"/>
    <w:next w:val="Normal"/>
    <w:unhideWhenUsed/>
    <w:qFormat/>
    <w:rsid w:val="43572360"/>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2026-03-05T06:42:58.7276778Z</dcterms:created>
  <dcterms:modified xsi:type="dcterms:W3CDTF">2026-03-05T06:46:01.3460577Z</dcterms:modified>
  <dc:creator>冰豪 陈</dc:creator>
  <lastModifiedBy>冰豪 陈</lastModifiedBy>
</coreProperties>
</file>