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28" w:rsidRDefault="00D95228">
      <w:pPr>
        <w:rPr>
          <w:rFonts w:hint="eastAsia"/>
        </w:rPr>
      </w:pPr>
      <w:r>
        <w:rPr>
          <w:rFonts w:hint="eastAsia"/>
        </w:rPr>
        <w:t>在舊發票系統可查詢已開立的發票資料</w:t>
      </w:r>
      <w:r>
        <w:rPr>
          <w:rFonts w:hint="eastAsia"/>
        </w:rPr>
        <w:t>,</w:t>
      </w:r>
      <w:r>
        <w:rPr>
          <w:rFonts w:hint="eastAsia"/>
        </w:rPr>
        <w:t>但在新系統中需去哪裡查詢</w:t>
      </w:r>
      <w:r>
        <w:rPr>
          <w:rFonts w:hint="eastAsia"/>
        </w:rPr>
        <w:t>??????</w:t>
      </w:r>
      <w:bookmarkStart w:id="0" w:name="_GoBack"/>
      <w:bookmarkEnd w:id="0"/>
    </w:p>
    <w:p w:rsidR="00F2113C" w:rsidRDefault="00D95228">
      <w:pPr>
        <w:rPr>
          <w:rFonts w:hint="eastAsia"/>
        </w:rPr>
      </w:pPr>
      <w:r>
        <w:rPr>
          <w:noProof/>
        </w:rPr>
        <w:drawing>
          <wp:inline distT="0" distB="0" distL="0" distR="0" wp14:anchorId="60B55295" wp14:editId="2AA2AA5A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28" w:rsidRDefault="00D95228">
      <w:pPr>
        <w:rPr>
          <w:rFonts w:hint="eastAsia"/>
        </w:rPr>
      </w:pPr>
    </w:p>
    <w:p w:rsidR="00D95228" w:rsidRDefault="00D95228">
      <w:r>
        <w:rPr>
          <w:noProof/>
        </w:rPr>
        <w:drawing>
          <wp:inline distT="0" distB="0" distL="0" distR="0" wp14:anchorId="3B3B23FC" wp14:editId="475FC825">
            <wp:extent cx="5274310" cy="421944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28" w:rsidSect="00D95228">
      <w:pgSz w:w="11906" w:h="16838"/>
      <w:pgMar w:top="426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28"/>
    <w:rsid w:val="00D95228"/>
    <w:rsid w:val="00F2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2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952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2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952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itri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1</cp:revision>
  <dcterms:created xsi:type="dcterms:W3CDTF">2012-12-07T01:42:00Z</dcterms:created>
  <dcterms:modified xsi:type="dcterms:W3CDTF">2012-12-07T01:44:00Z</dcterms:modified>
</cp:coreProperties>
</file>