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906" w:type="dxa"/>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2A4A"/>
        <w:tblLayout w:type="autofit"/>
        <w:tblCellMar>
          <w:top w:w="0" w:type="dxa"/>
          <w:left w:w="108" w:type="dxa"/>
          <w:bottom w:w="0" w:type="dxa"/>
          <w:right w:w="108" w:type="dxa"/>
        </w:tblCellMar>
      </w:tblPr>
      <w:tblGrid>
        <w:gridCol w:w="9906"/>
      </w:tblGrid>
      <w:tr w14:paraId="483715F1">
        <w:trPr>
          <w:trHeight w:val="2070" w:hRule="atLeast"/>
        </w:trPr>
        <w:tc>
          <w:tcPr>
            <w:tcW w:w="9906" w:type="dxa"/>
            <w:shd w:val="clear" w:color="auto" w:fill="1B2A4A"/>
          </w:tcPr>
          <w:p w14:paraId="3EF1041D">
            <w:pPr>
              <w:spacing w:after="0" w:line="360" w:lineRule="exact"/>
              <w:rPr>
                <w:rFonts w:ascii="Arial" w:hAnsi="Arial" w:cs="Arial"/>
                <w:color w:val="A0B0C8"/>
                <w:sz w:val="23"/>
                <w:szCs w:val="23"/>
                <w:lang w:val="en"/>
              </w:rPr>
            </w:pPr>
          </w:p>
          <w:p w14:paraId="1B9CDEE9">
            <w:pPr>
              <w:spacing w:after="0" w:line="360" w:lineRule="auto"/>
              <w:rPr>
                <w:rFonts w:ascii="Arial" w:hAnsi="Arial" w:cs="Arial"/>
                <w:b/>
                <w:bCs/>
                <w:caps/>
                <w:color w:val="F47920"/>
                <w:spacing w:val="30"/>
                <w:sz w:val="20"/>
                <w:szCs w:val="20"/>
                <w:lang w:val="en"/>
              </w:rPr>
            </w:pPr>
            <w:r>
              <w:rPr>
                <w:rFonts w:hint="eastAsia" w:ascii="Arial" w:hAnsi="Arial" w:cs="Arial"/>
                <w:color w:val="A0B0C8"/>
                <w:sz w:val="23"/>
                <w:szCs w:val="23"/>
                <w:lang w:val="en"/>
              </w:rPr>
              <w:t xml:space="preserve">        </w:t>
            </w:r>
            <w:r>
              <w:rPr>
                <w:rFonts w:ascii="Arial" w:hAnsi="Arial" w:eastAsia="Times New Roman" w:cs="Arial"/>
                <w:b/>
                <w:bCs/>
                <w:caps/>
                <w:color w:val="F47920"/>
                <w:spacing w:val="30"/>
                <w:sz w:val="20"/>
                <w:szCs w:val="20"/>
                <w:lang w:val="en"/>
              </w:rPr>
              <w:t>Resource Presentation</w:t>
            </w:r>
          </w:p>
          <w:p w14:paraId="047CF8BD">
            <w:pPr>
              <w:spacing w:after="0" w:line="360" w:lineRule="auto"/>
              <w:rPr>
                <w:rFonts w:ascii="Arial" w:hAnsi="Arial" w:cs="Arial"/>
                <w:b/>
                <w:bCs/>
                <w:color w:val="FFFFFF"/>
                <w:sz w:val="42"/>
                <w:szCs w:val="42"/>
                <w:lang w:val="en"/>
              </w:rPr>
            </w:pPr>
            <w:r>
              <w:rPr>
                <w:rFonts w:hint="eastAsia" w:ascii="Arial" w:hAnsi="Arial" w:cs="Arial"/>
                <w:b/>
                <w:bCs/>
                <w:caps/>
                <w:color w:val="F47920"/>
                <w:spacing w:val="30"/>
                <w:sz w:val="20"/>
                <w:szCs w:val="20"/>
                <w:lang w:val="en"/>
              </w:rPr>
              <w:t xml:space="preserve">      </w:t>
            </w:r>
            <w:r>
              <w:rPr>
                <w:rFonts w:ascii="Arial" w:hAnsi="Arial" w:eastAsia="Times New Roman" w:cs="Arial"/>
                <w:b/>
                <w:bCs/>
                <w:color w:val="FFFFFF"/>
                <w:sz w:val="42"/>
                <w:szCs w:val="42"/>
                <w:lang w:val="en"/>
              </w:rPr>
              <w:t>Xiao</w:t>
            </w:r>
            <w:r>
              <w:rPr>
                <w:rFonts w:hint="eastAsia" w:ascii="Arial" w:hAnsi="Arial" w:cs="Arial"/>
                <w:b/>
                <w:bCs/>
                <w:color w:val="FFFFFF"/>
                <w:sz w:val="42"/>
                <w:szCs w:val="42"/>
                <w:lang w:val="en"/>
              </w:rPr>
              <w:t xml:space="preserve"> </w:t>
            </w:r>
            <w:r>
              <w:rPr>
                <w:rFonts w:ascii="Arial" w:hAnsi="Arial" w:eastAsia="Times New Roman" w:cs="Arial"/>
                <w:b/>
                <w:bCs/>
                <w:color w:val="FFFFFF"/>
                <w:sz w:val="42"/>
                <w:szCs w:val="42"/>
                <w:lang w:val="en"/>
              </w:rPr>
              <w:t xml:space="preserve">Jialei </w:t>
            </w:r>
          </w:p>
          <w:p w14:paraId="021AC80E">
            <w:pPr>
              <w:spacing w:after="0" w:line="360" w:lineRule="auto"/>
              <w:rPr>
                <w:rFonts w:ascii="Arial" w:hAnsi="Arial" w:cs="Arial"/>
                <w:color w:val="A0B0C8"/>
                <w:sz w:val="23"/>
                <w:szCs w:val="23"/>
                <w:lang w:val="en"/>
              </w:rPr>
            </w:pPr>
            <w:r>
              <w:rPr>
                <w:rFonts w:hint="eastAsia" w:ascii="Arial" w:hAnsi="Arial" w:cs="Arial"/>
                <w:b/>
                <w:bCs/>
                <w:color w:val="FFFFFF"/>
                <w:sz w:val="42"/>
                <w:szCs w:val="42"/>
                <w:lang w:val="en"/>
              </w:rPr>
              <w:t xml:space="preserve">    </w:t>
            </w:r>
            <w:r>
              <w:rPr>
                <w:rFonts w:hint="eastAsia" w:ascii="Arial" w:hAnsi="Arial" w:cs="Arial"/>
                <w:color w:val="A0B0C8"/>
                <w:lang w:val="en"/>
              </w:rPr>
              <w:t>Full-Stack Engineer</w:t>
            </w:r>
            <w:r>
              <w:rPr>
                <w:rFonts w:hint="eastAsia" w:ascii="Arial" w:hAnsi="Arial" w:cs="Arial"/>
                <w:b/>
                <w:bCs/>
                <w:color w:val="FFFFFF"/>
                <w:sz w:val="44"/>
                <w:szCs w:val="44"/>
                <w:lang w:val="en"/>
              </w:rPr>
              <w:t xml:space="preserve">             </w:t>
            </w:r>
            <w:r>
              <w:rPr>
                <w:rFonts w:hint="eastAsia" w:ascii="Arial" w:hAnsi="Arial" w:cs="Arial"/>
                <w:color w:val="A0B0C8"/>
                <w:sz w:val="23"/>
                <w:szCs w:val="23"/>
                <w:lang w:val="en"/>
              </w:rPr>
              <w:t xml:space="preserve">         </w:t>
            </w:r>
          </w:p>
        </w:tc>
      </w:tr>
    </w:tbl>
    <w:tbl>
      <w:tblPr>
        <w:tblStyle w:val="17"/>
        <w:tblW w:w="5000" w:type="pct"/>
        <w:tblInd w:w="0" w:type="dxa"/>
        <w:shd w:val="clear" w:color="auto" w:fill="EEF1F6"/>
        <w:tblLayout w:type="autofit"/>
        <w:tblCellMar>
          <w:top w:w="15" w:type="dxa"/>
          <w:left w:w="43" w:type="dxa"/>
          <w:bottom w:w="15" w:type="dxa"/>
          <w:right w:w="15" w:type="dxa"/>
        </w:tblCellMar>
      </w:tblPr>
      <w:tblGrid>
        <w:gridCol w:w="3328"/>
        <w:gridCol w:w="6560"/>
      </w:tblGrid>
      <w:tr w14:paraId="0CF100AA">
        <w:trPr>
          <w:trHeight w:val="270" w:hRule="atLeast"/>
        </w:trPr>
        <w:tc>
          <w:tcPr>
            <w:tcW w:w="1683" w:type="pct"/>
            <w:tcBorders>
              <w:right w:val="single" w:color="D0D8E4" w:sz="6" w:space="0"/>
            </w:tcBorders>
            <w:shd w:val="clear" w:color="auto" w:fill="EEF1F6"/>
            <w:tcMar>
              <w:top w:w="0" w:type="dxa"/>
              <w:left w:w="288" w:type="dxa"/>
              <w:bottom w:w="0" w:type="dxa"/>
              <w:right w:w="288" w:type="dxa"/>
            </w:tcMar>
          </w:tcPr>
          <w:p w14:paraId="6F68FE34">
            <w:pPr>
              <w:rPr>
                <w:b/>
                <w:bCs/>
                <w:caps/>
                <w:color w:val="F47920"/>
                <w:spacing w:val="15"/>
                <w:sz w:val="20"/>
                <w:szCs w:val="20"/>
              </w:rPr>
            </w:pPr>
            <w:r>
              <w:rPr>
                <w:rFonts w:eastAsia="Times New Roman"/>
                <w:b/>
                <w:bCs/>
                <w:caps/>
                <w:color w:val="F47920"/>
                <w:spacing w:val="15"/>
                <w:sz w:val="20"/>
                <w:szCs w:val="20"/>
              </w:rPr>
              <w:t>Location</w:t>
            </w:r>
          </w:p>
        </w:tc>
        <w:tc>
          <w:tcPr>
            <w:tcW w:w="3317" w:type="pct"/>
            <w:shd w:val="clear" w:color="auto" w:fill="EEF1F6"/>
            <w:tcMar>
              <w:top w:w="0" w:type="dxa"/>
              <w:left w:w="288" w:type="dxa"/>
              <w:bottom w:w="0" w:type="dxa"/>
              <w:right w:w="240" w:type="dxa"/>
            </w:tcMar>
          </w:tcPr>
          <w:p w14:paraId="54BA5F90">
            <w:pPr>
              <w:rPr>
                <w:rFonts w:eastAsia="Times New Roman"/>
                <w:b/>
                <w:bCs/>
                <w:color w:val="1B2A4A"/>
                <w:sz w:val="20"/>
                <w:szCs w:val="20"/>
              </w:rPr>
            </w:pPr>
            <w:r>
              <w:rPr>
                <w:rFonts w:eastAsia="Times New Roman"/>
                <w:b/>
                <w:bCs/>
                <w:color w:val="1B2A4A"/>
                <w:sz w:val="20"/>
                <w:szCs w:val="20"/>
              </w:rPr>
              <w:t>Guangzhou, China</w:t>
            </w:r>
          </w:p>
        </w:tc>
      </w:tr>
      <w:tr w14:paraId="5EF63F68">
        <w:trPr>
          <w:trHeight w:val="369" w:hRule="atLeast"/>
        </w:trPr>
        <w:tc>
          <w:tcPr>
            <w:tcW w:w="1683" w:type="pct"/>
            <w:tcBorders>
              <w:right w:val="single" w:color="D0D8E4" w:sz="6" w:space="0"/>
            </w:tcBorders>
            <w:shd w:val="clear" w:color="auto" w:fill="EEF1F6"/>
            <w:tcMar>
              <w:top w:w="0" w:type="dxa"/>
              <w:left w:w="288" w:type="dxa"/>
              <w:bottom w:w="0" w:type="dxa"/>
              <w:right w:w="288" w:type="dxa"/>
            </w:tcMar>
          </w:tcPr>
          <w:p w14:paraId="6860F1CF">
            <w:pPr>
              <w:rPr>
                <w:b/>
                <w:bCs/>
                <w:caps/>
                <w:color w:val="F47920"/>
                <w:spacing w:val="15"/>
                <w:sz w:val="20"/>
                <w:szCs w:val="20"/>
              </w:rPr>
            </w:pPr>
            <w:r>
              <w:rPr>
                <w:rFonts w:eastAsia="Times New Roman"/>
                <w:b/>
                <w:bCs/>
                <w:caps/>
                <w:color w:val="F47920"/>
                <w:spacing w:val="15"/>
                <w:sz w:val="20"/>
                <w:szCs w:val="20"/>
              </w:rPr>
              <w:t>STATUS</w:t>
            </w:r>
          </w:p>
        </w:tc>
        <w:tc>
          <w:tcPr>
            <w:tcW w:w="3317" w:type="pct"/>
            <w:shd w:val="clear" w:color="auto" w:fill="EEF1F6"/>
            <w:tcMar>
              <w:top w:w="0" w:type="dxa"/>
              <w:left w:w="288" w:type="dxa"/>
              <w:bottom w:w="0" w:type="dxa"/>
              <w:right w:w="240" w:type="dxa"/>
            </w:tcMar>
          </w:tcPr>
          <w:p w14:paraId="312120DB">
            <w:pPr>
              <w:rPr>
                <w:rFonts w:hint="default" w:eastAsia="宋体"/>
                <w:b/>
                <w:bCs/>
                <w:caps/>
                <w:color w:val="F47920"/>
                <w:spacing w:val="15"/>
                <w:sz w:val="17"/>
                <w:szCs w:val="17"/>
                <w:lang w:val="en-US" w:eastAsia="zh-CN"/>
              </w:rPr>
            </w:pPr>
            <w:r>
              <w:rPr>
                <w:rFonts w:hint="eastAsia" w:eastAsia="宋体"/>
                <w:b/>
                <w:bCs/>
                <w:color w:val="1B2A4A"/>
                <w:sz w:val="20"/>
                <w:szCs w:val="20"/>
                <w:lang w:val="en-US" w:eastAsia="zh-CN"/>
              </w:rPr>
              <w:t>Resigned</w:t>
            </w:r>
          </w:p>
        </w:tc>
      </w:tr>
      <w:tr w14:paraId="264CEDEB">
        <w:trPr>
          <w:trHeight w:val="369" w:hRule="atLeast"/>
        </w:trPr>
        <w:tc>
          <w:tcPr>
            <w:tcW w:w="1683" w:type="pct"/>
            <w:tcBorders>
              <w:right w:val="single" w:color="D0D8E4" w:sz="6" w:space="0"/>
            </w:tcBorders>
            <w:shd w:val="clear" w:color="auto" w:fill="EEF1F6"/>
            <w:tcMar>
              <w:top w:w="0" w:type="dxa"/>
              <w:left w:w="288" w:type="dxa"/>
              <w:bottom w:w="0" w:type="dxa"/>
              <w:right w:w="288" w:type="dxa"/>
            </w:tcMar>
          </w:tcPr>
          <w:p w14:paraId="15F8FC5B">
            <w:pPr>
              <w:rPr>
                <w:b/>
                <w:bCs/>
                <w:caps/>
                <w:color w:val="F47920"/>
                <w:spacing w:val="15"/>
                <w:sz w:val="20"/>
                <w:szCs w:val="20"/>
              </w:rPr>
            </w:pPr>
            <w:r>
              <w:rPr>
                <w:rFonts w:hint="eastAsia"/>
                <w:b/>
                <w:bCs/>
                <w:caps/>
                <w:color w:val="F47920"/>
                <w:spacing w:val="15"/>
                <w:sz w:val="20"/>
                <w:szCs w:val="20"/>
              </w:rPr>
              <w:t>Languages</w:t>
            </w:r>
          </w:p>
        </w:tc>
        <w:tc>
          <w:tcPr>
            <w:tcW w:w="3317" w:type="pct"/>
            <w:shd w:val="clear" w:color="auto" w:fill="EEF1F6"/>
            <w:tcMar>
              <w:top w:w="0" w:type="dxa"/>
              <w:left w:w="288" w:type="dxa"/>
              <w:bottom w:w="0" w:type="dxa"/>
              <w:right w:w="240" w:type="dxa"/>
            </w:tcMar>
          </w:tcPr>
          <w:p w14:paraId="480C98C1">
            <w:pPr>
              <w:rPr>
                <w:b/>
                <w:bCs/>
                <w:color w:val="1B2A4A"/>
                <w:sz w:val="20"/>
                <w:szCs w:val="20"/>
              </w:rPr>
            </w:pPr>
            <w:r>
              <w:rPr>
                <w:rFonts w:eastAsia="Times New Roman"/>
                <w:b/>
                <w:bCs/>
                <w:color w:val="1B2A4A"/>
                <w:sz w:val="20"/>
                <w:szCs w:val="20"/>
              </w:rPr>
              <w:t>Cantonese (Native)</w:t>
            </w:r>
            <w:r>
              <w:rPr>
                <w:rFonts w:hint="eastAsia"/>
                <w:b/>
                <w:bCs/>
                <w:color w:val="1B2A4A"/>
                <w:sz w:val="20"/>
                <w:szCs w:val="20"/>
              </w:rPr>
              <w:t>, Englis</w:t>
            </w:r>
            <w:r>
              <w:rPr>
                <w:rFonts w:hint="eastAsia" w:eastAsia="Times New Roman"/>
                <w:b/>
                <w:bCs/>
                <w:color w:val="1B2A4A"/>
                <w:sz w:val="20"/>
                <w:szCs w:val="20"/>
              </w:rPr>
              <w:t>h (</w:t>
            </w:r>
            <w:r>
              <w:rPr>
                <w:rFonts w:eastAsia="Times New Roman"/>
                <w:b/>
                <w:bCs/>
                <w:color w:val="1B2A4A"/>
                <w:sz w:val="20"/>
                <w:szCs w:val="20"/>
              </w:rPr>
              <w:t>Technical reading and writing</w:t>
            </w:r>
            <w:r>
              <w:rPr>
                <w:rFonts w:hint="eastAsia" w:eastAsia="Times New Roman"/>
                <w:b/>
                <w:bCs/>
                <w:color w:val="1B2A4A"/>
                <w:sz w:val="20"/>
                <w:szCs w:val="20"/>
              </w:rPr>
              <w:t>)</w:t>
            </w:r>
          </w:p>
        </w:tc>
      </w:tr>
      <w:tr w14:paraId="750B9D94">
        <w:trPr>
          <w:trHeight w:val="288" w:hRule="atLeast"/>
        </w:trPr>
        <w:tc>
          <w:tcPr>
            <w:tcW w:w="1683" w:type="pct"/>
            <w:tcBorders>
              <w:right w:val="single" w:color="D0D8E4" w:sz="6" w:space="0"/>
            </w:tcBorders>
            <w:shd w:val="clear" w:color="auto" w:fill="EEF1F6"/>
            <w:tcMar>
              <w:top w:w="0" w:type="dxa"/>
              <w:left w:w="288" w:type="dxa"/>
              <w:bottom w:w="0" w:type="dxa"/>
              <w:right w:w="288" w:type="dxa"/>
            </w:tcMar>
          </w:tcPr>
          <w:p w14:paraId="6B2004D3">
            <w:pPr>
              <w:rPr>
                <w:b/>
                <w:bCs/>
                <w:caps/>
                <w:color w:val="F47920"/>
                <w:spacing w:val="15"/>
                <w:sz w:val="20"/>
                <w:szCs w:val="20"/>
              </w:rPr>
            </w:pPr>
            <w:r>
              <w:rPr>
                <w:rFonts w:hint="eastAsia"/>
                <w:b/>
                <w:bCs/>
                <w:caps/>
                <w:color w:val="F47920"/>
                <w:spacing w:val="15"/>
                <w:sz w:val="20"/>
                <w:szCs w:val="20"/>
              </w:rPr>
              <w:t>Availability</w:t>
            </w:r>
          </w:p>
        </w:tc>
        <w:tc>
          <w:tcPr>
            <w:tcW w:w="3317" w:type="pct"/>
            <w:shd w:val="clear" w:color="auto" w:fill="EEF1F6"/>
            <w:tcMar>
              <w:top w:w="0" w:type="dxa"/>
              <w:left w:w="288" w:type="dxa"/>
              <w:bottom w:w="0" w:type="dxa"/>
              <w:right w:w="240" w:type="dxa"/>
            </w:tcMar>
          </w:tcPr>
          <w:p w14:paraId="350DFF65">
            <w:pPr>
              <w:rPr>
                <w:rFonts w:eastAsia="Times New Roman"/>
                <w:b/>
                <w:bCs/>
                <w:caps/>
                <w:color w:val="F47920"/>
                <w:spacing w:val="15"/>
                <w:sz w:val="17"/>
                <w:szCs w:val="17"/>
              </w:rPr>
            </w:pPr>
            <w:r>
              <w:rPr>
                <w:rFonts w:eastAsia="Times New Roman"/>
                <w:b/>
                <w:bCs/>
                <w:color w:val="1B2A4A"/>
                <w:sz w:val="20"/>
                <w:szCs w:val="20"/>
              </w:rPr>
              <w:t>Available Now</w:t>
            </w:r>
          </w:p>
        </w:tc>
      </w:tr>
    </w:tbl>
    <w:p w14:paraId="2DBC9773">
      <w:pPr>
        <w:pStyle w:val="15"/>
        <w:shd w:val="clear" w:color="auto" w:fill="FFFFFF"/>
        <w:spacing w:before="0" w:beforeAutospacing="0" w:after="0" w:afterAutospacing="0"/>
        <w:rPr>
          <w:rFonts w:ascii="Arial" w:hAnsi="Arial" w:cs="Arial"/>
          <w:color w:val="444444"/>
          <w:sz w:val="21"/>
          <w:szCs w:val="21"/>
          <w:lang w:val="en"/>
        </w:rPr>
      </w:pPr>
    </w:p>
    <w:p w14:paraId="39C36ED0">
      <w:pPr>
        <w:pStyle w:val="15"/>
        <w:shd w:val="clear" w:color="auto" w:fill="FFFFFF"/>
        <w:spacing w:before="0" w:beforeAutospacing="0" w:after="0" w:afterAutospacing="0"/>
        <w:rPr>
          <w:rFonts w:ascii="Arial" w:hAnsi="Arial" w:cs="Arial"/>
          <w:color w:val="444444"/>
          <w:sz w:val="21"/>
          <w:szCs w:val="21"/>
          <w:lang w:val="en"/>
        </w:rPr>
      </w:pPr>
    </w:p>
    <w:p w14:paraId="3714006E">
      <w:pPr>
        <w:pBdr>
          <w:left w:val="single" w:color="F47920" w:sz="24" w:space="0"/>
        </w:pBdr>
        <w:shd w:val="clear" w:color="auto" w:fill="FFFFFF"/>
        <w:tabs>
          <w:tab w:val="left" w:pos="270"/>
        </w:tabs>
        <w:spacing w:after="180"/>
        <w:ind w:left="90"/>
        <w:rPr>
          <w:rFonts w:ascii="Arial" w:hAnsi="Arial" w:eastAsia="Times New Roman" w:cs="Arial"/>
          <w:b/>
          <w:bCs/>
          <w:caps/>
          <w:color w:val="1B2A4A"/>
          <w:spacing w:val="23"/>
          <w:sz w:val="20"/>
          <w:szCs w:val="20"/>
          <w:lang w:val="en"/>
        </w:rPr>
      </w:pPr>
      <w:r>
        <w:rPr>
          <w:rFonts w:hint="eastAsia" w:ascii="Arial" w:hAnsi="Arial" w:cs="Arial"/>
          <w:b/>
          <w:bCs/>
          <w:caps/>
          <w:color w:val="1B2A4A"/>
          <w:spacing w:val="23"/>
          <w:sz w:val="20"/>
          <w:szCs w:val="20"/>
          <w:lang w:val="en"/>
        </w:rPr>
        <w:t xml:space="preserve">  Professional </w:t>
      </w:r>
      <w:r>
        <w:rPr>
          <w:rFonts w:ascii="Arial" w:hAnsi="Arial" w:eastAsia="Times New Roman" w:cs="Arial"/>
          <w:b/>
          <w:bCs/>
          <w:caps/>
          <w:color w:val="1B2A4A"/>
          <w:spacing w:val="23"/>
          <w:sz w:val="20"/>
          <w:szCs w:val="20"/>
          <w:lang w:val="en"/>
        </w:rPr>
        <w:t>Summary</w:t>
      </w:r>
    </w:p>
    <w:p w14:paraId="2AE75512">
      <w:pPr>
        <w:spacing w:after="85" w:line="230" w:lineRule="auto"/>
      </w:pPr>
      <w:r>
        <w:rPr>
          <w:rFonts w:ascii="Arial" w:hAnsi="Arial" w:cs="Arial"/>
          <w:color w:val="444444"/>
          <w:sz w:val="20"/>
          <w:szCs w:val="20"/>
          <w:lang w:val="en"/>
        </w:rPr>
        <w:t>Full-stack engineer with more than 10 years of software development experience. Started with Java Web back-end work and later built products with React, Vue, Node.js, React Native, and WeChat Mini Programs. Recently helped design and test Java 17 and Spring Boot 3 APIs. Can take a feature from requirements and UI flow to development, testing, release, and support.</w:t>
      </w:r>
    </w:p>
    <w:p w14:paraId="45CA1E87">
      <w:pPr>
        <w:pStyle w:val="15"/>
        <w:shd w:val="clear" w:color="auto" w:fill="FFFFFF"/>
        <w:spacing w:before="0" w:beforeAutospacing="0" w:after="0" w:afterAutospacing="0"/>
        <w:rPr>
          <w:rFonts w:ascii="Arial" w:hAnsi="Arial" w:cs="Arial"/>
          <w:color w:val="444444"/>
          <w:sz w:val="21"/>
          <w:szCs w:val="21"/>
          <w:lang w:val="en"/>
        </w:rPr>
      </w:pPr>
    </w:p>
    <w:p w14:paraId="462F5E92">
      <w:pPr>
        <w:pStyle w:val="15"/>
        <w:shd w:val="clear" w:color="auto" w:fill="FFFFFF"/>
        <w:spacing w:before="0" w:beforeAutospacing="0" w:after="0" w:afterAutospacing="0"/>
        <w:rPr>
          <w:rFonts w:ascii="Arial" w:hAnsi="Arial" w:cs="Arial"/>
          <w:color w:val="444444"/>
          <w:sz w:val="21"/>
          <w:szCs w:val="21"/>
          <w:lang w:val="en"/>
        </w:rPr>
      </w:pPr>
    </w:p>
    <w:p w14:paraId="52B73827">
      <w:pPr>
        <w:pStyle w:val="15"/>
        <w:shd w:val="clear" w:color="auto" w:fill="FFFFFF"/>
        <w:spacing w:before="0" w:beforeAutospacing="0" w:after="0" w:afterAutospacing="0"/>
        <w:rPr>
          <w:rFonts w:ascii="Arial" w:hAnsi="Arial" w:cs="Arial"/>
          <w:color w:val="444444"/>
          <w:sz w:val="21"/>
          <w:szCs w:val="21"/>
          <w:lang w:val="en"/>
        </w:rPr>
      </w:pPr>
    </w:p>
    <w:p w14:paraId="58C18553">
      <w:pPr>
        <w:pBdr>
          <w:left w:val="single" w:color="F47920" w:sz="24" w:space="0"/>
        </w:pBdr>
        <w:shd w:val="clear" w:color="auto" w:fill="FFFFFF"/>
        <w:tabs>
          <w:tab w:val="left" w:pos="270"/>
        </w:tabs>
        <w:spacing w:after="180"/>
        <w:ind w:left="90"/>
        <w:rPr>
          <w:rFonts w:ascii="Arial" w:hAnsi="Arial" w:eastAsia="Times New Roman" w:cs="Arial"/>
          <w:b/>
          <w:bCs/>
          <w:caps/>
          <w:color w:val="1B2A4A"/>
          <w:spacing w:val="23"/>
          <w:sz w:val="20"/>
          <w:szCs w:val="20"/>
          <w:lang w:val="en"/>
        </w:rPr>
      </w:pPr>
      <w:r>
        <w:rPr>
          <w:rFonts w:hint="eastAsia" w:ascii="Arial" w:hAnsi="Arial" w:cs="Arial"/>
          <w:b/>
          <w:bCs/>
          <w:caps/>
          <w:color w:val="1B2A4A"/>
          <w:spacing w:val="23"/>
          <w:sz w:val="20"/>
          <w:szCs w:val="20"/>
          <w:lang w:val="en"/>
        </w:rPr>
        <w:t xml:space="preserve">  technical skills</w:t>
      </w:r>
    </w:p>
    <w:p w14:paraId="415646E6">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Front end: JavaScript, TypeScript, React, Vue, React Native, WeChat Mini Programs, Ant Design, and ECharts.</w:t>
      </w:r>
    </w:p>
    <w:p w14:paraId="3FC61134">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UI work: user flows, information structure, complex forms, loading and empty states, error messages, responsive layouts, and multi-device support.</w:t>
      </w:r>
    </w:p>
    <w:p w14:paraId="1C93058C">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Java: Java 17, Spring Boot 3, Spring MVC, Spring Security 6, JWT, RBAC, MyBatis-Plus, Bean Validation, and SpringDoc OpenAPI</w:t>
      </w:r>
      <w:r>
        <w:rPr>
          <w:rFonts w:hint="eastAsia" w:ascii="Arial" w:hAnsi="Arial" w:cs="Arial"/>
          <w:color w:val="444444"/>
          <w:kern w:val="0"/>
          <w:sz w:val="20"/>
          <w:szCs w:val="20"/>
          <w:lang w:val="en-US" w:eastAsia="zh-CN"/>
          <w14:ligatures w14:val="none"/>
        </w:rPr>
        <w:t xml:space="preserve">, </w:t>
      </w:r>
      <w:r>
        <w:rPr>
          <w:rFonts w:hint="eastAsia" w:ascii="Arial" w:hAnsi="Arial" w:cs="Arial"/>
          <w:color w:val="444444"/>
          <w:kern w:val="0"/>
          <w:sz w:val="20"/>
          <w:szCs w:val="20"/>
          <w:lang w:val="en"/>
          <w14:ligatures w14:val="none"/>
        </w:rPr>
        <w:t>Spring Cloud Alibaba, Nacos, Docker</w:t>
      </w:r>
      <w:r>
        <w:rPr>
          <w:rFonts w:hint="eastAsia" w:ascii="Arial" w:hAnsi="Arial" w:cs="Arial"/>
          <w:color w:val="444444"/>
          <w:kern w:val="0"/>
          <w:sz w:val="20"/>
          <w:szCs w:val="20"/>
          <w:lang w:val="en-US" w:eastAsia="zh-CN"/>
          <w14:ligatures w14:val="none"/>
        </w:rPr>
        <w:t>.</w:t>
      </w:r>
    </w:p>
    <w:p w14:paraId="44BF0A50">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Server and data: Node.js, Express, REST APIs, MySQL, MongoDB, and Redis.</w:t>
      </w:r>
    </w:p>
    <w:p w14:paraId="1792B83E">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Quality: Git, Maven, ESLint, JUnit 5, Jest, unit tests, code review, performance checks, and issue fixing.</w:t>
      </w:r>
    </w:p>
    <w:p w14:paraId="45B8F51D">
      <w:pPr>
        <w:pStyle w:val="36"/>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AI development tools: Codex, Claude Code, Cursor, GitHub Copilot, and ChatGPT. Define scope and checks before making small, reviewable changes.</w:t>
      </w:r>
    </w:p>
    <w:p w14:paraId="6D4166F9">
      <w:pPr>
        <w:pStyle w:val="36"/>
        <w:numPr>
          <w:ilvl w:val="0"/>
          <w:numId w:val="0"/>
        </w:numPr>
        <w:spacing w:after="160" w:line="278" w:lineRule="auto"/>
        <w:contextualSpacing/>
        <w:rPr>
          <w:rFonts w:ascii="Arial" w:hAnsi="Arial" w:cs="Arial"/>
          <w:color w:val="444444"/>
          <w:kern w:val="0"/>
          <w:sz w:val="20"/>
          <w:szCs w:val="20"/>
          <w:lang w:val="en"/>
          <w14:ligatures w14:val="none"/>
        </w:rPr>
      </w:pPr>
    </w:p>
    <w:p w14:paraId="2BB99AD1">
      <w:pPr>
        <w:shd w:val="clear" w:color="auto" w:fill="FFFFFF"/>
        <w:spacing w:before="100" w:beforeAutospacing="1" w:after="100" w:afterAutospacing="1" w:line="240" w:lineRule="auto"/>
        <w:rPr>
          <w:rFonts w:ascii="Arial" w:hAnsi="Arial" w:cs="Arial"/>
          <w:color w:val="444444"/>
          <w:sz w:val="20"/>
          <w:szCs w:val="20"/>
          <w:lang w:val="en"/>
        </w:rPr>
      </w:pPr>
    </w:p>
    <w:p w14:paraId="323328F5">
      <w:pPr>
        <w:pBdr>
          <w:left w:val="single" w:color="F47920" w:sz="24" w:space="4"/>
        </w:pBdr>
        <w:shd w:val="clear" w:color="auto" w:fill="FFFFFF"/>
        <w:tabs>
          <w:tab w:val="left" w:pos="450"/>
          <w:tab w:val="left" w:pos="720"/>
        </w:tabs>
        <w:spacing w:before="100" w:beforeAutospacing="1" w:after="100" w:afterAutospacing="1" w:line="240" w:lineRule="auto"/>
        <w:ind w:left="180"/>
        <w:rPr>
          <w:rFonts w:ascii="Arial" w:hAnsi="Arial" w:cs="Arial"/>
          <w:color w:val="444444"/>
          <w:sz w:val="20"/>
          <w:szCs w:val="20"/>
          <w:lang w:val="en"/>
        </w:rPr>
      </w:pPr>
      <w:r>
        <w:rPr>
          <w:rFonts w:hint="eastAsia" w:ascii="Arial" w:hAnsi="Arial" w:cs="Arial"/>
          <w:b/>
          <w:bCs/>
          <w:caps/>
          <w:color w:val="1B2A4A"/>
          <w:spacing w:val="23"/>
          <w:sz w:val="20"/>
          <w:szCs w:val="20"/>
          <w:lang w:val="en"/>
        </w:rPr>
        <w:t xml:space="preserve"> </w:t>
      </w:r>
      <w:r>
        <w:rPr>
          <w:rFonts w:ascii="Arial" w:hAnsi="Arial" w:eastAsia="Times New Roman" w:cs="Arial"/>
          <w:b/>
          <w:bCs/>
          <w:caps/>
          <w:color w:val="1B2A4A"/>
          <w:spacing w:val="23"/>
          <w:sz w:val="20"/>
          <w:szCs w:val="20"/>
          <w:lang w:val="en"/>
        </w:rPr>
        <w:t>Education</w:t>
      </w:r>
      <w:r>
        <w:rPr>
          <w:rFonts w:hint="eastAsia" w:ascii="Arial" w:hAnsi="Arial" w:cs="Arial"/>
          <w:b/>
          <w:bCs/>
          <w:caps/>
          <w:color w:val="1B2A4A"/>
          <w:spacing w:val="23"/>
          <w:sz w:val="20"/>
          <w:szCs w:val="20"/>
          <w:lang w:val="en"/>
        </w:rPr>
        <w:t xml:space="preserve"> </w:t>
      </w:r>
    </w:p>
    <w:tbl>
      <w:tblPr>
        <w:tblStyle w:val="17"/>
        <w:tblW w:w="5000" w:type="pct"/>
        <w:tblInd w:w="0" w:type="dxa"/>
        <w:tblLayout w:type="autofit"/>
        <w:tblCellMar>
          <w:top w:w="15" w:type="dxa"/>
          <w:left w:w="15" w:type="dxa"/>
          <w:bottom w:w="15" w:type="dxa"/>
          <w:right w:w="15" w:type="dxa"/>
        </w:tblCellMar>
      </w:tblPr>
      <w:tblGrid>
        <w:gridCol w:w="7344"/>
        <w:gridCol w:w="2046"/>
      </w:tblGrid>
      <w:tr w14:paraId="5C1A97F4">
        <w:tc>
          <w:tcPr>
            <w:tcW w:w="3910" w:type="pct"/>
            <w:vAlign w:val="center"/>
          </w:tcPr>
          <w:p w14:paraId="6B4AC35D">
            <w:pPr>
              <w:spacing w:after="0"/>
              <w:ind w:left="78"/>
              <w:rPr>
                <w:rFonts w:ascii="Arial" w:hAnsi="Arial" w:cs="Arial"/>
                <w:color w:val="444444"/>
                <w:sz w:val="20"/>
                <w:szCs w:val="20"/>
              </w:rPr>
            </w:pPr>
            <w:r>
              <w:rPr>
                <w:rStyle w:val="20"/>
                <w:rFonts w:ascii="Arial" w:hAnsi="Arial" w:eastAsia="Times New Roman" w:cs="Arial"/>
                <w:color w:val="1B2A4A"/>
                <w:sz w:val="20"/>
                <w:szCs w:val="20"/>
              </w:rPr>
              <w:t>Huashang College, Guangdong University of Finance</w:t>
            </w:r>
            <w:r>
              <w:rPr>
                <w:rFonts w:ascii="Arial" w:hAnsi="Arial" w:eastAsia="Times New Roman" w:cs="Arial"/>
                <w:color w:val="444444"/>
                <w:sz w:val="20"/>
                <w:szCs w:val="20"/>
              </w:rPr>
              <w:t xml:space="preserve"> · </w:t>
            </w:r>
            <w:r>
              <w:rPr>
                <w:rFonts w:ascii="Arial" w:hAnsi="Arial" w:cs="Arial"/>
                <w:color w:val="444444"/>
                <w:sz w:val="20"/>
                <w:szCs w:val="20"/>
              </w:rPr>
              <w:t>bachelor’s degree</w:t>
            </w:r>
            <w:r>
              <w:rPr>
                <w:rFonts w:hint="eastAsia" w:ascii="Arial" w:hAnsi="Arial" w:cs="Arial"/>
                <w:color w:val="444444"/>
                <w:sz w:val="20"/>
                <w:szCs w:val="20"/>
              </w:rPr>
              <w:t xml:space="preserve">  </w:t>
            </w:r>
          </w:p>
        </w:tc>
        <w:tc>
          <w:tcPr>
            <w:tcW w:w="1089" w:type="pct"/>
            <w:noWrap/>
            <w:vAlign w:val="center"/>
          </w:tcPr>
          <w:p w14:paraId="2E35AC2A">
            <w:pPr>
              <w:spacing w:after="90"/>
              <w:ind w:left="432" w:right="90" w:hanging="432"/>
              <w:jc w:val="center"/>
              <w:rPr>
                <w:rFonts w:hint="default" w:ascii="Arial" w:hAnsi="Arial" w:eastAsia="宋体" w:cs="Arial"/>
                <w:color w:val="888888"/>
                <w:sz w:val="20"/>
                <w:szCs w:val="20"/>
                <w:lang w:val="en-US" w:eastAsia="zh-CN"/>
              </w:rPr>
            </w:pPr>
            <w:r>
              <w:rPr>
                <w:rFonts w:ascii="Arial" w:hAnsi="Arial" w:eastAsia="Times New Roman" w:cs="Arial"/>
                <w:color w:val="888888"/>
                <w:sz w:val="20"/>
                <w:szCs w:val="20"/>
              </w:rPr>
              <w:t>2008</w:t>
            </w:r>
            <w:r>
              <w:rPr>
                <w:rFonts w:hint="eastAsia" w:ascii="Arial" w:hAnsi="Arial" w:eastAsia="宋体" w:cs="Arial"/>
                <w:color w:val="888888"/>
                <w:sz w:val="20"/>
                <w:szCs w:val="20"/>
                <w:lang w:eastAsia="zh-CN"/>
              </w:rPr>
              <w:t>.</w:t>
            </w:r>
            <w:r>
              <w:rPr>
                <w:rFonts w:hint="eastAsia" w:ascii="Arial" w:hAnsi="Arial" w:eastAsia="宋体" w:cs="Arial"/>
                <w:color w:val="888888"/>
                <w:sz w:val="20"/>
                <w:szCs w:val="20"/>
                <w:lang w:val="en-US" w:eastAsia="zh-CN"/>
              </w:rPr>
              <w:t>09</w:t>
            </w:r>
            <w:r>
              <w:rPr>
                <w:rFonts w:ascii="Arial" w:hAnsi="Arial" w:eastAsia="Times New Roman" w:cs="Arial"/>
                <w:color w:val="888888"/>
                <w:sz w:val="20"/>
                <w:szCs w:val="20"/>
              </w:rPr>
              <w:t xml:space="preserve"> – 2012</w:t>
            </w:r>
            <w:r>
              <w:rPr>
                <w:rFonts w:hint="eastAsia" w:ascii="Arial" w:hAnsi="Arial" w:eastAsia="宋体" w:cs="Arial"/>
                <w:color w:val="888888"/>
                <w:sz w:val="20"/>
                <w:szCs w:val="20"/>
                <w:lang w:val="en-US" w:eastAsia="zh-CN"/>
              </w:rPr>
              <w:t xml:space="preserve">.07 </w:t>
            </w:r>
          </w:p>
        </w:tc>
      </w:tr>
    </w:tbl>
    <w:p w14:paraId="4985A15D">
      <w:pPr>
        <w:shd w:val="clear" w:color="auto" w:fill="FFFFFF"/>
        <w:spacing w:before="100" w:beforeAutospacing="1" w:after="100" w:afterAutospacing="1" w:line="240" w:lineRule="auto"/>
        <w:rPr>
          <w:rFonts w:ascii="Arial" w:hAnsi="Arial" w:cs="Arial"/>
          <w:color w:val="444444"/>
          <w:sz w:val="20"/>
          <w:szCs w:val="20"/>
          <w:lang w:val="en"/>
        </w:rPr>
      </w:pPr>
    </w:p>
    <w:p w14:paraId="4F7488BD">
      <w:pPr>
        <w:pBdr>
          <w:left w:val="single" w:color="F47920" w:sz="24" w:space="4"/>
        </w:pBdr>
        <w:shd w:val="clear" w:color="auto" w:fill="FFFFFF"/>
        <w:spacing w:after="420"/>
        <w:ind w:left="180"/>
        <w:rPr>
          <w:rFonts w:ascii="Arial" w:hAnsi="Arial" w:cs="Arial"/>
          <w:b/>
          <w:bCs/>
          <w:caps/>
          <w:color w:val="1B2A4A"/>
          <w:spacing w:val="23"/>
          <w:sz w:val="20"/>
          <w:szCs w:val="20"/>
          <w:lang w:val="en"/>
        </w:rPr>
      </w:pPr>
      <w:r>
        <w:rPr>
          <w:rFonts w:hint="eastAsia" w:ascii="Arial" w:hAnsi="Arial" w:cs="Arial"/>
          <w:b/>
          <w:bCs/>
          <w:caps/>
          <w:color w:val="1B2A4A"/>
          <w:spacing w:val="23"/>
          <w:sz w:val="20"/>
          <w:szCs w:val="20"/>
          <w:lang w:val="en"/>
        </w:rPr>
        <w:t xml:space="preserve"> experience</w:t>
      </w:r>
    </w:p>
    <w:tbl>
      <w:tblPr>
        <w:tblStyle w:val="17"/>
        <w:tblW w:w="4995" w:type="pct"/>
        <w:tblInd w:w="0" w:type="dxa"/>
        <w:tblLayout w:type="autofit"/>
        <w:tblCellMar>
          <w:top w:w="15" w:type="dxa"/>
          <w:left w:w="15" w:type="dxa"/>
          <w:bottom w:w="15" w:type="dxa"/>
          <w:right w:w="15" w:type="dxa"/>
        </w:tblCellMar>
      </w:tblPr>
      <w:tblGrid>
        <w:gridCol w:w="7360"/>
        <w:gridCol w:w="2021"/>
      </w:tblGrid>
      <w:tr w14:paraId="6FE48718">
        <w:tc>
          <w:tcPr>
            <w:tcW w:w="3922" w:type="pct"/>
            <w:vAlign w:val="center"/>
          </w:tcPr>
          <w:p w14:paraId="44AE9B8B">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Yilu Weixing Technology </w:t>
            </w:r>
            <w:r>
              <w:rPr>
                <w:rFonts w:ascii="Arial" w:hAnsi="Arial" w:eastAsia="Times New Roman" w:cs="Arial"/>
                <w:color w:val="F47920"/>
                <w:sz w:val="21"/>
                <w:szCs w:val="21"/>
              </w:rPr>
              <w:t>· Full-Stack Engineer</w:t>
            </w:r>
            <w:r>
              <w:rPr>
                <w:rFonts w:ascii="Arial" w:hAnsi="Arial" w:cs="Arial"/>
                <w:color w:val="F47920"/>
                <w:sz w:val="21"/>
                <w:szCs w:val="21"/>
              </w:rPr>
              <w:t xml:space="preserve">                   </w:t>
            </w:r>
          </w:p>
        </w:tc>
        <w:tc>
          <w:tcPr>
            <w:tcW w:w="1077" w:type="pct"/>
            <w:noWrap/>
            <w:vAlign w:val="center"/>
          </w:tcPr>
          <w:p w14:paraId="7991F803">
            <w:pPr>
              <w:spacing w:after="90"/>
              <w:ind w:left="432" w:right="90" w:hanging="432"/>
              <w:jc w:val="center"/>
              <w:rPr>
                <w:color w:val="888888"/>
                <w:sz w:val="18"/>
                <w:szCs w:val="18"/>
              </w:rPr>
            </w:pPr>
            <w:r>
              <w:rPr>
                <w:rFonts w:ascii="Arial" w:hAnsi="Arial" w:cs="Arial"/>
                <w:color w:val="F47920"/>
                <w:sz w:val="21"/>
                <w:szCs w:val="21"/>
              </w:rPr>
              <w:t xml:space="preserve"> </w:t>
            </w:r>
            <w:r>
              <w:rPr>
                <w:rFonts w:ascii="Arial" w:hAnsi="Arial" w:eastAsia="Times New Roman" w:cs="Arial"/>
                <w:color w:val="888888"/>
                <w:sz w:val="21"/>
                <w:szCs w:val="21"/>
              </w:rPr>
              <w:t>2021.08 – 2026.06</w:t>
            </w:r>
          </w:p>
        </w:tc>
      </w:tr>
    </w:tbl>
    <w:p w14:paraId="2D1F953D">
      <w:pPr>
        <w:shd w:val="clear" w:color="auto" w:fill="F5F7FA"/>
        <w:spacing w:after="0"/>
        <w:rPr>
          <w:rFonts w:ascii="Arial" w:hAnsi="Arial" w:cs="Arial"/>
          <w:b/>
          <w:bCs/>
          <w:color w:val="1B2A4A"/>
          <w:sz w:val="18"/>
          <w:szCs w:val="18"/>
          <w:lang w:val="en"/>
        </w:rPr>
      </w:pPr>
    </w:p>
    <w:p w14:paraId="2FACFFD5">
      <w:pPr>
        <w:shd w:val="clear" w:color="auto" w:fill="F5F7FA"/>
        <w:spacing w:after="0"/>
        <w:rPr>
          <w:rFonts w:ascii="Arial" w:hAnsi="Arial" w:cs="Arial"/>
          <w:color w:val="444444"/>
          <w:sz w:val="18"/>
          <w:szCs w:val="18"/>
          <w:lang w:val="en"/>
        </w:rPr>
      </w:pPr>
      <w:r>
        <w:rPr>
          <w:rFonts w:ascii="Arial" w:hAnsi="Arial" w:eastAsia="Times New Roman" w:cs="Arial"/>
          <w:b/>
          <w:bCs/>
          <w:color w:val="1B2A4A"/>
          <w:sz w:val="20"/>
          <w:szCs w:val="20"/>
          <w:lang w:val="en"/>
        </w:rPr>
        <w:t>Project</w:t>
      </w:r>
      <w:r>
        <w:rPr>
          <w:rFonts w:ascii="Arial" w:hAnsi="Arial" w:eastAsia="Times New Roman" w:cs="Arial"/>
          <w:b/>
          <w:bCs/>
          <w:color w:val="1B2A4A"/>
          <w:sz w:val="18"/>
          <w:szCs w:val="18"/>
          <w:lang w:val="en"/>
        </w:rPr>
        <w:t xml:space="preserve">: </w:t>
      </w:r>
      <w:r>
        <w:rPr>
          <w:rFonts w:ascii="Arial" w:hAnsi="Arial" w:eastAsia="Times New Roman" w:cs="Arial"/>
          <w:color w:val="444444"/>
          <w:sz w:val="20"/>
          <w:szCs w:val="20"/>
          <w:lang w:val="en"/>
        </w:rPr>
        <w:t>WeChat Mini Program and Admin System</w:t>
      </w:r>
      <w:r>
        <w:rPr>
          <w:rFonts w:ascii="Arial" w:hAnsi="Arial" w:eastAsia="Times New Roman" w:cs="Arial"/>
          <w:color w:val="444444"/>
          <w:sz w:val="20"/>
          <w:szCs w:val="20"/>
        </w:rPr>
        <w:t xml:space="preserve"> </w:t>
      </w:r>
    </w:p>
    <w:p w14:paraId="1ADF4A79">
      <w:pPr>
        <w:shd w:val="clear" w:color="auto" w:fill="F5F7FA"/>
        <w:spacing w:after="0"/>
        <w:rPr>
          <w:rFonts w:ascii="Arial" w:hAnsi="Arial" w:cs="Arial"/>
          <w:color w:val="444444"/>
          <w:sz w:val="18"/>
          <w:szCs w:val="18"/>
          <w:lang w:val="en"/>
        </w:rPr>
      </w:pPr>
    </w:p>
    <w:p w14:paraId="0338D15D">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Member services platform with a WeChat Mini Program and web admin system.</w:t>
      </w:r>
    </w:p>
    <w:p w14:paraId="0D04FF4A">
      <w:pPr>
        <w:numPr>
          <w:ilvl w:val="0"/>
          <w:numId w:val="0"/>
        </w:numPr>
        <w:shd w:val="clear" w:color="auto" w:fill="F5F7FA"/>
        <w:spacing w:after="0"/>
        <w:ind w:leftChars="0"/>
        <w:rPr>
          <w:rFonts w:hint="eastAsia" w:ascii="Arial" w:hAnsi="Arial" w:cs="Arial"/>
          <w:i/>
          <w:iCs/>
          <w:color w:val="444444"/>
          <w:sz w:val="20"/>
          <w:szCs w:val="20"/>
          <w:lang w:val="en"/>
        </w:rPr>
      </w:pPr>
    </w:p>
    <w:p w14:paraId="2B95C94A">
      <w:pPr>
        <w:shd w:val="clear" w:color="auto" w:fill="F5F7FA"/>
        <w:spacing w:after="0"/>
        <w:rPr>
          <w:rFonts w:hint="eastAsia" w:ascii="Arial" w:hAnsi="Arial" w:cs="Arial" w:eastAsiaTheme="minorEastAsia"/>
          <w:i/>
          <w:iCs/>
          <w:color w:val="444444"/>
          <w:sz w:val="20"/>
          <w:szCs w:val="20"/>
          <w:lang w:val="en" w:eastAsia="zh-CN"/>
        </w:rPr>
      </w:pPr>
      <w:r>
        <w:rPr>
          <w:rFonts w:hint="default" w:ascii="Arial Bold" w:hAnsi="Arial Bold" w:cs="Arial Bold"/>
          <w:b/>
          <w:bCs/>
          <w:i w:val="0"/>
          <w:iCs w:val="0"/>
          <w:color w:val="444444"/>
          <w:sz w:val="20"/>
          <w:szCs w:val="20"/>
          <w:lang w:val="en"/>
        </w:rPr>
        <w:t>Tech:</w:t>
      </w:r>
      <w:r>
        <w:rPr>
          <w:rFonts w:hint="default" w:ascii="Arial" w:hAnsi="Arial" w:cs="Arial"/>
          <w:i/>
          <w:iCs/>
          <w:color w:val="444444"/>
          <w:sz w:val="20"/>
          <w:szCs w:val="20"/>
          <w:lang w:val="en"/>
        </w:rPr>
        <w:t xml:space="preserve"> </w:t>
      </w:r>
      <w:r>
        <w:rPr>
          <w:rFonts w:hint="eastAsia" w:ascii="Arial" w:hAnsi="Arial" w:cs="Arial"/>
          <w:i/>
          <w:iCs/>
          <w:color w:val="444444"/>
          <w:sz w:val="20"/>
          <w:szCs w:val="20"/>
          <w:lang w:val="en"/>
        </w:rPr>
        <w:t>WeChat Mini Program, React, Ant Design, ECharts, Java 17, Spring Boot 3, MySQL, Redis</w:t>
      </w:r>
      <w:r>
        <w:rPr>
          <w:rFonts w:hint="eastAsia" w:ascii="Arial" w:hAnsi="Arial" w:cs="Arial"/>
          <w:i/>
          <w:iCs/>
          <w:color w:val="444444"/>
          <w:sz w:val="20"/>
          <w:szCs w:val="20"/>
          <w:lang w:val="en" w:eastAsia="zh-CN"/>
        </w:rPr>
        <w:t>，</w:t>
      </w:r>
      <w:r>
        <w:rPr>
          <w:rFonts w:hint="eastAsia" w:ascii="Arial" w:hAnsi="Arial" w:cs="Arial"/>
          <w:i/>
          <w:iCs/>
          <w:color w:val="444444"/>
          <w:sz w:val="20"/>
          <w:szCs w:val="20"/>
          <w:lang w:val="en-US" w:eastAsia="zh-CN"/>
        </w:rPr>
        <w:t>Spring Cloud Alibaba, Nacos, Docker</w:t>
      </w:r>
    </w:p>
    <w:p w14:paraId="6F7B0C64">
      <w:pPr>
        <w:numPr>
          <w:ilvl w:val="0"/>
          <w:numId w:val="0"/>
        </w:numPr>
        <w:shd w:val="clear" w:color="auto" w:fill="F5F7FA"/>
        <w:spacing w:after="0"/>
        <w:ind w:leftChars="0"/>
        <w:rPr>
          <w:rFonts w:hint="eastAsia" w:ascii="Arial" w:hAnsi="Arial" w:cs="Arial"/>
          <w:i/>
          <w:iCs/>
          <w:color w:val="444444"/>
          <w:sz w:val="20"/>
          <w:szCs w:val="20"/>
          <w:lang w:val="en"/>
        </w:rPr>
      </w:pPr>
    </w:p>
    <w:p w14:paraId="5DDBAABD">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100+ pages and features for 10,000+ members. Released updates weekly and fixed production issues.</w:t>
      </w:r>
    </w:p>
    <w:p w14:paraId="7C4E4B0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reusable React and TypeScript components for forms, filters, dialogs, and statuses. Used them across business modules.</w:t>
      </w:r>
    </w:p>
    <w:p w14:paraId="67152427">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Moved non-home pages into lazy-loaded subpackages. Combined repeated home-page requests and added front-end and Redis caches to cut repeated requests.</w:t>
      </w:r>
    </w:p>
    <w:p w14:paraId="191BEC95">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Integrated login for the Mini Program and web admin system. Managed client JWT state and redirects, then enforced RBAC rules for routes, actions, and user messages on the server.</w:t>
      </w:r>
    </w:p>
    <w:p w14:paraId="6BF246C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Designed member, coupon, and login APIs. Used SpringDoc OpenAPI to check API contracts, JUnit 5 to test them, and Maven and Docker to reproduce issues.</w:t>
      </w:r>
    </w:p>
    <w:p w14:paraId="461307D8">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Codex and Claude Code to trace calls and review changes. Set goals, file scope, edge cases, and test checks before each small change.</w:t>
      </w:r>
    </w:p>
    <w:p w14:paraId="5E89F693">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US" w:eastAsia="zh-CN"/>
        </w:rPr>
        <w:t>Split the coupon system into three Spring Cloud Alibaba services: coupon templates, user coupon wallets, and discount calculation. Used Nacos for service registration and discovery, and managed all service settings in one place.</w:t>
      </w:r>
    </w:p>
    <w:p w14:paraId="2D23CE1C">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US" w:eastAsia="zh-CN"/>
        </w:rPr>
        <w:t xml:space="preserve">Used Redis atomic operations to make sure issued coupons did not exceed the available stock during high traffic. Used </w:t>
      </w:r>
      <w:bookmarkStart w:id="0" w:name="_GoBack"/>
      <w:r>
        <w:rPr>
          <w:rFonts w:hint="eastAsia" w:ascii="Arial" w:hAnsi="Arial" w:cs="Arial"/>
          <w:i/>
          <w:iCs/>
          <w:color w:val="444444"/>
          <w:sz w:val="20"/>
          <w:szCs w:val="20"/>
          <w:lang w:val="en-US" w:eastAsia="zh-CN"/>
        </w:rPr>
        <w:t>Docker</w:t>
      </w:r>
      <w:bookmarkEnd w:id="0"/>
      <w:r>
        <w:rPr>
          <w:rFonts w:hint="eastAsia" w:ascii="Arial" w:hAnsi="Arial" w:cs="Arial"/>
          <w:i/>
          <w:iCs/>
          <w:color w:val="444444"/>
          <w:sz w:val="20"/>
          <w:szCs w:val="20"/>
          <w:lang w:val="en-US" w:eastAsia="zh-CN"/>
        </w:rPr>
        <w:t xml:space="preserve"> to deploy and scale each service separately. This kept the marketing services separate from the main order flow.</w:t>
      </w:r>
    </w:p>
    <w:p w14:paraId="4EC5A433">
      <w:pPr>
        <w:shd w:val="clear" w:color="auto" w:fill="F5F7FA"/>
        <w:spacing w:after="0"/>
        <w:rPr>
          <w:rFonts w:ascii="Arial" w:hAnsi="Arial" w:cs="Arial"/>
          <w:i/>
          <w:iCs/>
          <w:color w:val="444444"/>
          <w:sz w:val="18"/>
          <w:szCs w:val="18"/>
          <w:lang w:val="en"/>
        </w:rPr>
      </w:pPr>
    </w:p>
    <w:p w14:paraId="6D666695">
      <w:pPr>
        <w:shd w:val="clear" w:color="auto" w:fill="F5F7FA"/>
        <w:spacing w:after="0"/>
        <w:rPr>
          <w:rFonts w:ascii="Arial" w:hAnsi="Arial" w:cs="Arial"/>
          <w:i/>
          <w:iCs/>
          <w:color w:val="444444"/>
          <w:sz w:val="18"/>
          <w:szCs w:val="18"/>
          <w:lang w:val="en"/>
        </w:rPr>
      </w:pPr>
    </w:p>
    <w:p w14:paraId="2EFE085A">
      <w:pPr>
        <w:rPr>
          <w:rFonts w:ascii="Arial" w:hAnsi="Arial" w:cs="Arial"/>
          <w:sz w:val="20"/>
          <w:szCs w:val="20"/>
          <w:lang w:val="en"/>
        </w:rPr>
      </w:pPr>
    </w:p>
    <w:tbl>
      <w:tblPr>
        <w:tblStyle w:val="17"/>
        <w:tblW w:w="5000" w:type="pct"/>
        <w:tblInd w:w="0" w:type="dxa"/>
        <w:tblLayout w:type="autofit"/>
        <w:tblCellMar>
          <w:top w:w="15" w:type="dxa"/>
          <w:left w:w="15" w:type="dxa"/>
          <w:bottom w:w="15" w:type="dxa"/>
          <w:right w:w="15" w:type="dxa"/>
        </w:tblCellMar>
      </w:tblPr>
      <w:tblGrid>
        <w:gridCol w:w="7346"/>
        <w:gridCol w:w="2044"/>
      </w:tblGrid>
      <w:tr w14:paraId="1ED489FB">
        <w:tc>
          <w:tcPr>
            <w:tcW w:w="3911" w:type="pct"/>
            <w:vAlign w:val="center"/>
          </w:tcPr>
          <w:p w14:paraId="74043744">
            <w:pPr>
              <w:spacing w:after="90"/>
              <w:rPr>
                <w:rFonts w:ascii="Arial" w:hAnsi="Arial" w:eastAsia="Times New Roman" w:cs="Arial"/>
                <w:b/>
                <w:bCs/>
                <w:color w:val="1B2A4A"/>
                <w:sz w:val="21"/>
                <w:szCs w:val="21"/>
              </w:rPr>
            </w:pPr>
            <w:r>
              <w:rPr>
                <w:rFonts w:ascii="Arial" w:hAnsi="Arial" w:eastAsia="Times New Roman" w:cs="Arial"/>
                <w:b/>
                <w:bCs/>
                <w:color w:val="1B2A4A"/>
                <w:sz w:val="21"/>
                <w:szCs w:val="21"/>
              </w:rPr>
              <w:t xml:space="preserve">Guangzhou DataStory Technology </w:t>
            </w:r>
            <w:r>
              <w:rPr>
                <w:rFonts w:ascii="Arial" w:hAnsi="Arial" w:eastAsia="Times New Roman" w:cs="Arial"/>
                <w:color w:val="F47920"/>
                <w:sz w:val="21"/>
                <w:szCs w:val="21"/>
              </w:rPr>
              <w:t>· Senior Front-End Engineer</w:t>
            </w:r>
          </w:p>
        </w:tc>
        <w:tc>
          <w:tcPr>
            <w:tcW w:w="1088" w:type="pct"/>
            <w:noWrap/>
            <w:vAlign w:val="center"/>
          </w:tcPr>
          <w:p w14:paraId="60C91FC4">
            <w:pPr>
              <w:spacing w:after="90"/>
              <w:jc w:val="center"/>
              <w:rPr>
                <w:rFonts w:ascii="Arial" w:hAnsi="Arial" w:eastAsia="Times New Roman" w:cs="Arial"/>
                <w:color w:val="888888"/>
                <w:sz w:val="21"/>
                <w:szCs w:val="21"/>
              </w:rPr>
            </w:pPr>
            <w:r>
              <w:rPr>
                <w:rFonts w:ascii="Arial" w:hAnsi="Arial" w:eastAsia="Times New Roman" w:cs="Arial"/>
                <w:color w:val="888888"/>
                <w:sz w:val="21"/>
                <w:szCs w:val="21"/>
              </w:rPr>
              <w:t>2018.02 – 2021.07</w:t>
            </w:r>
          </w:p>
        </w:tc>
      </w:tr>
    </w:tbl>
    <w:p w14:paraId="5B29B5A4">
      <w:pPr>
        <w:shd w:val="clear" w:color="auto" w:fill="F5F7FA"/>
        <w:spacing w:after="0"/>
        <w:rPr>
          <w:rFonts w:ascii="Arial" w:hAnsi="Arial" w:cs="Arial"/>
          <w:b/>
          <w:bCs/>
          <w:color w:val="1B2A4A"/>
          <w:sz w:val="20"/>
          <w:szCs w:val="20"/>
          <w:lang w:val="en"/>
        </w:rPr>
      </w:pPr>
    </w:p>
    <w:p w14:paraId="5ABE2B9D">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ascii="Arial" w:hAnsi="Arial" w:eastAsia="Times New Roman" w:cs="Arial"/>
          <w:color w:val="444444"/>
          <w:sz w:val="20"/>
          <w:szCs w:val="20"/>
          <w:lang w:val="en"/>
        </w:rPr>
        <w:t>Radar Web Data Analysis System</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4C9C002C">
      <w:pPr>
        <w:shd w:val="clear" w:color="auto" w:fill="F5F7FA"/>
        <w:spacing w:after="0"/>
        <w:rPr>
          <w:rFonts w:ascii="Arial" w:hAnsi="Arial" w:cs="Arial"/>
          <w:i/>
          <w:iCs/>
          <w:color w:val="444444"/>
          <w:sz w:val="20"/>
          <w:szCs w:val="20"/>
          <w:lang w:val="en"/>
        </w:rPr>
      </w:pPr>
    </w:p>
    <w:p w14:paraId="62033349">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Web platform for media monitoring, sentiment analysis, and audience insights.</w:t>
      </w:r>
    </w:p>
    <w:p w14:paraId="4E2EC884">
      <w:pPr>
        <w:shd w:val="clear" w:color="auto" w:fill="F5F7FA"/>
        <w:spacing w:after="0"/>
        <w:rPr>
          <w:rFonts w:hint="eastAsia" w:ascii="Arial" w:hAnsi="Arial" w:cs="Arial"/>
          <w:i/>
          <w:iCs/>
          <w:color w:val="444444"/>
          <w:sz w:val="20"/>
          <w:szCs w:val="20"/>
          <w:lang w:val="en"/>
        </w:rPr>
      </w:pPr>
    </w:p>
    <w:p w14:paraId="7A8A0B17">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 xml:space="preserve">Tech: </w:t>
      </w:r>
      <w:r>
        <w:rPr>
          <w:rFonts w:hint="eastAsia" w:ascii="Arial" w:hAnsi="Arial" w:cs="Arial"/>
          <w:i/>
          <w:iCs/>
          <w:color w:val="444444"/>
          <w:sz w:val="20"/>
          <w:szCs w:val="20"/>
          <w:lang w:val="en"/>
        </w:rPr>
        <w:t>Vue, Vuex, Element UI, ECharts, Less, JavaScript</w:t>
      </w:r>
    </w:p>
    <w:p w14:paraId="2CB79859">
      <w:pPr>
        <w:shd w:val="clear" w:color="auto" w:fill="F5F7FA"/>
        <w:spacing w:after="0"/>
        <w:rPr>
          <w:rFonts w:hint="eastAsia" w:ascii="Arial" w:hAnsi="Arial" w:cs="Arial"/>
          <w:i/>
          <w:iCs/>
          <w:color w:val="444444"/>
          <w:sz w:val="20"/>
          <w:szCs w:val="20"/>
          <w:lang w:val="en"/>
        </w:rPr>
      </w:pPr>
    </w:p>
    <w:p w14:paraId="69D1F0D7">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ECharts features for sentiment analysis, audience trends, and dashboards. Organized page content and chart actions around user tasks.</w:t>
      </w:r>
    </w:p>
    <w:p w14:paraId="09D790DC">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Vuex for shared state and handled API errors, loading, and empty states. Updated only changed chart data, released unused chart resources, and improved long-list rendering.</w:t>
      </w:r>
    </w:p>
    <w:p w14:paraId="4EC113A9">
      <w:pPr>
        <w:shd w:val="clear" w:color="auto" w:fill="F5F7FA"/>
        <w:spacing w:after="0"/>
        <w:rPr>
          <w:rFonts w:ascii="Arial" w:hAnsi="Arial" w:cs="Arial"/>
          <w:i/>
          <w:iCs/>
          <w:color w:val="444444"/>
          <w:sz w:val="18"/>
          <w:szCs w:val="18"/>
          <w:lang w:val="en"/>
        </w:rPr>
      </w:pPr>
    </w:p>
    <w:p w14:paraId="34A49919">
      <w:pPr>
        <w:pageBreakBefore/>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hint="eastAsia" w:ascii="Arial" w:hAnsi="Arial" w:eastAsia="Times New Roman" w:cs="Arial"/>
          <w:color w:val="444444"/>
          <w:sz w:val="20"/>
          <w:szCs w:val="20"/>
          <w:lang w:val="en"/>
        </w:rPr>
        <w:t>Fitness Tracking App</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34E12406">
      <w:pPr>
        <w:shd w:val="clear" w:color="auto" w:fill="F5F7FA"/>
        <w:spacing w:after="0"/>
        <w:rPr>
          <w:rFonts w:ascii="Arial" w:hAnsi="Arial" w:cs="Arial"/>
          <w:i/>
          <w:iCs/>
          <w:color w:val="444444"/>
          <w:sz w:val="20"/>
          <w:szCs w:val="20"/>
          <w:lang w:val="en"/>
        </w:rPr>
      </w:pPr>
    </w:p>
    <w:p w14:paraId="2A2BFF08">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Mobile app for tracking workouts, fitness goals, and progress.</w:t>
      </w:r>
    </w:p>
    <w:p w14:paraId="591BC167">
      <w:pPr>
        <w:shd w:val="clear" w:color="auto" w:fill="F5F7FA"/>
        <w:spacing w:after="0"/>
        <w:rPr>
          <w:rFonts w:hint="eastAsia" w:ascii="Arial" w:hAnsi="Arial" w:cs="Arial"/>
          <w:i/>
          <w:iCs/>
          <w:color w:val="444444"/>
          <w:sz w:val="20"/>
          <w:szCs w:val="20"/>
          <w:lang w:val="en"/>
        </w:rPr>
      </w:pPr>
    </w:p>
    <w:p w14:paraId="3E82D50A">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w:hAnsi="Arial" w:cs="Arial"/>
          <w:i/>
          <w:iCs/>
          <w:color w:val="444444"/>
          <w:sz w:val="20"/>
          <w:szCs w:val="20"/>
          <w:lang w:val="en"/>
        </w:rPr>
        <w:t xml:space="preserve"> React Native, TypeScript, React Hooks, Redux, React Navigation, Axios, Jest</w:t>
      </w:r>
    </w:p>
    <w:p w14:paraId="1E190A77">
      <w:pPr>
        <w:numPr>
          <w:ilvl w:val="0"/>
          <w:numId w:val="0"/>
        </w:numPr>
        <w:shd w:val="clear" w:color="auto" w:fill="F5F7FA"/>
        <w:spacing w:after="0"/>
        <w:ind w:leftChars="0"/>
        <w:rPr>
          <w:rFonts w:hint="eastAsia" w:ascii="Arial" w:hAnsi="Arial" w:cs="Arial"/>
          <w:i/>
          <w:iCs/>
          <w:color w:val="444444"/>
          <w:sz w:val="20"/>
          <w:szCs w:val="20"/>
          <w:lang w:val="en"/>
        </w:rPr>
      </w:pPr>
    </w:p>
    <w:p w14:paraId="607B204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a personal fitness app for Android and iOS with sign-up, login, workout records, goals, and progress views.</w:t>
      </w:r>
    </w:p>
    <w:p w14:paraId="3956EF99">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Managed app state with Redux and navigation with React Navigation. Used Axios for login requests, timeouts, and API errors. Improved list rendering with FlatList, React.memo, useMemo, and useCallback, and tested core logic with Jest.</w:t>
      </w:r>
    </w:p>
    <w:p w14:paraId="156DAEC0">
      <w:pPr>
        <w:shd w:val="clear" w:color="auto" w:fill="F5F7FA"/>
        <w:spacing w:after="0"/>
        <w:rPr>
          <w:rFonts w:ascii="Arial" w:hAnsi="Arial" w:cs="Arial"/>
          <w:i/>
          <w:iCs/>
          <w:color w:val="444444"/>
          <w:sz w:val="18"/>
          <w:szCs w:val="18"/>
          <w:lang w:val="en"/>
        </w:rPr>
      </w:pPr>
    </w:p>
    <w:p w14:paraId="57E732A1">
      <w:pPr>
        <w:rPr>
          <w:rFonts w:ascii="Arial" w:hAnsi="Arial" w:cs="Arial"/>
          <w:sz w:val="20"/>
          <w:szCs w:val="20"/>
          <w:lang w:val="en"/>
        </w:rPr>
      </w:pPr>
    </w:p>
    <w:tbl>
      <w:tblPr>
        <w:tblStyle w:val="17"/>
        <w:tblW w:w="5004" w:type="pct"/>
        <w:tblInd w:w="0" w:type="dxa"/>
        <w:tblLayout w:type="autofit"/>
        <w:tblCellMar>
          <w:top w:w="15" w:type="dxa"/>
          <w:left w:w="15" w:type="dxa"/>
          <w:bottom w:w="15" w:type="dxa"/>
          <w:right w:w="15" w:type="dxa"/>
        </w:tblCellMar>
      </w:tblPr>
      <w:tblGrid>
        <w:gridCol w:w="7392"/>
        <w:gridCol w:w="2006"/>
      </w:tblGrid>
      <w:tr w14:paraId="553E0AD0">
        <w:tc>
          <w:tcPr>
            <w:tcW w:w="3932" w:type="pct"/>
            <w:vAlign w:val="center"/>
          </w:tcPr>
          <w:p w14:paraId="16057F8E">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Guangzhou </w:t>
            </w:r>
            <w:r>
              <w:rPr>
                <w:rFonts w:hint="eastAsia" w:ascii="Arial" w:hAnsi="Arial" w:eastAsia="Times New Roman" w:cs="Arial"/>
                <w:b/>
                <w:bCs/>
                <w:color w:val="1B2A4A"/>
                <w:sz w:val="21"/>
                <w:szCs w:val="21"/>
              </w:rPr>
              <w:t>Hegu Interactive Medical Technology</w:t>
            </w:r>
            <w:r>
              <w:rPr>
                <w:rFonts w:ascii="Arial" w:hAnsi="Arial" w:eastAsia="Times New Roman" w:cs="Arial"/>
                <w:b/>
                <w:bCs/>
                <w:color w:val="1B2A4A"/>
                <w:sz w:val="21"/>
                <w:szCs w:val="21"/>
              </w:rPr>
              <w:t xml:space="preserve"> </w:t>
            </w:r>
            <w:r>
              <w:rPr>
                <w:rFonts w:ascii="Arial" w:hAnsi="Arial" w:eastAsia="Times New Roman" w:cs="Arial"/>
                <w:color w:val="F47920"/>
                <w:sz w:val="21"/>
                <w:szCs w:val="21"/>
              </w:rPr>
              <w:t>· Full-Stack</w:t>
            </w:r>
            <w:r>
              <w:rPr>
                <w:rFonts w:hint="eastAsia" w:ascii="Arial" w:hAnsi="Arial" w:eastAsia="宋体" w:cs="Arial"/>
                <w:color w:val="F47920"/>
                <w:sz w:val="21"/>
                <w:szCs w:val="21"/>
                <w:lang w:val="en-US" w:eastAsia="zh-CN"/>
              </w:rPr>
              <w:t xml:space="preserve"> </w:t>
            </w:r>
            <w:r>
              <w:rPr>
                <w:rFonts w:ascii="Arial" w:hAnsi="Arial" w:cs="Arial"/>
                <w:color w:val="F47920"/>
                <w:sz w:val="21"/>
                <w:szCs w:val="21"/>
              </w:rPr>
              <w:t xml:space="preserve">Engineer            </w:t>
            </w:r>
          </w:p>
        </w:tc>
        <w:tc>
          <w:tcPr>
            <w:tcW w:w="1067" w:type="pct"/>
            <w:noWrap/>
            <w:vAlign w:val="center"/>
          </w:tcPr>
          <w:p w14:paraId="008166CA">
            <w:pPr>
              <w:spacing w:after="90"/>
              <w:ind w:left="432" w:right="90" w:hanging="432"/>
              <w:jc w:val="right"/>
              <w:rPr>
                <w:rFonts w:hint="eastAsia" w:eastAsia="宋体"/>
                <w:color w:val="888888"/>
                <w:sz w:val="18"/>
                <w:szCs w:val="18"/>
                <w:lang w:val="en-US" w:eastAsia="zh-CN"/>
              </w:rPr>
            </w:pPr>
            <w:r>
              <w:rPr>
                <w:rFonts w:ascii="Arial" w:hAnsi="Arial" w:cs="Arial"/>
                <w:color w:val="F47920"/>
                <w:sz w:val="21"/>
                <w:szCs w:val="21"/>
              </w:rPr>
              <w:t xml:space="preserve"> </w:t>
            </w:r>
            <w:r>
              <w:rPr>
                <w:rFonts w:ascii="Arial" w:hAnsi="Arial" w:eastAsia="Times New Roman" w:cs="Arial"/>
                <w:color w:val="888888"/>
                <w:sz w:val="21"/>
                <w:szCs w:val="21"/>
              </w:rPr>
              <w:t>20</w:t>
            </w:r>
            <w:r>
              <w:rPr>
                <w:rFonts w:hint="eastAsia" w:ascii="Arial" w:hAnsi="Arial" w:eastAsia="宋体" w:cs="Arial"/>
                <w:color w:val="888888"/>
                <w:sz w:val="21"/>
                <w:szCs w:val="21"/>
                <w:lang w:val="en-US" w:eastAsia="zh-CN"/>
              </w:rPr>
              <w:t>16</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9</w:t>
            </w:r>
            <w:r>
              <w:rPr>
                <w:rFonts w:ascii="Arial" w:hAnsi="Arial" w:eastAsia="Times New Roman" w:cs="Arial"/>
                <w:color w:val="888888"/>
                <w:sz w:val="21"/>
                <w:szCs w:val="21"/>
              </w:rPr>
              <w:t xml:space="preserve"> – 20</w:t>
            </w:r>
            <w:r>
              <w:rPr>
                <w:rFonts w:hint="eastAsia" w:ascii="Arial" w:hAnsi="Arial" w:eastAsia="宋体" w:cs="Arial"/>
                <w:color w:val="888888"/>
                <w:sz w:val="21"/>
                <w:szCs w:val="21"/>
                <w:lang w:val="en-US" w:eastAsia="zh-CN"/>
              </w:rPr>
              <w:t>17</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9</w:t>
            </w:r>
          </w:p>
        </w:tc>
      </w:tr>
    </w:tbl>
    <w:p w14:paraId="3D116771">
      <w:pPr>
        <w:shd w:val="clear" w:color="auto" w:fill="F5F7FA"/>
        <w:spacing w:after="0"/>
        <w:rPr>
          <w:rFonts w:ascii="Arial" w:hAnsi="Arial" w:cs="Arial"/>
          <w:b/>
          <w:bCs/>
          <w:color w:val="1B2A4A"/>
          <w:sz w:val="18"/>
          <w:szCs w:val="18"/>
          <w:lang w:val="en"/>
        </w:rPr>
      </w:pPr>
    </w:p>
    <w:p w14:paraId="5F60F82E">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hint="eastAsia" w:ascii="Arial" w:hAnsi="Arial" w:eastAsia="Times New Roman" w:cs="Arial"/>
          <w:color w:val="444444"/>
          <w:sz w:val="20"/>
          <w:szCs w:val="20"/>
          <w:lang w:val="en"/>
        </w:rPr>
        <w:t>Clinical Data Management System</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55F69852">
      <w:pPr>
        <w:shd w:val="clear" w:color="auto" w:fill="F5F7FA"/>
        <w:spacing w:after="0"/>
        <w:rPr>
          <w:rFonts w:hint="eastAsia" w:ascii="Arial" w:hAnsi="Arial" w:cs="Arial" w:eastAsiaTheme="minorEastAsia"/>
          <w:color w:val="444444"/>
          <w:sz w:val="20"/>
          <w:szCs w:val="20"/>
          <w:lang w:val="en-US" w:eastAsia="zh-CN"/>
        </w:rPr>
      </w:pPr>
      <w:r>
        <w:rPr>
          <w:rFonts w:hint="eastAsia" w:ascii="Arial" w:hAnsi="Arial" w:cs="Arial"/>
          <w:color w:val="444444"/>
          <w:sz w:val="20"/>
          <w:szCs w:val="20"/>
          <w:lang w:val="en-US" w:eastAsia="zh-CN"/>
        </w:rPr>
        <w:t xml:space="preserve"> </w:t>
      </w:r>
    </w:p>
    <w:p w14:paraId="0D281073">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Clinical trial system for project tracking, reusable forms, and data review.</w:t>
      </w:r>
    </w:p>
    <w:p w14:paraId="578665E1">
      <w:pPr>
        <w:shd w:val="clear" w:color="auto" w:fill="F5F7FA"/>
        <w:spacing w:after="0"/>
        <w:rPr>
          <w:rFonts w:hint="eastAsia" w:ascii="Arial" w:hAnsi="Arial" w:cs="Arial"/>
          <w:i/>
          <w:iCs/>
          <w:color w:val="444444"/>
          <w:sz w:val="20"/>
          <w:szCs w:val="20"/>
          <w:lang w:val="en"/>
        </w:rPr>
      </w:pPr>
    </w:p>
    <w:p w14:paraId="5C3A41C3">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Bold" w:hAnsi="Arial Bold" w:cs="Arial Bold"/>
          <w:b/>
          <w:bCs/>
          <w:i w:val="0"/>
          <w:iCs w:val="0"/>
          <w:color w:val="444444"/>
          <w:sz w:val="20"/>
          <w:szCs w:val="20"/>
          <w:lang w:val="en-US" w:eastAsia="zh-CN"/>
        </w:rPr>
        <w:t xml:space="preserve">: </w:t>
      </w:r>
      <w:r>
        <w:rPr>
          <w:rFonts w:hint="eastAsia" w:ascii="Arial" w:hAnsi="Arial" w:cs="Arial"/>
          <w:i/>
          <w:iCs/>
          <w:color w:val="444444"/>
          <w:sz w:val="20"/>
          <w:szCs w:val="20"/>
          <w:lang w:val="en"/>
        </w:rPr>
        <w:t>Node.js, Express, MongoDB, Mongoose, React, Redux, Material UI, ECharts, Mocha</w:t>
      </w:r>
    </w:p>
    <w:p w14:paraId="7A66A5D4">
      <w:pPr>
        <w:numPr>
          <w:ilvl w:val="0"/>
          <w:numId w:val="0"/>
        </w:numPr>
        <w:shd w:val="clear" w:color="auto" w:fill="F5F7FA"/>
        <w:spacing w:after="0"/>
        <w:ind w:leftChars="0"/>
        <w:rPr>
          <w:rFonts w:hint="eastAsia" w:ascii="Arial" w:hAnsi="Arial" w:cs="Arial"/>
          <w:i/>
          <w:iCs/>
          <w:color w:val="444444"/>
          <w:sz w:val="20"/>
          <w:szCs w:val="20"/>
          <w:lang w:val="en"/>
        </w:rPr>
      </w:pPr>
    </w:p>
    <w:p w14:paraId="07E4144E">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project management, progress tracking, clinical data review pages, and API integrations for a clinical trial system.</w:t>
      </w:r>
    </w:p>
    <w:p w14:paraId="5468E8AD">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Mongoose for filtering, sorting, field selection, and pagination. Built a React form editor that saved component settings as JSON and supported drag and drop for selected form components.</w:t>
      </w:r>
    </w:p>
    <w:p w14:paraId="7A6E7D5D">
      <w:pPr>
        <w:shd w:val="clear" w:color="auto" w:fill="F5F7FA"/>
        <w:spacing w:after="0"/>
        <w:rPr>
          <w:rFonts w:hint="default" w:ascii="Arial" w:hAnsi="Arial" w:eastAsia="Arial" w:cs="Arial"/>
          <w:color w:val="26364A"/>
          <w:sz w:val="16"/>
          <w:szCs w:val="16"/>
          <w:lang w:val="en-US" w:eastAsia="zh-CN"/>
        </w:rPr>
      </w:pPr>
    </w:p>
    <w:p w14:paraId="64995239">
      <w:pPr>
        <w:shd w:val="clear" w:color="auto" w:fill="F5F7FA"/>
        <w:spacing w:after="0"/>
        <w:rPr>
          <w:rFonts w:hint="eastAsia" w:ascii="Arial" w:hAnsi="Arial" w:cs="Arial"/>
          <w:i/>
          <w:iCs/>
          <w:color w:val="444444"/>
          <w:sz w:val="20"/>
          <w:szCs w:val="20"/>
          <w:lang w:val="en"/>
        </w:rPr>
      </w:pPr>
    </w:p>
    <w:p w14:paraId="77ACFF82">
      <w:pPr>
        <w:rPr>
          <w:rFonts w:ascii="Arial" w:hAnsi="Arial" w:cs="Arial"/>
          <w:sz w:val="20"/>
          <w:szCs w:val="20"/>
          <w:lang w:val="en"/>
        </w:rPr>
      </w:pPr>
    </w:p>
    <w:tbl>
      <w:tblPr>
        <w:tblStyle w:val="17"/>
        <w:tblW w:w="5004" w:type="pct"/>
        <w:tblInd w:w="0" w:type="dxa"/>
        <w:tblLayout w:type="autofit"/>
        <w:tblCellMar>
          <w:top w:w="15" w:type="dxa"/>
          <w:left w:w="15" w:type="dxa"/>
          <w:bottom w:w="15" w:type="dxa"/>
          <w:right w:w="15" w:type="dxa"/>
        </w:tblCellMar>
      </w:tblPr>
      <w:tblGrid>
        <w:gridCol w:w="7375"/>
        <w:gridCol w:w="2023"/>
      </w:tblGrid>
      <w:tr w14:paraId="0B3A56E4">
        <w:tc>
          <w:tcPr>
            <w:tcW w:w="3923" w:type="pct"/>
            <w:vAlign w:val="center"/>
          </w:tcPr>
          <w:p w14:paraId="4E5E0FF7">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Guangzhou PCCW Technology </w:t>
            </w:r>
            <w:r>
              <w:rPr>
                <w:rFonts w:ascii="Arial" w:hAnsi="Arial" w:eastAsia="Times New Roman" w:cs="Arial"/>
                <w:color w:val="F47920"/>
                <w:sz w:val="21"/>
                <w:szCs w:val="21"/>
              </w:rPr>
              <w:t xml:space="preserve">· </w:t>
            </w:r>
            <w:r>
              <w:rPr>
                <w:rFonts w:ascii="Arial" w:hAnsi="Arial" w:cs="Arial"/>
                <w:color w:val="F47920"/>
                <w:sz w:val="21"/>
                <w:szCs w:val="21"/>
              </w:rPr>
              <w:t xml:space="preserve">Java Engineer            </w:t>
            </w:r>
          </w:p>
        </w:tc>
        <w:tc>
          <w:tcPr>
            <w:tcW w:w="1076" w:type="pct"/>
            <w:noWrap/>
            <w:vAlign w:val="center"/>
          </w:tcPr>
          <w:p w14:paraId="099744E2">
            <w:pPr>
              <w:spacing w:after="90"/>
              <w:ind w:left="432" w:right="90" w:hanging="432"/>
              <w:jc w:val="right"/>
              <w:rPr>
                <w:rFonts w:hint="eastAsia" w:eastAsia="宋体"/>
                <w:color w:val="888888"/>
                <w:sz w:val="18"/>
                <w:szCs w:val="18"/>
                <w:lang w:val="en-US" w:eastAsia="zh-CN"/>
              </w:rPr>
            </w:pPr>
            <w:r>
              <w:rPr>
                <w:rFonts w:ascii="Arial" w:hAnsi="Arial" w:cs="Arial"/>
                <w:color w:val="F47920"/>
                <w:sz w:val="21"/>
                <w:szCs w:val="21"/>
              </w:rPr>
              <w:t xml:space="preserve"> </w:t>
            </w:r>
            <w:r>
              <w:rPr>
                <w:rFonts w:ascii="Arial" w:hAnsi="Arial" w:eastAsia="Times New Roman" w:cs="Arial"/>
                <w:color w:val="888888"/>
                <w:sz w:val="21"/>
                <w:szCs w:val="21"/>
              </w:rPr>
              <w:t>20</w:t>
            </w:r>
            <w:r>
              <w:rPr>
                <w:rFonts w:hint="eastAsia" w:ascii="Arial" w:hAnsi="Arial" w:eastAsia="宋体" w:cs="Arial"/>
                <w:color w:val="888888"/>
                <w:sz w:val="21"/>
                <w:szCs w:val="21"/>
                <w:lang w:val="en-US" w:eastAsia="zh-CN"/>
              </w:rPr>
              <w:t>14</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7</w:t>
            </w:r>
            <w:r>
              <w:rPr>
                <w:rFonts w:ascii="Arial" w:hAnsi="Arial" w:eastAsia="Times New Roman" w:cs="Arial"/>
                <w:color w:val="888888"/>
                <w:sz w:val="21"/>
                <w:szCs w:val="21"/>
              </w:rPr>
              <w:t xml:space="preserve"> – 20</w:t>
            </w:r>
            <w:r>
              <w:rPr>
                <w:rFonts w:hint="eastAsia" w:ascii="Arial" w:hAnsi="Arial" w:eastAsia="宋体" w:cs="Arial"/>
                <w:color w:val="888888"/>
                <w:sz w:val="21"/>
                <w:szCs w:val="21"/>
                <w:lang w:val="en-US" w:eastAsia="zh-CN"/>
              </w:rPr>
              <w:t>1</w:t>
            </w:r>
            <w:r>
              <w:rPr>
                <w:rFonts w:ascii="Arial" w:hAnsi="Arial" w:eastAsia="Times New Roman" w:cs="Arial"/>
                <w:color w:val="888888"/>
                <w:sz w:val="21"/>
                <w:szCs w:val="21"/>
              </w:rPr>
              <w:t>6.0</w:t>
            </w:r>
            <w:r>
              <w:rPr>
                <w:rFonts w:hint="eastAsia" w:ascii="Arial" w:hAnsi="Arial" w:eastAsia="宋体" w:cs="Arial"/>
                <w:color w:val="888888"/>
                <w:sz w:val="21"/>
                <w:szCs w:val="21"/>
                <w:lang w:val="en-US" w:eastAsia="zh-CN"/>
              </w:rPr>
              <w:t>9</w:t>
            </w:r>
          </w:p>
        </w:tc>
      </w:tr>
    </w:tbl>
    <w:p w14:paraId="58241290">
      <w:pPr>
        <w:shd w:val="clear" w:color="auto" w:fill="F5F7FA"/>
        <w:spacing w:after="0"/>
        <w:rPr>
          <w:rFonts w:ascii="Arial" w:hAnsi="Arial" w:cs="Arial"/>
          <w:b/>
          <w:bCs/>
          <w:color w:val="1B2A4A"/>
          <w:sz w:val="18"/>
          <w:szCs w:val="18"/>
          <w:lang w:val="en"/>
        </w:rPr>
      </w:pPr>
    </w:p>
    <w:p w14:paraId="57849654">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ascii="Arial" w:hAnsi="Arial" w:eastAsia="Times New Roman" w:cs="Arial"/>
          <w:color w:val="444444"/>
          <w:sz w:val="20"/>
          <w:szCs w:val="20"/>
          <w:lang w:val="en"/>
        </w:rPr>
        <w:t>Enterprise Java Web Systems</w:t>
      </w:r>
      <w:r>
        <w:rPr>
          <w:rFonts w:hint="eastAsia" w:ascii="Arial" w:hAnsi="Arial" w:cs="Arial"/>
          <w:color w:val="444444"/>
          <w:sz w:val="20"/>
          <w:szCs w:val="20"/>
          <w:lang w:val="en"/>
        </w:rPr>
        <w:t xml:space="preserve"> </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516A87EF">
      <w:pPr>
        <w:shd w:val="clear" w:color="auto" w:fill="F5F7FA"/>
        <w:spacing w:after="0"/>
        <w:rPr>
          <w:rFonts w:ascii="Arial" w:hAnsi="Arial" w:cs="Arial"/>
          <w:color w:val="444444"/>
          <w:sz w:val="20"/>
          <w:szCs w:val="20"/>
          <w:lang w:val="en"/>
        </w:rPr>
      </w:pPr>
    </w:p>
    <w:p w14:paraId="1487FED8">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Java web systems for business workflows, data processing, and API services.</w:t>
      </w:r>
    </w:p>
    <w:p w14:paraId="7278208C">
      <w:pPr>
        <w:shd w:val="clear" w:color="auto" w:fill="F5F7FA"/>
        <w:spacing w:after="0"/>
        <w:rPr>
          <w:rFonts w:hint="eastAsia" w:ascii="Arial" w:hAnsi="Arial" w:cs="Arial"/>
          <w:i/>
          <w:iCs/>
          <w:color w:val="444444"/>
          <w:sz w:val="20"/>
          <w:szCs w:val="20"/>
          <w:lang w:val="en"/>
        </w:rPr>
      </w:pPr>
    </w:p>
    <w:p w14:paraId="0B76524F">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Bold" w:hAnsi="Arial Bold" w:cs="Arial Bold"/>
          <w:b/>
          <w:bCs/>
          <w:i w:val="0"/>
          <w:iCs w:val="0"/>
          <w:color w:val="444444"/>
          <w:sz w:val="20"/>
          <w:szCs w:val="20"/>
          <w:lang w:val="en-US" w:eastAsia="zh-CN"/>
        </w:rPr>
        <w:t xml:space="preserve">: </w:t>
      </w:r>
      <w:r>
        <w:rPr>
          <w:rFonts w:hint="eastAsia" w:ascii="Arial" w:hAnsi="Arial" w:cs="Arial"/>
          <w:i/>
          <w:iCs/>
          <w:color w:val="444444"/>
          <w:sz w:val="20"/>
          <w:szCs w:val="20"/>
          <w:lang w:val="en"/>
        </w:rPr>
        <w:t>Java, Spring MVC, MyBatis, Oracle, MySQL, Redis, Maven, JUnit</w:t>
      </w:r>
    </w:p>
    <w:p w14:paraId="35DA7DD0">
      <w:pPr>
        <w:numPr>
          <w:ilvl w:val="0"/>
          <w:numId w:val="0"/>
        </w:numPr>
        <w:shd w:val="clear" w:color="auto" w:fill="F5F7FA"/>
        <w:spacing w:after="0"/>
        <w:ind w:leftChars="0"/>
        <w:rPr>
          <w:rFonts w:hint="eastAsia" w:ascii="Arial" w:hAnsi="Arial" w:cs="Arial"/>
          <w:i/>
          <w:iCs/>
          <w:color w:val="444444"/>
          <w:sz w:val="20"/>
          <w:szCs w:val="20"/>
          <w:lang w:val="en"/>
        </w:rPr>
      </w:pPr>
    </w:p>
    <w:p w14:paraId="7D345040">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controller, service, and data-access modules. Handled validation, business rules, transactions, and exceptions.</w:t>
      </w:r>
    </w:p>
    <w:p w14:paraId="0DBDB18F">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MyBatis and analyzed execution plans, indexes, and pagination to tune slow Oracle and MySQL queries. Tested core logic with JUnit, including null cases, concurrent updates, and transaction rollbacks.</w:t>
      </w:r>
    </w:p>
    <w:p w14:paraId="06984174">
      <w:pPr>
        <w:shd w:val="clear" w:color="auto" w:fill="F5F7FA"/>
        <w:spacing w:after="0"/>
        <w:rPr>
          <w:rFonts w:hint="eastAsia" w:ascii="Arial" w:hAnsi="Arial" w:cs="Arial"/>
          <w:i/>
          <w:iCs/>
          <w:color w:val="444444"/>
          <w:sz w:val="20"/>
          <w:szCs w:val="20"/>
          <w:lang w:val="en"/>
        </w:rPr>
      </w:pPr>
    </w:p>
    <w:p w14:paraId="30EFE145">
      <w:pPr>
        <w:shd w:val="clear" w:color="auto" w:fill="F5F7FA"/>
        <w:spacing w:after="0"/>
        <w:rPr>
          <w:rFonts w:ascii="Arial" w:hAnsi="Arial" w:cs="Arial"/>
          <w:i/>
          <w:iCs/>
          <w:color w:val="444444"/>
          <w:sz w:val="18"/>
          <w:szCs w:val="18"/>
          <w:lang w:val="en"/>
        </w:rPr>
      </w:pPr>
    </w:p>
    <w:p w14:paraId="4FDF5495">
      <w:pPr>
        <w:shd w:val="clear" w:color="auto" w:fill="FFFFFF"/>
        <w:spacing w:before="100" w:beforeAutospacing="1" w:after="100" w:afterAutospacing="1" w:line="240" w:lineRule="auto"/>
        <w:rPr>
          <w:rFonts w:ascii="Arial" w:hAnsi="Arial" w:cs="Arial"/>
          <w:color w:val="444444"/>
          <w:sz w:val="20"/>
          <w:szCs w:val="20"/>
          <w:lang w:val="en"/>
        </w:rPr>
      </w:pPr>
    </w:p>
    <w:p w14:paraId="55DFC0DA">
      <w:pPr>
        <w:shd w:val="clear" w:color="auto" w:fill="FFFFFF"/>
        <w:spacing w:before="100" w:beforeAutospacing="1" w:after="100" w:afterAutospacing="1" w:line="240" w:lineRule="auto"/>
        <w:rPr>
          <w:rFonts w:ascii="Arial" w:hAnsi="Arial" w:cs="Arial"/>
          <w:color w:val="444444"/>
          <w:sz w:val="20"/>
          <w:szCs w:val="20"/>
          <w:lang w:val="en"/>
        </w:rPr>
      </w:pPr>
    </w:p>
    <w:tbl>
      <w:tblPr>
        <w:tblStyle w:val="18"/>
        <w:tblpPr w:leftFromText="180" w:rightFromText="180" w:vertAnchor="text" w:horzAnchor="margin" w:tblpY="2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9C4D553">
        <w:trPr>
          <w:trHeight w:val="1916" w:hRule="atLeast"/>
        </w:trPr>
        <w:tc>
          <w:tcPr>
            <w:tcW w:w="9350" w:type="dxa"/>
          </w:tcPr>
          <w:p w14:paraId="29FEFE7C">
            <w:pPr>
              <w:shd w:val="clear" w:color="auto" w:fill="FFFFFF"/>
              <w:spacing w:before="240" w:after="0" w:line="240" w:lineRule="auto"/>
              <w:rPr>
                <w:rFonts w:ascii="Arial" w:hAnsi="Arial" w:cs="Arial"/>
                <w:b/>
                <w:bCs/>
                <w:color w:val="444444"/>
                <w:sz w:val="14"/>
                <w:szCs w:val="14"/>
                <w:lang w:val="en"/>
              </w:rPr>
            </w:pPr>
            <w:r>
              <w:rPr>
                <w:rFonts w:hint="eastAsia" w:ascii="Arial" w:hAnsi="Arial" w:cs="Arial"/>
                <w:b/>
                <w:bCs/>
                <w:color w:val="444444"/>
                <w:sz w:val="14"/>
                <w:szCs w:val="14"/>
                <w:lang w:val="en"/>
              </w:rPr>
              <w:t>Terms and Conditions</w:t>
            </w:r>
          </w:p>
          <w:p w14:paraId="53F434FE">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This presentation is provided to the Client pursuant to TEKsystems' applicable services agreement, terms of business, or other agreed written terms.</w:t>
            </w:r>
            <w:r>
              <w:rPr>
                <w:rFonts w:hint="eastAsia" w:ascii="Arial" w:hAnsi="Arial" w:cs="Arial"/>
                <w:color w:val="444444"/>
                <w:sz w:val="14"/>
                <w:szCs w:val="14"/>
                <w:lang w:val="en"/>
              </w:rPr>
              <w:t xml:space="preserve"> </w:t>
            </w:r>
            <w:r>
              <w:rPr>
                <w:rFonts w:ascii="Arial" w:hAnsi="Arial" w:cs="Arial"/>
                <w:color w:val="444444"/>
                <w:sz w:val="14"/>
                <w:szCs w:val="14"/>
                <w:lang w:val="en"/>
              </w:rPr>
              <w:t>The information in this document is strictly confidential, and the Client must not disclose it to any third party. A fee will be payable by the Client should this Introduction lead to Engagement of the Resource/Candidate by the Client or by any third party to whom information in this</w:t>
            </w:r>
            <w:r>
              <w:rPr>
                <w:rFonts w:hint="eastAsia" w:ascii="Arial" w:hAnsi="Arial" w:cs="Arial"/>
                <w:color w:val="444444"/>
                <w:sz w:val="14"/>
                <w:szCs w:val="14"/>
                <w:lang w:val="en"/>
              </w:rPr>
              <w:t xml:space="preserve"> document is disclosed.</w:t>
            </w:r>
            <w:r>
              <w:rPr>
                <w:rFonts w:ascii="Arial" w:hAnsi="Arial" w:cs="Arial"/>
                <w:color w:val="444444"/>
                <w:sz w:val="14"/>
                <w:szCs w:val="14"/>
                <w:lang w:val="en"/>
              </w:rPr>
              <w:t xml:space="preserve"> </w:t>
            </w:r>
          </w:p>
          <w:p w14:paraId="36759C3C">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*TEKsystems is part of Allegis Group</w:t>
            </w:r>
            <w:r>
              <w:rPr>
                <w:rFonts w:hint="eastAsia" w:ascii="Arial" w:hAnsi="Arial" w:cs="Arial"/>
                <w:color w:val="444444"/>
                <w:sz w:val="14"/>
                <w:szCs w:val="14"/>
                <w:lang w:val="en"/>
              </w:rPr>
              <w:t>.</w:t>
            </w:r>
          </w:p>
          <w:p w14:paraId="58F784AF">
            <w:pPr>
              <w:shd w:val="clear" w:color="auto" w:fill="FFFFFF"/>
              <w:spacing w:before="100" w:beforeAutospacing="1" w:after="0" w:line="240" w:lineRule="auto"/>
              <w:rPr>
                <w:rFonts w:ascii="Arial" w:hAnsi="Arial" w:cs="Arial"/>
                <w:b/>
                <w:bCs/>
                <w:color w:val="444444"/>
                <w:sz w:val="14"/>
                <w:szCs w:val="14"/>
                <w:lang w:val="en"/>
              </w:rPr>
            </w:pPr>
            <w:r>
              <w:rPr>
                <w:rFonts w:hint="eastAsia" w:ascii="Arial" w:hAnsi="Arial" w:cs="Arial"/>
                <w:b/>
                <w:bCs/>
                <w:color w:val="444444"/>
                <w:sz w:val="14"/>
                <w:szCs w:val="14"/>
                <w:lang w:val="en"/>
              </w:rPr>
              <w:t>About TEKsystems</w:t>
            </w:r>
          </w:p>
          <w:p w14:paraId="2AAA1414">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TEKsystems is a global business and technology services company. We help our clients achieve their business transformation and customer experience goals.</w:t>
            </w:r>
          </w:p>
          <w:p w14:paraId="59D10953">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We are recognized by the world's leading technology platforms in Cloud, Data and Digital. Our expertise in Strategy, Design, Execution and Operations unlocks business value through a range of technology and capacity solutions.</w:t>
            </w:r>
          </w:p>
          <w:p w14:paraId="435F889F">
            <w:pPr>
              <w:pStyle w:val="15"/>
              <w:shd w:val="clear" w:color="auto" w:fill="FFFFFF"/>
              <w:spacing w:before="0" w:beforeAutospacing="0" w:after="0" w:afterAutospacing="0"/>
              <w:rPr>
                <w:rFonts w:ascii="Arial" w:hAnsi="Arial" w:cs="Arial"/>
                <w:color w:val="444444"/>
                <w:sz w:val="14"/>
                <w:szCs w:val="14"/>
                <w:lang w:val="en"/>
              </w:rPr>
            </w:pPr>
            <w:r>
              <w:rPr>
                <w:rFonts w:hint="eastAsia" w:ascii="Arial" w:hAnsi="Arial" w:cs="Arial"/>
                <w:color w:val="444444"/>
                <w:sz w:val="14"/>
                <w:szCs w:val="14"/>
                <w:lang w:val="en"/>
              </w:rPr>
              <w:t>美钛是一家全球商业与技术服务领导者。我们帮助客户实现业务转型，提升客户体验。</w:t>
            </w:r>
          </w:p>
          <w:p w14:paraId="430922F0">
            <w:pPr>
              <w:pStyle w:val="15"/>
              <w:shd w:val="clear" w:color="auto" w:fill="FFFFFF"/>
              <w:spacing w:before="0" w:beforeAutospacing="0" w:after="0" w:afterAutospacing="0"/>
              <w:rPr>
                <w:rFonts w:ascii="Arial" w:hAnsi="Arial" w:cs="Arial"/>
                <w:color w:val="444444"/>
                <w:sz w:val="14"/>
                <w:szCs w:val="14"/>
                <w:lang w:val="en"/>
              </w:rPr>
            </w:pPr>
            <w:r>
              <w:rPr>
                <w:rFonts w:hint="eastAsia" w:ascii="Arial" w:hAnsi="Arial" w:cs="Arial"/>
                <w:color w:val="444444"/>
                <w:sz w:val="14"/>
                <w:szCs w:val="14"/>
                <w:lang w:val="en"/>
              </w:rPr>
              <w:t>我们获得全球顶尖云技术、大数据和数字平台的人课，凭借战略、设计、执行和运营的专业能力，通过多样化的技术与灵活服务解决方案，持续创造业务价值。</w:t>
            </w:r>
          </w:p>
          <w:p w14:paraId="508E2F99">
            <w:pPr>
              <w:pStyle w:val="15"/>
              <w:shd w:val="clear" w:color="auto" w:fill="FFFFFF"/>
              <w:spacing w:before="0" w:beforeAutospacing="0" w:after="240" w:afterAutospacing="0"/>
              <w:rPr>
                <w:rFonts w:ascii="Arial" w:hAnsi="Arial" w:cs="Arial"/>
                <w:color w:val="444444"/>
                <w:sz w:val="17"/>
                <w:szCs w:val="17"/>
                <w:lang w:val="en"/>
              </w:rPr>
            </w:pPr>
            <w:r>
              <w:fldChar w:fldCharType="begin"/>
            </w:r>
            <w:r>
              <w:instrText xml:space="preserve"> HYPERLINK "https://www.teksystems.com/en-cn" </w:instrText>
            </w:r>
            <w:r>
              <w:fldChar w:fldCharType="separate"/>
            </w:r>
            <w:r>
              <w:rPr>
                <w:rStyle w:val="21"/>
                <w:rFonts w:ascii="Arial" w:hAnsi="Arial" w:cs="Arial"/>
                <w:sz w:val="14"/>
                <w:szCs w:val="14"/>
                <w:lang w:val="en"/>
              </w:rPr>
              <w:t>https://www.teksystems.com/en-cn</w:t>
            </w:r>
            <w:r>
              <w:rPr>
                <w:rStyle w:val="21"/>
                <w:rFonts w:ascii="Arial" w:hAnsi="Arial" w:cs="Arial"/>
                <w:sz w:val="14"/>
                <w:szCs w:val="14"/>
                <w:lang w:val="en"/>
              </w:rPr>
              <w:fldChar w:fldCharType="end"/>
            </w:r>
            <w:r>
              <w:rPr>
                <w:rFonts w:hint="eastAsia" w:ascii="Arial" w:hAnsi="Arial" w:cs="Arial"/>
                <w:color w:val="444444"/>
                <w:sz w:val="17"/>
                <w:szCs w:val="17"/>
                <w:lang w:val="en"/>
              </w:rPr>
              <w:t xml:space="preserve"> </w:t>
            </w:r>
          </w:p>
        </w:tc>
      </w:tr>
    </w:tbl>
    <w:p w14:paraId="5A9BF979">
      <w:pPr>
        <w:shd w:val="clear" w:color="auto" w:fill="FFFFFF"/>
        <w:spacing w:before="100" w:beforeAutospacing="1" w:after="100" w:afterAutospacing="1" w:line="240" w:lineRule="auto"/>
        <w:rPr>
          <w:rFonts w:ascii="Arial" w:hAnsi="Arial" w:cs="Arial"/>
          <w:color w:val="444444"/>
          <w:sz w:val="20"/>
          <w:szCs w:val="20"/>
          <w:lang w:val="en"/>
        </w:rPr>
      </w:pPr>
    </w:p>
    <w:p w14:paraId="6A11A9DA">
      <w:pPr>
        <w:shd w:val="clear" w:color="auto" w:fill="FFFFFF"/>
        <w:spacing w:before="100" w:beforeAutospacing="1" w:after="100" w:afterAutospacing="1" w:line="240" w:lineRule="auto"/>
        <w:rPr>
          <w:rFonts w:ascii="Arial" w:hAnsi="Arial" w:cs="Arial"/>
          <w:color w:val="444444"/>
          <w:sz w:val="20"/>
          <w:szCs w:val="20"/>
        </w:rPr>
      </w:pPr>
    </w:p>
    <w:sectPr>
      <w:headerReference r:id="rId5" w:type="default"/>
      <w:footerReference r:id="rId6" w:type="default"/>
      <w:pgSz w:w="12240" w:h="15840"/>
      <w:pgMar w:top="1440" w:right="1440" w:bottom="1440" w:left="1440" w:header="1008" w:footer="115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Arial Bold Italic">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3958277"/>
      <w:docPartObj>
        <w:docPartGallery w:val="autotext"/>
      </w:docPartObj>
    </w:sdtPr>
    <w:sdtContent>
      <w:p w14:paraId="690C6CAF">
        <w:pPr>
          <w:pStyle w:val="11"/>
          <w:jc w:val="center"/>
        </w:pPr>
        <w:r>
          <w:fldChar w:fldCharType="begin"/>
        </w:r>
        <w:r>
          <w:instrText xml:space="preserve"> PAGE   \* MERGEFORMAT </w:instrText>
        </w:r>
        <w:r>
          <w:fldChar w:fldCharType="separate"/>
        </w:r>
        <w:r>
          <w:t>2</w:t>
        </w:r>
        <w:r>
          <w:fldChar w:fldCharType="end"/>
        </w:r>
      </w:p>
    </w:sdtContent>
  </w:sdt>
  <w:p w14:paraId="62597B43">
    <w:pPr>
      <w:pStyle w:val="11"/>
      <w:rPr>
        <w:rFonts w:ascii="Arial" w:hAnsi="Arial" w:cs="Arial"/>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C2CCF">
    <w:pPr>
      <w:pStyle w:val="12"/>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-114935</wp:posOffset>
              </wp:positionV>
              <wp:extent cx="1661160" cy="472440"/>
              <wp:effectExtent l="0" t="0" r="15240" b="22860"/>
              <wp:wrapNone/>
              <wp:docPr id="1742010794" name="Rectangle 1"/>
              <wp:cNvGraphicFramePr/>
              <a:graphic xmlns:a="http://schemas.openxmlformats.org/drawingml/2006/main">
                <a:graphicData uri="http://schemas.microsoft.com/office/word/2010/wordprocessingShape">
                  <wps:wsp>
                    <wps:cNvSpPr/>
                    <wps:spPr>
                      <a:xfrm>
                        <a:off x="0" y="0"/>
                        <a:ext cx="1661160" cy="472440"/>
                      </a:xfrm>
                      <a:prstGeom prst="rect">
                        <a:avLst/>
                      </a:prstGeom>
                      <a:blipFill dpi="0" rotWithShape="1">
                        <a:blip r:embed="rId1">
                          <a:alphaModFix amt="65000"/>
                        </a:blip>
                        <a:srcRect/>
                        <a:stretch>
                          <a:fillRect/>
                        </a:stretch>
                      </a:blipFill>
                      <a:ln>
                        <a:solidFill>
                          <a:schemeClr val="bg1"/>
                        </a:solid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top:-9.05pt;height:37.2pt;width:130.8pt;mso-position-horizontal:left;mso-position-horizontal-relative:margin;z-index:251659264;v-text-anchor:middle;mso-width-relative:page;mso-height-relative:page;" filled="t" stroked="t" coordsize="21600,21600" o:gfxdata="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">
              <v:fill type="frame" on="t" opacity="42598f" focussize="0,0" recolor="t" rotate="t" r:id="rId1"/>
              <v:stroke weight="1.5pt" color="#FFFFFF [3212]" miterlimit="8" joinstyle="miter"/>
              <v:imagedata o:title=""/>
              <o:lock v:ext="edit" aspectratio="f"/>
            </v:rect>
          </w:pict>
        </mc:Fallback>
      </mc:AlternateContent>
    </w:r>
  </w:p>
  <w:p w14:paraId="5B6640D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836D7"/>
    <w:multiLevelType w:val="singleLevel"/>
    <w:tmpl w:val="F7F836D7"/>
    <w:lvl w:ilvl="0" w:tentative="0">
      <w:start w:val="1"/>
      <w:numFmt w:val="bullet"/>
      <w:lvlText w:val=""/>
      <w:lvlJc w:val="left"/>
      <w:pPr>
        <w:ind w:left="420" w:hanging="420"/>
      </w:pPr>
      <w:rPr>
        <w:rFonts w:hint="default" w:ascii="Wingdings" w:hAnsi="Wingdings"/>
        <w:sz w:val="12"/>
        <w:szCs w:val="12"/>
      </w:rPr>
    </w:lvl>
  </w:abstractNum>
  <w:abstractNum w:abstractNumId="1">
    <w:nsid w:val="7DA73F34"/>
    <w:multiLevelType w:val="multilevel"/>
    <w:tmpl w:val="7DA73F34"/>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6F5"/>
    <w:rsid w:val="00043DE3"/>
    <w:rsid w:val="0005102A"/>
    <w:rsid w:val="000769E7"/>
    <w:rsid w:val="00077D8E"/>
    <w:rsid w:val="000929F7"/>
    <w:rsid w:val="00095CBD"/>
    <w:rsid w:val="000A0F5C"/>
    <w:rsid w:val="000B3BDF"/>
    <w:rsid w:val="001216F5"/>
    <w:rsid w:val="00134962"/>
    <w:rsid w:val="001827B6"/>
    <w:rsid w:val="00191C99"/>
    <w:rsid w:val="001A053E"/>
    <w:rsid w:val="001D4918"/>
    <w:rsid w:val="001E715D"/>
    <w:rsid w:val="0021046E"/>
    <w:rsid w:val="0024506F"/>
    <w:rsid w:val="00271767"/>
    <w:rsid w:val="00276652"/>
    <w:rsid w:val="00277953"/>
    <w:rsid w:val="002807D4"/>
    <w:rsid w:val="002A775D"/>
    <w:rsid w:val="002C09EA"/>
    <w:rsid w:val="002C7967"/>
    <w:rsid w:val="002D20F7"/>
    <w:rsid w:val="002E1944"/>
    <w:rsid w:val="002E3DC4"/>
    <w:rsid w:val="002E7664"/>
    <w:rsid w:val="003226AC"/>
    <w:rsid w:val="00330651"/>
    <w:rsid w:val="00330EFC"/>
    <w:rsid w:val="00347222"/>
    <w:rsid w:val="00350D42"/>
    <w:rsid w:val="00360ABB"/>
    <w:rsid w:val="00367031"/>
    <w:rsid w:val="00373357"/>
    <w:rsid w:val="00392D80"/>
    <w:rsid w:val="003B3074"/>
    <w:rsid w:val="004047C4"/>
    <w:rsid w:val="00405E76"/>
    <w:rsid w:val="00440B51"/>
    <w:rsid w:val="00445927"/>
    <w:rsid w:val="00451637"/>
    <w:rsid w:val="00455E1B"/>
    <w:rsid w:val="00472BA0"/>
    <w:rsid w:val="00487147"/>
    <w:rsid w:val="004A4151"/>
    <w:rsid w:val="004A7003"/>
    <w:rsid w:val="004B05E6"/>
    <w:rsid w:val="004B3C99"/>
    <w:rsid w:val="004D04CE"/>
    <w:rsid w:val="004D1CFA"/>
    <w:rsid w:val="004D5A02"/>
    <w:rsid w:val="004E1D7B"/>
    <w:rsid w:val="004F47FF"/>
    <w:rsid w:val="004F6010"/>
    <w:rsid w:val="004F7464"/>
    <w:rsid w:val="00545A44"/>
    <w:rsid w:val="0055211F"/>
    <w:rsid w:val="00561CC6"/>
    <w:rsid w:val="00570109"/>
    <w:rsid w:val="005805CD"/>
    <w:rsid w:val="00580C91"/>
    <w:rsid w:val="005819C0"/>
    <w:rsid w:val="0059137D"/>
    <w:rsid w:val="005A3223"/>
    <w:rsid w:val="005D652D"/>
    <w:rsid w:val="005E43FC"/>
    <w:rsid w:val="0065579F"/>
    <w:rsid w:val="00666618"/>
    <w:rsid w:val="0067774B"/>
    <w:rsid w:val="007071C0"/>
    <w:rsid w:val="0071660B"/>
    <w:rsid w:val="0073512F"/>
    <w:rsid w:val="00744F62"/>
    <w:rsid w:val="007B062F"/>
    <w:rsid w:val="007B4535"/>
    <w:rsid w:val="007D73C8"/>
    <w:rsid w:val="007E52EA"/>
    <w:rsid w:val="007F7726"/>
    <w:rsid w:val="00830BF5"/>
    <w:rsid w:val="008363F6"/>
    <w:rsid w:val="00843617"/>
    <w:rsid w:val="008814B9"/>
    <w:rsid w:val="00890032"/>
    <w:rsid w:val="00892559"/>
    <w:rsid w:val="008A2717"/>
    <w:rsid w:val="008C41CA"/>
    <w:rsid w:val="008D7C37"/>
    <w:rsid w:val="008E1C4F"/>
    <w:rsid w:val="00902DBC"/>
    <w:rsid w:val="00962215"/>
    <w:rsid w:val="00962F34"/>
    <w:rsid w:val="00970AE5"/>
    <w:rsid w:val="00971B3A"/>
    <w:rsid w:val="009845AE"/>
    <w:rsid w:val="00991E76"/>
    <w:rsid w:val="009A32F6"/>
    <w:rsid w:val="009A5D77"/>
    <w:rsid w:val="009B586B"/>
    <w:rsid w:val="009C4C45"/>
    <w:rsid w:val="009C6191"/>
    <w:rsid w:val="009C6630"/>
    <w:rsid w:val="009E16C3"/>
    <w:rsid w:val="009E7A29"/>
    <w:rsid w:val="009F7EDA"/>
    <w:rsid w:val="00A26B2D"/>
    <w:rsid w:val="00A316BA"/>
    <w:rsid w:val="00A41DDD"/>
    <w:rsid w:val="00A578D9"/>
    <w:rsid w:val="00A841C2"/>
    <w:rsid w:val="00A85A61"/>
    <w:rsid w:val="00AA61E1"/>
    <w:rsid w:val="00AB34EA"/>
    <w:rsid w:val="00AB4F1B"/>
    <w:rsid w:val="00AD045D"/>
    <w:rsid w:val="00AE658E"/>
    <w:rsid w:val="00AF6368"/>
    <w:rsid w:val="00B4606F"/>
    <w:rsid w:val="00B60991"/>
    <w:rsid w:val="00B744D4"/>
    <w:rsid w:val="00B81BE7"/>
    <w:rsid w:val="00B82343"/>
    <w:rsid w:val="00BC112E"/>
    <w:rsid w:val="00BD1FD6"/>
    <w:rsid w:val="00BE0D3A"/>
    <w:rsid w:val="00BF51D6"/>
    <w:rsid w:val="00C06501"/>
    <w:rsid w:val="00C33711"/>
    <w:rsid w:val="00C46394"/>
    <w:rsid w:val="00C56FD8"/>
    <w:rsid w:val="00C745AF"/>
    <w:rsid w:val="00C83008"/>
    <w:rsid w:val="00C90EF7"/>
    <w:rsid w:val="00CA3C39"/>
    <w:rsid w:val="00CD1B84"/>
    <w:rsid w:val="00CE7859"/>
    <w:rsid w:val="00CF4CD6"/>
    <w:rsid w:val="00D13E05"/>
    <w:rsid w:val="00D15F2A"/>
    <w:rsid w:val="00D167F2"/>
    <w:rsid w:val="00D20EC9"/>
    <w:rsid w:val="00D2627D"/>
    <w:rsid w:val="00D426DC"/>
    <w:rsid w:val="00D47DFF"/>
    <w:rsid w:val="00DA040F"/>
    <w:rsid w:val="00DA180F"/>
    <w:rsid w:val="00DD03B1"/>
    <w:rsid w:val="00DD0824"/>
    <w:rsid w:val="00DE2F18"/>
    <w:rsid w:val="00DF6DAF"/>
    <w:rsid w:val="00E028A5"/>
    <w:rsid w:val="00E0542B"/>
    <w:rsid w:val="00E2038D"/>
    <w:rsid w:val="00E27286"/>
    <w:rsid w:val="00E5632A"/>
    <w:rsid w:val="00E56370"/>
    <w:rsid w:val="00E77652"/>
    <w:rsid w:val="00E924F0"/>
    <w:rsid w:val="00ED6E0A"/>
    <w:rsid w:val="00F314D2"/>
    <w:rsid w:val="00F50B00"/>
    <w:rsid w:val="00F74F0A"/>
    <w:rsid w:val="00F84FC9"/>
    <w:rsid w:val="00FA7D60"/>
    <w:rsid w:val="00FD5942"/>
    <w:rsid w:val="1EFF144A"/>
    <w:rsid w:val="3BDBBE9C"/>
    <w:rsid w:val="4FBD1BA5"/>
    <w:rsid w:val="5EFB5134"/>
    <w:rsid w:val="5F1DC85D"/>
    <w:rsid w:val="6A7FE99D"/>
    <w:rsid w:val="7EFBEA5C"/>
    <w:rsid w:val="7FFB1C56"/>
    <w:rsid w:val="AFEBAB90"/>
    <w:rsid w:val="DFCF3F8A"/>
    <w:rsid w:val="EDFEE170"/>
    <w:rsid w:val="EE966764"/>
    <w:rsid w:val="FD16D25C"/>
    <w:rsid w:val="FFFA8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2"/>
    <w:unhideWhenUsed/>
    <w:uiPriority w:val="99"/>
    <w:pPr>
      <w:tabs>
        <w:tab w:val="center" w:pos="4680"/>
        <w:tab w:val="right" w:pos="9360"/>
      </w:tabs>
      <w:spacing w:after="0" w:line="240" w:lineRule="auto"/>
    </w:pPr>
  </w:style>
  <w:style w:type="paragraph" w:styleId="12">
    <w:name w:val="header"/>
    <w:basedOn w:val="1"/>
    <w:link w:val="41"/>
    <w:unhideWhenUsed/>
    <w:uiPriority w:val="99"/>
    <w:pPr>
      <w:tabs>
        <w:tab w:val="center" w:pos="4680"/>
        <w:tab w:val="right" w:pos="9360"/>
      </w:tabs>
      <w:spacing w:after="0" w:line="240" w:lineRule="auto"/>
    </w:pPr>
  </w:style>
  <w:style w:type="paragraph" w:styleId="13">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HTML Preformatted"/>
    <w:basedOn w:val="1"/>
    <w:link w:val="43"/>
    <w:semiHidden/>
    <w:unhideWhenUsed/>
    <w:uiPriority w:val="99"/>
    <w:pPr>
      <w:spacing w:after="0" w:line="240" w:lineRule="auto"/>
    </w:pPr>
    <w:rPr>
      <w:rFonts w:ascii="Consolas" w:hAnsi="Consolas"/>
      <w:sz w:val="20"/>
      <w:szCs w:val="20"/>
    </w:rPr>
  </w:style>
  <w:style w:type="paragraph" w:styleId="15">
    <w:name w:val="Normal (Web)"/>
    <w:basedOn w:val="1"/>
    <w:unhideWhenUsed/>
    <w:uiPriority w:val="99"/>
    <w:pPr>
      <w:spacing w:before="100" w:beforeAutospacing="1" w:after="100" w:afterAutospacing="1" w:line="240" w:lineRule="auto"/>
    </w:pPr>
    <w:rPr>
      <w:rFonts w:ascii="Times New Roman" w:hAnsi="Times New Roman" w:cs="Times New Roman"/>
      <w:kern w:val="0"/>
      <w14:ligatures w14:val="none"/>
    </w:rPr>
  </w:style>
  <w:style w:type="paragraph" w:styleId="16">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8">
    <w:name w:val="Table Grid"/>
    <w:basedOn w:val="1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uiPriority w:val="99"/>
    <w:rPr>
      <w:color w:val="467886" w:themeColor="hyperlink"/>
      <w:u w:val="single"/>
      <w14:textFill>
        <w14:solidFill>
          <w14:schemeClr w14:val="hlink"/>
        </w14:solidFill>
      </w14:textFill>
    </w:rPr>
  </w:style>
  <w:style w:type="character" w:styleId="22">
    <w:name w:val="HTML Code"/>
    <w:basedOn w:val="19"/>
    <w:semiHidden/>
    <w:unhideWhenUsed/>
    <w:uiPriority w:val="99"/>
    <w:rPr>
      <w:rFonts w:ascii="Courier New" w:hAnsi="Courier New"/>
      <w:sz w:val="20"/>
    </w:rPr>
  </w:style>
  <w:style w:type="character" w:customStyle="1" w:styleId="23">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9"/>
    <w:link w:val="3"/>
    <w:semiHidden/>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9"/>
    <w:link w:val="4"/>
    <w:semiHidden/>
    <w:uiPriority w:val="9"/>
    <w:rPr>
      <w:rFonts w:eastAsiaTheme="majorEastAsia" w:cstheme="majorBidi"/>
      <w:color w:val="104862" w:themeColor="accent1" w:themeShade="BF"/>
      <w:sz w:val="28"/>
      <w:szCs w:val="28"/>
    </w:rPr>
  </w:style>
  <w:style w:type="character" w:customStyle="1" w:styleId="26">
    <w:name w:val="Heading 4 Char"/>
    <w:basedOn w:val="19"/>
    <w:link w:val="5"/>
    <w:semiHidden/>
    <w:uiPriority w:val="9"/>
    <w:rPr>
      <w:rFonts w:eastAsiaTheme="majorEastAsia" w:cstheme="majorBidi"/>
      <w:i/>
      <w:iCs/>
      <w:color w:val="104862" w:themeColor="accent1" w:themeShade="BF"/>
    </w:rPr>
  </w:style>
  <w:style w:type="character" w:customStyle="1" w:styleId="27">
    <w:name w:val="Heading 5 Char"/>
    <w:basedOn w:val="19"/>
    <w:link w:val="6"/>
    <w:semiHidden/>
    <w:uiPriority w:val="9"/>
    <w:rPr>
      <w:rFonts w:eastAsiaTheme="majorEastAsia" w:cstheme="majorBidi"/>
      <w:color w:val="104862" w:themeColor="accent1" w:themeShade="BF"/>
    </w:rPr>
  </w:style>
  <w:style w:type="character" w:customStyle="1" w:styleId="28">
    <w:name w:val="Heading 6 Char"/>
    <w:basedOn w:val="19"/>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9"/>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9"/>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9"/>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33">
    <w:name w:val="Subtitle Char"/>
    <w:basedOn w:val="19"/>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9"/>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9"/>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9"/>
    <w:link w:val="38"/>
    <w:uiPriority w:val="30"/>
    <w:rPr>
      <w:i/>
      <w:iCs/>
      <w:color w:val="104862" w:themeColor="accent1" w:themeShade="BF"/>
    </w:rPr>
  </w:style>
  <w:style w:type="character" w:customStyle="1" w:styleId="40">
    <w:name w:val="Intense Reference"/>
    <w:basedOn w:val="19"/>
    <w:qFormat/>
    <w:uiPriority w:val="32"/>
    <w:rPr>
      <w:b/>
      <w:bCs/>
      <w:smallCaps/>
      <w:color w:val="104862" w:themeColor="accent1" w:themeShade="BF"/>
      <w:spacing w:val="5"/>
    </w:rPr>
  </w:style>
  <w:style w:type="character" w:customStyle="1" w:styleId="41">
    <w:name w:val="Header Char"/>
    <w:basedOn w:val="19"/>
    <w:link w:val="12"/>
    <w:uiPriority w:val="99"/>
  </w:style>
  <w:style w:type="character" w:customStyle="1" w:styleId="42">
    <w:name w:val="Footer Char"/>
    <w:basedOn w:val="19"/>
    <w:link w:val="11"/>
    <w:uiPriority w:val="99"/>
  </w:style>
  <w:style w:type="character" w:customStyle="1" w:styleId="43">
    <w:name w:val="HTML Preformatted Char"/>
    <w:basedOn w:val="19"/>
    <w:link w:val="14"/>
    <w:semiHidden/>
    <w:uiPriority w:val="99"/>
    <w:rPr>
      <w:rFonts w:ascii="Consolas" w:hAnsi="Consolas"/>
      <w:sz w:val="20"/>
      <w:szCs w:val="20"/>
    </w:rPr>
  </w:style>
  <w:style w:type="character" w:customStyle="1" w:styleId="44">
    <w:name w:val="Unresolved Mention"/>
    <w:basedOn w:val="1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490</Words>
  <Characters>2799</Characters>
  <Lines>23</Lines>
  <Paragraphs>6</Paragraphs>
  <TotalTime>1</TotalTime>
  <ScaleCrop>false</ScaleCrop>
  <LinksUpToDate>false</LinksUpToDate>
  <CharactersWithSpaces>3283</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2026-06-09T21:12:00Z</dcterms:created>
  <dc:creator>Yannick Zhang</dc:creator>
  <cp:lastModifiedBy>rayleighshaw</cp:lastModifiedBy>
  <cp:lastPrinted>2026-06-09T23:08:00Z</cp:lastPrinted>
  <dcterms:modified xsi:type="dcterms:W3CDTF">2026-08-21T07:47:01Z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A588C2BE31DE68619AF87A6AA36451E8_42</vt:lpwstr>
  </property>
</Properties>
</file>