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5B102" w14:textId="4A31F940" w:rsidR="00FE5F03" w:rsidRDefault="00FE5F03" w:rsidP="00FE5F03">
      <w:pPr>
        <w:pStyle w:val="1"/>
      </w:pPr>
      <w:bookmarkStart w:id="0" w:name="_Hlk216130093"/>
      <w:bookmarkEnd w:id="0"/>
      <w:r>
        <w:rPr>
          <w:rFonts w:hint="eastAsia"/>
        </w:rPr>
        <w:t>子图绘图复现与</w:t>
      </w:r>
      <w:r w:rsidR="002A2129">
        <w:rPr>
          <w:rFonts w:hint="eastAsia"/>
        </w:rPr>
        <w:t>差异分析</w:t>
      </w:r>
      <w:r>
        <w:rPr>
          <w:rFonts w:hint="eastAsia"/>
        </w:rPr>
        <w:t>复现步骤</w:t>
      </w:r>
    </w:p>
    <w:p w14:paraId="2C296EE1" w14:textId="4077B98E" w:rsidR="00B76CB8" w:rsidRDefault="0084409A" w:rsidP="00A05791">
      <w:pPr>
        <w:spacing w:after="0" w:line="240" w:lineRule="auto"/>
        <w:ind w:firstLineChars="200" w:firstLine="440"/>
      </w:pPr>
      <w:r>
        <w:rPr>
          <w:rFonts w:hint="eastAsia"/>
        </w:rPr>
        <w:t>以下是基于如下原始文件</w:t>
      </w:r>
      <w:r w:rsidR="00C11F73">
        <w:rPr>
          <w:rFonts w:hint="eastAsia"/>
        </w:rPr>
        <w:t>（见附件中“</w:t>
      </w:r>
      <w:r w:rsidR="005445EF">
        <w:rPr>
          <w:rFonts w:hint="eastAsia"/>
        </w:rPr>
        <w:t>Figure_data</w:t>
      </w:r>
      <w:r w:rsidR="00C11F73">
        <w:rPr>
          <w:rFonts w:hint="eastAsia"/>
        </w:rPr>
        <w:t>”文件夹）</w:t>
      </w:r>
      <w:r>
        <w:rPr>
          <w:rFonts w:hint="eastAsia"/>
        </w:rPr>
        <w:t>的绘图和</w:t>
      </w:r>
      <w:r w:rsidR="002A2129">
        <w:rPr>
          <w:rFonts w:hint="eastAsia"/>
        </w:rPr>
        <w:t>差异分析复现</w:t>
      </w:r>
      <w:r>
        <w:rPr>
          <w:rFonts w:hint="eastAsia"/>
        </w:rPr>
        <w:t>步骤。首先，原始文件信息如下：</w:t>
      </w:r>
    </w:p>
    <w:p w14:paraId="24A5871F" w14:textId="7FDD46CA" w:rsidR="0084409A" w:rsidRDefault="0084409A" w:rsidP="00C77C9B">
      <w:pPr>
        <w:spacing w:after="0" w:line="240" w:lineRule="auto"/>
      </w:pPr>
      <w:r>
        <w:rPr>
          <w:noProof/>
        </w:rPr>
        <w:drawing>
          <wp:inline distT="0" distB="0" distL="0" distR="0" wp14:anchorId="66F1B681" wp14:editId="69EC070D">
            <wp:extent cx="5274310" cy="438150"/>
            <wp:effectExtent l="0" t="0" r="2540" b="0"/>
            <wp:docPr id="1521022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22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1FB8" w14:textId="44E81D1D" w:rsidR="0084409A" w:rsidRDefault="0084409A" w:rsidP="00C77C9B">
      <w:pPr>
        <w:spacing w:after="0" w:line="240" w:lineRule="auto"/>
        <w:jc w:val="center"/>
      </w:pPr>
      <w:r>
        <w:rPr>
          <w:rFonts w:hint="eastAsia"/>
        </w:rPr>
        <w:t>图1 子图c和子图h的原始点位数据</w:t>
      </w:r>
    </w:p>
    <w:p w14:paraId="15940466" w14:textId="77777777" w:rsidR="0084409A" w:rsidRDefault="0084409A" w:rsidP="00C77C9B">
      <w:pPr>
        <w:spacing w:after="0" w:line="240" w:lineRule="auto"/>
      </w:pPr>
    </w:p>
    <w:p w14:paraId="517150F9" w14:textId="19BA73C2" w:rsidR="0084409A" w:rsidRDefault="0084409A" w:rsidP="00C77C9B">
      <w:pPr>
        <w:spacing w:after="0" w:line="240" w:lineRule="auto"/>
      </w:pPr>
      <w:r>
        <w:rPr>
          <w:noProof/>
        </w:rPr>
        <w:drawing>
          <wp:inline distT="0" distB="0" distL="0" distR="0" wp14:anchorId="20F796D8" wp14:editId="30519BBA">
            <wp:extent cx="5274310" cy="1791970"/>
            <wp:effectExtent l="0" t="0" r="2540" b="0"/>
            <wp:docPr id="184681294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12945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6A61" w14:textId="626F12B0" w:rsidR="0084409A" w:rsidRDefault="0084409A" w:rsidP="00C77C9B">
      <w:pPr>
        <w:spacing w:after="0" w:line="240" w:lineRule="auto"/>
        <w:jc w:val="center"/>
      </w:pPr>
      <w:r>
        <w:rPr>
          <w:rFonts w:hint="eastAsia"/>
        </w:rPr>
        <w:t>图2 “屈原河流水域”栅格数据</w:t>
      </w:r>
    </w:p>
    <w:p w14:paraId="2B6620EE" w14:textId="77777777" w:rsidR="0084409A" w:rsidRDefault="0084409A" w:rsidP="00C77C9B">
      <w:pPr>
        <w:spacing w:after="0" w:line="240" w:lineRule="auto"/>
      </w:pPr>
    </w:p>
    <w:p w14:paraId="39EFA846" w14:textId="57B17A07" w:rsidR="00566526" w:rsidRDefault="00566526" w:rsidP="00C77C9B">
      <w:pPr>
        <w:spacing w:after="0" w:line="240" w:lineRule="auto"/>
      </w:pPr>
      <w:r>
        <w:rPr>
          <w:noProof/>
        </w:rPr>
        <w:drawing>
          <wp:inline distT="0" distB="0" distL="0" distR="0" wp14:anchorId="4EA34CE9" wp14:editId="6CE2BE28">
            <wp:extent cx="5274310" cy="2342515"/>
            <wp:effectExtent l="0" t="0" r="2540" b="635"/>
            <wp:docPr id="209305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5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96899" w14:textId="35450B44" w:rsidR="00566526" w:rsidRDefault="00566526" w:rsidP="00C77C9B">
      <w:pPr>
        <w:spacing w:after="0" w:line="240" w:lineRule="auto"/>
        <w:jc w:val="center"/>
      </w:pPr>
      <w:r>
        <w:rPr>
          <w:rFonts w:hint="eastAsia"/>
        </w:rPr>
        <w:t>图3“研究区域轮廓”矢量数据</w:t>
      </w:r>
    </w:p>
    <w:p w14:paraId="5413C81F" w14:textId="77777777" w:rsidR="00566526" w:rsidRDefault="00566526" w:rsidP="00C77C9B">
      <w:pPr>
        <w:spacing w:after="0" w:line="240" w:lineRule="auto"/>
        <w:jc w:val="center"/>
      </w:pPr>
    </w:p>
    <w:p w14:paraId="600E3B43" w14:textId="1989F563" w:rsidR="00566526" w:rsidRDefault="00C11F73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C97A20B" wp14:editId="7EED9E8B">
            <wp:extent cx="5274310" cy="1803400"/>
            <wp:effectExtent l="0" t="0" r="2540" b="6350"/>
            <wp:docPr id="1107663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3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BAE9" w14:textId="35DC1A5D" w:rsidR="00C11F73" w:rsidRDefault="00C11F73" w:rsidP="00C77C9B">
      <w:pPr>
        <w:spacing w:after="0" w:line="240" w:lineRule="auto"/>
        <w:jc w:val="center"/>
      </w:pPr>
      <w:r>
        <w:rPr>
          <w:rFonts w:hint="eastAsia"/>
        </w:rPr>
        <w:t>图4 “研究区耕地”栅格蒙版数据</w:t>
      </w:r>
    </w:p>
    <w:p w14:paraId="4BA9E9DB" w14:textId="77777777" w:rsidR="00566526" w:rsidRDefault="00566526" w:rsidP="00C77C9B">
      <w:pPr>
        <w:spacing w:after="0" w:line="240" w:lineRule="auto"/>
        <w:jc w:val="center"/>
      </w:pPr>
    </w:p>
    <w:p w14:paraId="712C1A1D" w14:textId="32A78232" w:rsidR="00566526" w:rsidRDefault="00E63D98" w:rsidP="00C77C9B">
      <w:pPr>
        <w:spacing w:after="0" w:line="240" w:lineRule="auto"/>
      </w:pPr>
      <w:r>
        <w:rPr>
          <w:rFonts w:hint="eastAsia"/>
        </w:rPr>
        <w:t>下面是具体的arcgis绘图与</w:t>
      </w:r>
      <w:r w:rsidR="002A2129">
        <w:rPr>
          <w:rFonts w:hint="eastAsia"/>
        </w:rPr>
        <w:t>差异分析</w:t>
      </w:r>
      <w:r>
        <w:rPr>
          <w:rFonts w:hint="eastAsia"/>
        </w:rPr>
        <w:t>复现步骤：</w:t>
      </w:r>
    </w:p>
    <w:p w14:paraId="71842E44" w14:textId="2FC188A2" w:rsidR="00A01B7E" w:rsidRPr="009F5BBB" w:rsidRDefault="00A01B7E" w:rsidP="00A01B7E">
      <w:pPr>
        <w:spacing w:after="0" w:line="240" w:lineRule="auto"/>
        <w:jc w:val="center"/>
        <w:rPr>
          <w:sz w:val="20"/>
          <w:szCs w:val="21"/>
        </w:rPr>
      </w:pPr>
      <w:r w:rsidRPr="009F5BBB">
        <w:rPr>
          <w:rFonts w:hint="eastAsia"/>
          <w:sz w:val="20"/>
          <w:szCs w:val="21"/>
        </w:rPr>
        <w:t>注：</w:t>
      </w:r>
      <w:r>
        <w:rPr>
          <w:rFonts w:hint="eastAsia"/>
          <w:sz w:val="20"/>
          <w:szCs w:val="21"/>
        </w:rPr>
        <w:t>所有arcgis数据绘图和分析均使用</w:t>
      </w:r>
      <w:r w:rsidRPr="009F5BBB">
        <w:rPr>
          <w:rFonts w:hint="eastAsia"/>
          <w:sz w:val="20"/>
          <w:szCs w:val="21"/>
        </w:rPr>
        <w:t>课题组购买的arcgis正版软件，正版信息见附件中的“</w:t>
      </w:r>
      <w:r w:rsidRPr="009F5BBB">
        <w:rPr>
          <w:sz w:val="20"/>
          <w:szCs w:val="21"/>
        </w:rPr>
        <w:t>arcgis用户许可信息表.docx</w:t>
      </w:r>
      <w:r w:rsidRPr="009F5BBB">
        <w:rPr>
          <w:rFonts w:hint="eastAsia"/>
          <w:sz w:val="20"/>
          <w:szCs w:val="21"/>
        </w:rPr>
        <w:t>”。</w:t>
      </w:r>
    </w:p>
    <w:p w14:paraId="0E2A770A" w14:textId="03CC8CDD" w:rsidR="00E63D98" w:rsidRDefault="00A05791" w:rsidP="00A05791">
      <w:pPr>
        <w:pStyle w:val="2"/>
      </w:pPr>
      <w:r>
        <w:rPr>
          <w:rFonts w:ascii="宋体" w:eastAsia="宋体" w:hAnsi="宋体" w:cs="宋体" w:hint="eastAsia"/>
        </w:rPr>
        <w:t>一、</w:t>
      </w:r>
      <w:r w:rsidR="00E63D98">
        <w:rPr>
          <w:rFonts w:hint="eastAsia"/>
        </w:rPr>
        <w:t>绘制子图c</w:t>
      </w:r>
    </w:p>
    <w:p w14:paraId="2231C958" w14:textId="4775E0BE" w:rsidR="00E63D98" w:rsidRDefault="00E63D98" w:rsidP="00A05791">
      <w:pPr>
        <w:pStyle w:val="3"/>
      </w:pPr>
      <w:r>
        <w:rPr>
          <w:rFonts w:hint="eastAsia"/>
        </w:rPr>
        <w:t>打开arcgis软件中的arcmap空白界面</w:t>
      </w:r>
    </w:p>
    <w:p w14:paraId="65C11BD8" w14:textId="33137079" w:rsidR="00E63D98" w:rsidRDefault="00E63D98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BCE909A" wp14:editId="197D32C5">
            <wp:extent cx="3552825" cy="2431285"/>
            <wp:effectExtent l="0" t="0" r="0" b="7620"/>
            <wp:docPr id="379126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26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7296" cy="243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359D" w14:textId="0E1150DE" w:rsidR="00566526" w:rsidRDefault="00E63D98" w:rsidP="00C77C9B">
      <w:pPr>
        <w:spacing w:after="0" w:line="240" w:lineRule="auto"/>
        <w:jc w:val="center"/>
      </w:pPr>
      <w:r>
        <w:rPr>
          <w:rFonts w:hint="eastAsia"/>
        </w:rPr>
        <w:t>图5 空白arcgis的arcmap界面</w:t>
      </w:r>
    </w:p>
    <w:p w14:paraId="28C2055A" w14:textId="348D02CB" w:rsidR="00566526" w:rsidRDefault="00E63D98" w:rsidP="00A05791">
      <w:pPr>
        <w:pStyle w:val="3"/>
      </w:pPr>
      <w:r>
        <w:rPr>
          <w:rFonts w:hint="eastAsia"/>
        </w:rPr>
        <w:t>设置坐标系</w:t>
      </w:r>
    </w:p>
    <w:p w14:paraId="068B0542" w14:textId="414CF986" w:rsidR="00E63D98" w:rsidRDefault="00E63D98" w:rsidP="00C77C9B">
      <w:pPr>
        <w:pStyle w:val="a9"/>
        <w:spacing w:after="0" w:line="240" w:lineRule="auto"/>
        <w:ind w:left="0" w:firstLineChars="193" w:firstLine="425"/>
      </w:pPr>
      <w:r>
        <w:rPr>
          <w:rFonts w:hint="eastAsia"/>
        </w:rPr>
        <w:t>点击右上角图层右键点击属性，在属性的坐标系栏选择“地理坐标系”，并选择其中的world的WGS 1984，点击确定。</w:t>
      </w:r>
    </w:p>
    <w:p w14:paraId="52026C88" w14:textId="14F7B067" w:rsidR="00566526" w:rsidRDefault="00E63D98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372446" wp14:editId="2E851DC0">
            <wp:extent cx="2711280" cy="3681413"/>
            <wp:effectExtent l="0" t="0" r="0" b="0"/>
            <wp:docPr id="117825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53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6895" cy="368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EA6C" w14:textId="376CE2A9" w:rsidR="00566526" w:rsidRDefault="00E63D98" w:rsidP="00C77C9B">
      <w:pPr>
        <w:spacing w:after="0" w:line="240" w:lineRule="auto"/>
        <w:jc w:val="center"/>
      </w:pPr>
      <w:r>
        <w:rPr>
          <w:rFonts w:hint="eastAsia"/>
        </w:rPr>
        <w:t>图6 设置坐标系</w:t>
      </w:r>
    </w:p>
    <w:p w14:paraId="729625D6" w14:textId="73D35E9F" w:rsidR="00566526" w:rsidRDefault="003B5627" w:rsidP="00A05791">
      <w:pPr>
        <w:pStyle w:val="3"/>
      </w:pPr>
      <w:r>
        <w:rPr>
          <w:rFonts w:hint="eastAsia"/>
        </w:rPr>
        <w:t>导入子图c</w:t>
      </w:r>
      <w:r w:rsidR="00FF43CD">
        <w:rPr>
          <w:rFonts w:hint="eastAsia"/>
        </w:rPr>
        <w:t>和子图h</w:t>
      </w:r>
      <w:r>
        <w:rPr>
          <w:rFonts w:hint="eastAsia"/>
        </w:rPr>
        <w:t>原始点位</w:t>
      </w:r>
      <w:r w:rsidR="00FF43CD">
        <w:rPr>
          <w:rFonts w:hint="eastAsia"/>
        </w:rPr>
        <w:t>预测误差</w:t>
      </w:r>
      <w:r>
        <w:rPr>
          <w:rFonts w:hint="eastAsia"/>
        </w:rPr>
        <w:t>数据</w:t>
      </w:r>
    </w:p>
    <w:p w14:paraId="0F1F8065" w14:textId="4925A829" w:rsidR="00FF43CD" w:rsidRDefault="00FF43CD" w:rsidP="00C77C9B">
      <w:pPr>
        <w:spacing w:after="0" w:line="240" w:lineRule="auto"/>
        <w:ind w:left="432"/>
      </w:pPr>
      <w:r>
        <w:rPr>
          <w:rFonts w:hint="eastAsia"/>
        </w:rPr>
        <w:t>点击文件-&gt;添加数据-&gt;添加XY数据，然后</w:t>
      </w:r>
    </w:p>
    <w:p w14:paraId="19569E83" w14:textId="64F5B14A" w:rsidR="003B5627" w:rsidRDefault="00FF43CD" w:rsidP="00C77C9B">
      <w:pPr>
        <w:spacing w:after="0" w:line="240" w:lineRule="auto"/>
        <w:ind w:left="432"/>
        <w:jc w:val="center"/>
      </w:pPr>
      <w:r>
        <w:rPr>
          <w:noProof/>
        </w:rPr>
        <w:drawing>
          <wp:inline distT="0" distB="0" distL="0" distR="0" wp14:anchorId="409F40F2" wp14:editId="42E2AFAB">
            <wp:extent cx="2924175" cy="2228865"/>
            <wp:effectExtent l="0" t="0" r="0" b="0"/>
            <wp:docPr id="392317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17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9134" cy="22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4C8F" w14:textId="33A6DBDE" w:rsidR="00566526" w:rsidRDefault="00FF43CD" w:rsidP="00C77C9B">
      <w:pPr>
        <w:spacing w:after="0" w:line="240" w:lineRule="auto"/>
        <w:jc w:val="center"/>
      </w:pPr>
      <w:r>
        <w:rPr>
          <w:rFonts w:hint="eastAsia"/>
        </w:rPr>
        <w:t>图7 导入点位数据步骤1</w:t>
      </w:r>
    </w:p>
    <w:p w14:paraId="23C936F6" w14:textId="2457EB2E" w:rsidR="006C5881" w:rsidRPr="006C5881" w:rsidRDefault="006C5881" w:rsidP="00C77C9B">
      <w:pPr>
        <w:spacing w:after="0" w:line="240" w:lineRule="auto"/>
      </w:pPr>
      <w:r>
        <w:rPr>
          <w:rFonts w:hint="eastAsia"/>
        </w:rPr>
        <w:t>点击图8的①位置文件夹图标，在弹窗中选择“</w:t>
      </w:r>
      <w:r w:rsidR="005445EF">
        <w:rPr>
          <w:rFonts w:hint="eastAsia"/>
        </w:rPr>
        <w:t>Figure_data</w:t>
      </w:r>
      <w:r>
        <w:rPr>
          <w:rFonts w:hint="eastAsia"/>
        </w:rPr>
        <w:t>”文件夹下的“</w:t>
      </w:r>
      <w:r w:rsidRPr="006C5881">
        <w:t>67点new经纬_with_distinct_front_columns - diff.xls</w:t>
      </w:r>
      <w:r>
        <w:rPr>
          <w:rFonts w:hint="eastAsia"/>
        </w:rPr>
        <w:t>”文件，点击添加按钮，然后选择其中的</w:t>
      </w:r>
      <w:r>
        <w:t>’</w:t>
      </w:r>
      <w:r w:rsidRPr="006C5881">
        <w:t>67点new经纬_with_distinct_front_co</w:t>
      </w:r>
      <w:r>
        <w:rPr>
          <w:rFonts w:hint="eastAsia"/>
        </w:rPr>
        <w:t>$</w:t>
      </w:r>
      <w:r>
        <w:t>’</w:t>
      </w:r>
      <w:r>
        <w:rPr>
          <w:rFonts w:hint="eastAsia"/>
        </w:rPr>
        <w:t>选项（sheet名称）然后点击添加按钮，之后检查X字段是lon（经度），Y字段是Lat（纬度）无误，检测文件名、地理坐标系无误，然后点击“确定”，然后在警告弹窗中点击“确定”，点位数据成功导入（图9）。</w:t>
      </w:r>
    </w:p>
    <w:p w14:paraId="096EC916" w14:textId="3B3E05EF" w:rsidR="00566526" w:rsidRDefault="00FF43CD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576851A" wp14:editId="285E182B">
            <wp:extent cx="5274310" cy="2931795"/>
            <wp:effectExtent l="0" t="0" r="2540" b="1905"/>
            <wp:docPr id="2140526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26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E409" w14:textId="234D8FD1" w:rsidR="00566526" w:rsidRDefault="00FF43CD" w:rsidP="00C77C9B">
      <w:pPr>
        <w:spacing w:after="0" w:line="240" w:lineRule="auto"/>
        <w:jc w:val="center"/>
      </w:pPr>
      <w:r>
        <w:rPr>
          <w:rFonts w:hint="eastAsia"/>
        </w:rPr>
        <w:t>图8 导入点位数据步骤2</w:t>
      </w:r>
    </w:p>
    <w:p w14:paraId="5CAADFD8" w14:textId="77777777" w:rsidR="00566526" w:rsidRDefault="00566526" w:rsidP="00C77C9B">
      <w:pPr>
        <w:spacing w:after="0" w:line="240" w:lineRule="auto"/>
        <w:jc w:val="center"/>
      </w:pPr>
    </w:p>
    <w:p w14:paraId="3B09442B" w14:textId="081D07A7" w:rsidR="0036421D" w:rsidRDefault="0036421D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CBB5806" wp14:editId="5AE7EA55">
            <wp:extent cx="5274310" cy="3595370"/>
            <wp:effectExtent l="0" t="0" r="2540" b="5080"/>
            <wp:docPr id="91726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69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E76B" w14:textId="08E33D09" w:rsidR="0036421D" w:rsidRDefault="0036421D" w:rsidP="00C77C9B">
      <w:pPr>
        <w:spacing w:after="0" w:line="240" w:lineRule="auto"/>
        <w:jc w:val="center"/>
      </w:pPr>
      <w:r>
        <w:rPr>
          <w:rFonts w:hint="eastAsia"/>
        </w:rPr>
        <w:t>图9 点位数据导入成功界面</w:t>
      </w:r>
    </w:p>
    <w:p w14:paraId="34BF02D3" w14:textId="13C7A21E" w:rsidR="0036421D" w:rsidRDefault="00EF0795" w:rsidP="00A05791">
      <w:pPr>
        <w:pStyle w:val="3"/>
        <w:rPr>
          <w:rFonts w:eastAsiaTheme="minorEastAsia"/>
        </w:rPr>
      </w:pPr>
      <w:r>
        <w:rPr>
          <w:rFonts w:hint="eastAsia"/>
        </w:rPr>
        <w:t>对点位数据进行反距离插值</w:t>
      </w:r>
    </w:p>
    <w:p w14:paraId="001F9C54" w14:textId="2FBAEFEA" w:rsidR="00FE1A38" w:rsidRPr="00FE1A38" w:rsidRDefault="00FE1A38" w:rsidP="00FE1A38">
      <w:pPr>
        <w:ind w:firstLineChars="200" w:firstLine="440"/>
      </w:pPr>
      <w:r>
        <w:rPr>
          <w:rFonts w:hint="eastAsia"/>
        </w:rPr>
        <w:t>先按下面图10步骤开启arcgis扩展功能模块。</w:t>
      </w:r>
    </w:p>
    <w:p w14:paraId="4BF7103E" w14:textId="77777777" w:rsidR="00FE1A38" w:rsidRDefault="00FE1A38" w:rsidP="00FE1A38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AA7BEA9" wp14:editId="504A2A17">
            <wp:extent cx="2434167" cy="2144330"/>
            <wp:effectExtent l="0" t="0" r="4445" b="8890"/>
            <wp:docPr id="1110389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91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2508" cy="216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0AD7" w14:textId="3DB99F5A" w:rsidR="00FE1A38" w:rsidRDefault="00FE1A38" w:rsidP="00FE1A38">
      <w:pPr>
        <w:spacing w:after="0" w:line="240" w:lineRule="auto"/>
        <w:jc w:val="center"/>
      </w:pPr>
      <w:r>
        <w:rPr>
          <w:rFonts w:hint="eastAsia"/>
        </w:rPr>
        <w:t>图10 开启工具箱扩展模块</w:t>
      </w:r>
    </w:p>
    <w:p w14:paraId="65BDBD2D" w14:textId="77777777" w:rsidR="00FE1A38" w:rsidRDefault="00FE1A38" w:rsidP="00FE1A38">
      <w:pPr>
        <w:spacing w:after="0" w:line="240" w:lineRule="auto"/>
        <w:jc w:val="center"/>
      </w:pPr>
    </w:p>
    <w:p w14:paraId="77CA07AB" w14:textId="12C11CE6" w:rsidR="00EF0795" w:rsidRDefault="005445EF" w:rsidP="00C77C9B">
      <w:pPr>
        <w:pStyle w:val="a9"/>
        <w:spacing w:after="0" w:line="240" w:lineRule="auto"/>
        <w:ind w:left="0" w:firstLineChars="193" w:firstLine="425"/>
      </w:pPr>
      <w:r>
        <w:rPr>
          <w:rFonts w:hint="eastAsia"/>
        </w:rPr>
        <w:t>然后从菜单栏</w:t>
      </w:r>
      <w:r w:rsidR="00EF0795">
        <w:rPr>
          <w:rFonts w:hint="eastAsia"/>
        </w:rPr>
        <w:t>点击Geostatistical Analyst工具按钮</w:t>
      </w:r>
      <w:r w:rsidR="0027764D">
        <w:rPr>
          <w:rFonts w:hint="eastAsia"/>
        </w:rPr>
        <w:t>（</w:t>
      </w:r>
      <w:r w:rsidR="0027764D">
        <w:rPr>
          <w:noProof/>
        </w:rPr>
        <w:drawing>
          <wp:inline distT="0" distB="0" distL="0" distR="0" wp14:anchorId="0A9C324B" wp14:editId="254219C0">
            <wp:extent cx="923925" cy="146364"/>
            <wp:effectExtent l="0" t="0" r="0" b="6350"/>
            <wp:docPr id="171541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12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7033" cy="15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64D">
        <w:rPr>
          <w:rFonts w:hint="eastAsia"/>
        </w:rPr>
        <w:t>）</w:t>
      </w:r>
      <w:r w:rsidR="00EF0795">
        <w:rPr>
          <w:rFonts w:hint="eastAsia"/>
        </w:rPr>
        <w:t>，如果菜单栏没有</w:t>
      </w:r>
      <w:r w:rsidR="00123C59">
        <w:rPr>
          <w:rFonts w:hint="eastAsia"/>
        </w:rPr>
        <w:t>该工具</w:t>
      </w:r>
      <w:r w:rsidR="00EF0795">
        <w:rPr>
          <w:rFonts w:hint="eastAsia"/>
        </w:rPr>
        <w:t>，右键顶部“帮助”右侧空白处，勾选</w:t>
      </w:r>
      <w:r w:rsidR="00E5108A">
        <w:rPr>
          <w:rFonts w:hint="eastAsia"/>
        </w:rPr>
        <w:t>Geostatistical Analyst选项</w:t>
      </w:r>
      <w:r w:rsidR="0027764D">
        <w:rPr>
          <w:rFonts w:hint="eastAsia"/>
        </w:rPr>
        <w:t>（</w:t>
      </w:r>
      <w:r w:rsidR="0027764D">
        <w:rPr>
          <w:noProof/>
        </w:rPr>
        <w:drawing>
          <wp:inline distT="0" distB="0" distL="0" distR="0" wp14:anchorId="24CC9772" wp14:editId="7BC25CFE">
            <wp:extent cx="952466" cy="366712"/>
            <wp:effectExtent l="0" t="0" r="635" b="0"/>
            <wp:docPr id="13547855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85528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9028" cy="37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64D">
        <w:rPr>
          <w:rFonts w:hint="eastAsia"/>
        </w:rPr>
        <w:t>）</w:t>
      </w:r>
      <w:r w:rsidR="00123C59">
        <w:rPr>
          <w:rFonts w:hint="eastAsia"/>
        </w:rPr>
        <w:t>可以调出该工具</w:t>
      </w:r>
      <w:r w:rsidR="00E5108A">
        <w:rPr>
          <w:rFonts w:hint="eastAsia"/>
        </w:rPr>
        <w:t>。</w:t>
      </w:r>
      <w:r w:rsidR="00A116A0">
        <w:rPr>
          <w:rFonts w:hint="eastAsia"/>
        </w:rPr>
        <w:t>如图1</w:t>
      </w:r>
      <w:r w:rsidR="00FE1A38">
        <w:rPr>
          <w:rFonts w:hint="eastAsia"/>
        </w:rPr>
        <w:t>1</w:t>
      </w:r>
      <w:r w:rsidR="00A116A0">
        <w:rPr>
          <w:rFonts w:hint="eastAsia"/>
        </w:rPr>
        <w:t>所示，</w:t>
      </w:r>
      <w:r w:rsidR="00123C59">
        <w:rPr>
          <w:rFonts w:hint="eastAsia"/>
        </w:rPr>
        <w:t>点击该工具下拉菜单的“地统计向导”</w:t>
      </w:r>
      <w:r w:rsidR="00A116A0">
        <w:rPr>
          <w:rFonts w:hint="eastAsia"/>
        </w:rPr>
        <w:t>-&gt;选择数据中的SVM列（对应子图c）-&gt;点击“下一步”-&gt;在新弹窗中点击“下一步”-&gt;在新弹窗“处理重合样本”中选择“使用平均值”-&gt;点击“确定”-&gt;在交叉验证新弹窗中点击“确定”，若再弹出“方法报告”，则继续点击“确定”，然后反距离插值完成，如图1</w:t>
      </w:r>
      <w:r w:rsidR="00FE1A38">
        <w:rPr>
          <w:rFonts w:hint="eastAsia"/>
        </w:rPr>
        <w:t>2</w:t>
      </w:r>
      <w:r w:rsidR="00A116A0">
        <w:rPr>
          <w:rFonts w:hint="eastAsia"/>
        </w:rPr>
        <w:t>。</w:t>
      </w:r>
    </w:p>
    <w:p w14:paraId="580A0751" w14:textId="7C531C3A" w:rsidR="00EF0795" w:rsidRDefault="00123C59" w:rsidP="00C77C9B">
      <w:pPr>
        <w:pStyle w:val="a9"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1B6ED57C" wp14:editId="33ADAB7D">
            <wp:extent cx="5274310" cy="2886710"/>
            <wp:effectExtent l="0" t="0" r="2540" b="8890"/>
            <wp:docPr id="367781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1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C672" w14:textId="2829DFD3" w:rsidR="00EF0795" w:rsidRDefault="00123C59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1</w:t>
      </w:r>
      <w:r>
        <w:rPr>
          <w:rFonts w:hint="eastAsia"/>
        </w:rPr>
        <w:t xml:space="preserve"> 反距离插值步骤</w:t>
      </w:r>
    </w:p>
    <w:p w14:paraId="174C4531" w14:textId="77777777" w:rsidR="0027526F" w:rsidRDefault="0027526F" w:rsidP="00C77C9B">
      <w:pPr>
        <w:spacing w:after="0" w:line="240" w:lineRule="auto"/>
        <w:jc w:val="center"/>
      </w:pPr>
    </w:p>
    <w:p w14:paraId="17E872BE" w14:textId="77777777" w:rsidR="0027526F" w:rsidRDefault="0027526F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36E7EE" wp14:editId="38280EFA">
            <wp:extent cx="5274310" cy="3609340"/>
            <wp:effectExtent l="0" t="0" r="2540" b="0"/>
            <wp:docPr id="1644952630" name="图片 1" descr="图形用户界面, 图表, 气泡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2630" name="图片 1" descr="图形用户界面, 图表, 气泡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A363" w14:textId="650AFFEE" w:rsidR="0027526F" w:rsidRDefault="0027526F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2</w:t>
      </w:r>
      <w:r>
        <w:rPr>
          <w:rFonts w:hint="eastAsia"/>
        </w:rPr>
        <w:t xml:space="preserve"> 反距离插值结果</w:t>
      </w:r>
    </w:p>
    <w:p w14:paraId="7F22697B" w14:textId="77777777" w:rsidR="0027526F" w:rsidRDefault="0027526F" w:rsidP="00C77C9B">
      <w:pPr>
        <w:spacing w:after="0" w:line="240" w:lineRule="auto"/>
        <w:jc w:val="center"/>
      </w:pPr>
    </w:p>
    <w:p w14:paraId="2E71D47E" w14:textId="77777777" w:rsidR="0027526F" w:rsidRDefault="0027526F" w:rsidP="00C77C9B">
      <w:pPr>
        <w:spacing w:after="0" w:line="240" w:lineRule="auto"/>
        <w:jc w:val="center"/>
      </w:pPr>
    </w:p>
    <w:p w14:paraId="55797C6D" w14:textId="77777777" w:rsidR="0027526F" w:rsidRDefault="0027526F" w:rsidP="00C77C9B">
      <w:pPr>
        <w:spacing w:after="0" w:line="240" w:lineRule="auto"/>
        <w:jc w:val="center"/>
      </w:pPr>
    </w:p>
    <w:p w14:paraId="04737E5A" w14:textId="32B5912C" w:rsidR="00EF0795" w:rsidRDefault="00E071B6" w:rsidP="00A05791">
      <w:pPr>
        <w:pStyle w:val="3"/>
      </w:pPr>
      <w:r>
        <w:rPr>
          <w:rFonts w:hint="eastAsia"/>
        </w:rPr>
        <w:t>导入研究区域轮廓</w:t>
      </w:r>
    </w:p>
    <w:p w14:paraId="4FC77A8F" w14:textId="01E17A15" w:rsidR="00E071B6" w:rsidRDefault="00CA262F" w:rsidP="00C77C9B">
      <w:pPr>
        <w:spacing w:after="0" w:line="240" w:lineRule="auto"/>
        <w:ind w:left="432"/>
      </w:pPr>
      <w:r>
        <w:rPr>
          <w:rFonts w:hint="eastAsia"/>
        </w:rPr>
        <w:t>点击菜单栏“窗口”选项下拉菜单中的“目录（T）”选项，或直接点击下图中的按钮。</w:t>
      </w:r>
      <w:r>
        <w:rPr>
          <w:noProof/>
        </w:rPr>
        <w:drawing>
          <wp:inline distT="0" distB="0" distL="0" distR="0" wp14:anchorId="1B2DB926" wp14:editId="03BB417D">
            <wp:extent cx="3910013" cy="764020"/>
            <wp:effectExtent l="0" t="0" r="0" b="0"/>
            <wp:docPr id="143526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8003" cy="7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1185" w14:textId="23D7F51D" w:rsidR="00CA262F" w:rsidRDefault="00CA262F" w:rsidP="00C77C9B">
      <w:pPr>
        <w:spacing w:after="0" w:line="240" w:lineRule="auto"/>
        <w:ind w:left="432"/>
      </w:pPr>
      <w:r>
        <w:rPr>
          <w:rFonts w:hint="eastAsia"/>
        </w:rPr>
        <w:t>在打开的窗口中再点击下图中的文件夹链接按钮，链接到“</w:t>
      </w:r>
      <w:r w:rsidR="005445EF">
        <w:rPr>
          <w:rFonts w:hint="eastAsia"/>
        </w:rPr>
        <w:t>Figure_data</w:t>
      </w:r>
      <w:r>
        <w:rPr>
          <w:rFonts w:hint="eastAsia"/>
        </w:rPr>
        <w:t>”文件夹，</w:t>
      </w:r>
      <w:r>
        <w:rPr>
          <w:noProof/>
        </w:rPr>
        <w:drawing>
          <wp:inline distT="0" distB="0" distL="0" distR="0" wp14:anchorId="28E914F4" wp14:editId="0D4A191A">
            <wp:extent cx="2900363" cy="371246"/>
            <wp:effectExtent l="0" t="0" r="0" b="0"/>
            <wp:docPr id="119037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749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40422" cy="37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9DC">
        <w:rPr>
          <w:rFonts w:hint="eastAsia"/>
        </w:rPr>
        <w:t>，链接文件夹后，打开其中的屈原研究区轮廓文件夹，选中“研究区轮廓.shp”并拖入中间数据视图。</w:t>
      </w:r>
    </w:p>
    <w:p w14:paraId="219A3B9E" w14:textId="30753C87" w:rsidR="0027526F" w:rsidRDefault="003639DC" w:rsidP="00C77C9B">
      <w:pPr>
        <w:spacing w:after="0" w:line="240" w:lineRule="auto"/>
        <w:ind w:left="432"/>
      </w:pPr>
      <w:r>
        <w:rPr>
          <w:noProof/>
        </w:rPr>
        <w:lastRenderedPageBreak/>
        <w:drawing>
          <wp:inline distT="0" distB="0" distL="0" distR="0" wp14:anchorId="1C9FC456" wp14:editId="3C9D8591">
            <wp:extent cx="2085975" cy="1617781"/>
            <wp:effectExtent l="0" t="0" r="0" b="1905"/>
            <wp:docPr id="188259167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91675" name="图片 1" descr="图形用户界面, 文本, 应用程序, 电子邮件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4031" cy="162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ED0AF" w14:textId="62DB39FC" w:rsidR="003639DC" w:rsidRDefault="003639DC" w:rsidP="00C77C9B">
      <w:pPr>
        <w:spacing w:after="0" w:line="240" w:lineRule="auto"/>
        <w:ind w:left="432"/>
      </w:pPr>
      <w:r>
        <w:rPr>
          <w:rFonts w:hint="eastAsia"/>
        </w:rPr>
        <w:t>若弹窗提醒“地理坐标系警告”，则按下面图1</w:t>
      </w:r>
      <w:r w:rsidR="00FE1A38">
        <w:rPr>
          <w:rFonts w:hint="eastAsia"/>
        </w:rPr>
        <w:t>3</w:t>
      </w:r>
      <w:r>
        <w:rPr>
          <w:rFonts w:hint="eastAsia"/>
        </w:rPr>
        <w:t>进行坐标系转换</w:t>
      </w:r>
      <w:r w:rsidR="00A96E49">
        <w:rPr>
          <w:rFonts w:hint="eastAsia"/>
        </w:rPr>
        <w:t>，最后点击警告窗口的“关闭”，得到图1</w:t>
      </w:r>
      <w:r w:rsidR="00FE1A38">
        <w:rPr>
          <w:rFonts w:hint="eastAsia"/>
        </w:rPr>
        <w:t>4</w:t>
      </w:r>
      <w:r>
        <w:rPr>
          <w:rFonts w:hint="eastAsia"/>
        </w:rPr>
        <w:t>。</w:t>
      </w:r>
    </w:p>
    <w:p w14:paraId="23DF03F1" w14:textId="24885F6E" w:rsidR="0027526F" w:rsidRPr="0027526F" w:rsidRDefault="003639DC" w:rsidP="00C77C9B">
      <w:pPr>
        <w:spacing w:after="0" w:line="240" w:lineRule="auto"/>
        <w:ind w:left="432"/>
      </w:pPr>
      <w:r>
        <w:rPr>
          <w:noProof/>
        </w:rPr>
        <w:drawing>
          <wp:inline distT="0" distB="0" distL="0" distR="0" wp14:anchorId="1EC1B1EA" wp14:editId="6FE10E4C">
            <wp:extent cx="5274310" cy="2426970"/>
            <wp:effectExtent l="0" t="0" r="2540" b="0"/>
            <wp:docPr id="415802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020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CCE3" w14:textId="2AF9F54A" w:rsidR="00EF0795" w:rsidRDefault="003639DC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3</w:t>
      </w:r>
      <w:r>
        <w:rPr>
          <w:rFonts w:hint="eastAsia"/>
        </w:rPr>
        <w:t xml:space="preserve"> 坐标系转换</w:t>
      </w:r>
    </w:p>
    <w:p w14:paraId="7ED6B98B" w14:textId="77777777" w:rsidR="00A96E49" w:rsidRDefault="00A96E49" w:rsidP="00C77C9B">
      <w:pPr>
        <w:spacing w:after="0" w:line="240" w:lineRule="auto"/>
        <w:jc w:val="center"/>
      </w:pPr>
    </w:p>
    <w:p w14:paraId="31B0A0B7" w14:textId="77777777" w:rsidR="000D78D9" w:rsidRDefault="000D78D9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CBE2B88" wp14:editId="28B0C9B1">
            <wp:extent cx="4491567" cy="3073690"/>
            <wp:effectExtent l="0" t="0" r="4445" b="0"/>
            <wp:docPr id="26928240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2407" name="图片 1" descr="图形用户界面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6350" cy="30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651E" w14:textId="0F44A9EE" w:rsidR="000D78D9" w:rsidRDefault="000D78D9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4</w:t>
      </w:r>
      <w:r>
        <w:rPr>
          <w:rFonts w:hint="eastAsia"/>
        </w:rPr>
        <w:t xml:space="preserve"> 导入研究区轮廓</w:t>
      </w:r>
    </w:p>
    <w:p w14:paraId="205526EE" w14:textId="77777777" w:rsidR="00A96E49" w:rsidRDefault="00A96E49" w:rsidP="00C77C9B">
      <w:pPr>
        <w:spacing w:after="0" w:line="240" w:lineRule="auto"/>
        <w:jc w:val="center"/>
      </w:pPr>
    </w:p>
    <w:p w14:paraId="2A8948EA" w14:textId="68FD5670" w:rsidR="003639DC" w:rsidRDefault="00A96E49" w:rsidP="00A05791">
      <w:pPr>
        <w:pStyle w:val="3"/>
      </w:pPr>
      <w:r>
        <w:rPr>
          <w:rFonts w:hint="eastAsia"/>
        </w:rPr>
        <w:lastRenderedPageBreak/>
        <w:t>扩大反距离插值图范围至研究区轮廓</w:t>
      </w:r>
    </w:p>
    <w:p w14:paraId="092C96BE" w14:textId="1BB73686" w:rsidR="00F40111" w:rsidRPr="00F40111" w:rsidRDefault="00F40111" w:rsidP="00C77C9B">
      <w:pPr>
        <w:spacing w:after="0" w:line="240" w:lineRule="auto"/>
        <w:ind w:left="432"/>
      </w:pPr>
      <w:r>
        <w:rPr>
          <w:rFonts w:hint="eastAsia"/>
        </w:rPr>
        <w:t>按下面图1</w:t>
      </w:r>
      <w:r w:rsidR="00FE1A38">
        <w:rPr>
          <w:rFonts w:hint="eastAsia"/>
        </w:rPr>
        <w:t>5</w:t>
      </w:r>
      <w:r>
        <w:rPr>
          <w:rFonts w:hint="eastAsia"/>
        </w:rPr>
        <w:t>中步骤，右键①处“反距离插值法”图层-&gt;在弹出菜单中点击“属性”-&gt;在弹出窗口中点击“范围”-&gt;选择“举行范围 研究区轮廓”-&gt;点击“应用”-&gt;点击确定，得到图1</w:t>
      </w:r>
      <w:r w:rsidR="00FE1A38">
        <w:rPr>
          <w:rFonts w:hint="eastAsia"/>
        </w:rPr>
        <w:t>6</w:t>
      </w:r>
      <w:r>
        <w:rPr>
          <w:rFonts w:hint="eastAsia"/>
        </w:rPr>
        <w:t>.</w:t>
      </w:r>
    </w:p>
    <w:p w14:paraId="5C3499CE" w14:textId="1899328A" w:rsidR="00A96E49" w:rsidRDefault="00F40111" w:rsidP="00C77C9B">
      <w:pPr>
        <w:spacing w:after="0" w:line="240" w:lineRule="auto"/>
      </w:pPr>
      <w:r>
        <w:rPr>
          <w:noProof/>
        </w:rPr>
        <w:drawing>
          <wp:inline distT="0" distB="0" distL="0" distR="0" wp14:anchorId="4834852A" wp14:editId="30A0B2E1">
            <wp:extent cx="5274310" cy="3079750"/>
            <wp:effectExtent l="0" t="0" r="2540" b="6350"/>
            <wp:docPr id="139551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9C06" w14:textId="23DB98C6" w:rsidR="003639DC" w:rsidRDefault="00F40111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5</w:t>
      </w:r>
      <w:r>
        <w:rPr>
          <w:rFonts w:hint="eastAsia"/>
        </w:rPr>
        <w:t xml:space="preserve"> 将反距离插值范围扩大至研究区轮廓</w:t>
      </w:r>
    </w:p>
    <w:p w14:paraId="3F362F0B" w14:textId="77777777" w:rsidR="003639DC" w:rsidRDefault="003639DC" w:rsidP="00C77C9B">
      <w:pPr>
        <w:spacing w:after="0" w:line="240" w:lineRule="auto"/>
        <w:jc w:val="center"/>
      </w:pPr>
    </w:p>
    <w:p w14:paraId="4CE58E75" w14:textId="5C562DFB" w:rsidR="009F5BBB" w:rsidRDefault="004F6EA3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12ED869" wp14:editId="2A8B3EEC">
            <wp:extent cx="5274310" cy="3628390"/>
            <wp:effectExtent l="0" t="0" r="2540" b="0"/>
            <wp:docPr id="1523368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686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BAFB" w14:textId="74FAA2E5" w:rsidR="004F6EA3" w:rsidRDefault="004F6EA3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6</w:t>
      </w:r>
      <w:r>
        <w:rPr>
          <w:rFonts w:hint="eastAsia"/>
        </w:rPr>
        <w:t xml:space="preserve"> 扩大范围后的反距离插值图</w:t>
      </w:r>
    </w:p>
    <w:p w14:paraId="46F554C8" w14:textId="3C2E876C" w:rsidR="009F5BBB" w:rsidRDefault="00703030" w:rsidP="00A05791">
      <w:pPr>
        <w:pStyle w:val="3"/>
      </w:pPr>
      <w:r>
        <w:rPr>
          <w:rFonts w:hint="eastAsia"/>
        </w:rPr>
        <w:lastRenderedPageBreak/>
        <w:t>裁剪去除研究区轮廓外的区域</w:t>
      </w:r>
    </w:p>
    <w:p w14:paraId="4BA60C31" w14:textId="42C7598B" w:rsidR="00703030" w:rsidRDefault="00703030" w:rsidP="00C77C9B">
      <w:pPr>
        <w:spacing w:after="0" w:line="240" w:lineRule="auto"/>
        <w:ind w:left="432"/>
      </w:pPr>
      <w:r>
        <w:rPr>
          <w:rFonts w:hint="eastAsia"/>
        </w:rPr>
        <w:t>按下面图1</w:t>
      </w:r>
      <w:r w:rsidR="00FE1A38">
        <w:rPr>
          <w:rFonts w:hint="eastAsia"/>
        </w:rPr>
        <w:t>7</w:t>
      </w:r>
      <w:r>
        <w:rPr>
          <w:rFonts w:hint="eastAsia"/>
        </w:rPr>
        <w:t>中步骤，裁剪去除研究区轮廓外的区域，得到图1</w:t>
      </w:r>
      <w:r w:rsidR="00FE1A38">
        <w:rPr>
          <w:rFonts w:hint="eastAsia"/>
        </w:rPr>
        <w:t>8</w:t>
      </w:r>
      <w:r>
        <w:rPr>
          <w:rFonts w:hint="eastAsia"/>
        </w:rPr>
        <w:t>.</w:t>
      </w:r>
    </w:p>
    <w:p w14:paraId="58A21F1B" w14:textId="3CDDF39A" w:rsidR="009F5BBB" w:rsidRDefault="00703030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9D720C8" wp14:editId="7732087A">
            <wp:extent cx="4819650" cy="3176350"/>
            <wp:effectExtent l="0" t="0" r="0" b="5080"/>
            <wp:docPr id="15283388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388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1811" cy="317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05D1" w14:textId="3606AF59" w:rsidR="00703030" w:rsidRDefault="00703030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7</w:t>
      </w:r>
      <w:r>
        <w:rPr>
          <w:rFonts w:hint="eastAsia"/>
        </w:rPr>
        <w:t xml:space="preserve"> 裁剪去除研究区轮廓外的区域</w:t>
      </w:r>
    </w:p>
    <w:p w14:paraId="5E28FACF" w14:textId="77777777" w:rsidR="009F5BBB" w:rsidRDefault="009F5BBB" w:rsidP="00C77C9B">
      <w:pPr>
        <w:spacing w:after="0" w:line="240" w:lineRule="auto"/>
        <w:jc w:val="center"/>
      </w:pPr>
    </w:p>
    <w:p w14:paraId="326937B6" w14:textId="61A25218" w:rsidR="009F5BBB" w:rsidRDefault="00703030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B345A02" wp14:editId="764B385B">
            <wp:extent cx="5274310" cy="3609340"/>
            <wp:effectExtent l="0" t="0" r="2540" b="0"/>
            <wp:docPr id="96177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7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7B23" w14:textId="78D9A69C" w:rsidR="009F5BBB" w:rsidRDefault="00703030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8</w:t>
      </w:r>
      <w:r>
        <w:rPr>
          <w:rFonts w:hint="eastAsia"/>
        </w:rPr>
        <w:t xml:space="preserve"> 去除研究区轮廓外的区域之后的图</w:t>
      </w:r>
    </w:p>
    <w:p w14:paraId="2B10877E" w14:textId="77777777" w:rsidR="009F5BBB" w:rsidRDefault="009F5BBB" w:rsidP="00C77C9B">
      <w:pPr>
        <w:spacing w:after="0" w:line="240" w:lineRule="auto"/>
        <w:jc w:val="center"/>
      </w:pPr>
    </w:p>
    <w:p w14:paraId="46FC2176" w14:textId="7C515676" w:rsidR="00F353CC" w:rsidRDefault="00F353CC" w:rsidP="00F353CC">
      <w:pPr>
        <w:pStyle w:val="3"/>
      </w:pPr>
      <w:r>
        <w:rPr>
          <w:rFonts w:hint="eastAsia"/>
        </w:rPr>
        <w:lastRenderedPageBreak/>
        <w:t>插值图导出为栅格图</w:t>
      </w:r>
    </w:p>
    <w:p w14:paraId="71F38F7C" w14:textId="5A35490F" w:rsidR="00F353CC" w:rsidRDefault="00F353CC" w:rsidP="00F353CC">
      <w:pPr>
        <w:spacing w:after="0" w:line="240" w:lineRule="auto"/>
        <w:ind w:firstLineChars="200" w:firstLine="440"/>
      </w:pPr>
      <w:r>
        <w:t>A</w:t>
      </w:r>
      <w:r>
        <w:rPr>
          <w:rFonts w:hint="eastAsia"/>
        </w:rPr>
        <w:t>rcgis中的栅格图支持更精细的绘图操作，为优化作图质量，将插值图导出为栅格图，</w:t>
      </w:r>
      <w:r w:rsidR="005500A8">
        <w:rPr>
          <w:rFonts w:hint="eastAsia"/>
        </w:rPr>
        <w:t>按下面图1</w:t>
      </w:r>
      <w:r w:rsidR="00FE1A38">
        <w:rPr>
          <w:rFonts w:hint="eastAsia"/>
        </w:rPr>
        <w:t>9</w:t>
      </w:r>
      <w:r w:rsidR="005500A8">
        <w:rPr>
          <w:rFonts w:hint="eastAsia"/>
        </w:rPr>
        <w:t>中步骤，右键插值图图层点击“数据”选项中的“导出至栅格”，在弹窗中“修改输出路径”（英文路径，不能过长），最后点击“确定”，</w:t>
      </w:r>
      <w:r>
        <w:rPr>
          <w:rFonts w:hint="eastAsia"/>
        </w:rPr>
        <w:t>得到</w:t>
      </w:r>
      <w:r w:rsidR="003B4CFF">
        <w:rPr>
          <w:rFonts w:hint="eastAsia"/>
        </w:rPr>
        <w:t>插值栅格图层“C”（图</w:t>
      </w:r>
      <w:r w:rsidR="00FE1A38">
        <w:rPr>
          <w:rFonts w:hint="eastAsia"/>
        </w:rPr>
        <w:t>20</w:t>
      </w:r>
      <w:r w:rsidR="003B4CFF">
        <w:rPr>
          <w:rFonts w:hint="eastAsia"/>
        </w:rPr>
        <w:t>）</w:t>
      </w:r>
      <w:r>
        <w:rPr>
          <w:rFonts w:hint="eastAsia"/>
        </w:rPr>
        <w:t>，</w:t>
      </w:r>
      <w:r w:rsidR="005500A8">
        <w:rPr>
          <w:rFonts w:hint="eastAsia"/>
        </w:rPr>
        <w:t>导出前后图层的</w:t>
      </w:r>
      <w:r>
        <w:rPr>
          <w:rFonts w:hint="eastAsia"/>
        </w:rPr>
        <w:t>数值不会改变。</w:t>
      </w:r>
      <w:r w:rsidR="00B93F68">
        <w:rPr>
          <w:rFonts w:hint="eastAsia"/>
        </w:rPr>
        <w:t>其中图</w:t>
      </w:r>
      <w:r w:rsidR="00FE1A38">
        <w:rPr>
          <w:rFonts w:hint="eastAsia"/>
        </w:rPr>
        <w:t>20</w:t>
      </w:r>
      <w:r w:rsidR="00B93F68">
        <w:rPr>
          <w:rFonts w:hint="eastAsia"/>
        </w:rPr>
        <w:t>中左侧图层栏中也将刚刚导出的</w:t>
      </w:r>
      <w:r w:rsidR="003B4CFF">
        <w:rPr>
          <w:rFonts w:hint="eastAsia"/>
        </w:rPr>
        <w:t>插值</w:t>
      </w:r>
      <w:r w:rsidR="00B93F68">
        <w:rPr>
          <w:rFonts w:hint="eastAsia"/>
        </w:rPr>
        <w:t>栅格图层“C”置顶来方便显示。</w:t>
      </w:r>
    </w:p>
    <w:p w14:paraId="66323C4D" w14:textId="4C71B4E3" w:rsidR="009F5BBB" w:rsidRDefault="00F353CC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1353B30" wp14:editId="15855F01">
            <wp:extent cx="5274310" cy="2150745"/>
            <wp:effectExtent l="0" t="0" r="2540" b="1905"/>
            <wp:docPr id="1138813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137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72CE" w14:textId="50C0A4E1" w:rsidR="009F5BBB" w:rsidRDefault="00F353CC" w:rsidP="00C77C9B">
      <w:pPr>
        <w:spacing w:after="0" w:line="240" w:lineRule="auto"/>
        <w:jc w:val="center"/>
      </w:pPr>
      <w:r>
        <w:rPr>
          <w:rFonts w:hint="eastAsia"/>
        </w:rPr>
        <w:t>图1</w:t>
      </w:r>
      <w:r w:rsidR="00FE1A38">
        <w:rPr>
          <w:rFonts w:hint="eastAsia"/>
        </w:rPr>
        <w:t>9</w:t>
      </w:r>
      <w:r>
        <w:rPr>
          <w:rFonts w:hint="eastAsia"/>
        </w:rPr>
        <w:t xml:space="preserve"> 插值图导出为栅格图</w:t>
      </w:r>
    </w:p>
    <w:p w14:paraId="17389B24" w14:textId="77777777" w:rsidR="00F353CC" w:rsidRDefault="00F353CC" w:rsidP="00C77C9B">
      <w:pPr>
        <w:spacing w:after="0" w:line="240" w:lineRule="auto"/>
        <w:jc w:val="center"/>
      </w:pPr>
    </w:p>
    <w:p w14:paraId="4A568D92" w14:textId="04CE29A6" w:rsidR="00F353CC" w:rsidRDefault="00B93F68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4206718" wp14:editId="445F31DF">
            <wp:extent cx="5274310" cy="3593465"/>
            <wp:effectExtent l="0" t="0" r="2540" b="6985"/>
            <wp:docPr id="15282369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369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6285" w14:textId="2E8F43AE" w:rsidR="00F353CC" w:rsidRDefault="00B93F68" w:rsidP="00C77C9B">
      <w:pPr>
        <w:spacing w:after="0" w:line="240" w:lineRule="auto"/>
        <w:jc w:val="center"/>
      </w:pPr>
      <w:r>
        <w:rPr>
          <w:rFonts w:hint="eastAsia"/>
        </w:rPr>
        <w:t>图</w:t>
      </w:r>
      <w:r w:rsidR="00FE1A38">
        <w:rPr>
          <w:rFonts w:hint="eastAsia"/>
        </w:rPr>
        <w:t>20</w:t>
      </w:r>
      <w:r>
        <w:rPr>
          <w:rFonts w:hint="eastAsia"/>
        </w:rPr>
        <w:t xml:space="preserve"> 导出栅格图</w:t>
      </w:r>
      <w:r w:rsidR="001669A6">
        <w:rPr>
          <w:rFonts w:hint="eastAsia"/>
        </w:rPr>
        <w:t>结果</w:t>
      </w:r>
    </w:p>
    <w:p w14:paraId="68FBAA59" w14:textId="77777777" w:rsidR="00F353CC" w:rsidRDefault="00F353CC" w:rsidP="00C77C9B">
      <w:pPr>
        <w:spacing w:after="0" w:line="240" w:lineRule="auto"/>
        <w:jc w:val="center"/>
      </w:pPr>
    </w:p>
    <w:p w14:paraId="685E01CF" w14:textId="74537744" w:rsidR="00F353CC" w:rsidRDefault="003B4CFF" w:rsidP="003B4CFF">
      <w:pPr>
        <w:pStyle w:val="3"/>
      </w:pPr>
      <w:r>
        <w:rPr>
          <w:rFonts w:hint="eastAsia"/>
        </w:rPr>
        <w:lastRenderedPageBreak/>
        <w:t>提取耕地区域的插值栅格</w:t>
      </w:r>
    </w:p>
    <w:p w14:paraId="15959272" w14:textId="32AA4472" w:rsidR="00F353CC" w:rsidRDefault="003B4CFF" w:rsidP="003B4CFF">
      <w:pPr>
        <w:spacing w:after="0" w:line="240" w:lineRule="auto"/>
        <w:ind w:firstLineChars="200" w:firstLine="440"/>
      </w:pPr>
      <w:r>
        <w:rPr>
          <w:rFonts w:hint="eastAsia"/>
        </w:rPr>
        <w:t>为了提取研究区耕地区域的插值栅格图层的数值，</w:t>
      </w:r>
      <w:r w:rsidR="00106519">
        <w:rPr>
          <w:rFonts w:hint="eastAsia"/>
        </w:rPr>
        <w:t>从目录窗口的“研究区耕地栅格蒙版”文件夹添加“研究区耕地”栅格文件</w:t>
      </w:r>
      <w:r w:rsidR="00B03B50">
        <w:rPr>
          <w:rFonts w:hint="eastAsia"/>
        </w:rPr>
        <w:t>（图2</w:t>
      </w:r>
      <w:r w:rsidR="00FE1A38">
        <w:rPr>
          <w:rFonts w:hint="eastAsia"/>
        </w:rPr>
        <w:t>1</w:t>
      </w:r>
      <w:r w:rsidR="00B03B50">
        <w:rPr>
          <w:rFonts w:hint="eastAsia"/>
        </w:rPr>
        <w:t>），导入后结果如图2</w:t>
      </w:r>
      <w:r w:rsidR="00FE1A38">
        <w:rPr>
          <w:rFonts w:hint="eastAsia"/>
        </w:rPr>
        <w:t>2</w:t>
      </w:r>
      <w:r w:rsidR="00B03B50">
        <w:rPr>
          <w:rFonts w:hint="eastAsia"/>
        </w:rPr>
        <w:t>所示</w:t>
      </w:r>
      <w:r w:rsidR="00620FF7">
        <w:rPr>
          <w:rFonts w:hint="eastAsia"/>
        </w:rPr>
        <w:t>。</w:t>
      </w:r>
    </w:p>
    <w:p w14:paraId="3EB576CF" w14:textId="1081C26E" w:rsidR="00F353CC" w:rsidRDefault="00106519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D0CB965" wp14:editId="45424FD7">
            <wp:extent cx="1684866" cy="965674"/>
            <wp:effectExtent l="0" t="0" r="0" b="6350"/>
            <wp:docPr id="198724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402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99826" cy="97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423A" w14:textId="6C49DAA2" w:rsidR="00F94B63" w:rsidRDefault="001669A6" w:rsidP="00C77C9B">
      <w:pPr>
        <w:spacing w:after="0" w:line="240" w:lineRule="auto"/>
        <w:jc w:val="center"/>
      </w:pPr>
      <w:r>
        <w:rPr>
          <w:rFonts w:hint="eastAsia"/>
        </w:rPr>
        <w:t>图2</w:t>
      </w:r>
      <w:r w:rsidR="00FE1A38">
        <w:rPr>
          <w:rFonts w:hint="eastAsia"/>
        </w:rPr>
        <w:t>1</w:t>
      </w:r>
      <w:r>
        <w:rPr>
          <w:rFonts w:hint="eastAsia"/>
        </w:rPr>
        <w:t xml:space="preserve"> </w:t>
      </w:r>
      <w:r w:rsidR="004D58D5">
        <w:rPr>
          <w:rFonts w:hint="eastAsia"/>
        </w:rPr>
        <w:t>耕地栅格数据</w:t>
      </w:r>
    </w:p>
    <w:p w14:paraId="34AB2EF5" w14:textId="44C77C24" w:rsidR="004D58D5" w:rsidRDefault="004D58D5" w:rsidP="00C77C9B">
      <w:pPr>
        <w:spacing w:after="0" w:line="240" w:lineRule="auto"/>
        <w:jc w:val="center"/>
        <w:rPr>
          <w:sz w:val="13"/>
          <w:szCs w:val="15"/>
        </w:rPr>
      </w:pPr>
      <w:r w:rsidRPr="001669A6">
        <w:rPr>
          <w:rFonts w:hint="eastAsia"/>
          <w:sz w:val="13"/>
          <w:szCs w:val="15"/>
        </w:rPr>
        <w:t>引用自：</w:t>
      </w:r>
      <w:r w:rsidRPr="001669A6">
        <w:rPr>
          <w:sz w:val="13"/>
          <w:szCs w:val="15"/>
        </w:rPr>
        <w:t>Li, Z., He, W., Cheng, M., Hu, J., An X., Yan H., Yang, G., and Zhang, H.: SinoLC-1: the first 1-meter resolution national-scale land-cover map of China created with the deep learning framework and open-access data [Zenodo], https://doi.org/10.5281/zenodo.7707461, 2023.</w:t>
      </w:r>
    </w:p>
    <w:p w14:paraId="2CE4159B" w14:textId="5BE6B314" w:rsidR="001669A6" w:rsidRDefault="001669A6" w:rsidP="00C77C9B">
      <w:pPr>
        <w:spacing w:after="0" w:line="240" w:lineRule="auto"/>
        <w:jc w:val="center"/>
        <w:rPr>
          <w:sz w:val="13"/>
          <w:szCs w:val="15"/>
        </w:rPr>
      </w:pPr>
      <w:r>
        <w:rPr>
          <w:noProof/>
        </w:rPr>
        <w:drawing>
          <wp:inline distT="0" distB="0" distL="0" distR="0" wp14:anchorId="3C70DF35" wp14:editId="6BA04983">
            <wp:extent cx="5274310" cy="3604895"/>
            <wp:effectExtent l="0" t="0" r="2540" b="0"/>
            <wp:docPr id="1170812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20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3"/>
          <w:szCs w:val="15"/>
        </w:rPr>
        <w:t xml:space="preserve"> </w:t>
      </w:r>
    </w:p>
    <w:p w14:paraId="1DA77C67" w14:textId="1A1DD6C9" w:rsidR="001669A6" w:rsidRDefault="001669A6" w:rsidP="00C77C9B">
      <w:pPr>
        <w:spacing w:after="0" w:line="240" w:lineRule="auto"/>
        <w:jc w:val="center"/>
      </w:pPr>
      <w:r w:rsidRPr="001669A6">
        <w:rPr>
          <w:rFonts w:hint="eastAsia"/>
        </w:rPr>
        <w:t>图2</w:t>
      </w:r>
      <w:r w:rsidR="00FE1A38">
        <w:rPr>
          <w:rFonts w:hint="eastAsia"/>
        </w:rPr>
        <w:t>2</w:t>
      </w:r>
      <w:r w:rsidRPr="001669A6">
        <w:rPr>
          <w:rFonts w:hint="eastAsia"/>
        </w:rPr>
        <w:t xml:space="preserve"> 耕地栅格数据导入结果</w:t>
      </w:r>
    </w:p>
    <w:p w14:paraId="048A5C95" w14:textId="77777777" w:rsidR="001669A6" w:rsidRDefault="001669A6" w:rsidP="00C77C9B">
      <w:pPr>
        <w:spacing w:after="0" w:line="240" w:lineRule="auto"/>
        <w:jc w:val="center"/>
      </w:pPr>
    </w:p>
    <w:p w14:paraId="05F421C9" w14:textId="08D4B7D6" w:rsidR="001669A6" w:rsidRDefault="00620FF7" w:rsidP="00620FF7">
      <w:pPr>
        <w:spacing w:after="0" w:line="240" w:lineRule="auto"/>
        <w:ind w:firstLineChars="200" w:firstLine="440"/>
      </w:pPr>
      <w:r>
        <w:rPr>
          <w:rFonts w:hint="eastAsia"/>
        </w:rPr>
        <w:t>按下面图2</w:t>
      </w:r>
      <w:r w:rsidR="00FE1A38">
        <w:rPr>
          <w:rFonts w:hint="eastAsia"/>
        </w:rPr>
        <w:t>3</w:t>
      </w:r>
      <w:r>
        <w:rPr>
          <w:rFonts w:hint="eastAsia"/>
        </w:rPr>
        <w:t>步骤，右键该图层打开其属性表，选择Value为5的行，得到右下方浅蓝色被选中的耕地区域。</w:t>
      </w:r>
    </w:p>
    <w:p w14:paraId="5B2D4098" w14:textId="70A69840" w:rsidR="001669A6" w:rsidRDefault="00B03B50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22BCB08" wp14:editId="57466520">
            <wp:extent cx="3754967" cy="2588604"/>
            <wp:effectExtent l="0" t="0" r="0" b="2540"/>
            <wp:docPr id="70285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550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60396" cy="259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A910" w14:textId="6A20B649" w:rsidR="001669A6" w:rsidRDefault="00B03B50" w:rsidP="00C77C9B">
      <w:pPr>
        <w:spacing w:after="0" w:line="240" w:lineRule="auto"/>
        <w:jc w:val="center"/>
      </w:pPr>
      <w:r>
        <w:rPr>
          <w:rFonts w:hint="eastAsia"/>
        </w:rPr>
        <w:t>图2</w:t>
      </w:r>
      <w:r w:rsidR="00FE1A38">
        <w:rPr>
          <w:rFonts w:hint="eastAsia"/>
        </w:rPr>
        <w:t>3</w:t>
      </w:r>
      <w:r>
        <w:rPr>
          <w:rFonts w:hint="eastAsia"/>
        </w:rPr>
        <w:t xml:space="preserve"> 选中耕地区域</w:t>
      </w:r>
    </w:p>
    <w:p w14:paraId="64DE2B75" w14:textId="77777777" w:rsidR="00FE1A38" w:rsidRDefault="00FE1A38" w:rsidP="00FE1A38">
      <w:pPr>
        <w:spacing w:after="0" w:line="240" w:lineRule="auto"/>
      </w:pPr>
    </w:p>
    <w:p w14:paraId="2CF8C64F" w14:textId="3B7F0B79" w:rsidR="0072118D" w:rsidRDefault="0072118D" w:rsidP="00FE1A38">
      <w:pPr>
        <w:spacing w:after="0" w:line="240" w:lineRule="auto"/>
        <w:ind w:firstLineChars="200" w:firstLine="440"/>
      </w:pPr>
      <w:r>
        <w:rPr>
          <w:rFonts w:hint="eastAsia"/>
        </w:rPr>
        <w:t>按下面图2</w:t>
      </w:r>
      <w:r w:rsidR="00FE1A38">
        <w:rPr>
          <w:rFonts w:hint="eastAsia"/>
        </w:rPr>
        <w:t>4</w:t>
      </w:r>
      <w:r>
        <w:rPr>
          <w:rFonts w:hint="eastAsia"/>
        </w:rPr>
        <w:t>步骤，打开搜索界面-&gt;输入“按掩膜提取”-&gt;双击</w:t>
      </w:r>
      <w:r w:rsidR="00FE1A38">
        <w:rPr>
          <w:rFonts w:hint="eastAsia"/>
        </w:rPr>
        <w:t>打开工具窗口-&gt;在弹窗中选择输入栅格为“C”-&gt;选择输入栅格数据或要素掩膜数据为“研究区耕地.tif”-&gt;设置输出栅格的位置-&gt;点击确定即可</w:t>
      </w:r>
      <w:r w:rsidR="001F3E3A">
        <w:rPr>
          <w:rFonts w:hint="eastAsia"/>
        </w:rPr>
        <w:t>得到图25</w:t>
      </w:r>
      <w:r w:rsidR="00FE1A38">
        <w:rPr>
          <w:rFonts w:hint="eastAsia"/>
        </w:rPr>
        <w:t>。</w:t>
      </w:r>
      <w:r w:rsidR="007B1B38">
        <w:rPr>
          <w:rFonts w:hint="eastAsia"/>
        </w:rPr>
        <w:t>按图25左侧所示，暂时将其他图层的勾选去掉，可以只显示按耕地掩膜提取出的插值栅格。</w:t>
      </w:r>
    </w:p>
    <w:p w14:paraId="0120B5ED" w14:textId="77777777" w:rsidR="00FE1A38" w:rsidRDefault="00FE1A38" w:rsidP="00C77C9B">
      <w:pPr>
        <w:spacing w:after="0" w:line="240" w:lineRule="auto"/>
        <w:jc w:val="center"/>
      </w:pPr>
    </w:p>
    <w:p w14:paraId="35D86993" w14:textId="1F204F01" w:rsidR="001669A6" w:rsidRDefault="005F6B09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83A544" wp14:editId="59D769DE">
            <wp:extent cx="5274310" cy="1945005"/>
            <wp:effectExtent l="0" t="0" r="2540" b="0"/>
            <wp:docPr id="1461623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231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FC6F" w14:textId="565E3259" w:rsidR="001669A6" w:rsidRDefault="005F6B09" w:rsidP="00C77C9B">
      <w:pPr>
        <w:spacing w:after="0" w:line="240" w:lineRule="auto"/>
        <w:jc w:val="center"/>
      </w:pPr>
      <w:r>
        <w:rPr>
          <w:rFonts w:hint="eastAsia"/>
        </w:rPr>
        <w:t>图2</w:t>
      </w:r>
      <w:r w:rsidR="00FE1A38">
        <w:rPr>
          <w:rFonts w:hint="eastAsia"/>
        </w:rPr>
        <w:t>4</w:t>
      </w:r>
      <w:r>
        <w:rPr>
          <w:rFonts w:hint="eastAsia"/>
        </w:rPr>
        <w:t xml:space="preserve"> 按掩膜提取</w:t>
      </w:r>
      <w:r w:rsidR="0072118D">
        <w:rPr>
          <w:rFonts w:hint="eastAsia"/>
        </w:rPr>
        <w:t>流程</w:t>
      </w:r>
    </w:p>
    <w:p w14:paraId="02D29E3A" w14:textId="77777777" w:rsidR="001669A6" w:rsidRDefault="001669A6" w:rsidP="00C77C9B">
      <w:pPr>
        <w:spacing w:after="0" w:line="240" w:lineRule="auto"/>
        <w:jc w:val="center"/>
      </w:pPr>
    </w:p>
    <w:p w14:paraId="34536A99" w14:textId="7421297F" w:rsidR="001669A6" w:rsidRDefault="003E329F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741E82B" wp14:editId="3284C32E">
            <wp:extent cx="5274310" cy="3606800"/>
            <wp:effectExtent l="0" t="0" r="2540" b="0"/>
            <wp:docPr id="1619567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672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0CA3" w14:textId="6ABB48B3" w:rsidR="001669A6" w:rsidRDefault="003E329F" w:rsidP="00C77C9B">
      <w:pPr>
        <w:spacing w:after="0" w:line="240" w:lineRule="auto"/>
        <w:jc w:val="center"/>
      </w:pPr>
      <w:r>
        <w:rPr>
          <w:rFonts w:hint="eastAsia"/>
        </w:rPr>
        <w:t>图25 按掩膜提取结果</w:t>
      </w:r>
    </w:p>
    <w:p w14:paraId="3173B776" w14:textId="77777777" w:rsidR="001052E2" w:rsidRDefault="001052E2" w:rsidP="00C77C9B">
      <w:pPr>
        <w:spacing w:after="0" w:line="240" w:lineRule="auto"/>
        <w:jc w:val="center"/>
      </w:pPr>
    </w:p>
    <w:p w14:paraId="7AD225E6" w14:textId="4E484275" w:rsidR="001052E2" w:rsidRDefault="001052E2" w:rsidP="001052E2">
      <w:pPr>
        <w:pStyle w:val="3"/>
      </w:pPr>
      <w:r>
        <w:rPr>
          <w:rFonts w:hint="eastAsia"/>
        </w:rPr>
        <w:t>设置耕地区域插值图颜色</w:t>
      </w:r>
    </w:p>
    <w:p w14:paraId="57770B9D" w14:textId="387CD48F" w:rsidR="001052E2" w:rsidRDefault="00A27D94" w:rsidP="001052E2">
      <w:pPr>
        <w:spacing w:after="0" w:line="240" w:lineRule="auto"/>
        <w:ind w:firstLineChars="200" w:firstLine="440"/>
      </w:pPr>
      <w:r>
        <w:rPr>
          <w:rFonts w:hint="eastAsia"/>
        </w:rPr>
        <w:t>按下面图26步骤</w:t>
      </w:r>
      <w:r w:rsidR="001052E2">
        <w:rPr>
          <w:rFonts w:hint="eastAsia"/>
        </w:rPr>
        <w:t>设置按耕地蒙版提取的插值图的颜色，</w:t>
      </w:r>
      <w:r w:rsidR="00F03701">
        <w:rPr>
          <w:rFonts w:hint="eastAsia"/>
        </w:rPr>
        <w:t>其中颜色条</w:t>
      </w:r>
      <w:r w:rsidR="009609B3">
        <w:rPr>
          <w:rFonts w:hint="eastAsia"/>
        </w:rPr>
        <w:t>得到图27结果。</w:t>
      </w:r>
    </w:p>
    <w:p w14:paraId="29026A46" w14:textId="77777777" w:rsidR="00A27D94" w:rsidRDefault="00A27D94" w:rsidP="00A27D9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96C8BB4" wp14:editId="543868DB">
            <wp:extent cx="5274310" cy="2746375"/>
            <wp:effectExtent l="0" t="0" r="2540" b="0"/>
            <wp:docPr id="739080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77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D12D" w14:textId="77777777" w:rsidR="00A27D94" w:rsidRDefault="00A27D94" w:rsidP="00A27D94">
      <w:pPr>
        <w:spacing w:after="0" w:line="240" w:lineRule="auto"/>
        <w:jc w:val="center"/>
      </w:pPr>
      <w:r>
        <w:rPr>
          <w:rFonts w:hint="eastAsia"/>
        </w:rPr>
        <w:t>图26 设置耕地区域插值图颜色步骤</w:t>
      </w:r>
    </w:p>
    <w:p w14:paraId="6B6BFE29" w14:textId="77777777" w:rsidR="00A27D94" w:rsidRDefault="00A27D94" w:rsidP="001052E2">
      <w:pPr>
        <w:spacing w:after="0" w:line="240" w:lineRule="auto"/>
        <w:ind w:firstLineChars="200" w:firstLine="440"/>
      </w:pPr>
    </w:p>
    <w:p w14:paraId="6D9CD0F9" w14:textId="63334750" w:rsidR="009609B3" w:rsidRDefault="009609B3" w:rsidP="009609B3">
      <w:pPr>
        <w:spacing w:after="0" w:line="240" w:lineRule="auto"/>
        <w:ind w:firstLineChars="200" w:firstLine="440"/>
        <w:jc w:val="center"/>
      </w:pPr>
      <w:r>
        <w:rPr>
          <w:noProof/>
        </w:rPr>
        <w:lastRenderedPageBreak/>
        <w:drawing>
          <wp:inline distT="0" distB="0" distL="0" distR="0" wp14:anchorId="4143B71B" wp14:editId="65FC62D7">
            <wp:extent cx="4360333" cy="2977059"/>
            <wp:effectExtent l="0" t="0" r="2540" b="0"/>
            <wp:docPr id="19260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89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3914" cy="297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B410F" w14:textId="62E08A70" w:rsidR="009609B3" w:rsidRPr="00A27D94" w:rsidRDefault="009609B3" w:rsidP="009609B3">
      <w:pPr>
        <w:spacing w:after="0" w:line="240" w:lineRule="auto"/>
        <w:ind w:firstLineChars="200" w:firstLine="440"/>
        <w:jc w:val="center"/>
      </w:pPr>
      <w:r>
        <w:rPr>
          <w:rFonts w:hint="eastAsia"/>
        </w:rPr>
        <w:t>图 27 设置耕地区域插值图颜色结果</w:t>
      </w:r>
    </w:p>
    <w:p w14:paraId="016F4744" w14:textId="18C3BE3F" w:rsidR="001669A6" w:rsidRDefault="005445EF" w:rsidP="003B241C">
      <w:pPr>
        <w:pStyle w:val="3"/>
      </w:pPr>
      <w:r>
        <w:rPr>
          <w:rFonts w:hint="eastAsia"/>
        </w:rPr>
        <w:t>添加水系数据</w:t>
      </w:r>
    </w:p>
    <w:p w14:paraId="15ECED15" w14:textId="1AD23F07" w:rsidR="001669A6" w:rsidRDefault="005445EF" w:rsidP="003B241C">
      <w:pPr>
        <w:spacing w:after="0" w:line="240" w:lineRule="auto"/>
        <w:ind w:firstLineChars="200" w:firstLine="440"/>
      </w:pPr>
      <w:r>
        <w:rPr>
          <w:rFonts w:hint="eastAsia"/>
        </w:rPr>
        <w:t>为了表达更完备的地理信息，将</w:t>
      </w:r>
      <w:r w:rsidR="003B241C">
        <w:rPr>
          <w:rFonts w:hint="eastAsia"/>
        </w:rPr>
        <w:t>“</w:t>
      </w:r>
      <w:r w:rsidR="003B241C" w:rsidRPr="003B241C">
        <w:t>Figure_data</w:t>
      </w:r>
      <w:r w:rsidR="003B241C">
        <w:rPr>
          <w:rFonts w:hint="eastAsia"/>
        </w:rPr>
        <w:t>”下的“</w:t>
      </w:r>
      <w:r w:rsidR="003B241C" w:rsidRPr="003B241C">
        <w:rPr>
          <w:rFonts w:hint="eastAsia"/>
        </w:rPr>
        <w:t>屈原河流水域</w:t>
      </w:r>
      <w:r w:rsidR="003B241C">
        <w:rPr>
          <w:rFonts w:hint="eastAsia"/>
        </w:rPr>
        <w:t>”下的“tif1.tif”</w:t>
      </w:r>
      <w:r w:rsidR="00A8134D">
        <w:rPr>
          <w:rFonts w:hint="eastAsia"/>
        </w:rPr>
        <w:t>（水系栅格）</w:t>
      </w:r>
      <w:r w:rsidR="003B241C">
        <w:rPr>
          <w:rFonts w:hint="eastAsia"/>
        </w:rPr>
        <w:t>拖入中间数据视图</w:t>
      </w:r>
      <w:r w:rsidR="00A8134D">
        <w:rPr>
          <w:rFonts w:hint="eastAsia"/>
        </w:rPr>
        <w:t>。</w:t>
      </w:r>
    </w:p>
    <w:p w14:paraId="3EAA5BAF" w14:textId="14817104" w:rsidR="001669A6" w:rsidRDefault="003B241C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4D95881" wp14:editId="4A320011">
            <wp:extent cx="2192867" cy="1226594"/>
            <wp:effectExtent l="0" t="0" r="0" b="0"/>
            <wp:docPr id="226340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402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07074" cy="12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6F9B" w14:textId="272650A0" w:rsidR="001669A6" w:rsidRDefault="003B241C" w:rsidP="00C77C9B">
      <w:pPr>
        <w:spacing w:after="0" w:line="240" w:lineRule="auto"/>
        <w:jc w:val="center"/>
      </w:pPr>
      <w:r>
        <w:rPr>
          <w:rFonts w:hint="eastAsia"/>
        </w:rPr>
        <w:t>图2</w:t>
      </w:r>
      <w:r w:rsidR="00620F37">
        <w:rPr>
          <w:rFonts w:hint="eastAsia"/>
        </w:rPr>
        <w:t>8</w:t>
      </w:r>
      <w:r>
        <w:rPr>
          <w:rFonts w:hint="eastAsia"/>
        </w:rPr>
        <w:t xml:space="preserve"> 水系数据</w:t>
      </w:r>
    </w:p>
    <w:p w14:paraId="4CE34571" w14:textId="77777777" w:rsidR="001669A6" w:rsidRDefault="001669A6" w:rsidP="00C77C9B">
      <w:pPr>
        <w:spacing w:after="0" w:line="240" w:lineRule="auto"/>
        <w:jc w:val="center"/>
      </w:pPr>
    </w:p>
    <w:p w14:paraId="0204C92C" w14:textId="2867B2F0" w:rsidR="001669A6" w:rsidRDefault="00A8134D" w:rsidP="00A8134D">
      <w:pPr>
        <w:spacing w:after="0" w:line="240" w:lineRule="auto"/>
        <w:ind w:firstLineChars="200" w:firstLine="440"/>
      </w:pPr>
      <w:r>
        <w:rPr>
          <w:rFonts w:hint="eastAsia"/>
        </w:rPr>
        <w:t>然后按下面图2</w:t>
      </w:r>
      <w:r w:rsidR="00620F37">
        <w:rPr>
          <w:rFonts w:hint="eastAsia"/>
        </w:rPr>
        <w:t>9</w:t>
      </w:r>
      <w:r>
        <w:rPr>
          <w:rFonts w:hint="eastAsia"/>
        </w:rPr>
        <w:t>步骤去除水系栅格多余值，只保留水系值“9”并设置为深蓝色，得到图</w:t>
      </w:r>
      <w:r w:rsidR="00620F37">
        <w:rPr>
          <w:rFonts w:hint="eastAsia"/>
        </w:rPr>
        <w:t>30</w:t>
      </w:r>
      <w:r w:rsidR="00131625">
        <w:rPr>
          <w:rFonts w:hint="eastAsia"/>
        </w:rPr>
        <w:t>。</w:t>
      </w:r>
    </w:p>
    <w:p w14:paraId="616147F3" w14:textId="77777777" w:rsidR="001669A6" w:rsidRDefault="001669A6" w:rsidP="00C77C9B">
      <w:pPr>
        <w:spacing w:after="0" w:line="240" w:lineRule="auto"/>
        <w:jc w:val="center"/>
      </w:pPr>
    </w:p>
    <w:p w14:paraId="0C08657E" w14:textId="77777777" w:rsidR="001669A6" w:rsidRDefault="001669A6" w:rsidP="00C77C9B">
      <w:pPr>
        <w:spacing w:after="0" w:line="240" w:lineRule="auto"/>
        <w:jc w:val="center"/>
      </w:pPr>
    </w:p>
    <w:p w14:paraId="2717C870" w14:textId="77777777" w:rsidR="001669A6" w:rsidRDefault="001669A6" w:rsidP="00C77C9B">
      <w:pPr>
        <w:spacing w:after="0" w:line="240" w:lineRule="auto"/>
        <w:jc w:val="center"/>
      </w:pPr>
    </w:p>
    <w:p w14:paraId="5305B18F" w14:textId="77777777" w:rsidR="001669A6" w:rsidRDefault="001669A6" w:rsidP="00C77C9B">
      <w:pPr>
        <w:spacing w:after="0" w:line="240" w:lineRule="auto"/>
        <w:jc w:val="center"/>
      </w:pPr>
    </w:p>
    <w:p w14:paraId="015343C8" w14:textId="77777777" w:rsidR="001669A6" w:rsidRDefault="001669A6" w:rsidP="00C77C9B">
      <w:pPr>
        <w:spacing w:after="0" w:line="240" w:lineRule="auto"/>
        <w:jc w:val="center"/>
      </w:pPr>
    </w:p>
    <w:p w14:paraId="4CF1580B" w14:textId="77777777" w:rsidR="001669A6" w:rsidRDefault="001669A6" w:rsidP="00C77C9B">
      <w:pPr>
        <w:spacing w:after="0" w:line="240" w:lineRule="auto"/>
        <w:jc w:val="center"/>
      </w:pPr>
    </w:p>
    <w:p w14:paraId="581CC341" w14:textId="7144E664" w:rsidR="001669A6" w:rsidRDefault="00A8134D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478A61" wp14:editId="48481017">
            <wp:extent cx="5274310" cy="3070225"/>
            <wp:effectExtent l="0" t="0" r="2540" b="0"/>
            <wp:docPr id="174012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224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8D5D" w14:textId="4D65D297" w:rsidR="001669A6" w:rsidRDefault="00A8134D" w:rsidP="00C77C9B">
      <w:pPr>
        <w:spacing w:after="0" w:line="240" w:lineRule="auto"/>
        <w:jc w:val="center"/>
      </w:pPr>
      <w:r>
        <w:rPr>
          <w:rFonts w:hint="eastAsia"/>
        </w:rPr>
        <w:t>图2</w:t>
      </w:r>
      <w:r w:rsidR="00620F37">
        <w:rPr>
          <w:rFonts w:hint="eastAsia"/>
        </w:rPr>
        <w:t>9</w:t>
      </w:r>
      <w:r>
        <w:rPr>
          <w:rFonts w:hint="eastAsia"/>
        </w:rPr>
        <w:t xml:space="preserve"> 去除水系栅格多余值</w:t>
      </w:r>
    </w:p>
    <w:p w14:paraId="0011F07B" w14:textId="77777777" w:rsidR="001669A6" w:rsidRDefault="001669A6" w:rsidP="00C77C9B">
      <w:pPr>
        <w:spacing w:after="0" w:line="240" w:lineRule="auto"/>
        <w:jc w:val="center"/>
      </w:pPr>
    </w:p>
    <w:p w14:paraId="6D77E5D0" w14:textId="77777777" w:rsidR="001669A6" w:rsidRDefault="001669A6" w:rsidP="00C77C9B">
      <w:pPr>
        <w:spacing w:after="0" w:line="240" w:lineRule="auto"/>
        <w:jc w:val="center"/>
      </w:pPr>
    </w:p>
    <w:p w14:paraId="56A9CC8A" w14:textId="74009DD6" w:rsidR="001669A6" w:rsidRDefault="00917684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6B40703" wp14:editId="4058E7DD">
            <wp:extent cx="5274310" cy="3598545"/>
            <wp:effectExtent l="0" t="0" r="2540" b="1905"/>
            <wp:docPr id="256019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195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4AB4" w14:textId="52CD6EC6" w:rsidR="001669A6" w:rsidRDefault="00A8134D" w:rsidP="00C77C9B">
      <w:pPr>
        <w:spacing w:after="0" w:line="240" w:lineRule="auto"/>
        <w:jc w:val="center"/>
      </w:pPr>
      <w:r>
        <w:rPr>
          <w:rFonts w:hint="eastAsia"/>
        </w:rPr>
        <w:t>图</w:t>
      </w:r>
      <w:r w:rsidR="00620F37">
        <w:rPr>
          <w:rFonts w:hint="eastAsia"/>
        </w:rPr>
        <w:t>30</w:t>
      </w:r>
      <w:r>
        <w:rPr>
          <w:rFonts w:hint="eastAsia"/>
        </w:rPr>
        <w:t xml:space="preserve"> 添加水系栅格后结果</w:t>
      </w:r>
    </w:p>
    <w:p w14:paraId="00027043" w14:textId="77777777" w:rsidR="001669A6" w:rsidRDefault="001669A6" w:rsidP="00C77C9B">
      <w:pPr>
        <w:spacing w:after="0" w:line="240" w:lineRule="auto"/>
        <w:jc w:val="center"/>
      </w:pPr>
    </w:p>
    <w:p w14:paraId="2F3C71F0" w14:textId="77777777" w:rsidR="001669A6" w:rsidRDefault="001669A6" w:rsidP="00C77C9B">
      <w:pPr>
        <w:spacing w:after="0" w:line="240" w:lineRule="auto"/>
        <w:jc w:val="center"/>
      </w:pPr>
    </w:p>
    <w:p w14:paraId="401EBF4D" w14:textId="77777777" w:rsidR="001669A6" w:rsidRDefault="001669A6" w:rsidP="00C77C9B">
      <w:pPr>
        <w:spacing w:after="0" w:line="240" w:lineRule="auto"/>
        <w:jc w:val="center"/>
      </w:pPr>
    </w:p>
    <w:p w14:paraId="1D56F172" w14:textId="67001A5E" w:rsidR="001669A6" w:rsidRDefault="0005227C" w:rsidP="0005227C">
      <w:pPr>
        <w:pStyle w:val="3"/>
        <w:rPr>
          <w:rFonts w:eastAsiaTheme="minorEastAsia"/>
        </w:rPr>
      </w:pPr>
      <w:r>
        <w:rPr>
          <w:rFonts w:hint="eastAsia"/>
        </w:rPr>
        <w:lastRenderedPageBreak/>
        <w:t>添加比例尺、图例、指北针</w:t>
      </w:r>
    </w:p>
    <w:p w14:paraId="7E676416" w14:textId="4EC24E5D" w:rsidR="000265D0" w:rsidRDefault="0005227C" w:rsidP="000265D0">
      <w:pPr>
        <w:ind w:firstLineChars="200" w:firstLine="440"/>
      </w:pPr>
      <w:r>
        <w:rPr>
          <w:rFonts w:hint="eastAsia"/>
        </w:rPr>
        <w:t>点击arcgis主窗口底部</w:t>
      </w:r>
      <w:r w:rsidR="0041740C">
        <w:rPr>
          <w:rFonts w:hint="eastAsia"/>
        </w:rPr>
        <w:t>下面图中的“布局视图”，然后在菜单栏的“插入”栏目中，选择</w:t>
      </w:r>
      <w:r w:rsidR="000265D0">
        <w:rPr>
          <w:rFonts w:hint="eastAsia"/>
        </w:rPr>
        <w:t>添加比例尺、图例、指北针，至此，得到子图c的复现图。</w:t>
      </w:r>
    </w:p>
    <w:p w14:paraId="5146F1DB" w14:textId="77777777" w:rsidR="000265D0" w:rsidRDefault="00F03701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F9EEF8E" wp14:editId="5D20D01E">
            <wp:extent cx="575734" cy="410293"/>
            <wp:effectExtent l="0" t="0" r="0" b="8890"/>
            <wp:docPr id="1563482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82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415" cy="4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C60B" w14:textId="1AFC048A" w:rsidR="001669A6" w:rsidRDefault="0041740C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FDE3E39" wp14:editId="433B8C13">
            <wp:extent cx="630766" cy="1251302"/>
            <wp:effectExtent l="0" t="0" r="0" b="6350"/>
            <wp:docPr id="5878921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92139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876" cy="12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FB65" w14:textId="4B938C0E" w:rsidR="00ED23C2" w:rsidRDefault="00ED23C2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670E1BB" wp14:editId="47BA84A9">
            <wp:extent cx="2429933" cy="2477619"/>
            <wp:effectExtent l="19050" t="19050" r="27940" b="18415"/>
            <wp:docPr id="5486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53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38969" cy="24868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10AC9C" w14:textId="59D74A41" w:rsidR="00ED23C2" w:rsidRDefault="000265D0" w:rsidP="00C77C9B">
      <w:pPr>
        <w:spacing w:after="0" w:line="240" w:lineRule="auto"/>
        <w:jc w:val="center"/>
      </w:pPr>
      <w:r>
        <w:rPr>
          <w:rFonts w:hint="eastAsia"/>
        </w:rPr>
        <w:t>图31 子图c</w:t>
      </w:r>
    </w:p>
    <w:p w14:paraId="709CEA98" w14:textId="5B8561E7" w:rsidR="001669A6" w:rsidRDefault="001669A6" w:rsidP="00C77C9B">
      <w:pPr>
        <w:spacing w:after="0" w:line="240" w:lineRule="auto"/>
        <w:jc w:val="center"/>
      </w:pPr>
    </w:p>
    <w:p w14:paraId="2070E7D9" w14:textId="35CB7871" w:rsidR="001669A6" w:rsidRDefault="002D7F20" w:rsidP="002D7F20">
      <w:pPr>
        <w:pStyle w:val="2"/>
      </w:pPr>
      <w:r>
        <w:rPr>
          <w:rFonts w:hint="eastAsia"/>
        </w:rPr>
        <w:t>二、绘制子图h</w:t>
      </w:r>
    </w:p>
    <w:p w14:paraId="6078D7AB" w14:textId="4A830C09" w:rsidR="001669A6" w:rsidRDefault="003255E0" w:rsidP="003255E0">
      <w:pPr>
        <w:spacing w:after="0" w:line="240" w:lineRule="auto"/>
        <w:ind w:firstLineChars="200" w:firstLine="440"/>
      </w:pPr>
      <w:r>
        <w:rPr>
          <w:rFonts w:hint="eastAsia"/>
        </w:rPr>
        <w:t>在Geostatistical Analyst工具中点击“地统计向导”，将反距离插值数据更换为NDVI数据列（图32），执行之后的类似绘制子图c的步骤，得到子图h（图33）</w:t>
      </w:r>
      <w:r w:rsidR="002D7F20">
        <w:rPr>
          <w:rFonts w:hint="eastAsia"/>
        </w:rPr>
        <w:t>。</w:t>
      </w:r>
    </w:p>
    <w:p w14:paraId="0CCBD265" w14:textId="276CC323" w:rsidR="001669A6" w:rsidRPr="002D7F20" w:rsidRDefault="001669A6" w:rsidP="00C77C9B">
      <w:pPr>
        <w:spacing w:after="0" w:line="240" w:lineRule="auto"/>
        <w:jc w:val="center"/>
      </w:pPr>
    </w:p>
    <w:p w14:paraId="4C9DE56B" w14:textId="5C65FA38" w:rsidR="001669A6" w:rsidRDefault="002D7F20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F3D18B9" wp14:editId="76A482DE">
            <wp:extent cx="2921000" cy="2254227"/>
            <wp:effectExtent l="0" t="0" r="0" b="0"/>
            <wp:docPr id="1240243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35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26977" cy="225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EA48" w14:textId="3055A9FB" w:rsidR="001669A6" w:rsidRDefault="002D7F20" w:rsidP="00C77C9B">
      <w:pPr>
        <w:spacing w:after="0" w:line="240" w:lineRule="auto"/>
        <w:jc w:val="center"/>
      </w:pPr>
      <w:r>
        <w:rPr>
          <w:rFonts w:hint="eastAsia"/>
        </w:rPr>
        <w:t>图32 选择子图h的NDVI数据列进行反距离插值</w:t>
      </w:r>
    </w:p>
    <w:p w14:paraId="6AE1ACA2" w14:textId="77777777" w:rsidR="001669A6" w:rsidRDefault="001669A6" w:rsidP="00C77C9B">
      <w:pPr>
        <w:spacing w:after="0" w:line="240" w:lineRule="auto"/>
        <w:jc w:val="center"/>
      </w:pPr>
    </w:p>
    <w:p w14:paraId="58366587" w14:textId="77777777" w:rsidR="001669A6" w:rsidRDefault="001669A6" w:rsidP="00C77C9B">
      <w:pPr>
        <w:spacing w:after="0" w:line="240" w:lineRule="auto"/>
        <w:jc w:val="center"/>
      </w:pPr>
    </w:p>
    <w:p w14:paraId="2468CCAC" w14:textId="1286D914" w:rsidR="001669A6" w:rsidRDefault="00AC4015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A42930E" wp14:editId="1EC04441">
            <wp:extent cx="2355427" cy="2476800"/>
            <wp:effectExtent l="19050" t="19050" r="26035" b="19050"/>
            <wp:docPr id="1792709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096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55427" cy="2476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07D65C" w14:textId="11C9E4CB" w:rsidR="001669A6" w:rsidRDefault="00AC4015" w:rsidP="00C77C9B">
      <w:pPr>
        <w:spacing w:after="0" w:line="240" w:lineRule="auto"/>
        <w:jc w:val="center"/>
      </w:pPr>
      <w:r>
        <w:rPr>
          <w:rFonts w:hint="eastAsia"/>
        </w:rPr>
        <w:t>图33 子图h</w:t>
      </w:r>
    </w:p>
    <w:p w14:paraId="1D8E13D7" w14:textId="77777777" w:rsidR="001669A6" w:rsidRDefault="001669A6" w:rsidP="00C77C9B">
      <w:pPr>
        <w:spacing w:after="0" w:line="240" w:lineRule="auto"/>
        <w:jc w:val="center"/>
      </w:pPr>
    </w:p>
    <w:p w14:paraId="6EE40204" w14:textId="4A6E71F8" w:rsidR="001669A6" w:rsidRDefault="00A01B7E" w:rsidP="00A01B7E">
      <w:pPr>
        <w:pStyle w:val="2"/>
      </w:pPr>
      <w:r>
        <w:rPr>
          <w:rFonts w:hint="eastAsia"/>
        </w:rPr>
        <w:t>三、子图c与子图h差异分析</w:t>
      </w:r>
    </w:p>
    <w:p w14:paraId="5812A85D" w14:textId="6A61E84F" w:rsidR="001669A6" w:rsidRPr="00FA2ED4" w:rsidRDefault="00353A2A" w:rsidP="00353A2A">
      <w:pPr>
        <w:spacing w:after="0" w:line="240" w:lineRule="auto"/>
        <w:ind w:firstLineChars="200" w:firstLine="440"/>
      </w:pPr>
      <w:r>
        <w:rPr>
          <w:rFonts w:hint="eastAsia"/>
        </w:rPr>
        <w:t>在arcmap的主窗口中</w:t>
      </w:r>
      <w:r w:rsidR="00DB723F">
        <w:rPr>
          <w:rFonts w:hint="eastAsia"/>
        </w:rPr>
        <w:t>切换回数据视图，在搜索窗口搜索“栅格计算器”点击打开，</w:t>
      </w:r>
      <w:r w:rsidR="00FA2ED4">
        <w:rPr>
          <w:rFonts w:hint="eastAsia"/>
        </w:rPr>
        <w:t>在计算式输入框中输入</w:t>
      </w:r>
      <w:r w:rsidR="00E04C3F">
        <w:rPr>
          <w:rFonts w:hint="eastAsia"/>
        </w:rPr>
        <w:t>Abs(</w:t>
      </w:r>
      <w:r w:rsidR="00FA2ED4">
        <w:rPr>
          <w:rFonts w:hint="eastAsia"/>
        </w:rPr>
        <w:t>“c_geng”-</w:t>
      </w:r>
      <w:r w:rsidR="00FA2ED4">
        <w:t>“</w:t>
      </w:r>
      <w:r w:rsidR="00FA2ED4">
        <w:rPr>
          <w:rFonts w:hint="eastAsia"/>
        </w:rPr>
        <w:t>h_geng</w:t>
      </w:r>
      <w:r w:rsidR="00FA2ED4">
        <w:t>”</w:t>
      </w:r>
      <w:r w:rsidR="00E04C3F">
        <w:rPr>
          <w:rFonts w:hint="eastAsia"/>
        </w:rPr>
        <w:t>)</w:t>
      </w:r>
      <w:r w:rsidR="00FA2ED4">
        <w:rPr>
          <w:rFonts w:hint="eastAsia"/>
        </w:rPr>
        <w:t>（意思是子图c的耕地提取图层减去子图h的耕地提取图层</w:t>
      </w:r>
      <w:r w:rsidR="00E04C3F">
        <w:rPr>
          <w:rFonts w:hint="eastAsia"/>
        </w:rPr>
        <w:t>的差值的绝对值</w:t>
      </w:r>
      <w:r w:rsidR="00FA2ED4">
        <w:rPr>
          <w:rFonts w:hint="eastAsia"/>
        </w:rPr>
        <w:t>），然后设置输出路径，点击</w:t>
      </w:r>
      <w:r w:rsidR="00CC681A">
        <w:rPr>
          <w:rFonts w:hint="eastAsia"/>
        </w:rPr>
        <w:t>“确定”</w:t>
      </w:r>
      <w:r w:rsidR="00FA2ED4">
        <w:rPr>
          <w:rFonts w:hint="eastAsia"/>
        </w:rPr>
        <w:t>计算出两图层作差结果</w:t>
      </w:r>
      <w:r w:rsidR="00CC681A">
        <w:rPr>
          <w:rFonts w:hint="eastAsia"/>
        </w:rPr>
        <w:t>，设置表现差值（差值绝对值）的颜色条和数值范围，得到图35</w:t>
      </w:r>
      <w:r w:rsidR="00FA2ED4">
        <w:rPr>
          <w:rFonts w:hint="eastAsia"/>
        </w:rPr>
        <w:t>。</w:t>
      </w:r>
      <w:r w:rsidR="00025367">
        <w:rPr>
          <w:rFonts w:hint="eastAsia"/>
        </w:rPr>
        <w:t>将子图c、子图h和子图c-h的绝对值放在一起对比，得到图36。</w:t>
      </w:r>
      <w:r w:rsidR="00D449FA">
        <w:rPr>
          <w:rFonts w:hint="eastAsia"/>
        </w:rPr>
        <w:t>接下来将</w:t>
      </w:r>
      <w:r w:rsidR="00DB02E1">
        <w:rPr>
          <w:rFonts w:hint="eastAsia"/>
        </w:rPr>
        <w:t>量化子图c和子图h的差异。</w:t>
      </w:r>
    </w:p>
    <w:p w14:paraId="343843B8" w14:textId="77777777" w:rsidR="001669A6" w:rsidRDefault="001669A6" w:rsidP="00C77C9B">
      <w:pPr>
        <w:spacing w:after="0" w:line="240" w:lineRule="auto"/>
        <w:jc w:val="center"/>
      </w:pPr>
    </w:p>
    <w:p w14:paraId="7C8264C6" w14:textId="77777777" w:rsidR="001669A6" w:rsidRDefault="001669A6" w:rsidP="00C77C9B">
      <w:pPr>
        <w:spacing w:after="0" w:line="240" w:lineRule="auto"/>
        <w:jc w:val="center"/>
      </w:pPr>
    </w:p>
    <w:p w14:paraId="6F6BFFD3" w14:textId="77777777" w:rsidR="001669A6" w:rsidRDefault="001669A6" w:rsidP="00C77C9B">
      <w:pPr>
        <w:spacing w:after="0" w:line="240" w:lineRule="auto"/>
        <w:jc w:val="center"/>
      </w:pPr>
    </w:p>
    <w:p w14:paraId="33E892DE" w14:textId="77777777" w:rsidR="00A01B7E" w:rsidRDefault="00A01B7E" w:rsidP="00C77C9B">
      <w:pPr>
        <w:spacing w:after="0" w:line="240" w:lineRule="auto"/>
        <w:jc w:val="center"/>
      </w:pPr>
    </w:p>
    <w:p w14:paraId="36741830" w14:textId="77777777" w:rsidR="00A01B7E" w:rsidRDefault="00A01B7E" w:rsidP="00C77C9B">
      <w:pPr>
        <w:spacing w:after="0" w:line="240" w:lineRule="auto"/>
        <w:jc w:val="center"/>
      </w:pPr>
    </w:p>
    <w:p w14:paraId="4767E8EB" w14:textId="3E6A9BE8" w:rsidR="00A01B7E" w:rsidRDefault="00E04C3F" w:rsidP="00C77C9B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EBE9D3" wp14:editId="331346B5">
            <wp:extent cx="5274310" cy="2397125"/>
            <wp:effectExtent l="0" t="0" r="2540" b="3175"/>
            <wp:docPr id="1540942469" name="图片 1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2469" name="图片 1" descr="图形用户界面, 应用程序, Word&#10;&#10;AI 生成的内容可能不正确。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9760" w14:textId="2EBCD649" w:rsidR="00A01B7E" w:rsidRDefault="00DB723F" w:rsidP="00C77C9B">
      <w:pPr>
        <w:spacing w:after="0" w:line="240" w:lineRule="auto"/>
        <w:jc w:val="center"/>
      </w:pPr>
      <w:r>
        <w:rPr>
          <w:rFonts w:hint="eastAsia"/>
        </w:rPr>
        <w:t>图34 使用栅格计算器计算子图c减去子图h差值</w:t>
      </w:r>
    </w:p>
    <w:p w14:paraId="3CA0EA0A" w14:textId="4F8D3972" w:rsidR="00A01B7E" w:rsidRDefault="00CC681A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7E1B436" wp14:editId="3BA97E09">
            <wp:extent cx="5274310" cy="3609340"/>
            <wp:effectExtent l="0" t="0" r="2540" b="0"/>
            <wp:docPr id="281924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469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ECD8" w14:textId="5357F4C9" w:rsidR="009A3DB7" w:rsidRDefault="009A3DB7" w:rsidP="009A3DB7">
      <w:pPr>
        <w:spacing w:after="0" w:line="240" w:lineRule="auto"/>
        <w:jc w:val="center"/>
      </w:pPr>
      <w:r>
        <w:rPr>
          <w:rFonts w:hint="eastAsia"/>
        </w:rPr>
        <w:t>图35 子图c减去子图h</w:t>
      </w:r>
      <w:r w:rsidR="00EC6FBA">
        <w:rPr>
          <w:rFonts w:hint="eastAsia"/>
        </w:rPr>
        <w:t>的绝对值</w:t>
      </w:r>
    </w:p>
    <w:p w14:paraId="37BA2EC6" w14:textId="77777777" w:rsidR="003A35A4" w:rsidRDefault="003A35A4" w:rsidP="00C77C9B">
      <w:pPr>
        <w:spacing w:after="0" w:line="240" w:lineRule="auto"/>
        <w:jc w:val="center"/>
        <w:sectPr w:rsidR="003A35A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05EECC1" w14:textId="66AFC80A" w:rsidR="009A3DB7" w:rsidRDefault="009A3DB7" w:rsidP="00C77C9B">
      <w:pPr>
        <w:spacing w:after="0" w:line="240" w:lineRule="auto"/>
        <w:jc w:val="center"/>
      </w:pPr>
    </w:p>
    <w:p w14:paraId="4CAE5789" w14:textId="0341CE93" w:rsidR="0065770B" w:rsidRDefault="00F30E34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E9E905B" wp14:editId="690C7C37">
            <wp:extent cx="8863330" cy="3051175"/>
            <wp:effectExtent l="0" t="0" r="0" b="0"/>
            <wp:docPr id="871787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874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E973" w14:textId="5BC78004" w:rsidR="00F30E34" w:rsidRPr="009A3DB7" w:rsidRDefault="00463A7A" w:rsidP="00C77C9B">
      <w:pPr>
        <w:spacing w:after="0" w:line="240" w:lineRule="auto"/>
        <w:jc w:val="center"/>
      </w:pPr>
      <w:r>
        <w:rPr>
          <w:rFonts w:hint="eastAsia"/>
        </w:rPr>
        <w:t>图36 子图c、子图h、子图c-h的绝对值对比图</w:t>
      </w:r>
    </w:p>
    <w:p w14:paraId="1EFCA202" w14:textId="77777777" w:rsidR="001669A6" w:rsidRPr="00EA443F" w:rsidRDefault="001669A6" w:rsidP="00C77C9B">
      <w:pPr>
        <w:spacing w:after="0" w:line="240" w:lineRule="auto"/>
        <w:jc w:val="center"/>
      </w:pPr>
    </w:p>
    <w:p w14:paraId="5BDFE752" w14:textId="77777777" w:rsidR="003A35A4" w:rsidRDefault="003A35A4" w:rsidP="00C77C9B">
      <w:pPr>
        <w:spacing w:after="0" w:line="240" w:lineRule="auto"/>
        <w:jc w:val="center"/>
        <w:sectPr w:rsidR="003A35A4" w:rsidSect="003A35A4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6C27E80F" w14:textId="20AC14EF" w:rsidR="00B354BC" w:rsidRDefault="00D449FA" w:rsidP="00B354BC">
      <w:pPr>
        <w:pStyle w:val="3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lastRenderedPageBreak/>
        <w:t>计算子图c和子图h在</w:t>
      </w:r>
      <w:r w:rsidR="00B354BC" w:rsidRPr="00D449FA">
        <w:rPr>
          <w:rFonts w:ascii="宋体" w:eastAsia="宋体" w:hAnsi="宋体" w:cs="宋体" w:hint="eastAsia"/>
        </w:rPr>
        <w:t>渔网</w:t>
      </w:r>
      <w:r w:rsidRPr="00D449FA">
        <w:rPr>
          <w:rFonts w:ascii="宋体" w:eastAsia="宋体" w:hAnsi="宋体" w:cs="宋体" w:hint="eastAsia"/>
        </w:rPr>
        <w:t>4</w:t>
      </w:r>
      <w:r w:rsidR="00DB4956">
        <w:rPr>
          <w:rFonts w:ascii="宋体" w:eastAsia="宋体" w:hAnsi="宋体" w:cs="宋体" w:hint="eastAsia"/>
        </w:rPr>
        <w:t>象限</w:t>
      </w:r>
      <w:r w:rsidRPr="00D449FA">
        <w:rPr>
          <w:rFonts w:ascii="宋体" w:eastAsia="宋体" w:hAnsi="宋体" w:cs="宋体" w:hint="eastAsia"/>
        </w:rPr>
        <w:t>中的统计指标</w:t>
      </w:r>
    </w:p>
    <w:p w14:paraId="77E23FDD" w14:textId="4F3E0BFA" w:rsidR="008109E4" w:rsidRPr="008109E4" w:rsidRDefault="008109E4" w:rsidP="008109E4">
      <w:r>
        <w:rPr>
          <w:rFonts w:hint="eastAsia"/>
        </w:rPr>
        <w:t>（1）先创建4</w:t>
      </w:r>
      <w:r w:rsidR="00DB4956">
        <w:rPr>
          <w:rFonts w:hint="eastAsia"/>
        </w:rPr>
        <w:t>象限</w:t>
      </w:r>
      <w:r>
        <w:rPr>
          <w:rFonts w:hint="eastAsia"/>
        </w:rPr>
        <w:t>渔网：</w:t>
      </w:r>
    </w:p>
    <w:p w14:paraId="150507D3" w14:textId="49ECC42B" w:rsidR="00B354BC" w:rsidRDefault="00B354BC" w:rsidP="00B54665">
      <w:pPr>
        <w:spacing w:after="0" w:line="240" w:lineRule="auto"/>
        <w:ind w:firstLineChars="200" w:firstLine="440"/>
      </w:pPr>
      <w:r>
        <w:rPr>
          <w:rFonts w:hint="eastAsia"/>
        </w:rPr>
        <w:t>按下面图37步骤，创建覆盖研究区域的4</w:t>
      </w:r>
      <w:r w:rsidR="00DB4956">
        <w:rPr>
          <w:rFonts w:hint="eastAsia"/>
        </w:rPr>
        <w:t>象限</w:t>
      </w:r>
      <w:r>
        <w:rPr>
          <w:rFonts w:hint="eastAsia"/>
        </w:rPr>
        <w:t>渔网，用于统计</w:t>
      </w:r>
      <w:r w:rsidR="00B54665">
        <w:rPr>
          <w:rFonts w:hint="eastAsia"/>
        </w:rPr>
        <w:t>每个子网格中子图c和子图h的统计信息（最大值、最小值和平均值）</w:t>
      </w:r>
      <w:r w:rsidR="008109E4">
        <w:rPr>
          <w:rFonts w:hint="eastAsia"/>
        </w:rPr>
        <w:t>，得到图38中的4</w:t>
      </w:r>
      <w:r w:rsidR="00DB4956">
        <w:rPr>
          <w:rFonts w:hint="eastAsia"/>
        </w:rPr>
        <w:t>象限</w:t>
      </w:r>
      <w:r w:rsidR="008109E4">
        <w:rPr>
          <w:rFonts w:hint="eastAsia"/>
        </w:rPr>
        <w:t>渔网</w:t>
      </w:r>
      <w:r w:rsidR="00B54665">
        <w:rPr>
          <w:rFonts w:hint="eastAsia"/>
        </w:rPr>
        <w:t>。</w:t>
      </w:r>
    </w:p>
    <w:p w14:paraId="15CDD705" w14:textId="01D53A3D" w:rsidR="001669A6" w:rsidRDefault="00B354BC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91E9298" wp14:editId="7DE19C3F">
            <wp:extent cx="5274310" cy="3554095"/>
            <wp:effectExtent l="0" t="0" r="2540" b="8255"/>
            <wp:docPr id="184092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274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9C59" w14:textId="672B43CF" w:rsidR="00B354BC" w:rsidRDefault="00B354BC" w:rsidP="00C77C9B">
      <w:pPr>
        <w:spacing w:after="0" w:line="240" w:lineRule="auto"/>
        <w:jc w:val="center"/>
      </w:pPr>
      <w:r>
        <w:rPr>
          <w:rFonts w:hint="eastAsia"/>
        </w:rPr>
        <w:t>图 37 创建渔网</w:t>
      </w:r>
    </w:p>
    <w:p w14:paraId="27A803DD" w14:textId="77777777" w:rsidR="008E5F80" w:rsidRDefault="008E5F80" w:rsidP="00C77C9B">
      <w:pPr>
        <w:spacing w:after="0" w:line="240" w:lineRule="auto"/>
        <w:jc w:val="center"/>
      </w:pPr>
    </w:p>
    <w:p w14:paraId="363AA15E" w14:textId="1DB7D16D" w:rsidR="008E5F80" w:rsidRDefault="004A08DC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2FEA1206" wp14:editId="0469F3DF">
            <wp:extent cx="4597400" cy="3147774"/>
            <wp:effectExtent l="0" t="0" r="0" b="0"/>
            <wp:docPr id="1115906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0673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1973" cy="315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8EBA" w14:textId="7FBD003A" w:rsidR="004A08DC" w:rsidRDefault="004A08DC" w:rsidP="00C77C9B">
      <w:pPr>
        <w:spacing w:after="0" w:line="240" w:lineRule="auto"/>
        <w:jc w:val="center"/>
      </w:pPr>
      <w:r>
        <w:rPr>
          <w:rFonts w:hint="eastAsia"/>
        </w:rPr>
        <w:t>图38 创建渔网结果（默认被裁剪至研究区轮廓）</w:t>
      </w:r>
    </w:p>
    <w:p w14:paraId="0BC68AFB" w14:textId="77777777" w:rsidR="009D53C8" w:rsidRDefault="009D53C8" w:rsidP="00C77C9B">
      <w:pPr>
        <w:spacing w:after="0" w:line="240" w:lineRule="auto"/>
        <w:jc w:val="center"/>
        <w:sectPr w:rsidR="009D53C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571737C" w14:textId="628BFBA6" w:rsidR="0082284A" w:rsidRDefault="008F5DCD" w:rsidP="008F5DCD">
      <w:pPr>
        <w:spacing w:after="0" w:line="240" w:lineRule="auto"/>
      </w:pPr>
      <w:r>
        <w:rPr>
          <w:rFonts w:hint="eastAsia"/>
        </w:rPr>
        <w:lastRenderedPageBreak/>
        <w:t>（2）子图c和子图h在</w:t>
      </w:r>
      <w:r w:rsidR="00E55E7B">
        <w:rPr>
          <w:rFonts w:hint="eastAsia"/>
        </w:rPr>
        <w:t>渔网</w:t>
      </w:r>
      <w:r>
        <w:rPr>
          <w:rFonts w:hint="eastAsia"/>
        </w:rPr>
        <w:t>4</w:t>
      </w:r>
      <w:r w:rsidR="00DB4956">
        <w:rPr>
          <w:rFonts w:hint="eastAsia"/>
        </w:rPr>
        <w:t>象限</w:t>
      </w:r>
      <w:r>
        <w:rPr>
          <w:rFonts w:hint="eastAsia"/>
        </w:rPr>
        <w:t>中统计信息</w:t>
      </w:r>
      <w:r w:rsidR="00E55E7B">
        <w:rPr>
          <w:rFonts w:hint="eastAsia"/>
        </w:rPr>
        <w:t>的计算</w:t>
      </w:r>
      <w:r>
        <w:rPr>
          <w:rFonts w:hint="eastAsia"/>
        </w:rPr>
        <w:t>步骤：</w:t>
      </w:r>
    </w:p>
    <w:p w14:paraId="430C1248" w14:textId="05948E8B" w:rsidR="008F5DCD" w:rsidRDefault="008F5DCD" w:rsidP="008F5DCD">
      <w:pPr>
        <w:spacing w:after="0" w:line="240" w:lineRule="auto"/>
        <w:ind w:firstLineChars="200" w:firstLine="440"/>
      </w:pPr>
      <w:r>
        <w:rPr>
          <w:rFonts w:hint="eastAsia"/>
        </w:rPr>
        <w:t>按下面图39中的操作步骤，分别</w:t>
      </w:r>
      <w:r w:rsidR="00E55E7B">
        <w:rPr>
          <w:rFonts w:hint="eastAsia"/>
        </w:rPr>
        <w:t>在刚刚创建的渔网图层的4个</w:t>
      </w:r>
      <w:r w:rsidR="00DB4956">
        <w:rPr>
          <w:rFonts w:hint="eastAsia"/>
        </w:rPr>
        <w:t>象限</w:t>
      </w:r>
      <w:r w:rsidR="00E55E7B">
        <w:rPr>
          <w:rFonts w:hint="eastAsia"/>
        </w:rPr>
        <w:t>中计算</w:t>
      </w:r>
      <w:r>
        <w:rPr>
          <w:rFonts w:hint="eastAsia"/>
        </w:rPr>
        <w:t>子图c和子图h</w:t>
      </w:r>
      <w:r w:rsidR="00E55E7B">
        <w:rPr>
          <w:rFonts w:hint="eastAsia"/>
        </w:rPr>
        <w:t>的</w:t>
      </w:r>
      <w:r>
        <w:rPr>
          <w:rFonts w:hint="eastAsia"/>
        </w:rPr>
        <w:t>统计信息，以此量化不同子图在同一</w:t>
      </w:r>
      <w:r w:rsidR="00DB4956">
        <w:rPr>
          <w:rFonts w:hint="eastAsia"/>
        </w:rPr>
        <w:t>象限</w:t>
      </w:r>
      <w:r>
        <w:rPr>
          <w:rFonts w:hint="eastAsia"/>
        </w:rPr>
        <w:t>区域的数值差异。最终得到表1。</w:t>
      </w:r>
    </w:p>
    <w:p w14:paraId="6D11B167" w14:textId="3BC675EA" w:rsidR="0082284A" w:rsidRDefault="0082284A" w:rsidP="00C77C9B">
      <w:pPr>
        <w:spacing w:after="0" w:line="240" w:lineRule="auto"/>
        <w:jc w:val="center"/>
      </w:pPr>
    </w:p>
    <w:p w14:paraId="58757F21" w14:textId="137D039C" w:rsidR="009D53C8" w:rsidRDefault="009D53C8" w:rsidP="00C77C9B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0020F5" wp14:editId="2978EFCF">
            <wp:extent cx="8936350" cy="3502025"/>
            <wp:effectExtent l="0" t="0" r="0" b="3175"/>
            <wp:docPr id="1397594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9438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982814" cy="352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17C6" w14:textId="71D24064" w:rsidR="0082284A" w:rsidRDefault="0082284A" w:rsidP="00C77C9B">
      <w:pPr>
        <w:spacing w:after="0" w:line="240" w:lineRule="auto"/>
        <w:jc w:val="center"/>
      </w:pPr>
      <w:r>
        <w:rPr>
          <w:rFonts w:hint="eastAsia"/>
        </w:rPr>
        <w:t xml:space="preserve">图39 </w:t>
      </w:r>
      <w:r w:rsidR="002137C9">
        <w:rPr>
          <w:rFonts w:hint="eastAsia"/>
        </w:rPr>
        <w:t>计算子图c和子图h分别在渔网4个子</w:t>
      </w:r>
      <w:r w:rsidR="00DB4956">
        <w:rPr>
          <w:rFonts w:hint="eastAsia"/>
        </w:rPr>
        <w:t>象限</w:t>
      </w:r>
      <w:r w:rsidR="002137C9">
        <w:rPr>
          <w:rFonts w:hint="eastAsia"/>
        </w:rPr>
        <w:t>中的统计指标的步骤</w:t>
      </w:r>
    </w:p>
    <w:p w14:paraId="19929244" w14:textId="77777777" w:rsidR="009D53C8" w:rsidRDefault="009D53C8" w:rsidP="00C77C9B">
      <w:pPr>
        <w:spacing w:after="0" w:line="240" w:lineRule="auto"/>
        <w:jc w:val="center"/>
      </w:pPr>
    </w:p>
    <w:p w14:paraId="12B32E83" w14:textId="77777777" w:rsidR="009D53C8" w:rsidRDefault="009D53C8" w:rsidP="00C77C9B">
      <w:pPr>
        <w:spacing w:after="0" w:line="240" w:lineRule="auto"/>
        <w:jc w:val="center"/>
      </w:pPr>
    </w:p>
    <w:p w14:paraId="0D113157" w14:textId="77777777" w:rsidR="009D53C8" w:rsidRDefault="009D53C8" w:rsidP="00C77C9B">
      <w:pPr>
        <w:spacing w:after="0" w:line="240" w:lineRule="auto"/>
        <w:jc w:val="center"/>
      </w:pPr>
    </w:p>
    <w:p w14:paraId="5ACE6EC3" w14:textId="77777777" w:rsidR="009D53C8" w:rsidRDefault="009D53C8" w:rsidP="00C77C9B">
      <w:pPr>
        <w:spacing w:after="0" w:line="240" w:lineRule="auto"/>
        <w:jc w:val="center"/>
        <w:sectPr w:rsidR="009D53C8" w:rsidSect="009D53C8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</w:p>
    <w:p w14:paraId="4A9C7CD9" w14:textId="6CA31C2B" w:rsidR="009D53C8" w:rsidRDefault="001B44A1" w:rsidP="00C77C9B">
      <w:pPr>
        <w:spacing w:after="0" w:line="240" w:lineRule="auto"/>
        <w:jc w:val="center"/>
      </w:pPr>
      <w:r>
        <w:rPr>
          <w:rFonts w:hint="eastAsia"/>
        </w:rPr>
        <w:lastRenderedPageBreak/>
        <w:t xml:space="preserve">表1 </w:t>
      </w:r>
      <w:r w:rsidRPr="001B44A1">
        <w:rPr>
          <w:rFonts w:hint="eastAsia"/>
        </w:rPr>
        <w:t>子图</w:t>
      </w:r>
      <w:r w:rsidRPr="001B44A1">
        <w:t>c和子图h在</w:t>
      </w:r>
      <w:r w:rsidR="007009FA">
        <w:t>不同象限</w:t>
      </w:r>
      <w:r w:rsidRPr="001B44A1">
        <w:t>中的统计信息</w:t>
      </w:r>
    </w:p>
    <w:tbl>
      <w:tblPr>
        <w:tblW w:w="433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2"/>
        <w:gridCol w:w="549"/>
        <w:gridCol w:w="1096"/>
        <w:gridCol w:w="1096"/>
        <w:gridCol w:w="1096"/>
        <w:gridCol w:w="1096"/>
      </w:tblGrid>
      <w:tr w:rsidR="00210E7B" w:rsidRPr="00570121" w14:paraId="72B10EAA" w14:textId="77777777" w:rsidTr="00210E7B">
        <w:trPr>
          <w:trHeight w:val="288"/>
          <w:jc w:val="center"/>
        </w:trPr>
        <w:tc>
          <w:tcPr>
            <w:tcW w:w="1322" w:type="pct"/>
            <w:vMerge w:val="restart"/>
            <w:noWrap/>
            <w:vAlign w:val="center"/>
            <w:hideMark/>
          </w:tcPr>
          <w:p w14:paraId="2FFD53D3" w14:textId="77777777" w:rsidR="00210E7B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子图c</w:t>
            </w:r>
          </w:p>
          <w:p w14:paraId="55BCB10D" w14:textId="07E520C2" w:rsidR="00210E7B" w:rsidRPr="00570121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(Cd预测误差,mg/kg）</w:t>
            </w:r>
          </w:p>
        </w:tc>
        <w:tc>
          <w:tcPr>
            <w:tcW w:w="632" w:type="pct"/>
            <w:noWrap/>
            <w:vAlign w:val="center"/>
            <w:hideMark/>
          </w:tcPr>
          <w:p w14:paraId="42E12972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FID</w:t>
            </w:r>
          </w:p>
        </w:tc>
        <w:tc>
          <w:tcPr>
            <w:tcW w:w="762" w:type="pct"/>
            <w:noWrap/>
            <w:vAlign w:val="center"/>
            <w:hideMark/>
          </w:tcPr>
          <w:p w14:paraId="0D6DA667" w14:textId="5237488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最小值</w:t>
            </w:r>
          </w:p>
        </w:tc>
        <w:tc>
          <w:tcPr>
            <w:tcW w:w="762" w:type="pct"/>
            <w:noWrap/>
            <w:vAlign w:val="center"/>
            <w:hideMark/>
          </w:tcPr>
          <w:p w14:paraId="4295777D" w14:textId="76FC41C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最大值</w:t>
            </w:r>
          </w:p>
        </w:tc>
        <w:tc>
          <w:tcPr>
            <w:tcW w:w="762" w:type="pct"/>
            <w:noWrap/>
            <w:vAlign w:val="center"/>
            <w:hideMark/>
          </w:tcPr>
          <w:p w14:paraId="0D92A80E" w14:textId="2D59CA1E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762" w:type="pct"/>
            <w:noWrap/>
            <w:vAlign w:val="center"/>
            <w:hideMark/>
          </w:tcPr>
          <w:p w14:paraId="4E45E9FE" w14:textId="501D5223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标准差</w:t>
            </w:r>
          </w:p>
        </w:tc>
      </w:tr>
      <w:tr w:rsidR="00210E7B" w:rsidRPr="00570121" w14:paraId="7E1D0FC9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0D8C7C7B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619043BD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62" w:type="pct"/>
            <w:noWrap/>
            <w:vAlign w:val="center"/>
            <w:hideMark/>
          </w:tcPr>
          <w:p w14:paraId="0FB364E0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-0.05665</w:t>
            </w:r>
          </w:p>
        </w:tc>
        <w:tc>
          <w:tcPr>
            <w:tcW w:w="762" w:type="pct"/>
            <w:noWrap/>
            <w:vAlign w:val="center"/>
            <w:hideMark/>
          </w:tcPr>
          <w:p w14:paraId="7031A74F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0.565573</w:t>
            </w:r>
          </w:p>
        </w:tc>
        <w:tc>
          <w:tcPr>
            <w:tcW w:w="762" w:type="pct"/>
            <w:noWrap/>
            <w:vAlign w:val="center"/>
            <w:hideMark/>
          </w:tcPr>
          <w:p w14:paraId="7A5A5702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0.244214</w:t>
            </w:r>
          </w:p>
        </w:tc>
        <w:tc>
          <w:tcPr>
            <w:tcW w:w="762" w:type="pct"/>
            <w:noWrap/>
            <w:vAlign w:val="center"/>
            <w:hideMark/>
          </w:tcPr>
          <w:p w14:paraId="76C8DEDC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0.080695</w:t>
            </w:r>
          </w:p>
        </w:tc>
      </w:tr>
      <w:tr w:rsidR="00210E7B" w:rsidRPr="00570121" w14:paraId="4EEF608F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3BF37E5E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0743A8CE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62" w:type="pct"/>
            <w:noWrap/>
            <w:vAlign w:val="center"/>
            <w:hideMark/>
          </w:tcPr>
          <w:p w14:paraId="77BD4DDA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-0.01711</w:t>
            </w:r>
          </w:p>
        </w:tc>
        <w:tc>
          <w:tcPr>
            <w:tcW w:w="762" w:type="pct"/>
            <w:noWrap/>
            <w:vAlign w:val="center"/>
            <w:hideMark/>
          </w:tcPr>
          <w:p w14:paraId="34609C4E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0.541176</w:t>
            </w:r>
          </w:p>
        </w:tc>
        <w:tc>
          <w:tcPr>
            <w:tcW w:w="762" w:type="pct"/>
            <w:noWrap/>
            <w:vAlign w:val="center"/>
            <w:hideMark/>
          </w:tcPr>
          <w:p w14:paraId="6F7D22A3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0.309504</w:t>
            </w:r>
          </w:p>
        </w:tc>
        <w:tc>
          <w:tcPr>
            <w:tcW w:w="762" w:type="pct"/>
            <w:noWrap/>
            <w:vAlign w:val="center"/>
            <w:hideMark/>
          </w:tcPr>
          <w:p w14:paraId="2EA6B5BC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0.057728</w:t>
            </w:r>
          </w:p>
        </w:tc>
      </w:tr>
      <w:tr w:rsidR="00210E7B" w:rsidRPr="00570121" w14:paraId="1675CA62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505832BA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629EEF2C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762" w:type="pct"/>
            <w:noWrap/>
            <w:vAlign w:val="center"/>
            <w:hideMark/>
          </w:tcPr>
          <w:p w14:paraId="4649E47C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-0.21242</w:t>
            </w:r>
          </w:p>
        </w:tc>
        <w:tc>
          <w:tcPr>
            <w:tcW w:w="762" w:type="pct"/>
            <w:noWrap/>
            <w:vAlign w:val="center"/>
            <w:hideMark/>
          </w:tcPr>
          <w:p w14:paraId="1BCF4B6E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0.491418</w:t>
            </w:r>
          </w:p>
        </w:tc>
        <w:tc>
          <w:tcPr>
            <w:tcW w:w="762" w:type="pct"/>
            <w:noWrap/>
            <w:vAlign w:val="center"/>
            <w:hideMark/>
          </w:tcPr>
          <w:p w14:paraId="21A9CFA4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0.245832</w:t>
            </w:r>
          </w:p>
        </w:tc>
        <w:tc>
          <w:tcPr>
            <w:tcW w:w="762" w:type="pct"/>
            <w:noWrap/>
            <w:vAlign w:val="center"/>
            <w:hideMark/>
          </w:tcPr>
          <w:p w14:paraId="0A8F993A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0.12016</w:t>
            </w:r>
          </w:p>
        </w:tc>
      </w:tr>
      <w:tr w:rsidR="00210E7B" w:rsidRPr="00570121" w14:paraId="3F355B6E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3FE1E23A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57B08FA1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762" w:type="pct"/>
            <w:noWrap/>
            <w:vAlign w:val="center"/>
            <w:hideMark/>
          </w:tcPr>
          <w:p w14:paraId="3CD88291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-0.1548</w:t>
            </w:r>
          </w:p>
        </w:tc>
        <w:tc>
          <w:tcPr>
            <w:tcW w:w="762" w:type="pct"/>
            <w:noWrap/>
            <w:vAlign w:val="center"/>
            <w:hideMark/>
          </w:tcPr>
          <w:p w14:paraId="5915C320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0.505419</w:t>
            </w:r>
          </w:p>
        </w:tc>
        <w:tc>
          <w:tcPr>
            <w:tcW w:w="762" w:type="pct"/>
            <w:noWrap/>
            <w:vAlign w:val="center"/>
            <w:hideMark/>
          </w:tcPr>
          <w:p w14:paraId="10184723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0.302449</w:t>
            </w:r>
          </w:p>
        </w:tc>
        <w:tc>
          <w:tcPr>
            <w:tcW w:w="762" w:type="pct"/>
            <w:noWrap/>
            <w:vAlign w:val="center"/>
            <w:hideMark/>
          </w:tcPr>
          <w:p w14:paraId="0E6DC55C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0.092223</w:t>
            </w:r>
          </w:p>
        </w:tc>
      </w:tr>
      <w:tr w:rsidR="00210E7B" w:rsidRPr="00570121" w14:paraId="74219018" w14:textId="77777777" w:rsidTr="00210E7B">
        <w:trPr>
          <w:trHeight w:val="288"/>
          <w:jc w:val="center"/>
        </w:trPr>
        <w:tc>
          <w:tcPr>
            <w:tcW w:w="1322" w:type="pct"/>
            <w:vMerge w:val="restart"/>
            <w:noWrap/>
            <w:vAlign w:val="center"/>
            <w:hideMark/>
          </w:tcPr>
          <w:p w14:paraId="46722B84" w14:textId="77777777" w:rsidR="00210E7B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子图h</w:t>
            </w:r>
          </w:p>
          <w:p w14:paraId="6F73FF14" w14:textId="696124F5" w:rsidR="00210E7B" w:rsidRPr="00570121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(Cd预测误差,mg/kg）</w:t>
            </w:r>
          </w:p>
        </w:tc>
        <w:tc>
          <w:tcPr>
            <w:tcW w:w="632" w:type="pct"/>
            <w:noWrap/>
            <w:vAlign w:val="center"/>
            <w:hideMark/>
          </w:tcPr>
          <w:p w14:paraId="500D87CB" w14:textId="77777777" w:rsidR="00210E7B" w:rsidRPr="00570121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FID</w:t>
            </w:r>
          </w:p>
        </w:tc>
        <w:tc>
          <w:tcPr>
            <w:tcW w:w="762" w:type="pct"/>
            <w:noWrap/>
            <w:vAlign w:val="center"/>
            <w:hideMark/>
          </w:tcPr>
          <w:p w14:paraId="6E6E09A6" w14:textId="27283445" w:rsidR="00210E7B" w:rsidRPr="00570121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最小值</w:t>
            </w:r>
          </w:p>
        </w:tc>
        <w:tc>
          <w:tcPr>
            <w:tcW w:w="762" w:type="pct"/>
            <w:noWrap/>
            <w:vAlign w:val="center"/>
            <w:hideMark/>
          </w:tcPr>
          <w:p w14:paraId="0E750B96" w14:textId="1C7D1C49" w:rsidR="00210E7B" w:rsidRPr="00570121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最大值</w:t>
            </w:r>
          </w:p>
        </w:tc>
        <w:tc>
          <w:tcPr>
            <w:tcW w:w="762" w:type="pct"/>
            <w:noWrap/>
            <w:vAlign w:val="center"/>
            <w:hideMark/>
          </w:tcPr>
          <w:p w14:paraId="2755BBA6" w14:textId="146F407C" w:rsidR="00210E7B" w:rsidRPr="00570121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平均值</w:t>
            </w:r>
          </w:p>
        </w:tc>
        <w:tc>
          <w:tcPr>
            <w:tcW w:w="762" w:type="pct"/>
            <w:noWrap/>
            <w:vAlign w:val="center"/>
            <w:hideMark/>
          </w:tcPr>
          <w:p w14:paraId="1F0C8AE0" w14:textId="096AFB79" w:rsidR="00210E7B" w:rsidRPr="00570121" w:rsidRDefault="00210E7B" w:rsidP="00210E7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10E7B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标准差</w:t>
            </w:r>
          </w:p>
        </w:tc>
      </w:tr>
      <w:tr w:rsidR="00210E7B" w:rsidRPr="00570121" w14:paraId="68B93C55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46A1DF68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4B0467D5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762" w:type="pct"/>
            <w:noWrap/>
            <w:vAlign w:val="center"/>
            <w:hideMark/>
          </w:tcPr>
          <w:p w14:paraId="58EF9382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-0.59737</w:t>
            </w:r>
          </w:p>
        </w:tc>
        <w:tc>
          <w:tcPr>
            <w:tcW w:w="762" w:type="pct"/>
            <w:noWrap/>
            <w:vAlign w:val="center"/>
            <w:hideMark/>
          </w:tcPr>
          <w:p w14:paraId="79FACD5F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0.612005</w:t>
            </w:r>
          </w:p>
        </w:tc>
        <w:tc>
          <w:tcPr>
            <w:tcW w:w="762" w:type="pct"/>
            <w:noWrap/>
            <w:vAlign w:val="center"/>
            <w:hideMark/>
          </w:tcPr>
          <w:p w14:paraId="5FC3500A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0.093618</w:t>
            </w:r>
          </w:p>
        </w:tc>
        <w:tc>
          <w:tcPr>
            <w:tcW w:w="762" w:type="pct"/>
            <w:noWrap/>
            <w:vAlign w:val="center"/>
            <w:hideMark/>
          </w:tcPr>
          <w:p w14:paraId="62E26EA4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0.156522</w:t>
            </w:r>
          </w:p>
        </w:tc>
      </w:tr>
      <w:tr w:rsidR="00210E7B" w:rsidRPr="00570121" w14:paraId="7DD6824F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254C70F5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009625F3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762" w:type="pct"/>
            <w:noWrap/>
            <w:vAlign w:val="center"/>
            <w:hideMark/>
          </w:tcPr>
          <w:p w14:paraId="2DC8D287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-0.5281</w:t>
            </w:r>
          </w:p>
        </w:tc>
        <w:tc>
          <w:tcPr>
            <w:tcW w:w="762" w:type="pct"/>
            <w:noWrap/>
            <w:vAlign w:val="center"/>
            <w:hideMark/>
          </w:tcPr>
          <w:p w14:paraId="0C415DB9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0.571485</w:t>
            </w:r>
          </w:p>
        </w:tc>
        <w:tc>
          <w:tcPr>
            <w:tcW w:w="762" w:type="pct"/>
            <w:noWrap/>
            <w:vAlign w:val="center"/>
            <w:hideMark/>
          </w:tcPr>
          <w:p w14:paraId="3F8F7D04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0.208811</w:t>
            </w:r>
          </w:p>
        </w:tc>
        <w:tc>
          <w:tcPr>
            <w:tcW w:w="762" w:type="pct"/>
            <w:noWrap/>
            <w:vAlign w:val="center"/>
            <w:hideMark/>
          </w:tcPr>
          <w:p w14:paraId="7EBBCAD5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0.120026</w:t>
            </w:r>
          </w:p>
        </w:tc>
      </w:tr>
      <w:tr w:rsidR="00210E7B" w:rsidRPr="00570121" w14:paraId="49C7EA56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295201B1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4A17B9D8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762" w:type="pct"/>
            <w:noWrap/>
            <w:vAlign w:val="center"/>
            <w:hideMark/>
          </w:tcPr>
          <w:p w14:paraId="57F64461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-0.67135</w:t>
            </w:r>
          </w:p>
        </w:tc>
        <w:tc>
          <w:tcPr>
            <w:tcW w:w="762" w:type="pct"/>
            <w:noWrap/>
            <w:vAlign w:val="center"/>
            <w:hideMark/>
          </w:tcPr>
          <w:p w14:paraId="1DAA30DB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0.385631</w:t>
            </w:r>
          </w:p>
        </w:tc>
        <w:tc>
          <w:tcPr>
            <w:tcW w:w="762" w:type="pct"/>
            <w:noWrap/>
            <w:vAlign w:val="center"/>
            <w:hideMark/>
          </w:tcPr>
          <w:p w14:paraId="7DF4B9F6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0.082815</w:t>
            </w:r>
          </w:p>
        </w:tc>
        <w:tc>
          <w:tcPr>
            <w:tcW w:w="762" w:type="pct"/>
            <w:noWrap/>
            <w:vAlign w:val="center"/>
            <w:hideMark/>
          </w:tcPr>
          <w:p w14:paraId="308F14BE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0.207835</w:t>
            </w:r>
          </w:p>
        </w:tc>
      </w:tr>
      <w:tr w:rsidR="00210E7B" w:rsidRPr="00570121" w14:paraId="2C2CDCF1" w14:textId="77777777" w:rsidTr="00210E7B">
        <w:trPr>
          <w:trHeight w:val="288"/>
          <w:jc w:val="center"/>
        </w:trPr>
        <w:tc>
          <w:tcPr>
            <w:tcW w:w="1322" w:type="pct"/>
            <w:vMerge/>
            <w:vAlign w:val="center"/>
            <w:hideMark/>
          </w:tcPr>
          <w:p w14:paraId="1575BE7C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2" w:type="pct"/>
            <w:noWrap/>
            <w:vAlign w:val="center"/>
            <w:hideMark/>
          </w:tcPr>
          <w:p w14:paraId="61195B55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762" w:type="pct"/>
            <w:noWrap/>
            <w:vAlign w:val="center"/>
            <w:hideMark/>
          </w:tcPr>
          <w:p w14:paraId="357006E4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-0.9583</w:t>
            </w:r>
          </w:p>
        </w:tc>
        <w:tc>
          <w:tcPr>
            <w:tcW w:w="762" w:type="pct"/>
            <w:noWrap/>
            <w:vAlign w:val="center"/>
            <w:hideMark/>
          </w:tcPr>
          <w:p w14:paraId="25C53032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0.57002</w:t>
            </w:r>
          </w:p>
        </w:tc>
        <w:tc>
          <w:tcPr>
            <w:tcW w:w="762" w:type="pct"/>
            <w:noWrap/>
            <w:vAlign w:val="center"/>
            <w:hideMark/>
          </w:tcPr>
          <w:p w14:paraId="0192EDBF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0.14161</w:t>
            </w:r>
          </w:p>
        </w:tc>
        <w:tc>
          <w:tcPr>
            <w:tcW w:w="762" w:type="pct"/>
            <w:noWrap/>
            <w:vAlign w:val="center"/>
            <w:hideMark/>
          </w:tcPr>
          <w:p w14:paraId="7CB77A3F" w14:textId="77777777" w:rsidR="00210E7B" w:rsidRPr="00570121" w:rsidRDefault="00210E7B" w:rsidP="0057012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color w:val="000000"/>
                <w:kern w:val="0"/>
                <w:szCs w:val="22"/>
                <w14:ligatures w14:val="none"/>
              </w:rPr>
            </w:pPr>
            <w:r w:rsidRPr="00570121">
              <w:rPr>
                <w:rFonts w:ascii="宋体" w:eastAsia="宋体" w:hAnsi="宋体" w:cs="宋体" w:hint="eastAsia"/>
                <w:color w:val="000000"/>
                <w:kern w:val="0"/>
                <w:szCs w:val="22"/>
                <w14:ligatures w14:val="none"/>
              </w:rPr>
              <w:t>0.218097</w:t>
            </w:r>
          </w:p>
        </w:tc>
      </w:tr>
    </w:tbl>
    <w:p w14:paraId="510B084A" w14:textId="77777777" w:rsidR="001B44A1" w:rsidRPr="001B44A1" w:rsidRDefault="001B44A1" w:rsidP="00C77C9B">
      <w:pPr>
        <w:spacing w:after="0" w:line="240" w:lineRule="auto"/>
        <w:jc w:val="center"/>
      </w:pPr>
    </w:p>
    <w:sectPr w:rsidR="001B44A1" w:rsidRPr="001B44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7CFD1" w14:textId="77777777" w:rsidR="00C849AB" w:rsidRDefault="00C849AB" w:rsidP="0084409A">
      <w:pPr>
        <w:spacing w:after="0" w:line="240" w:lineRule="auto"/>
      </w:pPr>
      <w:r>
        <w:separator/>
      </w:r>
    </w:p>
  </w:endnote>
  <w:endnote w:type="continuationSeparator" w:id="0">
    <w:p w14:paraId="72EAF064" w14:textId="77777777" w:rsidR="00C849AB" w:rsidRDefault="00C849AB" w:rsidP="00844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E0DA2" w14:textId="77777777" w:rsidR="00C849AB" w:rsidRDefault="00C849AB" w:rsidP="0084409A">
      <w:pPr>
        <w:spacing w:after="0" w:line="240" w:lineRule="auto"/>
      </w:pPr>
      <w:r>
        <w:separator/>
      </w:r>
    </w:p>
  </w:footnote>
  <w:footnote w:type="continuationSeparator" w:id="0">
    <w:p w14:paraId="2CE19F37" w14:textId="77777777" w:rsidR="00C849AB" w:rsidRDefault="00C849AB" w:rsidP="00844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0984"/>
    <w:multiLevelType w:val="hybridMultilevel"/>
    <w:tmpl w:val="96769C4A"/>
    <w:lvl w:ilvl="0" w:tplc="37B478B4">
      <w:start w:val="1"/>
      <w:numFmt w:val="decimal"/>
      <w:pStyle w:val="3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63B6731"/>
    <w:multiLevelType w:val="hybridMultilevel"/>
    <w:tmpl w:val="CAA4AFCA"/>
    <w:lvl w:ilvl="0" w:tplc="9D0A0EAA">
      <w:start w:val="1"/>
      <w:numFmt w:val="decimal"/>
      <w:lvlText w:val="%1，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2" w:hanging="440"/>
      </w:pPr>
    </w:lvl>
    <w:lvl w:ilvl="2" w:tplc="0409001B" w:tentative="1">
      <w:start w:val="1"/>
      <w:numFmt w:val="lowerRoman"/>
      <w:lvlText w:val="%3."/>
      <w:lvlJc w:val="right"/>
      <w:pPr>
        <w:ind w:left="1752" w:hanging="440"/>
      </w:pPr>
    </w:lvl>
    <w:lvl w:ilvl="3" w:tplc="0409000F" w:tentative="1">
      <w:start w:val="1"/>
      <w:numFmt w:val="decimal"/>
      <w:lvlText w:val="%4."/>
      <w:lvlJc w:val="left"/>
      <w:pPr>
        <w:ind w:left="2192" w:hanging="440"/>
      </w:pPr>
    </w:lvl>
    <w:lvl w:ilvl="4" w:tplc="04090019" w:tentative="1">
      <w:start w:val="1"/>
      <w:numFmt w:val="lowerLetter"/>
      <w:lvlText w:val="%5)"/>
      <w:lvlJc w:val="left"/>
      <w:pPr>
        <w:ind w:left="2632" w:hanging="440"/>
      </w:pPr>
    </w:lvl>
    <w:lvl w:ilvl="5" w:tplc="0409001B" w:tentative="1">
      <w:start w:val="1"/>
      <w:numFmt w:val="lowerRoman"/>
      <w:lvlText w:val="%6."/>
      <w:lvlJc w:val="right"/>
      <w:pPr>
        <w:ind w:left="3072" w:hanging="440"/>
      </w:pPr>
    </w:lvl>
    <w:lvl w:ilvl="6" w:tplc="0409000F" w:tentative="1">
      <w:start w:val="1"/>
      <w:numFmt w:val="decimal"/>
      <w:lvlText w:val="%7."/>
      <w:lvlJc w:val="left"/>
      <w:pPr>
        <w:ind w:left="3512" w:hanging="440"/>
      </w:pPr>
    </w:lvl>
    <w:lvl w:ilvl="7" w:tplc="04090019" w:tentative="1">
      <w:start w:val="1"/>
      <w:numFmt w:val="lowerLetter"/>
      <w:lvlText w:val="%8)"/>
      <w:lvlJc w:val="left"/>
      <w:pPr>
        <w:ind w:left="3952" w:hanging="440"/>
      </w:pPr>
    </w:lvl>
    <w:lvl w:ilvl="8" w:tplc="0409001B" w:tentative="1">
      <w:start w:val="1"/>
      <w:numFmt w:val="lowerRoman"/>
      <w:lvlText w:val="%9."/>
      <w:lvlJc w:val="right"/>
      <w:pPr>
        <w:ind w:left="4392" w:hanging="440"/>
      </w:pPr>
    </w:lvl>
  </w:abstractNum>
  <w:abstractNum w:abstractNumId="2" w15:restartNumberingAfterBreak="0">
    <w:nsid w:val="5DA3103C"/>
    <w:multiLevelType w:val="hybridMultilevel"/>
    <w:tmpl w:val="05A0438A"/>
    <w:lvl w:ilvl="0" w:tplc="4230965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83117">
    <w:abstractNumId w:val="2"/>
  </w:num>
  <w:num w:numId="2" w16cid:durableId="1314021867">
    <w:abstractNumId w:val="1"/>
  </w:num>
  <w:num w:numId="3" w16cid:durableId="175776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50C"/>
    <w:rsid w:val="00017E5D"/>
    <w:rsid w:val="00025367"/>
    <w:rsid w:val="000265D0"/>
    <w:rsid w:val="0005227C"/>
    <w:rsid w:val="000A47B9"/>
    <w:rsid w:val="000B1878"/>
    <w:rsid w:val="000D78D9"/>
    <w:rsid w:val="001052E2"/>
    <w:rsid w:val="00106519"/>
    <w:rsid w:val="00123C59"/>
    <w:rsid w:val="00131625"/>
    <w:rsid w:val="0015313C"/>
    <w:rsid w:val="001669A6"/>
    <w:rsid w:val="001B44A1"/>
    <w:rsid w:val="001F3E3A"/>
    <w:rsid w:val="00210E7B"/>
    <w:rsid w:val="002137C9"/>
    <w:rsid w:val="0027526F"/>
    <w:rsid w:val="0027764D"/>
    <w:rsid w:val="002A2129"/>
    <w:rsid w:val="002D7F20"/>
    <w:rsid w:val="002F29B2"/>
    <w:rsid w:val="003255E0"/>
    <w:rsid w:val="00353A2A"/>
    <w:rsid w:val="003639DC"/>
    <w:rsid w:val="0036421D"/>
    <w:rsid w:val="003A35A4"/>
    <w:rsid w:val="003B241C"/>
    <w:rsid w:val="003B4CFF"/>
    <w:rsid w:val="003B5627"/>
    <w:rsid w:val="003C3BA0"/>
    <w:rsid w:val="003E329F"/>
    <w:rsid w:val="003F50FD"/>
    <w:rsid w:val="0041740C"/>
    <w:rsid w:val="00463A7A"/>
    <w:rsid w:val="004A08DC"/>
    <w:rsid w:val="004D58D5"/>
    <w:rsid w:val="004F6EA3"/>
    <w:rsid w:val="005445EF"/>
    <w:rsid w:val="005500A8"/>
    <w:rsid w:val="005634A9"/>
    <w:rsid w:val="00566526"/>
    <w:rsid w:val="00570121"/>
    <w:rsid w:val="00572CFF"/>
    <w:rsid w:val="00587F8E"/>
    <w:rsid w:val="005F6B09"/>
    <w:rsid w:val="00620F37"/>
    <w:rsid w:val="00620FF7"/>
    <w:rsid w:val="0065770B"/>
    <w:rsid w:val="006C5881"/>
    <w:rsid w:val="007009FA"/>
    <w:rsid w:val="00703030"/>
    <w:rsid w:val="0072118D"/>
    <w:rsid w:val="007A4A8C"/>
    <w:rsid w:val="007B1B38"/>
    <w:rsid w:val="008109E4"/>
    <w:rsid w:val="0082284A"/>
    <w:rsid w:val="0084409A"/>
    <w:rsid w:val="008E350C"/>
    <w:rsid w:val="008E5F80"/>
    <w:rsid w:val="008F03D5"/>
    <w:rsid w:val="008F5DCD"/>
    <w:rsid w:val="00917684"/>
    <w:rsid w:val="009609B3"/>
    <w:rsid w:val="009A3DB7"/>
    <w:rsid w:val="009D53C8"/>
    <w:rsid w:val="009E2AB9"/>
    <w:rsid w:val="009F5BBB"/>
    <w:rsid w:val="00A01B7E"/>
    <w:rsid w:val="00A05791"/>
    <w:rsid w:val="00A116A0"/>
    <w:rsid w:val="00A27D94"/>
    <w:rsid w:val="00A33379"/>
    <w:rsid w:val="00A8134D"/>
    <w:rsid w:val="00A96E49"/>
    <w:rsid w:val="00AC4015"/>
    <w:rsid w:val="00AF73E4"/>
    <w:rsid w:val="00B03B50"/>
    <w:rsid w:val="00B354BC"/>
    <w:rsid w:val="00B54665"/>
    <w:rsid w:val="00B76CB8"/>
    <w:rsid w:val="00B93F68"/>
    <w:rsid w:val="00BD1F6B"/>
    <w:rsid w:val="00C11F73"/>
    <w:rsid w:val="00C77C9B"/>
    <w:rsid w:val="00C849AB"/>
    <w:rsid w:val="00CA262F"/>
    <w:rsid w:val="00CC08EA"/>
    <w:rsid w:val="00CC681A"/>
    <w:rsid w:val="00D36B0E"/>
    <w:rsid w:val="00D449FA"/>
    <w:rsid w:val="00DB02E1"/>
    <w:rsid w:val="00DB4956"/>
    <w:rsid w:val="00DB723F"/>
    <w:rsid w:val="00E04C3F"/>
    <w:rsid w:val="00E071B6"/>
    <w:rsid w:val="00E5108A"/>
    <w:rsid w:val="00E53132"/>
    <w:rsid w:val="00E55E7B"/>
    <w:rsid w:val="00E63D98"/>
    <w:rsid w:val="00EA443F"/>
    <w:rsid w:val="00EA738B"/>
    <w:rsid w:val="00EC6FBA"/>
    <w:rsid w:val="00ED23C2"/>
    <w:rsid w:val="00EF0795"/>
    <w:rsid w:val="00F03701"/>
    <w:rsid w:val="00F30E34"/>
    <w:rsid w:val="00F353CC"/>
    <w:rsid w:val="00F40111"/>
    <w:rsid w:val="00F82321"/>
    <w:rsid w:val="00F94B63"/>
    <w:rsid w:val="00FA2ED4"/>
    <w:rsid w:val="00FE1A38"/>
    <w:rsid w:val="00FE5F03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45DDC0"/>
  <w14:defaultImageDpi w14:val="32767"/>
  <w15:chartTrackingRefBased/>
  <w15:docId w15:val="{EC9DD100-A618-44C8-B071-4E0A5681F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5F03"/>
    <w:pPr>
      <w:keepNext/>
      <w:keepLines/>
      <w:spacing w:before="480" w:after="80"/>
      <w:jc w:val="center"/>
      <w:outlineLvl w:val="0"/>
    </w:pPr>
    <w:rPr>
      <w:rFonts w:asciiTheme="majorHAnsi" w:eastAsia="Times New Roman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5791"/>
    <w:pPr>
      <w:keepNext/>
      <w:keepLines/>
      <w:spacing w:before="160" w:after="80"/>
      <w:outlineLvl w:val="1"/>
    </w:pPr>
    <w:rPr>
      <w:rFonts w:asciiTheme="majorHAnsi" w:eastAsia="Times New Roman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5791"/>
    <w:pPr>
      <w:keepNext/>
      <w:keepLines/>
      <w:numPr>
        <w:numId w:val="3"/>
      </w:numPr>
      <w:spacing w:before="160" w:after="80"/>
      <w:outlineLvl w:val="2"/>
    </w:pPr>
    <w:rPr>
      <w:rFonts w:asciiTheme="majorHAnsi" w:eastAsia="Times New Roman" w:hAnsiTheme="majorHAnsi" w:cstheme="majorBidi"/>
      <w:b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5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5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5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5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5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5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5F03"/>
    <w:rPr>
      <w:rFonts w:asciiTheme="majorHAnsi" w:eastAsia="Times New Roman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A05791"/>
    <w:rPr>
      <w:rFonts w:asciiTheme="majorHAnsi" w:eastAsia="Times New Roman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A05791"/>
    <w:rPr>
      <w:rFonts w:asciiTheme="majorHAnsi" w:eastAsia="Times New Roman" w:hAnsiTheme="majorHAnsi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35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35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35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35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35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35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35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3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35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35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3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3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5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35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35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40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40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40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40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4612A-ED16-4322-9CD0-A120DF4DD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2427</TotalTime>
  <Pages>22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Sinclair Ray</dc:creator>
  <cp:keywords/>
  <dc:description/>
  <cp:lastModifiedBy>Sinclair Ray</cp:lastModifiedBy>
  <cp:revision>93</cp:revision>
  <dcterms:created xsi:type="dcterms:W3CDTF">2025-12-08T14:58:00Z</dcterms:created>
  <dcterms:modified xsi:type="dcterms:W3CDTF">2025-12-20T13:09:00Z</dcterms:modified>
</cp:coreProperties>
</file>