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100" w:lineRule="auto"/>
        <w:jc w:val="center"/>
        <w:rPr/>
      </w:pPr>
      <w:r w:rsidDel="00000000" w:rsidR="00000000" w:rsidRPr="00000000">
        <w:rPr>
          <w:rFonts w:ascii="Play" w:cs="Play" w:eastAsia="Play" w:hAnsi="Play"/>
          <w:b w:val="1"/>
          <w:bCs w:val="1"/>
          <w:color w:val="17365d"/>
          <w:sz w:val="54"/>
          <w:szCs w:val="54"/>
          <w:rtl w:val="0"/>
        </w:rPr>
        <w:t xml:space="preserve">EXISTING FYP IDEA ALIGNMENT</w:t>
        <w:br w:type="textWrapping"/>
        <w:t xml:space="preserve">&amp; PROPOSAL READINESS GUIDE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2f5597"/>
          <w:sz w:val="26"/>
          <w:szCs w:val="26"/>
          <w:rtl w:val="0"/>
        </w:rPr>
        <w:t xml:space="preserve">A student-facing workbook for bringing in-progress FYP ideas into alignment with the FAST School of Computing FYP Idea Selection and Proposal Readiness Guide</w:t>
      </w:r>
      <w:r w:rsidDel="00000000" w:rsidR="00000000" w:rsidRPr="00000000">
        <w:rPr>
          <w:rtl w:val="0"/>
        </w:rPr>
      </w:r>
    </w:p>
    <w:p w:rsidR="00000000" w:rsidDel="00000000" w:rsidP="00000000" w:rsidRDefault="00000000" w:rsidRPr="00000000" w14:paraId="00000003">
      <w:pPr>
        <w:spacing w:before="360" w:lineRule="auto"/>
        <w:jc w:val="center"/>
        <w:rPr/>
      </w:pPr>
      <w:r w:rsidDel="00000000" w:rsidR="00000000" w:rsidRPr="00000000">
        <w:rPr>
          <w:b w:val="1"/>
          <w:bCs w:val="1"/>
          <w:rtl w:val="0"/>
        </w:rPr>
        <w:t xml:space="preserve">For groups that already have an idea in one stage or another</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Includes Stream A / Stream B pathways, CCP alignment, contribution analysis, mandatory POC planning, evaluation readiness, mock-panel preparation, LLM prompts, student worksheets, and supervisor review sheets.</w:t>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shd w:fill="fff2cc" w:val="clear"/>
            <w:tcMar>
              <w:top w:w="100.0" w:type="dxa"/>
              <w:left w:w="120.0" w:type="dxa"/>
              <w:bottom w:w="100.0" w:type="dxa"/>
              <w:right w:w="120.0" w:type="dxa"/>
            </w:tcMar>
          </w:tcPr>
          <w:p w:rsidR="00000000" w:rsidDel="00000000" w:rsidP="00000000" w:rsidRDefault="00000000" w:rsidRPr="00000000" w14:paraId="00000005">
            <w:pPr>
              <w:rPr/>
            </w:pPr>
            <w:r w:rsidDel="00000000" w:rsidR="00000000" w:rsidRPr="00000000">
              <w:rPr>
                <w:b w:val="1"/>
                <w:bCs w:val="1"/>
                <w:color w:val="bf8f00"/>
                <w:sz w:val="21"/>
                <w:szCs w:val="21"/>
                <w:rtl w:val="0"/>
              </w:rPr>
              <w:t xml:space="preserve">Important</w:t>
              <w:br w:type="textWrapping"/>
            </w:r>
            <w:r w:rsidDel="00000000" w:rsidR="00000000" w:rsidRPr="00000000">
              <w:rPr>
                <w:sz w:val="19"/>
                <w:szCs w:val="19"/>
                <w:rtl w:val="0"/>
              </w:rPr>
              <w:t xml:space="preserve">This companion guide does not replace the official FAST FYP Idea Selection and Proposal Readiness Guide, the cohort-specific evaluation forms, or the School documentation standard. If anything conflicts, the official material takes precedence.</w:t>
            </w:r>
            <w:r w:rsidDel="00000000" w:rsidR="00000000" w:rsidRPr="00000000">
              <w:rPr>
                <w:rtl w:val="0"/>
              </w:rPr>
            </w:r>
          </w:p>
        </w:tc>
      </w:tr>
    </w:tbl>
    <w:p w:rsidR="00000000" w:rsidDel="00000000" w:rsidP="00000000" w:rsidRDefault="00000000" w:rsidRPr="00000000" w14:paraId="00000006">
      <w:pPr>
        <w:spacing w:after="20" w:lineRule="auto"/>
        <w:rPr/>
      </w:pPr>
      <w:r w:rsidDel="00000000" w:rsidR="00000000" w:rsidRPr="00000000">
        <w:rPr>
          <w:rtl w:val="0"/>
        </w:rPr>
      </w:r>
    </w:p>
    <w:p w:rsidR="00000000" w:rsidDel="00000000" w:rsidP="00000000" w:rsidRDefault="00000000" w:rsidRPr="00000000" w14:paraId="00000007">
      <w:pPr>
        <w:spacing w:before="400" w:lineRule="auto"/>
        <w:jc w:val="center"/>
        <w:rPr/>
      </w:pPr>
      <w:r w:rsidDel="00000000" w:rsidR="00000000" w:rsidRPr="00000000">
        <w:rPr>
          <w:i w:val="1"/>
          <w:iCs w:val="1"/>
          <w:rtl w:val="0"/>
        </w:rPr>
        <w:t xml:space="preserve">Prepared for proposal-stage alignment | August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Contents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Why this alignment guide exists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What the new School standard means for your existing idea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Four possible outcomes: Proceed / Revise / Major Rescope / Replace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Start here: capture your current idea before changing it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 Identify your stream: research-derived or application-derived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6. Alignment workflow based on the School's 11-step idea-discovery process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7. Specification readiness before proposal defense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8. Proposal-stage POC / technical spike workbook</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9. Testing, evaluation and user acceptance planning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10. Scope, ownership, dependencies and AI/external-component boundaries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11. Proposal-defense package and evidence checklist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12. Mock proposal-defense panel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13. Final alignment decision gate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14. Student submission worksheet for supervisor discussion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15. Supervisor/instructor rapid review sheet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16. LLM prompt pack and safe usage instructions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17. What happens after proposal approval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Appendix A. Stream A research-derived alignment worksheet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Appendix B. Stream B application-derived alignment worksheet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Appendix C. CCP characteristic worksheet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Appendix D. POC evidence record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Appendix E. Research-to-decision and solution-comparison templates</w:t>
      </w:r>
    </w:p>
    <w:p w:rsidR="00000000" w:rsidDel="00000000" w:rsidP="00000000" w:rsidRDefault="00000000" w:rsidRPr="00000000" w14:paraId="00000020">
      <w:pPr>
        <w:pStyle w:val="Heading1"/>
        <w:rPr/>
      </w:pPr>
      <w:r w:rsidDel="00000000" w:rsidR="00000000" w:rsidRPr="00000000">
        <w:rPr>
          <w:rtl w:val="0"/>
        </w:rPr>
        <w:t xml:space="preserve">1. Why This Alignment Guide Exists</w:t>
      </w:r>
    </w:p>
    <w:p w:rsidR="00000000" w:rsidDel="00000000" w:rsidP="00000000" w:rsidRDefault="00000000" w:rsidRPr="00000000" w14:paraId="00000021">
      <w:pPr>
        <w:rPr/>
      </w:pPr>
      <w:r w:rsidDel="00000000" w:rsidR="00000000" w:rsidRPr="00000000">
        <w:rPr>
          <w:rtl w:val="0"/>
        </w:rPr>
        <w:t xml:space="preserve">Your group already has an FYP idea in some stage of development. The purpose of this document is not to make you discard that work or restart idea generation automatically. Its purpose is to help you examine what you already have against the newly released School standard, preserve what is defensible, identify what is missing, test risky assumptions, and revise the idea before proposal defense.</w:t>
      </w:r>
    </w:p>
    <w:p w:rsidR="00000000" w:rsidDel="00000000" w:rsidP="00000000" w:rsidRDefault="00000000" w:rsidRPr="00000000" w14:paraId="00000022">
      <w:pPr>
        <w:rPr/>
      </w:pPr>
      <w:r w:rsidDel="00000000" w:rsidR="00000000" w:rsidRPr="00000000">
        <w:rPr>
          <w:rtl w:val="0"/>
        </w:rPr>
        <w:t xml:space="preserve">The School guide makes proposal approval an evidence-based decision. A promising title, a feature list, a polished interface, or a technically fashionable stack is not enough. The proposal must connect problem understanding, complex computing depth, contribution, feasibility evidence, evaluation, realistic system/deployment thinking, documentation readiness, and individual technical ownership.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FAST FYP Guide, Core Standard and Sections 1-17. The official guide identifies six connected elements: research-informed problem understanding, a justified complex computing problem/activity, a coherent working system in a realistic deployment environment, systematic testing/evaluation, engineering documentation, and traceable team/individual ownership.</w:t>
      </w:r>
    </w:p>
    <w:tbl>
      <w:tblPr>
        <w:tblStyle w:val="Table2"/>
        <w:tblW w:w="10166.0" w:type="dxa"/>
        <w:jc w:val="center"/>
        <w:tblLayout w:type="fixed"/>
        <w:tblLook w:val="0400"/>
      </w:tblPr>
      <w:tblGrid>
        <w:gridCol w:w="10166"/>
        <w:tblGridChange w:id="0">
          <w:tblGrid>
            <w:gridCol w:w="10166"/>
          </w:tblGrid>
        </w:tblGridChange>
      </w:tblGrid>
      <w:tr>
        <w:trPr>
          <w:cantSplit w:val="0"/>
          <w:tblHeader w:val="0"/>
        </w:trPr>
        <w:tc>
          <w:tcPr>
            <w:shd w:fill="e2f0d9"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b w:val="1"/>
                <w:bCs w:val="1"/>
                <w:color w:val="548235"/>
                <w:sz w:val="21"/>
                <w:szCs w:val="21"/>
                <w:rtl w:val="0"/>
              </w:rPr>
              <w:t xml:space="preserve">What you should do with this guide</w:t>
              <w:br w:type="textWrapping"/>
            </w:r>
            <w:r w:rsidDel="00000000" w:rsidR="00000000" w:rsidRPr="00000000">
              <w:rPr>
                <w:sz w:val="19"/>
                <w:szCs w:val="19"/>
                <w:rtl w:val="0"/>
              </w:rPr>
              <w:t xml:space="preserve">Complete the alignment workflow before your proposal defense. Bring the completed student worksheet, POC evidence, comparison tables, and unresolved questions to your supervisor. The purpose of the supervisor discussion is to improve or rescope the idea before you defend it.</w:t>
            </w:r>
            <w:r w:rsidDel="00000000" w:rsidR="00000000" w:rsidRPr="00000000">
              <w:rPr>
                <w:rtl w:val="0"/>
              </w:rPr>
            </w:r>
          </w:p>
        </w:tc>
      </w:tr>
    </w:tbl>
    <w:p w:rsidR="00000000" w:rsidDel="00000000" w:rsidP="00000000" w:rsidRDefault="00000000" w:rsidRPr="00000000" w14:paraId="00000025">
      <w:pPr>
        <w:spacing w:after="20" w:lineRule="auto"/>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1.1 What this guide is - and is not</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27">
            <w:pPr>
              <w:rPr/>
            </w:pPr>
            <w:r w:rsidDel="00000000" w:rsidR="00000000" w:rsidRPr="00000000">
              <w:rPr>
                <w:b w:val="1"/>
                <w:bCs w:val="1"/>
                <w:color w:val="ffffff"/>
                <w:sz w:val="17"/>
                <w:szCs w:val="17"/>
                <w:rtl w:val="0"/>
              </w:rPr>
              <w:t xml:space="preserve">This guide IS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28">
            <w:pPr>
              <w:rPr/>
            </w:pPr>
            <w:r w:rsidDel="00000000" w:rsidR="00000000" w:rsidRPr="00000000">
              <w:rPr>
                <w:b w:val="1"/>
                <w:bCs w:val="1"/>
                <w:color w:val="ffffff"/>
                <w:sz w:val="17"/>
                <w:szCs w:val="17"/>
                <w:rtl w:val="0"/>
              </w:rPr>
              <w:t xml:space="preserve">This guide IS NOT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29">
            <w:pPr>
              <w:rPr/>
            </w:pPr>
            <w:r w:rsidDel="00000000" w:rsidR="00000000" w:rsidRPr="00000000">
              <w:rPr>
                <w:sz w:val="17"/>
                <w:szCs w:val="17"/>
                <w:rtl w:val="0"/>
              </w:rPr>
              <w:t xml:space="preserve">A structured way to align an existing idea to the new standard.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A">
            <w:pPr>
              <w:rPr/>
            </w:pPr>
            <w:r w:rsidDel="00000000" w:rsidR="00000000" w:rsidRPr="00000000">
              <w:rPr>
                <w:sz w:val="17"/>
                <w:szCs w:val="17"/>
                <w:rtl w:val="0"/>
              </w:rPr>
              <w:t xml:space="preserve">A list of pre-approved FYP titles.</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2B">
            <w:pPr>
              <w:rPr/>
            </w:pPr>
            <w:r w:rsidDel="00000000" w:rsidR="00000000" w:rsidRPr="00000000">
              <w:rPr>
                <w:sz w:val="17"/>
                <w:szCs w:val="17"/>
                <w:rtl w:val="0"/>
              </w:rPr>
              <w:t xml:space="preserve">A workbook for identifying evidence, gaps, risks and decisions.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2C">
            <w:pPr>
              <w:rPr/>
            </w:pPr>
            <w:r w:rsidDel="00000000" w:rsidR="00000000" w:rsidRPr="00000000">
              <w:rPr>
                <w:sz w:val="17"/>
                <w:szCs w:val="17"/>
                <w:rtl w:val="0"/>
              </w:rPr>
              <w:t xml:space="preserve">A replacement for the official guide or evaluation forms.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2D">
            <w:pPr>
              <w:rPr/>
            </w:pPr>
            <w:r w:rsidDel="00000000" w:rsidR="00000000" w:rsidRPr="00000000">
              <w:rPr>
                <w:sz w:val="17"/>
                <w:szCs w:val="17"/>
                <w:rtl w:val="0"/>
              </w:rPr>
              <w:t xml:space="preserve">A way to decide whether your current idea should proceed, be revised, be rescoped or be replaced.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E">
            <w:pPr>
              <w:rPr/>
            </w:pPr>
            <w:r w:rsidDel="00000000" w:rsidR="00000000" w:rsidRPr="00000000">
              <w:rPr>
                <w:sz w:val="17"/>
                <w:szCs w:val="17"/>
                <w:rtl w:val="0"/>
              </w:rPr>
              <w:t xml:space="preserve">A guarantee that a proposal will be approved.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2F">
            <w:pPr>
              <w:rPr/>
            </w:pPr>
            <w:r w:rsidDel="00000000" w:rsidR="00000000" w:rsidRPr="00000000">
              <w:rPr>
                <w:sz w:val="17"/>
                <w:szCs w:val="17"/>
                <w:rtl w:val="0"/>
              </w:rPr>
              <w:t xml:space="preserve">A student-facing process plus a supervisor review aid.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30">
            <w:pPr>
              <w:rPr/>
            </w:pPr>
            <w:r w:rsidDel="00000000" w:rsidR="00000000" w:rsidRPr="00000000">
              <w:rPr>
                <w:sz w:val="17"/>
                <w:szCs w:val="17"/>
                <w:rtl w:val="0"/>
              </w:rPr>
              <w:t xml:space="preserve">Permission to use any particular AI tool, model, API, dataset or external component.</w:t>
            </w:r>
            <w:r w:rsidDel="00000000" w:rsidR="00000000" w:rsidRPr="00000000">
              <w:rPr>
                <w:rtl w:val="0"/>
              </w:rPr>
            </w:r>
          </w:p>
        </w:tc>
      </w:tr>
    </w:tbl>
    <w:p w:rsidR="00000000" w:rsidDel="00000000" w:rsidP="00000000" w:rsidRDefault="00000000" w:rsidRPr="00000000" w14:paraId="00000031">
      <w:pPr>
        <w:spacing w:after="20" w:lineRule="auto"/>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1.2 The key mindset change</w:t>
      </w:r>
    </w:p>
    <w:tbl>
      <w:tblPr>
        <w:tblStyle w:val="Table4"/>
        <w:tblW w:w="10166.0" w:type="dxa"/>
        <w:jc w:val="center"/>
        <w:tblLayout w:type="fixed"/>
        <w:tblLook w:val="0400"/>
      </w:tblPr>
      <w:tblGrid>
        <w:gridCol w:w="10166"/>
        <w:tblGridChange w:id="0">
          <w:tblGrid>
            <w:gridCol w:w="10166"/>
          </w:tblGrid>
        </w:tblGridChange>
      </w:tblGrid>
      <w:tr>
        <w:trPr>
          <w:cantSplit w:val="0"/>
          <w:tblHeader w:val="0"/>
        </w:trPr>
        <w:tc>
          <w:tcPr>
            <w:shd w:fill="d9eaf7"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b w:val="1"/>
                <w:bCs w:val="1"/>
                <w:color w:val="2f5597"/>
                <w:sz w:val="21"/>
                <w:szCs w:val="21"/>
                <w:rtl w:val="0"/>
              </w:rPr>
              <w:t xml:space="preserve">From description to evidence</w:t>
              <w:br w:type="textWrapping"/>
            </w:r>
            <w:r w:rsidDel="00000000" w:rsidR="00000000" w:rsidRPr="00000000">
              <w:rPr>
                <w:sz w:val="19"/>
                <w:szCs w:val="19"/>
                <w:rtl w:val="0"/>
              </w:rPr>
              <w:t xml:space="preserve">Do not ask only, “Can we explain our idea?” Ask, “What evidence can we show that the problem is real, the gap is defensible, the difficult part is genuinely complex, the contribution remains ours, the data and deployment are feasible, and the proposed evaluation can prove something meaningful?”</w:t>
            </w:r>
            <w:r w:rsidDel="00000000" w:rsidR="00000000" w:rsidRPr="00000000">
              <w:rPr>
                <w:rtl w:val="0"/>
              </w:rPr>
            </w:r>
          </w:p>
        </w:tc>
      </w:tr>
    </w:tbl>
    <w:p w:rsidR="00000000" w:rsidDel="00000000" w:rsidP="00000000" w:rsidRDefault="00000000" w:rsidRPr="00000000" w14:paraId="00000034">
      <w:pPr>
        <w:spacing w:after="20" w:lineRule="auto"/>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2. What the New School Standard Means for Your Existing Idea</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6696"/>
        <w:tblGridChange w:id="0">
          <w:tblGrid>
            <w:gridCol w:w="3240"/>
            <w:gridCol w:w="6696"/>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36">
            <w:pPr>
              <w:rPr/>
            </w:pPr>
            <w:r w:rsidDel="00000000" w:rsidR="00000000" w:rsidRPr="00000000">
              <w:rPr>
                <w:b w:val="1"/>
                <w:bCs w:val="1"/>
                <w:color w:val="ffffff"/>
                <w:sz w:val="17"/>
                <w:szCs w:val="17"/>
                <w:rtl w:val="0"/>
              </w:rPr>
              <w:t xml:space="preserve">School expectation</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37">
            <w:pPr>
              <w:rPr/>
            </w:pPr>
            <w:r w:rsidDel="00000000" w:rsidR="00000000" w:rsidRPr="00000000">
              <w:rPr>
                <w:b w:val="1"/>
                <w:bCs w:val="1"/>
                <w:color w:val="ffffff"/>
                <w:sz w:val="17"/>
                <w:szCs w:val="17"/>
                <w:rtl w:val="0"/>
              </w:rPr>
              <w:t xml:space="preserve">What it means for an in-progress idea</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38">
            <w:pPr>
              <w:rPr/>
            </w:pPr>
            <w:r w:rsidDel="00000000" w:rsidR="00000000" w:rsidRPr="00000000">
              <w:rPr>
                <w:sz w:val="17"/>
                <w:szCs w:val="17"/>
                <w:rtl w:val="0"/>
              </w:rPr>
              <w:t xml:space="preserve">Research-informed problem understanding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9">
            <w:pPr>
              <w:rPr/>
            </w:pPr>
            <w:r w:rsidDel="00000000" w:rsidR="00000000" w:rsidRPr="00000000">
              <w:rPr>
                <w:sz w:val="17"/>
                <w:szCs w:val="17"/>
                <w:rtl w:val="0"/>
              </w:rPr>
              <w:t xml:space="preserve">Your claims about the problem, current workflow, methods and alternatives must be based on credible evidence, not assumptions.</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3A">
            <w:pPr>
              <w:rPr/>
            </w:pPr>
            <w:r w:rsidDel="00000000" w:rsidR="00000000" w:rsidRPr="00000000">
              <w:rPr>
                <w:sz w:val="17"/>
                <w:szCs w:val="17"/>
                <w:rtl w:val="0"/>
              </w:rPr>
              <w:t xml:space="preserve">Complex Computing Problem / Activity (CCP/CCA)</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3B">
            <w:pPr>
              <w:rPr/>
            </w:pPr>
            <w:r w:rsidDel="00000000" w:rsidR="00000000" w:rsidRPr="00000000">
              <w:rPr>
                <w:sz w:val="17"/>
                <w:szCs w:val="17"/>
                <w:rtl w:val="0"/>
              </w:rPr>
              <w:t xml:space="preserve">You must be able to show where the real computing difficulty lies, which constraints/trade-offs create it, and why routine implementation is insufficient.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3C">
            <w:pPr>
              <w:rPr/>
            </w:pPr>
            <w:r w:rsidDel="00000000" w:rsidR="00000000" w:rsidRPr="00000000">
              <w:rPr>
                <w:sz w:val="17"/>
                <w:szCs w:val="17"/>
                <w:rtl w:val="0"/>
              </w:rPr>
              <w:t xml:space="preserve">Meaningful contribution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D">
            <w:pPr>
              <w:rPr/>
            </w:pPr>
            <w:r w:rsidDel="00000000" w:rsidR="00000000" w:rsidRPr="00000000">
              <w:rPr>
                <w:sz w:val="17"/>
                <w:szCs w:val="17"/>
                <w:rtl w:val="0"/>
              </w:rPr>
              <w:t xml:space="preserve">You do not have to invent a new algorithm, but you must state the value your group adds beyond simply using existing tools or reproducing an existing application.</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3E">
            <w:pPr>
              <w:rPr/>
            </w:pPr>
            <w:r w:rsidDel="00000000" w:rsidR="00000000" w:rsidRPr="00000000">
              <w:rPr>
                <w:sz w:val="17"/>
                <w:szCs w:val="17"/>
                <w:rtl w:val="0"/>
              </w:rPr>
              <w:t xml:space="preserve">Working, deployable system</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3F">
            <w:pPr>
              <w:rPr/>
            </w:pPr>
            <w:r w:rsidDel="00000000" w:rsidR="00000000" w:rsidRPr="00000000">
              <w:rPr>
                <w:sz w:val="17"/>
                <w:szCs w:val="17"/>
                <w:rtl w:val="0"/>
              </w:rPr>
              <w:t xml:space="preserve">The final artefact must eventually run outside the development machine in a realistic target environment or defensible substitute.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40">
            <w:pPr>
              <w:rPr/>
            </w:pPr>
            <w:r w:rsidDel="00000000" w:rsidR="00000000" w:rsidRPr="00000000">
              <w:rPr>
                <w:sz w:val="17"/>
                <w:szCs w:val="17"/>
                <w:rtl w:val="0"/>
              </w:rPr>
              <w:t xml:space="preserve">Systematic testing and evaluation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41">
            <w:pPr>
              <w:rPr/>
            </w:pPr>
            <w:r w:rsidDel="00000000" w:rsidR="00000000" w:rsidRPr="00000000">
              <w:rPr>
                <w:sz w:val="17"/>
                <w:szCs w:val="17"/>
                <w:rtl w:val="0"/>
              </w:rPr>
              <w:t xml:space="preserve">A successful demo is not enough. You need baselines, measurable criteria, failure cases and evidence.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42">
            <w:pPr>
              <w:rPr/>
            </w:pPr>
            <w:r w:rsidDel="00000000" w:rsidR="00000000" w:rsidRPr="00000000">
              <w:rPr>
                <w:sz w:val="17"/>
                <w:szCs w:val="17"/>
                <w:rtl w:val="0"/>
              </w:rPr>
              <w:t xml:space="preserve">Engineering documentation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43">
            <w:pPr>
              <w:rPr/>
            </w:pPr>
            <w:r w:rsidDel="00000000" w:rsidR="00000000" w:rsidRPr="00000000">
              <w:rPr>
                <w:sz w:val="17"/>
                <w:szCs w:val="17"/>
                <w:rtl w:val="0"/>
              </w:rPr>
              <w:t xml:space="preserve">Your idea must be specific enough to become requirements, design, traceability, test, deployment and handover documents.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44">
            <w:pPr>
              <w:rPr/>
            </w:pPr>
            <w:r w:rsidDel="00000000" w:rsidR="00000000" w:rsidRPr="00000000">
              <w:rPr>
                <w:sz w:val="17"/>
                <w:szCs w:val="17"/>
                <w:rtl w:val="0"/>
              </w:rPr>
              <w:t xml:space="preserve">Traceable team/individual ownership</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45">
            <w:pPr>
              <w:rPr/>
            </w:pPr>
            <w:r w:rsidDel="00000000" w:rsidR="00000000" w:rsidRPr="00000000">
              <w:rPr>
                <w:sz w:val="17"/>
                <w:szCs w:val="17"/>
                <w:rtl w:val="0"/>
              </w:rPr>
              <w:t xml:space="preserve">Every member needs meaningful technical responsibility, and CCP-relevant work must be explainable, justifiable, failure-aware and modifiable under questioning.</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46">
            <w:pPr>
              <w:rPr/>
            </w:pPr>
            <w:r w:rsidDel="00000000" w:rsidR="00000000" w:rsidRPr="00000000">
              <w:rPr>
                <w:sz w:val="17"/>
                <w:szCs w:val="17"/>
                <w:rtl w:val="0"/>
              </w:rPr>
              <w:t xml:space="preserve">SDG/thematic alignment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47">
            <w:pPr>
              <w:rPr/>
            </w:pPr>
            <w:r w:rsidDel="00000000" w:rsidR="00000000" w:rsidRPr="00000000">
              <w:rPr>
                <w:sz w:val="17"/>
                <w:szCs w:val="17"/>
                <w:rtl w:val="0"/>
              </w:rPr>
              <w:t xml:space="preserve">Choose a natural alignment, but do not use it as a substitute for complexity, contribution or evidence.</w:t>
            </w:r>
            <w:r w:rsidDel="00000000" w:rsidR="00000000" w:rsidRPr="00000000">
              <w:rPr>
                <w:rtl w:val="0"/>
              </w:rPr>
            </w:r>
          </w:p>
        </w:tc>
      </w:tr>
    </w:tbl>
    <w:p w:rsidR="00000000" w:rsidDel="00000000" w:rsidP="00000000" w:rsidRDefault="00000000" w:rsidRPr="00000000" w14:paraId="00000048">
      <w:pPr>
        <w:spacing w:after="20"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FAST FYP Guide, pp. 1-7.</w:t>
      </w:r>
    </w:p>
    <w:p w:rsidR="00000000" w:rsidDel="00000000" w:rsidP="00000000" w:rsidRDefault="00000000" w:rsidRPr="00000000" w14:paraId="0000004A">
      <w:pPr>
        <w:pStyle w:val="Heading2"/>
        <w:rPr/>
      </w:pPr>
      <w:r w:rsidDel="00000000" w:rsidR="00000000" w:rsidRPr="00000000">
        <w:rPr>
          <w:rtl w:val="0"/>
        </w:rPr>
        <w:t xml:space="preserve">2.1 The two entry streams</w:t>
      </w:r>
    </w:p>
    <w:tbl>
      <w:tblPr>
        <w:tblStyle w:val="Table6"/>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3960"/>
        <w:gridCol w:w="3960"/>
        <w:tblGridChange w:id="0">
          <w:tblGrid>
            <w:gridCol w:w="2088"/>
            <w:gridCol w:w="3960"/>
            <w:gridCol w:w="3960"/>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4B">
            <w:pPr>
              <w:rPr/>
            </w:pPr>
            <w:r w:rsidDel="00000000" w:rsidR="00000000" w:rsidRPr="00000000">
              <w:rPr>
                <w:b w:val="1"/>
                <w:bCs w:val="1"/>
                <w:color w:val="ffffff"/>
                <w:sz w:val="17"/>
                <w:szCs w:val="17"/>
                <w:rtl w:val="0"/>
              </w:rPr>
              <w:t xml:space="preserve">Aspect</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4C">
            <w:pPr>
              <w:rPr/>
            </w:pPr>
            <w:r w:rsidDel="00000000" w:rsidR="00000000" w:rsidRPr="00000000">
              <w:rPr>
                <w:b w:val="1"/>
                <w:bCs w:val="1"/>
                <w:color w:val="ffffff"/>
                <w:sz w:val="17"/>
                <w:szCs w:val="17"/>
                <w:rtl w:val="0"/>
              </w:rPr>
              <w:t xml:space="preserve">Stream A - Research-derived</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4D">
            <w:pPr>
              <w:rPr/>
            </w:pPr>
            <w:r w:rsidDel="00000000" w:rsidR="00000000" w:rsidRPr="00000000">
              <w:rPr>
                <w:b w:val="1"/>
                <w:bCs w:val="1"/>
                <w:color w:val="ffffff"/>
                <w:sz w:val="17"/>
                <w:szCs w:val="17"/>
                <w:rtl w:val="0"/>
              </w:rPr>
              <w:t xml:space="preserve">Stream B - Application-derived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4E">
            <w:pPr>
              <w:rPr/>
            </w:pPr>
            <w:r w:rsidDel="00000000" w:rsidR="00000000" w:rsidRPr="00000000">
              <w:rPr>
                <w:sz w:val="17"/>
                <w:szCs w:val="17"/>
                <w:rtl w:val="0"/>
              </w:rPr>
              <w:t xml:space="preserve">Starting point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4F">
            <w:pPr>
              <w:rPr/>
            </w:pPr>
            <w:r w:rsidDel="00000000" w:rsidR="00000000" w:rsidRPr="00000000">
              <w:rPr>
                <w:sz w:val="17"/>
                <w:szCs w:val="17"/>
                <w:rtl w:val="0"/>
              </w:rPr>
              <w:t xml:space="preserve">A paper, published method, benchmark, dataset, or open research problem.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50">
            <w:pPr>
              <w:rPr/>
            </w:pPr>
            <w:r w:rsidDel="00000000" w:rsidR="00000000" w:rsidRPr="00000000">
              <w:rPr>
                <w:sz w:val="17"/>
                <w:szCs w:val="17"/>
                <w:rtl w:val="0"/>
              </w:rPr>
              <w:t xml:space="preserve">An observed workflow failure, stakeholder need, or everyday task handled manually or poorly.</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51">
            <w:pPr>
              <w:rPr/>
            </w:pPr>
            <w:r w:rsidDel="00000000" w:rsidR="00000000" w:rsidRPr="00000000">
              <w:rPr>
                <w:sz w:val="17"/>
                <w:szCs w:val="17"/>
                <w:rtl w:val="0"/>
              </w:rPr>
              <w:t xml:space="preserve">Primary early risk</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52">
            <w:pPr>
              <w:rPr/>
            </w:pPr>
            <w:r w:rsidDel="00000000" w:rsidR="00000000" w:rsidRPr="00000000">
              <w:rPr>
                <w:sz w:val="17"/>
                <w:szCs w:val="17"/>
                <w:rtl w:val="0"/>
              </w:rPr>
              <w:t xml:space="preserve">Can the method be reproduced/adapted/run within data, compute, license and time constraints?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53">
            <w:pPr>
              <w:rPr/>
            </w:pPr>
            <w:r w:rsidDel="00000000" w:rsidR="00000000" w:rsidRPr="00000000">
              <w:rPr>
                <w:sz w:val="17"/>
                <w:szCs w:val="17"/>
                <w:rtl w:val="0"/>
              </w:rPr>
              <w:t xml:space="preserve">Is the problem real, will stakeholders engage, and can required data/access/permissions/integration be obtained?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54">
            <w:pPr>
              <w:rPr/>
            </w:pPr>
            <w:r w:rsidDel="00000000" w:rsidR="00000000" w:rsidRPr="00000000">
              <w:rPr>
                <w:sz w:val="17"/>
                <w:szCs w:val="17"/>
                <w:rtl w:val="0"/>
              </w:rPr>
              <w:t xml:space="preserve">Typical contribution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55">
            <w:pPr>
              <w:rPr/>
            </w:pPr>
            <w:r w:rsidDel="00000000" w:rsidR="00000000" w:rsidRPr="00000000">
              <w:rPr>
                <w:sz w:val="17"/>
                <w:szCs w:val="17"/>
                <w:rtl w:val="0"/>
              </w:rPr>
              <w:t xml:space="preserve">Reproduction, adaptation, comparison, failure analysis, methodology improvement, or engineering research into an operable system.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56">
            <w:pPr>
              <w:rPr/>
            </w:pPr>
            <w:r w:rsidDel="00000000" w:rsidR="00000000" w:rsidRPr="00000000">
              <w:rPr>
                <w:sz w:val="17"/>
                <w:szCs w:val="17"/>
                <w:rtl w:val="0"/>
              </w:rPr>
              <w:t xml:space="preserve">Problem/requirement formulation, architecture under constraints, workflow/accessibility improvement, or a curated domain resource.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57">
            <w:pPr>
              <w:rPr/>
            </w:pPr>
            <w:r w:rsidDel="00000000" w:rsidR="00000000" w:rsidRPr="00000000">
              <w:rPr>
                <w:sz w:val="17"/>
                <w:szCs w:val="17"/>
                <w:rtl w:val="0"/>
              </w:rPr>
              <w:t xml:space="preserve">Common failure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58">
            <w:pPr>
              <w:rPr/>
            </w:pPr>
            <w:r w:rsidDel="00000000" w:rsidR="00000000" w:rsidRPr="00000000">
              <w:rPr>
                <w:sz w:val="17"/>
                <w:szCs w:val="17"/>
                <w:rtl w:val="0"/>
              </w:rPr>
              <w:t xml:space="preserve">Re-running code without understanding and ending with results but no operable system.</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59">
            <w:pPr>
              <w:rPr/>
            </w:pPr>
            <w:r w:rsidDel="00000000" w:rsidR="00000000" w:rsidRPr="00000000">
              <w:rPr>
                <w:sz w:val="17"/>
                <w:szCs w:val="17"/>
                <w:rtl w:val="0"/>
              </w:rPr>
              <w:t xml:space="preserve">Building a polished application around a shallow problem with no defensible CCP.</w:t>
            </w:r>
            <w:r w:rsidDel="00000000" w:rsidR="00000000" w:rsidRPr="00000000">
              <w:rPr>
                <w:rtl w:val="0"/>
              </w:rPr>
            </w:r>
          </w:p>
        </w:tc>
      </w:tr>
    </w:tbl>
    <w:p w:rsidR="00000000" w:rsidDel="00000000" w:rsidP="00000000" w:rsidRDefault="00000000" w:rsidRPr="00000000" w14:paraId="0000005A">
      <w:pPr>
        <w:spacing w:after="20" w:lineRule="auto"/>
        <w:rPr/>
      </w:pPr>
      <w:r w:rsidDel="00000000" w:rsidR="00000000" w:rsidRPr="00000000">
        <w:rPr>
          <w:rtl w:val="0"/>
        </w:rPr>
      </w:r>
    </w:p>
    <w:tbl>
      <w:tblPr>
        <w:tblStyle w:val="Table7"/>
        <w:tblW w:w="10166.0" w:type="dxa"/>
        <w:jc w:val="center"/>
        <w:tblLayout w:type="fixed"/>
        <w:tblLook w:val="0400"/>
      </w:tblPr>
      <w:tblGrid>
        <w:gridCol w:w="10166"/>
        <w:tblGridChange w:id="0">
          <w:tblGrid>
            <w:gridCol w:w="10166"/>
          </w:tblGrid>
        </w:tblGridChange>
      </w:tblGrid>
      <w:tr>
        <w:trPr>
          <w:cantSplit w:val="0"/>
          <w:tblHeader w:val="0"/>
        </w:trPr>
        <w:tc>
          <w:tcPr>
            <w:shd w:fill="d9eaf7"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b w:val="1"/>
                <w:bCs w:val="1"/>
                <w:color w:val="2f5597"/>
                <w:sz w:val="21"/>
                <w:szCs w:val="21"/>
                <w:rtl w:val="0"/>
              </w:rPr>
              <w:t xml:space="preserve">Both streams meet the same final standard</w:t>
              <w:br w:type="textWrapping"/>
            </w:r>
            <w:r w:rsidDel="00000000" w:rsidR="00000000" w:rsidRPr="00000000">
              <w:rPr>
                <w:sz w:val="19"/>
                <w:szCs w:val="19"/>
                <w:rtl w:val="0"/>
              </w:rPr>
              <w:t xml:space="preserve">Stream A and Stream B differ mainly in where the idea starts and which risk should be tested first. Both must end in a defensible CCP/complex activity, working deployable system, systematic evaluation, documentation, and traceable ownership.</w:t>
            </w:r>
            <w:r w:rsidDel="00000000" w:rsidR="00000000" w:rsidRPr="00000000">
              <w:rPr>
                <w:rtl w:val="0"/>
              </w:rPr>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2.2 The five formal evaluation stages</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912"/>
        <w:tblGridChange w:id="0">
          <w:tblGrid>
            <w:gridCol w:w="3024"/>
            <w:gridCol w:w="6912"/>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5E">
            <w:pPr>
              <w:rPr/>
            </w:pPr>
            <w:r w:rsidDel="00000000" w:rsidR="00000000" w:rsidRPr="00000000">
              <w:rPr>
                <w:b w:val="1"/>
                <w:bCs w:val="1"/>
                <w:color w:val="ffffff"/>
                <w:sz w:val="17"/>
                <w:szCs w:val="17"/>
                <w:rtl w:val="0"/>
              </w:rPr>
              <w:t xml:space="preserve">Stage</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5F">
            <w:pPr>
              <w:rPr/>
            </w:pPr>
            <w:r w:rsidDel="00000000" w:rsidR="00000000" w:rsidRPr="00000000">
              <w:rPr>
                <w:b w:val="1"/>
                <w:bCs w:val="1"/>
                <w:color w:val="ffffff"/>
                <w:sz w:val="17"/>
                <w:szCs w:val="17"/>
                <w:rtl w:val="0"/>
              </w:rPr>
              <w:t xml:space="preserve">What should exist technically</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60">
            <w:pPr>
              <w:rPr/>
            </w:pPr>
            <w:r w:rsidDel="00000000" w:rsidR="00000000" w:rsidRPr="00000000">
              <w:rPr>
                <w:sz w:val="17"/>
                <w:szCs w:val="17"/>
                <w:rtl w:val="0"/>
              </w:rPr>
              <w:t xml:space="preserve">Proposal Defense - Scope approved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61">
            <w:pPr>
              <w:rPr/>
            </w:pPr>
            <w:r w:rsidDel="00000000" w:rsidR="00000000" w:rsidRPr="00000000">
              <w:rPr>
                <w:sz w:val="17"/>
                <w:szCs w:val="17"/>
                <w:rtl w:val="0"/>
              </w:rPr>
              <w:t xml:space="preserve">Defined problem; evidenced gap; justified CCP; contribution statement; evaluation plan; demonstrated POC/technical spike for the highest-risk assumption; committed scope separated from optional extensions; primary technical ownership.</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62">
            <w:pPr>
              <w:rPr/>
            </w:pPr>
            <w:r w:rsidDel="00000000" w:rsidR="00000000" w:rsidRPr="00000000">
              <w:rPr>
                <w:sz w:val="17"/>
                <w:szCs w:val="17"/>
                <w:rtl w:val="0"/>
              </w:rPr>
              <w:t xml:space="preserve">Mid-1 - Requirements &amp; design baseline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63">
            <w:pPr>
              <w:rPr/>
            </w:pPr>
            <w:r w:rsidDel="00000000" w:rsidR="00000000" w:rsidRPr="00000000">
              <w:rPr>
                <w:sz w:val="17"/>
                <w:szCs w:val="17"/>
                <w:rtl w:val="0"/>
              </w:rPr>
              <w:t xml:space="preserve">Requirements baselined with stakeholders; justified architecture; data/access/licenses/ethics secured; real-user workflow validation; riskiest subsystem prototyped.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64">
            <w:pPr>
              <w:rPr/>
            </w:pPr>
            <w:r w:rsidDel="00000000" w:rsidR="00000000" w:rsidRPr="00000000">
              <w:rPr>
                <w:sz w:val="17"/>
                <w:szCs w:val="17"/>
                <w:rtl w:val="0"/>
              </w:rPr>
              <w:t xml:space="preserve">Final-1 - Core build accepted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65">
            <w:pPr>
              <w:rPr/>
            </w:pPr>
            <w:r w:rsidDel="00000000" w:rsidR="00000000" w:rsidRPr="00000000">
              <w:rPr>
                <w:sz w:val="17"/>
                <w:szCs w:val="17"/>
                <w:rtl w:val="0"/>
              </w:rPr>
              <w:t xml:space="preserve">Working primary scenario end-to-end; integration path proven; comparison baseline measured; deployment target selected; first deployment attempted.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66">
            <w:pPr>
              <w:rPr/>
            </w:pPr>
            <w:r w:rsidDel="00000000" w:rsidR="00000000" w:rsidRPr="00000000">
              <w:rPr>
                <w:sz w:val="17"/>
                <w:szCs w:val="17"/>
                <w:rtl w:val="0"/>
              </w:rPr>
              <w:t xml:space="preserve">Mid-2 - Release readiness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67">
            <w:pPr>
              <w:rPr/>
            </w:pPr>
            <w:r w:rsidDel="00000000" w:rsidR="00000000" w:rsidRPr="00000000">
              <w:rPr>
                <w:sz w:val="17"/>
                <w:szCs w:val="17"/>
                <w:rtl w:val="0"/>
              </w:rPr>
              <w:t xml:space="preserve">Committed scope integrated; system testing complete; non-functional targets measured; evaluation running; failure/edge cases exercised; deployment/rollback rehearsed.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68">
            <w:pPr>
              <w:rPr/>
            </w:pPr>
            <w:r w:rsidDel="00000000" w:rsidR="00000000" w:rsidRPr="00000000">
              <w:rPr>
                <w:sz w:val="17"/>
                <w:szCs w:val="17"/>
                <w:rtl w:val="0"/>
              </w:rPr>
              <w:t xml:space="preserve">Final-2 - Final acceptance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69">
            <w:pPr>
              <w:rPr/>
            </w:pPr>
            <w:r w:rsidDel="00000000" w:rsidR="00000000" w:rsidRPr="00000000">
              <w:rPr>
                <w:sz w:val="17"/>
                <w:szCs w:val="17"/>
                <w:rtl w:val="0"/>
              </w:rPr>
              <w:t xml:space="preserve">Deployable documented system operated in target environment/defensible substitute; acceptance testing; completed evaluation with limitations/failure analysis; handover package; every member can defend ownership.</w:t>
            </w:r>
            <w:r w:rsidDel="00000000" w:rsidR="00000000" w:rsidRPr="00000000">
              <w:rPr>
                <w:rtl w:val="0"/>
              </w:rPr>
            </w:r>
          </w:p>
        </w:tc>
      </w:tr>
    </w:tbl>
    <w:p w:rsidR="00000000" w:rsidDel="00000000" w:rsidP="00000000" w:rsidRDefault="00000000" w:rsidRPr="00000000" w14:paraId="0000006A">
      <w:pPr>
        <w:spacing w:after="2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FAST FYP Guide, Section 5.1. Cohort-specific evaluation forms take precedence where they differ.</w:t>
      </w:r>
    </w:p>
    <w:p w:rsidR="00000000" w:rsidDel="00000000" w:rsidP="00000000" w:rsidRDefault="00000000" w:rsidRPr="00000000" w14:paraId="0000006C">
      <w:pPr>
        <w:pStyle w:val="Heading1"/>
        <w:rPr/>
      </w:pPr>
      <w:r w:rsidDel="00000000" w:rsidR="00000000" w:rsidRPr="00000000">
        <w:rPr>
          <w:rtl w:val="0"/>
        </w:rPr>
        <w:t xml:space="preserve">3. Four Possible Outcomes of This Alignment Process</w:t>
      </w:r>
    </w:p>
    <w:p w:rsidR="00000000" w:rsidDel="00000000" w:rsidP="00000000" w:rsidRDefault="00000000" w:rsidRPr="00000000" w14:paraId="0000006D">
      <w:pPr>
        <w:rPr/>
      </w:pPr>
      <w:r w:rsidDel="00000000" w:rsidR="00000000" w:rsidRPr="00000000">
        <w:rPr>
          <w:rtl w:val="0"/>
        </w:rPr>
        <w:t xml:space="preserve">Do not assume that “alignment” means forcing the current idea to survive. The purpose is to make a defensible decision.</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032"/>
        <w:gridCol w:w="4104"/>
        <w:tblGridChange w:id="0">
          <w:tblGrid>
            <w:gridCol w:w="1800"/>
            <w:gridCol w:w="4032"/>
            <w:gridCol w:w="4104"/>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6E">
            <w:pPr>
              <w:rPr/>
            </w:pPr>
            <w:r w:rsidDel="00000000" w:rsidR="00000000" w:rsidRPr="00000000">
              <w:rPr>
                <w:b w:val="1"/>
                <w:bCs w:val="1"/>
                <w:color w:val="ffffff"/>
                <w:sz w:val="17"/>
                <w:szCs w:val="17"/>
                <w:rtl w:val="0"/>
              </w:rPr>
              <w:t xml:space="preserve">Outcome</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6F">
            <w:pPr>
              <w:rPr/>
            </w:pPr>
            <w:r w:rsidDel="00000000" w:rsidR="00000000" w:rsidRPr="00000000">
              <w:rPr>
                <w:b w:val="1"/>
                <w:bCs w:val="1"/>
                <w:color w:val="ffffff"/>
                <w:sz w:val="17"/>
                <w:szCs w:val="17"/>
                <w:rtl w:val="0"/>
              </w:rPr>
              <w:t xml:space="preserve">Meaning</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70">
            <w:pPr>
              <w:rPr/>
            </w:pPr>
            <w:r w:rsidDel="00000000" w:rsidR="00000000" w:rsidRPr="00000000">
              <w:rPr>
                <w:b w:val="1"/>
                <w:bCs w:val="1"/>
                <w:color w:val="ffffff"/>
                <w:sz w:val="17"/>
                <w:szCs w:val="17"/>
                <w:rtl w:val="0"/>
              </w:rPr>
              <w:t xml:space="preserve">What the group does next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71">
            <w:pPr>
              <w:rPr/>
            </w:pPr>
            <w:r w:rsidDel="00000000" w:rsidR="00000000" w:rsidRPr="00000000">
              <w:rPr>
                <w:sz w:val="17"/>
                <w:szCs w:val="17"/>
                <w:rtl w:val="0"/>
              </w:rPr>
              <w:t xml:space="preserve">PROCEED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2">
            <w:pPr>
              <w:rPr/>
            </w:pPr>
            <w:r w:rsidDel="00000000" w:rsidR="00000000" w:rsidRPr="00000000">
              <w:rPr>
                <w:sz w:val="17"/>
                <w:szCs w:val="17"/>
                <w:rtl w:val="0"/>
              </w:rPr>
              <w:t xml:space="preserve">The current idea is fundamentally sound. Remaining work is evidence completion and proposal packaging.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3">
            <w:pPr>
              <w:rPr/>
            </w:pPr>
            <w:r w:rsidDel="00000000" w:rsidR="00000000" w:rsidRPr="00000000">
              <w:rPr>
                <w:sz w:val="17"/>
                <w:szCs w:val="17"/>
                <w:rtl w:val="0"/>
              </w:rPr>
              <w:t xml:space="preserve">Complete missing evidence, run/finish POC, finalize scope and prepare defense.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74">
            <w:pPr>
              <w:rPr/>
            </w:pPr>
            <w:r w:rsidDel="00000000" w:rsidR="00000000" w:rsidRPr="00000000">
              <w:rPr>
                <w:sz w:val="17"/>
                <w:szCs w:val="17"/>
                <w:rtl w:val="0"/>
              </w:rPr>
              <w:t xml:space="preserve">REVISE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75">
            <w:pPr>
              <w:rPr/>
            </w:pPr>
            <w:r w:rsidDel="00000000" w:rsidR="00000000" w:rsidRPr="00000000">
              <w:rPr>
                <w:sz w:val="17"/>
                <w:szCs w:val="17"/>
                <w:rtl w:val="0"/>
              </w:rPr>
              <w:t xml:space="preserve">The problem is worth keeping, but formulation, CCP, contribution, evaluation, architecture or evidence needs targeted correction.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76">
            <w:pPr>
              <w:rPr/>
            </w:pPr>
            <w:r w:rsidDel="00000000" w:rsidR="00000000" w:rsidRPr="00000000">
              <w:rPr>
                <w:sz w:val="17"/>
                <w:szCs w:val="17"/>
                <w:rtl w:val="0"/>
              </w:rPr>
              <w:t xml:space="preserve">Revise specific parts without changing the central problem.</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77">
            <w:pPr>
              <w:rPr/>
            </w:pPr>
            <w:r w:rsidDel="00000000" w:rsidR="00000000" w:rsidRPr="00000000">
              <w:rPr>
                <w:sz w:val="17"/>
                <w:szCs w:val="17"/>
                <w:rtl w:val="0"/>
              </w:rPr>
              <w:t xml:space="preserve">MAJOR RESCOPE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8">
            <w:pPr>
              <w:rPr/>
            </w:pPr>
            <w:r w:rsidDel="00000000" w:rsidR="00000000" w:rsidRPr="00000000">
              <w:rPr>
                <w:sz w:val="17"/>
                <w:szCs w:val="17"/>
                <w:rtl w:val="0"/>
              </w:rPr>
              <w:t xml:space="preserve">The problem may be valuable, but the current solution is shallow, too broad, dependent on external components, infeasible, or misaligned.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9">
            <w:pPr>
              <w:rPr/>
            </w:pPr>
            <w:r w:rsidDel="00000000" w:rsidR="00000000" w:rsidRPr="00000000">
              <w:rPr>
                <w:sz w:val="17"/>
                <w:szCs w:val="17"/>
                <w:rtl w:val="0"/>
              </w:rPr>
              <w:t xml:space="preserve">Redesign the technical core, narrow scope, change method/architecture, or redefine the contribution.</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7A">
            <w:pPr>
              <w:rPr/>
            </w:pPr>
            <w:r w:rsidDel="00000000" w:rsidR="00000000" w:rsidRPr="00000000">
              <w:rPr>
                <w:sz w:val="17"/>
                <w:szCs w:val="17"/>
                <w:rtl w:val="0"/>
              </w:rPr>
              <w:t xml:space="preserve">ABANDON / REPLACE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7B">
            <w:pPr>
              <w:rPr/>
            </w:pPr>
            <w:r w:rsidDel="00000000" w:rsidR="00000000" w:rsidRPr="00000000">
              <w:rPr>
                <w:sz w:val="17"/>
                <w:szCs w:val="17"/>
                <w:rtl w:val="0"/>
              </w:rPr>
              <w:t xml:space="preserve">The idea lacks a defensible problem/gap, suitable data/access, computing depth, feasible POC, ownership, or evaluability.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7C">
            <w:pPr>
              <w:rPr/>
            </w:pPr>
            <w:r w:rsidDel="00000000" w:rsidR="00000000" w:rsidRPr="00000000">
              <w:rPr>
                <w:sz w:val="17"/>
                <w:szCs w:val="17"/>
                <w:rtl w:val="0"/>
              </w:rPr>
              <w:t xml:space="preserve">Return to idea selection rather than carrying an unviable idea into proposal defense.</w:t>
            </w:r>
            <w:r w:rsidDel="00000000" w:rsidR="00000000" w:rsidRPr="00000000">
              <w:rPr>
                <w:rtl w:val="0"/>
              </w:rPr>
            </w:r>
          </w:p>
        </w:tc>
      </w:tr>
    </w:tbl>
    <w:p w:rsidR="00000000" w:rsidDel="00000000" w:rsidP="00000000" w:rsidRDefault="00000000" w:rsidRPr="00000000" w14:paraId="0000007D">
      <w:pPr>
        <w:spacing w:after="20" w:lineRule="auto"/>
        <w:rPr/>
      </w:pPr>
      <w:r w:rsidDel="00000000" w:rsidR="00000000" w:rsidRPr="00000000">
        <w:rPr>
          <w:rtl w:val="0"/>
        </w:rPr>
      </w:r>
    </w:p>
    <w:tbl>
      <w:tblPr>
        <w:tblStyle w:val="Table10"/>
        <w:tblW w:w="10166.0" w:type="dxa"/>
        <w:jc w:val="center"/>
        <w:tblLayout w:type="fixed"/>
        <w:tblLook w:val="0400"/>
      </w:tblPr>
      <w:tblGrid>
        <w:gridCol w:w="10166"/>
        <w:tblGridChange w:id="0">
          <w:tblGrid>
            <w:gridCol w:w="10166"/>
          </w:tblGrid>
        </w:tblGridChange>
      </w:tblGrid>
      <w:tr>
        <w:trPr>
          <w:cantSplit w:val="0"/>
          <w:tblHeader w:val="0"/>
        </w:trPr>
        <w:tc>
          <w:tcPr>
            <w:shd w:fill="d9eaf7"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b w:val="1"/>
                <w:bCs w:val="1"/>
                <w:color w:val="2f5597"/>
                <w:sz w:val="21"/>
                <w:szCs w:val="21"/>
                <w:rtl w:val="0"/>
              </w:rPr>
              <w:t xml:space="preserve">A failed assumption is not automatically a failed project</w:t>
              <w:br w:type="textWrapping"/>
            </w:r>
            <w:r w:rsidDel="00000000" w:rsidR="00000000" w:rsidRPr="00000000">
              <w:rPr>
                <w:sz w:val="19"/>
                <w:szCs w:val="19"/>
                <w:rtl w:val="0"/>
              </w:rPr>
              <w:t xml:space="preserve">If evidence disproves an assumption and the group changes its design or scope, that is good engineering. What matters is whether the revised project remains coherent and defensible.</w:t>
            </w:r>
            <w:r w:rsidDel="00000000" w:rsidR="00000000" w:rsidRPr="00000000">
              <w:rPr>
                <w:rtl w:val="0"/>
              </w:rPr>
            </w:r>
          </w:p>
        </w:tc>
      </w:tr>
    </w:tbl>
    <w:p w:rsidR="00000000" w:rsidDel="00000000" w:rsidP="00000000" w:rsidRDefault="00000000" w:rsidRPr="00000000" w14:paraId="0000007F">
      <w:pPr>
        <w:spacing w:after="20" w:lineRule="auto"/>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4. Start Here: Capture Your Current Idea Before Changing It</w:t>
      </w:r>
    </w:p>
    <w:p w:rsidR="00000000" w:rsidDel="00000000" w:rsidP="00000000" w:rsidRDefault="00000000" w:rsidRPr="00000000" w14:paraId="00000081">
      <w:pPr>
        <w:rPr/>
      </w:pPr>
      <w:r w:rsidDel="00000000" w:rsidR="00000000" w:rsidRPr="00000000">
        <w:rPr>
          <w:rtl w:val="0"/>
        </w:rPr>
        <w:t xml:space="preserve">This baseline matters because it shows what the group already believed before alignment. Later, you should be able to explain what changed and why.</w:t>
      </w:r>
    </w:p>
    <w:tbl>
      <w:tblPr>
        <w:tblStyle w:val="Table11"/>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82">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83">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84">
            <w:pPr>
              <w:rPr/>
            </w:pPr>
            <w:r w:rsidDel="00000000" w:rsidR="00000000" w:rsidRPr="00000000">
              <w:rPr>
                <w:sz w:val="17"/>
                <w:szCs w:val="17"/>
                <w:rtl w:val="0"/>
              </w:rPr>
              <w:t xml:space="preserve">Current project title (working title is acceptable).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85">
            <w:pPr>
              <w:rPr/>
            </w:pPr>
            <w:r w:rsidDel="00000000" w:rsidR="00000000" w:rsidRPr="00000000">
              <w:rPr>
                <w:b w:val="1"/>
                <w:bCs w:val="1"/>
                <w:rtl w:val="0"/>
              </w:rPr>
              <w:t xml:space="preserve">TraceLearn</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86">
            <w:pPr>
              <w:rPr/>
            </w:pPr>
            <w:r w:rsidDel="00000000" w:rsidR="00000000" w:rsidRPr="00000000">
              <w:rPr>
                <w:sz w:val="17"/>
                <w:szCs w:val="17"/>
                <w:rtl w:val="0"/>
              </w:rPr>
              <w:t xml:space="preserve">Current one-sentence description.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87">
            <w:pPr>
              <w:rPr/>
            </w:pPr>
            <w:r w:rsidDel="00000000" w:rsidR="00000000" w:rsidRPr="00000000">
              <w:rPr>
                <w:b w:val="1"/>
                <w:bCs w:val="1"/>
                <w:rtl w:val="0"/>
              </w:rPr>
              <w:t xml:space="preserve">Misconception-Aware Programming Practice Platform with Persistent Learner Modelling, Adaptive Remediation, and Classroom Decision Support</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89">
            <w:pPr>
              <w:rPr/>
            </w:pPr>
            <w:r w:rsidDel="00000000" w:rsidR="00000000" w:rsidRPr="00000000">
              <w:rPr>
                <w:sz w:val="17"/>
                <w:szCs w:val="17"/>
                <w:rtl w:val="0"/>
              </w:rPr>
              <w:t xml:space="preserve">What problem do you currently believe the project solves?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8A">
            <w:pPr>
              <w:rPr/>
            </w:pPr>
            <w:r w:rsidDel="00000000" w:rsidR="00000000" w:rsidRPr="00000000">
              <w:rPr>
                <w:rtl w:val="0"/>
              </w:rPr>
              <w:t xml:space="preserve">The project is designed around a technical and educational contribution rather than a feature list. Its central output is a persistent learner model that distinguishes isolated mistakes from repeated conceptual weaknesses and uses diagnostic confidence to select adaptive hints, remedial practice, and teacher interventions.</w:t>
            </w:r>
          </w:p>
          <w:p w:rsidR="00000000" w:rsidDel="00000000" w:rsidP="00000000" w:rsidRDefault="00000000" w:rsidRPr="00000000" w14:paraId="0000008B">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8C">
            <w:pPr>
              <w:rPr/>
            </w:pPr>
            <w:r w:rsidDel="00000000" w:rsidR="00000000" w:rsidRPr="00000000">
              <w:rPr>
                <w:sz w:val="17"/>
                <w:szCs w:val="17"/>
                <w:rtl w:val="0"/>
              </w:rPr>
              <w:t xml:space="preserve">Who do you currently believe the primary stakeholder/user is?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8D">
            <w:pPr>
              <w:rPr/>
            </w:pPr>
            <w:r w:rsidDel="00000000" w:rsidR="00000000" w:rsidRPr="00000000">
              <w:rPr>
                <w:b w:val="1"/>
                <w:bCs w:val="1"/>
                <w:rtl w:val="0"/>
              </w:rPr>
              <w:t xml:space="preserve">Primary users: </w:t>
            </w:r>
            <w:r w:rsidDel="00000000" w:rsidR="00000000" w:rsidRPr="00000000">
              <w:rPr>
                <w:rtl w:val="0"/>
              </w:rPr>
              <w:t xml:space="preserve">beginner programming students and programming instructors.</w:t>
            </w:r>
          </w:p>
          <w:p w:rsidR="00000000" w:rsidDel="00000000" w:rsidP="00000000" w:rsidRDefault="00000000" w:rsidRPr="00000000" w14:paraId="0000008E">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8F">
            <w:pPr>
              <w:rPr/>
            </w:pPr>
            <w:r w:rsidDel="00000000" w:rsidR="00000000" w:rsidRPr="00000000">
              <w:rPr>
                <w:sz w:val="17"/>
                <w:szCs w:val="17"/>
                <w:rtl w:val="0"/>
              </w:rPr>
              <w:t xml:space="preserve">What is the current workflow or existing way the task is handled?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90">
            <w:pPr>
              <w:rPr/>
            </w:pPr>
            <w:r w:rsidDel="00000000" w:rsidR="00000000" w:rsidRPr="00000000">
              <w:rPr>
                <w:highlight w:val="yellow"/>
                <w:rtl w:val="0"/>
              </w:rPr>
              <w:t xml:space="preserve">Student Interface -&gt; Submission API -&gt; Secure Python Execution -&gt; Test and Error Evidence Extraction -&gt; Static and Attempt-Sequence Analysis -&gt; Misconception Hypothesis and Confidence -&gt; Learner Model Update -&gt; Hint and Remediation Policy -&gt; Student and Teacher Dashboards</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91">
            <w:pPr>
              <w:rPr/>
            </w:pPr>
            <w:r w:rsidDel="00000000" w:rsidR="00000000" w:rsidRPr="00000000">
              <w:rPr>
                <w:sz w:val="17"/>
                <w:szCs w:val="17"/>
                <w:rtl w:val="0"/>
              </w:rPr>
              <w:t xml:space="preserve">What solution are you currently proposing?</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92">
            <w:pPr>
              <w:rPr/>
            </w:pPr>
            <w:r w:rsidDel="00000000" w:rsidR="00000000" w:rsidRPr="00000000">
              <w:rPr>
                <w:rtl w:val="0"/>
              </w:rPr>
              <w:t xml:space="preserve">An evidence-fusion and temporal learner-modelling framework that diagnoses persistent beginner-programming misconceptions using execution results, static code patterns, targeted test failures, attempt history, and previous learner behaviour, and then uses diagnostic confidence to select adaptive hints, remedial practice, and teacher interventions.</w:t>
            </w:r>
          </w:p>
          <w:p w:rsidR="00000000" w:rsidDel="00000000" w:rsidP="00000000" w:rsidRDefault="00000000" w:rsidRPr="00000000" w14:paraId="00000093">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94">
            <w:pPr>
              <w:rPr/>
            </w:pPr>
            <w:r w:rsidDel="00000000" w:rsidR="00000000" w:rsidRPr="00000000">
              <w:rPr>
                <w:sz w:val="17"/>
                <w:szCs w:val="17"/>
                <w:rtl w:val="0"/>
              </w:rPr>
              <w:t xml:space="preserve">What are the major features/modules you currently plan?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95">
            <w:pPr>
              <w:rPr/>
            </w:pPr>
            <w:r w:rsidDel="00000000" w:rsidR="00000000" w:rsidRPr="00000000">
              <w:rPr>
                <w:b w:val="1"/>
                <w:bCs w:val="1"/>
                <w:rtl w:val="0"/>
              </w:rPr>
              <w:t xml:space="preserve">• Multi-source evidence fusion: </w:t>
            </w:r>
            <w:r w:rsidDel="00000000" w:rsidR="00000000" w:rsidRPr="00000000">
              <w:rPr>
                <w:rtl w:val="0"/>
              </w:rPr>
              <w:t xml:space="preserve">diagnoses are based on several independent evidence sources rather than a single error or prompt.</w:t>
            </w:r>
          </w:p>
          <w:p w:rsidR="00000000" w:rsidDel="00000000" w:rsidP="00000000" w:rsidRDefault="00000000" w:rsidRPr="00000000" w14:paraId="00000096">
            <w:pPr>
              <w:rPr/>
            </w:pPr>
            <w:r w:rsidDel="00000000" w:rsidR="00000000" w:rsidRPr="00000000">
              <w:rPr>
                <w:b w:val="1"/>
                <w:bCs w:val="1"/>
                <w:rtl w:val="0"/>
              </w:rPr>
              <w:t xml:space="preserve">• Temporal learner modelling: </w:t>
            </w:r>
            <w:r w:rsidDel="00000000" w:rsidR="00000000" w:rsidRPr="00000000">
              <w:rPr>
                <w:rtl w:val="0"/>
              </w:rPr>
              <w:t xml:space="preserve">the system distinguishes isolated mistakes from persistent, improving, resolved, and recurrent misconceptions.</w:t>
            </w:r>
          </w:p>
          <w:p w:rsidR="00000000" w:rsidDel="00000000" w:rsidP="00000000" w:rsidRDefault="00000000" w:rsidRPr="00000000" w14:paraId="00000097">
            <w:pPr>
              <w:rPr/>
            </w:pPr>
            <w:r w:rsidDel="00000000" w:rsidR="00000000" w:rsidRPr="00000000">
              <w:rPr>
                <w:b w:val="1"/>
                <w:bCs w:val="1"/>
                <w:rtl w:val="0"/>
              </w:rPr>
              <w:t xml:space="preserve">• Uncertainty-aware output: </w:t>
            </w:r>
            <w:r w:rsidDel="00000000" w:rsidR="00000000" w:rsidRPr="00000000">
              <w:rPr>
                <w:rtl w:val="0"/>
              </w:rPr>
              <w:t xml:space="preserve">the system can present primary and alternative hypotheses, supporting evidence, and cases requiring teacher review.</w:t>
            </w:r>
          </w:p>
          <w:p w:rsidR="00000000" w:rsidDel="00000000" w:rsidP="00000000" w:rsidRDefault="00000000" w:rsidRPr="00000000" w14:paraId="00000098">
            <w:pPr>
              <w:rPr/>
            </w:pPr>
            <w:r w:rsidDel="00000000" w:rsidR="00000000" w:rsidRPr="00000000">
              <w:rPr>
                <w:b w:val="1"/>
                <w:bCs w:val="1"/>
                <w:rtl w:val="0"/>
              </w:rPr>
              <w:t xml:space="preserve">• Adaptive minimum intervention: </w:t>
            </w:r>
            <w:r w:rsidDel="00000000" w:rsidR="00000000" w:rsidRPr="00000000">
              <w:rPr>
                <w:rtl w:val="0"/>
              </w:rPr>
              <w:t xml:space="preserve">the hint policy selects the least revealing support expected to create progress.</w:t>
            </w:r>
          </w:p>
          <w:p w:rsidR="00000000" w:rsidDel="00000000" w:rsidP="00000000" w:rsidRDefault="00000000" w:rsidRPr="00000000" w14:paraId="00000099">
            <w:pPr>
              <w:rPr/>
            </w:pPr>
            <w:r w:rsidDel="00000000" w:rsidR="00000000" w:rsidRPr="00000000">
              <w:rPr>
                <w:b w:val="1"/>
                <w:bCs w:val="1"/>
                <w:rtl w:val="0"/>
              </w:rPr>
              <w:t xml:space="preserve">• Human-in-the-loop correction: </w:t>
            </w:r>
            <w:r w:rsidDel="00000000" w:rsidR="00000000" w:rsidRPr="00000000">
              <w:rPr>
                <w:rtl w:val="0"/>
              </w:rPr>
              <w:t xml:space="preserve">teacher corrections become evaluation labels and future improvement data.</w:t>
            </w:r>
          </w:p>
          <w:p w:rsidR="00000000" w:rsidDel="00000000" w:rsidP="00000000" w:rsidRDefault="00000000" w:rsidRPr="00000000" w14:paraId="0000009A">
            <w:pPr>
              <w:rPr/>
            </w:pPr>
            <w:r w:rsidDel="00000000" w:rsidR="00000000" w:rsidRPr="00000000">
              <w:rPr>
                <w:b w:val="1"/>
                <w:bCs w:val="1"/>
                <w:rtl w:val="0"/>
              </w:rPr>
              <w:t xml:space="preserve">• Learning-transfer measurement: </w:t>
            </w:r>
            <w:r w:rsidDel="00000000" w:rsidR="00000000" w:rsidRPr="00000000">
              <w:rPr>
                <w:rtl w:val="0"/>
              </w:rPr>
              <w:t xml:space="preserve">follow-up problems test whether the concept was learned rather than merely patched in one submission.</w:t>
            </w:r>
          </w:p>
          <w:p w:rsidR="00000000" w:rsidDel="00000000" w:rsidP="00000000" w:rsidRDefault="00000000" w:rsidRPr="00000000" w14:paraId="0000009B">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9C">
            <w:pPr>
              <w:rPr/>
            </w:pPr>
            <w:r w:rsidDel="00000000" w:rsidR="00000000" w:rsidRPr="00000000">
              <w:rPr>
                <w:sz w:val="17"/>
                <w:szCs w:val="17"/>
                <w:rtl w:val="0"/>
              </w:rPr>
              <w:t xml:space="preserve">What technical method/model/algorithm/architecture do you currently plan?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9D">
            <w:pPr>
              <w:rPr/>
            </w:pPr>
            <w:r w:rsidDel="00000000" w:rsidR="00000000" w:rsidRPr="00000000">
              <w:rPr>
                <w:rtl w:val="0"/>
              </w:rPr>
              <w:t xml:space="preserve">Temporal Model for persistent student image</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9E">
            <w:pPr>
              <w:rPr/>
            </w:pPr>
            <w:r w:rsidDel="00000000" w:rsidR="00000000" w:rsidRPr="00000000">
              <w:rPr>
                <w:sz w:val="17"/>
                <w:szCs w:val="17"/>
                <w:rtl w:val="0"/>
              </w:rPr>
              <w:t xml:space="preserve">What datasets/data sources do you currently expect to use?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9F">
            <w:pPr>
              <w:rPr/>
            </w:pPr>
            <w:r w:rsidDel="00000000" w:rsidR="00000000" w:rsidRPr="00000000">
              <w:rPr>
                <w:rtl w:val="0"/>
              </w:rPr>
              <w:t xml:space="preserve">We will create our own dataset based on 8–12 high frequency beginner programming misconceptions.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A0">
            <w:pPr>
              <w:rPr/>
            </w:pPr>
            <w:r w:rsidDel="00000000" w:rsidR="00000000" w:rsidRPr="00000000">
              <w:rPr>
                <w:sz w:val="17"/>
                <w:szCs w:val="17"/>
                <w:rtl w:val="0"/>
              </w:rPr>
              <w:t xml:space="preserve">What contemporary systems/products/research have you already studied?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A1">
            <w:pPr>
              <w:rPr/>
            </w:pPr>
            <w:r w:rsidDel="00000000" w:rsidR="00000000" w:rsidRPr="00000000">
              <w:rPr>
                <w:rtl w:val="0"/>
              </w:rPr>
              <w:t xml:space="preserve">Commercial Consumer &amp; B2B Coding Platforms:</w:t>
            </w:r>
          </w:p>
          <w:p w:rsidR="00000000" w:rsidDel="00000000" w:rsidP="00000000" w:rsidRDefault="00000000" w:rsidRPr="00000000" w14:paraId="000000A2">
            <w:pPr>
              <w:rPr/>
            </w:pPr>
            <w:r w:rsidDel="00000000" w:rsidR="00000000" w:rsidRPr="00000000">
              <w:rPr>
                <w:rtl w:val="0"/>
              </w:rPr>
              <w:t xml:space="preserve">LeetCode, HackerRank, DataCamp, Codecademy, Exercism.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Autograders with llms:</w:t>
            </w:r>
          </w:p>
          <w:p w:rsidR="00000000" w:rsidDel="00000000" w:rsidP="00000000" w:rsidRDefault="00000000" w:rsidRPr="00000000" w14:paraId="000000A5">
            <w:pPr>
              <w:rPr/>
            </w:pPr>
            <w:r w:rsidDel="00000000" w:rsidR="00000000" w:rsidRPr="00000000">
              <w:rPr>
                <w:rtl w:val="0"/>
              </w:rPr>
              <w:t xml:space="preserve">Gradescope, webassigns, codio,prairielearn, autolab, moodle, coderunner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Generative AI/ Coding assistants:</w:t>
            </w:r>
          </w:p>
          <w:p w:rsidR="00000000" w:rsidDel="00000000" w:rsidP="00000000" w:rsidRDefault="00000000" w:rsidRPr="00000000" w14:paraId="000000A8">
            <w:pPr>
              <w:rPr/>
            </w:pPr>
            <w:r w:rsidDel="00000000" w:rsidR="00000000" w:rsidRPr="00000000">
              <w:rPr>
                <w:rtl w:val="0"/>
              </w:rPr>
              <w:t xml:space="preserve">GitHub Copilot, OpenAI ChatGPT, Replit Ghostwriter, Cursor, Khanmigo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Research-Grounded Intelligent Tutoring Systems (ITS):</w:t>
            </w:r>
          </w:p>
          <w:p w:rsidR="00000000" w:rsidDel="00000000" w:rsidP="00000000" w:rsidRDefault="00000000" w:rsidRPr="00000000" w14:paraId="000000AB">
            <w:pPr>
              <w:rPr/>
            </w:pPr>
            <w:r w:rsidDel="00000000" w:rsidR="00000000" w:rsidRPr="00000000">
              <w:rPr>
                <w:rtl w:val="0"/>
              </w:rPr>
              <w:t xml:space="preserve">Carnegie Learning (Cognitive Tutor), PCRS (Programming Exercises System), AutoTutor, Runestone Academy.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highlight w:val="yellow"/>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AF">
            <w:pPr>
              <w:rPr/>
            </w:pPr>
            <w:r w:rsidDel="00000000" w:rsidR="00000000" w:rsidRPr="00000000">
              <w:rPr>
                <w:sz w:val="17"/>
                <w:szCs w:val="17"/>
                <w:rtl w:val="0"/>
              </w:rPr>
              <w:t xml:space="preserve">What previous departmental FYPs have you already compared against?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B0">
            <w:pPr>
              <w:rPr/>
            </w:pPr>
            <w:r w:rsidDel="00000000" w:rsidR="00000000" w:rsidRPr="00000000">
              <w:rPr>
                <w:rtl w:val="0"/>
              </w:rPr>
              <w:t xml:space="preserve">Syntest AI , Easylearn AI , ParhaiPartner </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B1">
            <w:pPr>
              <w:rPr/>
            </w:pPr>
            <w:r w:rsidDel="00000000" w:rsidR="00000000" w:rsidRPr="00000000">
              <w:rPr>
                <w:sz w:val="17"/>
                <w:szCs w:val="17"/>
                <w:rtl w:val="0"/>
              </w:rPr>
              <w:t xml:space="preserve">What do you currently claim as your contribution?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B2">
            <w:pPr>
              <w:rPr/>
            </w:pPr>
            <w:r w:rsidDel="00000000" w:rsidR="00000000" w:rsidRPr="00000000">
              <w:rPr>
                <w:rtl w:val="0"/>
              </w:rPr>
              <w:t xml:space="preserve">Our contribution is an evidence-fusion and temporal learner-modelling framework that identifies persistent beginner-programming misconceptions from execution results, static code structures, diagnostic test failures, attempt sequences, and historical learner behaviour, and then selects adaptive interventions based on diagnostic confidence and progress.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B3">
            <w:pPr>
              <w:rPr/>
            </w:pPr>
            <w:r w:rsidDel="00000000" w:rsidR="00000000" w:rsidRPr="00000000">
              <w:rPr>
                <w:sz w:val="17"/>
                <w:szCs w:val="17"/>
                <w:rtl w:val="0"/>
              </w:rPr>
              <w:t xml:space="preserve">What do you currently think is the hardest technical part?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B4">
            <w:pPr>
              <w:rPr/>
            </w:pPr>
            <w:r w:rsidDel="00000000" w:rsidR="00000000" w:rsidRPr="00000000">
              <w:rPr>
                <w:rtl w:val="0"/>
              </w:rPr>
              <w:t xml:space="preserve">Making the temporal learner-modelling framework</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B5">
            <w:pPr>
              <w:rPr/>
            </w:pPr>
            <w:r w:rsidDel="00000000" w:rsidR="00000000" w:rsidRPr="00000000">
              <w:rPr>
                <w:sz w:val="17"/>
                <w:szCs w:val="17"/>
                <w:rtl w:val="0"/>
              </w:rPr>
              <w:t xml:space="preserve">What evidence/experiments/POCs have you already completed?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B6">
            <w:pPr>
              <w:rPr/>
            </w:pPr>
            <w:r w:rsidDel="00000000" w:rsidR="00000000" w:rsidRPr="00000000">
              <w:rPr>
                <w:highlight w:val="yellow"/>
                <w:rtl w:val="0"/>
              </w:rPr>
              <w:t xml:space="preserve">. none </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B7">
            <w:pPr>
              <w:rPr/>
            </w:pPr>
            <w:r w:rsidDel="00000000" w:rsidR="00000000" w:rsidRPr="00000000">
              <w:rPr>
                <w:sz w:val="17"/>
                <w:szCs w:val="17"/>
                <w:rtl w:val="0"/>
              </w:rPr>
              <w:t xml:space="preserve">What deployment environment do you currently expect?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B8">
            <w:pPr>
              <w:rPr/>
            </w:pPr>
            <w:r w:rsidDel="00000000" w:rsidR="00000000" w:rsidRPr="00000000">
              <w:rPr>
                <w:rtl w:val="0"/>
              </w:rPr>
              <w:t xml:space="preserve">Website</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B9">
            <w:pPr>
              <w:rPr/>
            </w:pPr>
            <w:r w:rsidDel="00000000" w:rsidR="00000000" w:rsidRPr="00000000">
              <w:rPr>
                <w:sz w:val="17"/>
                <w:szCs w:val="17"/>
                <w:rtl w:val="0"/>
              </w:rPr>
              <w:t xml:space="preserve">How is work currently divided among members?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BA">
            <w:pPr>
              <w:rPr/>
            </w:pPr>
            <w:r w:rsidDel="00000000" w:rsidR="00000000" w:rsidRPr="00000000">
              <w:rPr>
                <w:highlight w:val="yellow"/>
                <w:rtl w:val="0"/>
              </w:rPr>
              <w:t xml:space="preserve">Make table per group member for tasks assigned.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BB">
            <w:pPr>
              <w:rPr/>
            </w:pPr>
            <w:r w:rsidDel="00000000" w:rsidR="00000000" w:rsidRPr="00000000">
              <w:rPr>
                <w:sz w:val="17"/>
                <w:szCs w:val="17"/>
                <w:rtl w:val="0"/>
              </w:rPr>
              <w:t xml:space="preserve">What are the three biggest uncertainties right now?</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BC">
            <w:pPr>
              <w:rPr/>
            </w:pPr>
            <w:r w:rsidDel="00000000" w:rsidR="00000000" w:rsidRPr="00000000">
              <w:rPr>
                <w:rtl w:val="0"/>
              </w:rPr>
              <w:t xml:space="preserve">Dataset, Temporal model, Misconception Diagnoses pipeline</w:t>
            </w:r>
          </w:p>
        </w:tc>
      </w:tr>
    </w:tbl>
    <w:p w:rsidR="00000000" w:rsidDel="00000000" w:rsidP="00000000" w:rsidRDefault="00000000" w:rsidRPr="00000000" w14:paraId="000000BD">
      <w:pPr>
        <w:spacing w:after="20" w:lineRule="auto"/>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highlight w:val="yellow"/>
          <w:rtl w:val="0"/>
        </w:rPr>
        <w:t xml:space="preserve">4.1 Current evidence inventory</w:t>
      </w:r>
      <w:r w:rsidDel="00000000" w:rsidR="00000000" w:rsidRPr="00000000">
        <w:rPr>
          <w:rtl w:val="0"/>
        </w:rPr>
      </w:r>
    </w:p>
    <w:tbl>
      <w:tblPr>
        <w:tblStyle w:val="Table12"/>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936"/>
        <w:gridCol w:w="936"/>
        <w:gridCol w:w="936"/>
        <w:gridCol w:w="2952"/>
        <w:tblGridChange w:id="0">
          <w:tblGrid>
            <w:gridCol w:w="3528"/>
            <w:gridCol w:w="936"/>
            <w:gridCol w:w="936"/>
            <w:gridCol w:w="936"/>
            <w:gridCol w:w="2952"/>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0BF">
            <w:pPr>
              <w:rPr/>
            </w:pPr>
            <w:r w:rsidDel="00000000" w:rsidR="00000000" w:rsidRPr="00000000">
              <w:rPr>
                <w:b w:val="1"/>
                <w:bCs w:val="1"/>
                <w:color w:val="ffffff"/>
                <w:sz w:val="16"/>
                <w:szCs w:val="16"/>
                <w:rtl w:val="0"/>
              </w:rPr>
              <w:t xml:space="preserve">Evidence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C0">
            <w:pPr>
              <w:rPr/>
            </w:pPr>
            <w:r w:rsidDel="00000000" w:rsidR="00000000" w:rsidRPr="00000000">
              <w:rPr>
                <w:b w:val="1"/>
                <w:bCs w:val="1"/>
                <w:color w:val="ffffff"/>
                <w:sz w:val="16"/>
                <w:szCs w:val="16"/>
                <w:rtl w:val="0"/>
              </w:rPr>
              <w:t xml:space="preserve">Have it</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C1">
            <w:pPr>
              <w:rPr/>
            </w:pPr>
            <w:r w:rsidDel="00000000" w:rsidR="00000000" w:rsidRPr="00000000">
              <w:rPr>
                <w:b w:val="1"/>
                <w:bCs w:val="1"/>
                <w:color w:val="ffffff"/>
                <w:sz w:val="16"/>
                <w:szCs w:val="16"/>
                <w:rtl w:val="0"/>
              </w:rPr>
              <w:t xml:space="preserve">Partial</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C2">
            <w:pPr>
              <w:rPr/>
            </w:pPr>
            <w:r w:rsidDel="00000000" w:rsidR="00000000" w:rsidRPr="00000000">
              <w:rPr>
                <w:b w:val="1"/>
                <w:bCs w:val="1"/>
                <w:color w:val="ffffff"/>
                <w:sz w:val="16"/>
                <w:szCs w:val="16"/>
                <w:rtl w:val="0"/>
              </w:rPr>
              <w:t xml:space="preserve">Missing</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0C3">
            <w:pPr>
              <w:rPr/>
            </w:pPr>
            <w:r w:rsidDel="00000000" w:rsidR="00000000" w:rsidRPr="00000000">
              <w:rPr>
                <w:b w:val="1"/>
                <w:bCs w:val="1"/>
                <w:color w:val="ffffff"/>
                <w:sz w:val="16"/>
                <w:szCs w:val="16"/>
                <w:rtl w:val="0"/>
              </w:rPr>
              <w:t xml:space="preserve">Where is the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C4">
            <w:pPr>
              <w:rPr/>
            </w:pPr>
            <w:r w:rsidDel="00000000" w:rsidR="00000000" w:rsidRPr="00000000">
              <w:rPr>
                <w:sz w:val="16"/>
                <w:szCs w:val="16"/>
                <w:rtl w:val="0"/>
              </w:rPr>
              <w:t xml:space="preserve">Stakeholder contact / workflow evidence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C5">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C6">
            <w:pPr>
              <w:rPr/>
            </w:pPr>
            <w:r w:rsidDel="00000000" w:rsidR="00000000" w:rsidRPr="00000000">
              <w:rPr>
                <w:sz w:val="16"/>
                <w:szCs w:val="16"/>
                <w:rtl w:val="0"/>
              </w:rPr>
              <w:t xml:space="preserve">[ 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C7">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C8">
            <w:pPr>
              <w:rPr/>
            </w:pPr>
            <w:r w:rsidDel="00000000" w:rsidR="00000000" w:rsidRPr="00000000">
              <w:rPr>
                <w:rtl w:val="0"/>
              </w:rPr>
              <w:t xml:space="preserve">Will talk to professors and students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C9">
            <w:pPr>
              <w:rPr/>
            </w:pPr>
            <w:r w:rsidDel="00000000" w:rsidR="00000000" w:rsidRPr="00000000">
              <w:rPr>
                <w:sz w:val="16"/>
                <w:szCs w:val="16"/>
                <w:rtl w:val="0"/>
              </w:rPr>
              <w:t xml:space="preserve">Commercial / product comparison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CA">
            <w:pPr>
              <w:rPr/>
            </w:pPr>
            <w:r w:rsidDel="00000000" w:rsidR="00000000" w:rsidRPr="00000000">
              <w:rPr>
                <w:sz w:val="16"/>
                <w:szCs w:val="16"/>
                <w:rtl w:val="0"/>
              </w:rPr>
              <w:t xml:space="preserve">[ 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CB">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CC">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CD">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CE">
            <w:pPr>
              <w:rPr/>
            </w:pPr>
            <w:r w:rsidDel="00000000" w:rsidR="00000000" w:rsidRPr="00000000">
              <w:rPr>
                <w:sz w:val="16"/>
                <w:szCs w:val="16"/>
                <w:rtl w:val="0"/>
              </w:rPr>
              <w:t xml:space="preserve">Open-source comparison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CF">
            <w:pPr>
              <w:rPr/>
            </w:pPr>
            <w:r w:rsidDel="00000000" w:rsidR="00000000" w:rsidRPr="00000000">
              <w:rPr>
                <w:sz w:val="16"/>
                <w:szCs w:val="16"/>
                <w:rtl w:val="0"/>
              </w:rPr>
              <w:t xml:space="preserve">[Y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0">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1">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2">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D3">
            <w:pPr>
              <w:rPr/>
            </w:pPr>
            <w:r w:rsidDel="00000000" w:rsidR="00000000" w:rsidRPr="00000000">
              <w:rPr>
                <w:sz w:val="16"/>
                <w:szCs w:val="16"/>
                <w:rtl w:val="0"/>
              </w:rPr>
              <w:t xml:space="preserve">Prior FYP comparison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D4">
            <w:pPr>
              <w:rPr/>
            </w:pPr>
            <w:r w:rsidDel="00000000" w:rsidR="00000000" w:rsidRPr="00000000">
              <w:rPr>
                <w:sz w:val="16"/>
                <w:szCs w:val="16"/>
                <w:rtl w:val="0"/>
              </w:rPr>
              <w:t xml:space="preserve">[Y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D5">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D6">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D7">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D8">
            <w:pPr>
              <w:rPr/>
            </w:pPr>
            <w:r w:rsidDel="00000000" w:rsidR="00000000" w:rsidRPr="00000000">
              <w:rPr>
                <w:sz w:val="16"/>
                <w:szCs w:val="16"/>
                <w:rtl w:val="0"/>
              </w:rPr>
              <w:t xml:space="preserve">Current research / technical basis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9">
            <w:pPr>
              <w:rPr/>
            </w:pPr>
            <w:r w:rsidDel="00000000" w:rsidR="00000000" w:rsidRPr="00000000">
              <w:rPr>
                <w:sz w:val="16"/>
                <w:szCs w:val="16"/>
                <w:rtl w:val="0"/>
              </w:rPr>
              <w:t xml:space="preserve">[Y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A">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B">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C">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DD">
            <w:pPr>
              <w:rPr/>
            </w:pPr>
            <w:r w:rsidDel="00000000" w:rsidR="00000000" w:rsidRPr="00000000">
              <w:rPr>
                <w:sz w:val="16"/>
                <w:szCs w:val="16"/>
                <w:rtl w:val="0"/>
              </w:rPr>
              <w:t xml:space="preserve">Dataset actually downloaded / inspected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DE">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DF">
            <w:pPr>
              <w:rPr/>
            </w:pPr>
            <w:r w:rsidDel="00000000" w:rsidR="00000000" w:rsidRPr="00000000">
              <w:rPr>
                <w:sz w:val="16"/>
                <w:szCs w:val="16"/>
                <w:rtl w:val="0"/>
              </w:rPr>
              <w:t xml:space="preserve">[Y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E0">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E1">
            <w:pPr>
              <w:rPr/>
            </w:pPr>
            <w:r w:rsidDel="00000000" w:rsidR="00000000" w:rsidRPr="00000000">
              <w:rPr>
                <w:rtl w:val="0"/>
              </w:rPr>
              <w:t xml:space="preserve">Have narrowed down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E2">
            <w:pPr>
              <w:rPr/>
            </w:pPr>
            <w:r w:rsidDel="00000000" w:rsidR="00000000" w:rsidRPr="00000000">
              <w:rPr>
                <w:sz w:val="16"/>
                <w:szCs w:val="16"/>
                <w:rtl w:val="0"/>
              </w:rPr>
              <w:t xml:space="preserve">Baseline / method test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3">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4">
            <w:pPr>
              <w:rPr/>
            </w:pPr>
            <w:r w:rsidDel="00000000" w:rsidR="00000000" w:rsidRPr="00000000">
              <w:rPr>
                <w:sz w:val="16"/>
                <w:szCs w:val="16"/>
                <w:rtl w:val="0"/>
              </w:rPr>
              <w:t xml:space="preserve">[Y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5">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6">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E7">
            <w:pPr>
              <w:rPr/>
            </w:pPr>
            <w:r w:rsidDel="00000000" w:rsidR="00000000" w:rsidRPr="00000000">
              <w:rPr>
                <w:sz w:val="16"/>
                <w:szCs w:val="16"/>
                <w:rtl w:val="0"/>
              </w:rPr>
              <w:t xml:space="preserve">Integration / hardware / deployment test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E8">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E9">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EA">
            <w:pPr>
              <w:rPr/>
            </w:pPr>
            <w:r w:rsidDel="00000000" w:rsidR="00000000" w:rsidRPr="00000000">
              <w:rPr>
                <w:sz w:val="16"/>
                <w:szCs w:val="16"/>
                <w:rtl w:val="0"/>
              </w:rPr>
              <w:t xml:space="preserve">[Y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EB">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EC">
            <w:pPr>
              <w:rPr/>
            </w:pPr>
            <w:r w:rsidDel="00000000" w:rsidR="00000000" w:rsidRPr="00000000">
              <w:rPr>
                <w:sz w:val="16"/>
                <w:szCs w:val="16"/>
                <w:rtl w:val="0"/>
              </w:rPr>
              <w:t xml:space="preserve">POC evidence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D">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E">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F">
            <w:pPr>
              <w:rPr/>
            </w:pPr>
            <w:r w:rsidDel="00000000" w:rsidR="00000000" w:rsidRPr="00000000">
              <w:rPr>
                <w:sz w:val="16"/>
                <w:szCs w:val="16"/>
                <w:rtl w:val="0"/>
              </w:rPr>
              <w:t xml:space="preserve">[Y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0">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F1">
            <w:pPr>
              <w:rPr/>
            </w:pPr>
            <w:r w:rsidDel="00000000" w:rsidR="00000000" w:rsidRPr="00000000">
              <w:rPr>
                <w:sz w:val="16"/>
                <w:szCs w:val="16"/>
                <w:rtl w:val="0"/>
              </w:rPr>
              <w:t xml:space="preserve">Evaluation baseline and metrics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F2">
            <w:pPr>
              <w:rPr/>
            </w:pPr>
            <w:r w:rsidDel="00000000" w:rsidR="00000000" w:rsidRPr="00000000">
              <w:rPr>
                <w:sz w:val="16"/>
                <w:szCs w:val="16"/>
                <w:rtl w:val="0"/>
              </w:rPr>
              <w:t xml:space="preserve">[Y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F3">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F4">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F5">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F6">
            <w:pPr>
              <w:rPr/>
            </w:pPr>
            <w:r w:rsidDel="00000000" w:rsidR="00000000" w:rsidRPr="00000000">
              <w:rPr>
                <w:sz w:val="16"/>
                <w:szCs w:val="16"/>
                <w:rtl w:val="0"/>
              </w:rPr>
              <w:t xml:space="preserve">Initial architecture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7">
            <w:pPr>
              <w:rPr/>
            </w:pPr>
            <w:r w:rsidDel="00000000" w:rsidR="00000000" w:rsidRPr="00000000">
              <w:rPr>
                <w:sz w:val="16"/>
                <w:szCs w:val="16"/>
                <w:rtl w:val="0"/>
              </w:rPr>
              <w:t xml:space="preserve">[ 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8">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9">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A">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0FB">
            <w:pPr>
              <w:rPr/>
            </w:pPr>
            <w:r w:rsidDel="00000000" w:rsidR="00000000" w:rsidRPr="00000000">
              <w:rPr>
                <w:sz w:val="16"/>
                <w:szCs w:val="16"/>
                <w:rtl w:val="0"/>
              </w:rPr>
              <w:t xml:space="preserve">Functional + non-functional requirements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FC">
            <w:pPr>
              <w:rPr/>
            </w:pPr>
            <w:r w:rsidDel="00000000" w:rsidR="00000000" w:rsidRPr="00000000">
              <w:rPr>
                <w:sz w:val="16"/>
                <w:szCs w:val="16"/>
                <w:rtl w:val="0"/>
              </w:rPr>
              <w:t xml:space="preserve">[Y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FD">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FE">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0FF">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00">
            <w:pPr>
              <w:rPr/>
            </w:pPr>
            <w:r w:rsidDel="00000000" w:rsidR="00000000" w:rsidRPr="00000000">
              <w:rPr>
                <w:sz w:val="16"/>
                <w:szCs w:val="16"/>
                <w:rtl w:val="0"/>
              </w:rPr>
              <w:t xml:space="preserve">Risk / assumption / dependency register</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01">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02">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03">
            <w:pPr>
              <w:rPr/>
            </w:pPr>
            <w:r w:rsidDel="00000000" w:rsidR="00000000" w:rsidRPr="00000000">
              <w:rPr>
                <w:sz w:val="16"/>
                <w:szCs w:val="16"/>
                <w:rtl w:val="0"/>
              </w:rPr>
              <w:t xml:space="preserve">[ 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04">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05">
            <w:pPr>
              <w:rPr/>
            </w:pPr>
            <w:r w:rsidDel="00000000" w:rsidR="00000000" w:rsidRPr="00000000">
              <w:rPr>
                <w:sz w:val="16"/>
                <w:szCs w:val="16"/>
                <w:rtl w:val="0"/>
              </w:rPr>
              <w:t xml:space="preserve">Team technical ownership</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06">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07">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08">
            <w:pPr>
              <w:rPr/>
            </w:pPr>
            <w:r w:rsidDel="00000000" w:rsidR="00000000" w:rsidRPr="00000000">
              <w:rPr>
                <w:sz w:val="16"/>
                <w:szCs w:val="16"/>
                <w:rtl w:val="0"/>
              </w:rPr>
              <w:t xml:space="preserve">[ 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09">
            <w:pPr>
              <w:rPr/>
            </w:pPr>
            <w:r w:rsidDel="00000000" w:rsidR="00000000" w:rsidRPr="00000000">
              <w:rPr>
                <w:rtl w:val="0"/>
              </w:rPr>
            </w:r>
          </w:p>
        </w:tc>
      </w:tr>
    </w:tbl>
    <w:p w:rsidR="00000000" w:rsidDel="00000000" w:rsidP="00000000" w:rsidRDefault="00000000" w:rsidRPr="00000000" w14:paraId="0000010A">
      <w:pPr>
        <w:spacing w:after="20" w:lineRule="auto"/>
        <w:rPr/>
      </w:pP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5. Identify Your Stream Before Aligning the Idea</w:t>
      </w:r>
    </w:p>
    <w:p w:rsidR="00000000" w:rsidDel="00000000" w:rsidP="00000000" w:rsidRDefault="00000000" w:rsidRPr="00000000" w14:paraId="0000010C">
      <w:pPr>
        <w:pStyle w:val="Heading2"/>
        <w:rPr/>
      </w:pPr>
      <w:r w:rsidDel="00000000" w:rsidR="00000000" w:rsidRPr="00000000">
        <w:rPr>
          <w:rtl w:val="0"/>
        </w:rPr>
        <w:t xml:space="preserve">5.1 Quick classification</w:t>
      </w:r>
    </w:p>
    <w:tbl>
      <w:tblPr>
        <w:tblStyle w:val="Table13"/>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0D">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0E">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0F">
            <w:pPr>
              <w:rPr/>
            </w:pPr>
            <w:r w:rsidDel="00000000" w:rsidR="00000000" w:rsidRPr="00000000">
              <w:rPr>
                <w:sz w:val="17"/>
                <w:szCs w:val="17"/>
                <w:rtl w:val="0"/>
              </w:rPr>
              <w:t xml:space="preserve">Did the idea begin mainly from one or more papers, a published method, benchmark, dataset, or research limitation?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0">
            <w:pPr>
              <w:rPr/>
            </w:pPr>
            <w:r w:rsidDel="00000000" w:rsidR="00000000" w:rsidRPr="00000000">
              <w:rPr>
                <w:rtl w:val="0"/>
              </w:rPr>
              <w:t xml:space="preserve">No. The project is framed as starting from a weakness in programming-education workflows rather than from a paper, benchmark, dataset, or published method.</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11">
            <w:pPr>
              <w:rPr/>
            </w:pPr>
            <w:r w:rsidDel="00000000" w:rsidR="00000000" w:rsidRPr="00000000">
              <w:rPr>
                <w:sz w:val="17"/>
                <w:szCs w:val="17"/>
                <w:rtl w:val="0"/>
              </w:rPr>
              <w:t xml:space="preserve">Did the idea begin mainly from an observed real-world workflow failure or stakeholder need?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12">
            <w:pPr>
              <w:rPr/>
            </w:pPr>
            <w:r w:rsidDel="00000000" w:rsidR="00000000" w:rsidRPr="00000000">
              <w:rPr>
                <w:rtl w:val="0"/>
              </w:rPr>
              <w:t xml:space="preserve">Yes. It begins from the problem that recurring beginner-programming misconceptions are not reliably identified and tracked across submissions and problems.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13">
            <w:pPr>
              <w:rPr/>
            </w:pPr>
            <w:r w:rsidDel="00000000" w:rsidR="00000000" w:rsidRPr="00000000">
              <w:rPr>
                <w:sz w:val="17"/>
                <w:szCs w:val="17"/>
                <w:rtl w:val="0"/>
              </w:rPr>
              <w:t xml:space="preserve">If both apply, which one actually drove the project first?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4">
            <w:pPr>
              <w:rPr/>
            </w:pPr>
            <w:r w:rsidDel="00000000" w:rsidR="00000000" w:rsidRPr="00000000">
              <w:rPr>
                <w:rtl w:val="0"/>
              </w:rPr>
              <w:t xml:space="preserve">The observed programming-education workflow problem drove the project first.</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15">
            <w:pPr>
              <w:rPr/>
            </w:pPr>
            <w:r w:rsidDel="00000000" w:rsidR="00000000" w:rsidRPr="00000000">
              <w:rPr>
                <w:sz w:val="17"/>
                <w:szCs w:val="17"/>
                <w:rtl w:val="0"/>
              </w:rPr>
              <w:t xml:space="preserve">Declared stream for proposal defense: Stream A / Stream B / Currently unclear.</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16">
            <w:pPr>
              <w:rPr/>
            </w:pPr>
            <w:r w:rsidDel="00000000" w:rsidR="00000000" w:rsidRPr="00000000">
              <w:rPr>
                <w:rtl w:val="0"/>
              </w:rPr>
              <w:t xml:space="preserve">B</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17">
            <w:pPr>
              <w:rPr/>
            </w:pPr>
            <w:r w:rsidDel="00000000" w:rsidR="00000000" w:rsidRPr="00000000">
              <w:rPr>
                <w:sz w:val="17"/>
                <w:szCs w:val="17"/>
                <w:rtl w:val="0"/>
              </w:rPr>
              <w:t xml:space="preserve">Why is this classification appropriate?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8">
            <w:pPr>
              <w:rPr/>
            </w:pPr>
            <w:r w:rsidDel="00000000" w:rsidR="00000000" w:rsidRPr="00000000">
              <w:rPr>
                <w:rtl w:val="0"/>
              </w:rPr>
              <w:t xml:space="preserve">FYP is Product based not a research project</w:t>
            </w:r>
          </w:p>
        </w:tc>
      </w:tr>
    </w:tbl>
    <w:p w:rsidR="00000000" w:rsidDel="00000000" w:rsidP="00000000" w:rsidRDefault="00000000" w:rsidRPr="00000000" w14:paraId="00000119">
      <w:pPr>
        <w:spacing w:after="20" w:lineRule="auto"/>
        <w:rPr/>
      </w:pPr>
      <w:r w:rsidDel="00000000" w:rsidR="00000000" w:rsidRPr="00000000">
        <w:rPr>
          <w:rtl w:val="0"/>
        </w:rPr>
      </w:r>
    </w:p>
    <w:tbl>
      <w:tblPr>
        <w:tblStyle w:val="Table14"/>
        <w:tblW w:w="10166.0" w:type="dxa"/>
        <w:jc w:val="center"/>
        <w:tblLayout w:type="fixed"/>
        <w:tblLook w:val="0400"/>
      </w:tblPr>
      <w:tblGrid>
        <w:gridCol w:w="10166"/>
        <w:tblGridChange w:id="0">
          <w:tblGrid>
            <w:gridCol w:w="10166"/>
          </w:tblGrid>
        </w:tblGridChange>
      </w:tblGrid>
      <w:tr>
        <w:trPr>
          <w:cantSplit w:val="0"/>
          <w:tblHeader w:val="0"/>
        </w:trPr>
        <w:tc>
          <w:tcPr>
            <w:shd w:fill="fff2cc" w:val="clear"/>
            <w:tcMar>
              <w:top w:w="100.0" w:type="dxa"/>
              <w:left w:w="120.0" w:type="dxa"/>
              <w:bottom w:w="100.0" w:type="dxa"/>
              <w:right w:w="120.0" w:type="dxa"/>
            </w:tcMar>
          </w:tcPr>
          <w:p w:rsidR="00000000" w:rsidDel="00000000" w:rsidP="00000000" w:rsidRDefault="00000000" w:rsidRPr="00000000" w14:paraId="0000011A">
            <w:pPr>
              <w:rPr/>
            </w:pPr>
            <w:r w:rsidDel="00000000" w:rsidR="00000000" w:rsidRPr="00000000">
              <w:rPr>
                <w:b w:val="1"/>
                <w:bCs w:val="1"/>
                <w:color w:val="bf8f00"/>
                <w:sz w:val="21"/>
                <w:szCs w:val="21"/>
                <w:rtl w:val="0"/>
              </w:rPr>
              <w:t xml:space="preserve">If you are currently unclear</w:t>
              <w:br w:type="textWrapping"/>
            </w:r>
            <w:r w:rsidDel="00000000" w:rsidR="00000000" w:rsidRPr="00000000">
              <w:rPr>
                <w:sz w:val="19"/>
                <w:szCs w:val="19"/>
                <w:rtl w:val="0"/>
              </w:rPr>
              <w:t xml:space="preserve">Do not use “hybrid” to avoid choosing. Identify where the idea entered. You may still use both research and stakeholder evidence. The stream determines which risk you test first, not the standard you must eventually meet.</w:t>
            </w:r>
            <w:r w:rsidDel="00000000" w:rsidR="00000000" w:rsidRPr="00000000">
              <w:rPr>
                <w:rtl w:val="0"/>
              </w:rPr>
            </w:r>
          </w:p>
        </w:tc>
      </w:tr>
    </w:tbl>
    <w:p w:rsidR="00000000" w:rsidDel="00000000" w:rsidP="00000000" w:rsidRDefault="00000000" w:rsidRPr="00000000" w14:paraId="0000011B">
      <w:pPr>
        <w:spacing w:after="20" w:lineRule="auto"/>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5.2 Stream A: extra alignment questions</w:t>
      </w:r>
    </w:p>
    <w:tbl>
      <w:tblPr>
        <w:tblStyle w:val="Table15"/>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1D">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1E">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1F">
            <w:pPr>
              <w:rPr/>
            </w:pPr>
            <w:r w:rsidDel="00000000" w:rsidR="00000000" w:rsidRPr="00000000">
              <w:rPr>
                <w:sz w:val="17"/>
                <w:szCs w:val="17"/>
                <w:rtl w:val="0"/>
              </w:rPr>
              <w:t xml:space="preserve">What is the anchor paper/method/benchmark/dataset/open problem?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0">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21">
            <w:pPr>
              <w:rPr/>
            </w:pPr>
            <w:r w:rsidDel="00000000" w:rsidR="00000000" w:rsidRPr="00000000">
              <w:rPr>
                <w:sz w:val="17"/>
                <w:szCs w:val="17"/>
                <w:rtl w:val="0"/>
              </w:rPr>
              <w:t xml:space="preserve">Is it current and authoritative enough to justify two semesters of work?</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22">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23">
            <w:pPr>
              <w:rPr/>
            </w:pPr>
            <w:r w:rsidDel="00000000" w:rsidR="00000000" w:rsidRPr="00000000">
              <w:rPr>
                <w:sz w:val="17"/>
                <w:szCs w:val="17"/>
                <w:rtl w:val="0"/>
              </w:rPr>
              <w:t xml:space="preserve">Can you reproduce or run the core method with your available compute, data, license and time?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4">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25">
            <w:pPr>
              <w:rPr/>
            </w:pPr>
            <w:r w:rsidDel="00000000" w:rsidR="00000000" w:rsidRPr="00000000">
              <w:rPr>
                <w:sz w:val="17"/>
                <w:szCs w:val="17"/>
                <w:rtl w:val="0"/>
              </w:rPr>
              <w:t xml:space="preserve">What is your delta over the published work?</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26">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27">
            <w:pPr>
              <w:rPr/>
            </w:pPr>
            <w:r w:rsidDel="00000000" w:rsidR="00000000" w:rsidRPr="00000000">
              <w:rPr>
                <w:sz w:val="17"/>
                <w:szCs w:val="17"/>
                <w:rtl w:val="0"/>
              </w:rPr>
              <w:t xml:space="preserve">What assumption/limitation/constraint from the research are you addressing?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8">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29">
            <w:pPr>
              <w:rPr/>
            </w:pPr>
            <w:r w:rsidDel="00000000" w:rsidR="00000000" w:rsidRPr="00000000">
              <w:rPr>
                <w:sz w:val="17"/>
                <w:szCs w:val="17"/>
                <w:rtl w:val="0"/>
              </w:rPr>
              <w:t xml:space="preserve">What is the baseline against which your delta will be evaluated?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2A">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2B">
            <w:pPr>
              <w:rPr/>
            </w:pPr>
            <w:r w:rsidDel="00000000" w:rsidR="00000000" w:rsidRPr="00000000">
              <w:rPr>
                <w:sz w:val="17"/>
                <w:szCs w:val="17"/>
                <w:rtl w:val="0"/>
              </w:rPr>
              <w:t xml:space="preserve">How does the research result become an operable system?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C">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2D">
            <w:pPr>
              <w:rPr/>
            </w:pPr>
            <w:r w:rsidDel="00000000" w:rsidR="00000000" w:rsidRPr="00000000">
              <w:rPr>
                <w:sz w:val="17"/>
                <w:szCs w:val="17"/>
                <w:rtl w:val="0"/>
              </w:rPr>
              <w:t xml:space="preserve">Who will operate/use that system, and what do they need from it?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2E">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2F">
            <w:pPr>
              <w:rPr/>
            </w:pPr>
            <w:r w:rsidDel="00000000" w:rsidR="00000000" w:rsidRPr="00000000">
              <w:rPr>
                <w:sz w:val="17"/>
                <w:szCs w:val="17"/>
                <w:rtl w:val="0"/>
              </w:rPr>
              <w:t xml:space="preserve">What happens when the method is wrong, slow, unavailable or receives messy real input?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30">
            <w:pPr>
              <w:rPr/>
            </w:pPr>
            <w:r w:rsidDel="00000000" w:rsidR="00000000" w:rsidRPr="00000000">
              <w:rPr>
                <w:rtl w:val="0"/>
              </w:rPr>
            </w:r>
          </w:p>
        </w:tc>
      </w:tr>
    </w:tbl>
    <w:p w:rsidR="00000000" w:rsidDel="00000000" w:rsidP="00000000" w:rsidRDefault="00000000" w:rsidRPr="00000000" w14:paraId="00000131">
      <w:pPr>
        <w:spacing w:after="20" w:lineRule="auto"/>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FAST FYP Guide, Annex A.</w:t>
      </w:r>
    </w:p>
    <w:p w:rsidR="00000000" w:rsidDel="00000000" w:rsidP="00000000" w:rsidRDefault="00000000" w:rsidRPr="00000000" w14:paraId="00000133">
      <w:pPr>
        <w:pStyle w:val="Heading2"/>
        <w:rPr/>
      </w:pPr>
      <w:r w:rsidDel="00000000" w:rsidR="00000000" w:rsidRPr="00000000">
        <w:rPr>
          <w:rtl w:val="0"/>
        </w:rPr>
        <w:t xml:space="preserve">5.3 Stream B: extra alignment questions</w:t>
      </w:r>
    </w:p>
    <w:tbl>
      <w:tblPr>
        <w:tblStyle w:val="Table16"/>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34">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35">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36">
            <w:pPr>
              <w:rPr/>
            </w:pPr>
            <w:r w:rsidDel="00000000" w:rsidR="00000000" w:rsidRPr="00000000">
              <w:rPr>
                <w:sz w:val="17"/>
                <w:szCs w:val="17"/>
                <w:rtl w:val="0"/>
              </w:rPr>
              <w:t xml:space="preserve">Who actually experiences the problem? Name real stakeholder types, not imagined users.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37">
            <w:pPr>
              <w:rPr/>
            </w:pPr>
            <w:r w:rsidDel="00000000" w:rsidR="00000000" w:rsidRPr="00000000">
              <w:rPr>
                <w:rtl w:val="0"/>
              </w:rPr>
              <w:t xml:space="preserve">beginner programming students and programming instructors.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38">
            <w:pPr>
              <w:rPr/>
            </w:pPr>
            <w:r w:rsidDel="00000000" w:rsidR="00000000" w:rsidRPr="00000000">
              <w:rPr>
                <w:sz w:val="17"/>
                <w:szCs w:val="17"/>
                <w:rtl w:val="0"/>
              </w:rPr>
              <w:t xml:space="preserve">Have you contacted/observed/interviewed any of them? What changed because of that?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39">
            <w:pPr>
              <w:rPr/>
            </w:pPr>
            <w:r w:rsidDel="00000000" w:rsidR="00000000" w:rsidRPr="00000000">
              <w:rPr>
                <w:rtl w:val="0"/>
              </w:rPr>
              <w:t xml:space="preserve">N/A right now (17 August 2026)</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3A">
            <w:pPr>
              <w:rPr/>
            </w:pPr>
            <w:r w:rsidDel="00000000" w:rsidR="00000000" w:rsidRPr="00000000">
              <w:rPr>
                <w:sz w:val="17"/>
                <w:szCs w:val="17"/>
                <w:rtl w:val="0"/>
              </w:rPr>
              <w:t xml:space="preserve">Can you describe the current workflow concretely?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3B">
            <w:pPr>
              <w:rPr/>
            </w:pPr>
            <w:r w:rsidDel="00000000" w:rsidR="00000000" w:rsidRPr="00000000">
              <w:rPr>
                <w:rtl w:val="0"/>
              </w:rPr>
              <w:t xml:space="preserve">Student Interface -&gt; Submission API -&gt; Secure Python Execution -&gt; Test and Error Evidence Extraction -&gt; Static and Attempt-Sequence Analysis -&gt; Misconception Hypothesis and Confidence -&gt; Learner Model Update -&gt; Hint and Remediation Policy -&gt; Student and Teacher Dashboards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3C">
            <w:pPr>
              <w:rPr/>
            </w:pPr>
            <w:r w:rsidDel="00000000" w:rsidR="00000000" w:rsidRPr="00000000">
              <w:rPr>
                <w:sz w:val="17"/>
                <w:szCs w:val="17"/>
                <w:rtl w:val="0"/>
              </w:rPr>
              <w:t xml:space="preserve">What does the current failure cost in time, money, error, risk or access?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3D">
            <w:pPr>
              <w:rPr/>
            </w:pPr>
            <w:r w:rsidDel="00000000" w:rsidR="00000000" w:rsidRPr="00000000">
              <w:rPr>
                <w:rtl w:val="0"/>
              </w:rPr>
              <w:t xml:space="preserve">Time</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3E">
            <w:pPr>
              <w:rPr/>
            </w:pPr>
            <w:r w:rsidDel="00000000" w:rsidR="00000000" w:rsidRPr="00000000">
              <w:rPr>
                <w:sz w:val="17"/>
                <w:szCs w:val="17"/>
                <w:rtl w:val="0"/>
              </w:rPr>
              <w:t xml:space="preserve">Why do existing products/workflows not adequately solve it?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3F">
            <w:pPr>
              <w:rPr/>
            </w:pPr>
            <w:r w:rsidDel="00000000" w:rsidR="00000000" w:rsidRPr="00000000">
              <w:rPr>
                <w:rtl w:val="0"/>
              </w:rPr>
              <w:t xml:space="preserve">They do not actually see the misconceptions that the students struggle with, and does not actively target them so that they can improve their programming</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40">
            <w:pPr>
              <w:rPr/>
            </w:pPr>
            <w:r w:rsidDel="00000000" w:rsidR="00000000" w:rsidRPr="00000000">
              <w:rPr>
                <w:sz w:val="17"/>
                <w:szCs w:val="17"/>
                <w:rtl w:val="0"/>
              </w:rPr>
              <w:t xml:space="preserve">What non-negotiable constraints make the real environment difficult?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41">
            <w:pPr>
              <w:rPr/>
            </w:pPr>
            <w:r w:rsidDel="00000000" w:rsidR="00000000" w:rsidRPr="00000000">
              <w:rPr>
                <w:rtl w:val="0"/>
              </w:rPr>
              <w:t xml:space="preserve">The students ability to solve problems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42">
            <w:pPr>
              <w:rPr/>
            </w:pPr>
            <w:r w:rsidDel="00000000" w:rsidR="00000000" w:rsidRPr="00000000">
              <w:rPr>
                <w:sz w:val="17"/>
                <w:szCs w:val="17"/>
                <w:rtl w:val="0"/>
              </w:rPr>
              <w:t xml:space="preserve">Where does the computing complexity come from: constraints/trade-offs/data/interoperability/security/scale rather than feature count?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43">
            <w:pPr>
              <w:rPr/>
            </w:pPr>
            <w:r w:rsidDel="00000000" w:rsidR="00000000" w:rsidRPr="00000000">
              <w:rPr>
                <w:rtl w:val="0"/>
              </w:rPr>
              <w:t xml:space="preserve">It comes from data and the compute complications of the model</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44">
            <w:pPr>
              <w:rPr/>
            </w:pPr>
            <w:r w:rsidDel="00000000" w:rsidR="00000000" w:rsidRPr="00000000">
              <w:rPr>
                <w:sz w:val="17"/>
                <w:szCs w:val="17"/>
                <w:rtl w:val="0"/>
              </w:rPr>
              <w:t xml:space="preserve">What measured baseline can you compare against?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45">
            <w:pPr>
              <w:rPr/>
            </w:pPr>
            <w:r w:rsidDel="00000000" w:rsidR="00000000" w:rsidRPr="00000000">
              <w:rPr>
                <w:highlight w:val="yellow"/>
                <w:rtl w:val="0"/>
              </w:rPr>
              <w:t xml:space="preserve">N/A</w:t>
            </w:r>
            <w:r w:rsidDel="00000000" w:rsidR="00000000" w:rsidRPr="00000000">
              <w:rPr>
                <w:rtl w:val="0"/>
              </w:rPr>
            </w:r>
          </w:p>
        </w:tc>
      </w:tr>
    </w:tbl>
    <w:p w:rsidR="00000000" w:rsidDel="00000000" w:rsidP="00000000" w:rsidRDefault="00000000" w:rsidRPr="00000000" w14:paraId="00000146">
      <w:pPr>
        <w:spacing w:after="20" w:lineRule="auto"/>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FAST FYP Guide, Annex B.</w:t>
      </w:r>
    </w:p>
    <w:p w:rsidR="00000000" w:rsidDel="00000000" w:rsidP="00000000" w:rsidRDefault="00000000" w:rsidRPr="00000000" w14:paraId="00000148">
      <w:pPr>
        <w:pStyle w:val="Heading1"/>
        <w:rPr/>
      </w:pPr>
      <w:r w:rsidDel="00000000" w:rsidR="00000000" w:rsidRPr="00000000">
        <w:rPr>
          <w:rtl w:val="0"/>
        </w:rPr>
        <w:t xml:space="preserve">6. Alignment Workflow Based on the School's 11-Step Idea-Discovery Process</w:t>
      </w:r>
    </w:p>
    <w:p w:rsidR="00000000" w:rsidDel="00000000" w:rsidP="00000000" w:rsidRDefault="00000000" w:rsidRPr="00000000" w14:paraId="00000149">
      <w:pPr>
        <w:rPr/>
      </w:pPr>
      <w:r w:rsidDel="00000000" w:rsidR="00000000" w:rsidRPr="00000000">
        <w:rPr>
          <w:rtl w:val="0"/>
        </w:rPr>
        <w:t xml:space="preserve">The official guide already defines the idea-discovery sequence. The safest way to align an in-progress idea is therefore to run the current idea through those same eleven steps, recording evidence and decisions at each stage.</w:t>
      </w:r>
    </w:p>
    <w:p w:rsidR="00000000" w:rsidDel="00000000" w:rsidP="00000000" w:rsidRDefault="00000000" w:rsidRPr="00000000" w14:paraId="0000014A">
      <w:pPr>
        <w:pStyle w:val="Heading2"/>
        <w:rPr/>
      </w:pPr>
      <w:r w:rsidDel="00000000" w:rsidR="00000000" w:rsidRPr="00000000">
        <w:rPr>
          <w:rtl w:val="0"/>
        </w:rPr>
        <w:t xml:space="preserve">Step 1 - Explore the problem space</w:t>
      </w:r>
    </w:p>
    <w:p w:rsidR="00000000" w:rsidDel="00000000" w:rsidP="00000000" w:rsidRDefault="00000000" w:rsidRPr="00000000" w14:paraId="0000014B">
      <w:pPr>
        <w:rPr/>
      </w:pPr>
      <w:r w:rsidDel="00000000" w:rsidR="00000000" w:rsidRPr="00000000">
        <w:rPr>
          <w:rtl w:val="0"/>
        </w:rPr>
        <w:t xml:space="preserve">Confirm users, current workflow, failures, consequences and constraints. For Stream A, do not skip this: identify who is affected by the research problem and why it matters in practice.</w:t>
      </w:r>
    </w:p>
    <w:tbl>
      <w:tblPr>
        <w:tblStyle w:val="Table17"/>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4C">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4D">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4E">
            <w:pPr>
              <w:rPr/>
            </w:pPr>
            <w:r w:rsidDel="00000000" w:rsidR="00000000" w:rsidRPr="00000000">
              <w:rPr>
                <w:sz w:val="17"/>
                <w:szCs w:val="17"/>
                <w:rtl w:val="0"/>
              </w:rPr>
              <w:t xml:space="preserve">Primary stakeholder and real user/operator.</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4F">
            <w:pPr>
              <w:rPr/>
            </w:pPr>
            <w:r w:rsidDel="00000000" w:rsidR="00000000" w:rsidRPr="00000000">
              <w:rPr>
                <w:rtl w:val="0"/>
              </w:rPr>
              <w:t xml:space="preserve">Beginner programming students; programming instructors, teaching assistants, and lab demonstrators.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50">
            <w:pPr>
              <w:rPr/>
            </w:pPr>
            <w:r w:rsidDel="00000000" w:rsidR="00000000" w:rsidRPr="00000000">
              <w:rPr>
                <w:sz w:val="17"/>
                <w:szCs w:val="17"/>
                <w:rtl w:val="0"/>
              </w:rPr>
              <w:t xml:space="preserve">Current workflow - step by step.</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51">
            <w:pPr>
              <w:rPr/>
            </w:pPr>
            <w:r w:rsidDel="00000000" w:rsidR="00000000" w:rsidRPr="00000000">
              <w:rPr>
                <w:rtl w:val="0"/>
              </w:rPr>
              <w:t xml:space="preserve">Teacher assigns programming problems -&gt; student submits code -&gt; platform reports pass/fail, failed tests, or runtime errors -&gt; student repeatedly edits -&gt; teacher reviews only a limited sample -&gt; the same misconception may reappear later without being recognized as persistent.</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52">
            <w:pPr>
              <w:rPr/>
            </w:pPr>
            <w:r w:rsidDel="00000000" w:rsidR="00000000" w:rsidRPr="00000000">
              <w:rPr>
                <w:sz w:val="17"/>
                <w:szCs w:val="17"/>
                <w:rtl w:val="0"/>
              </w:rPr>
              <w:t xml:space="preserve">Observed failure/pain point.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53">
            <w:pPr>
              <w:rPr/>
            </w:pPr>
            <w:r w:rsidDel="00000000" w:rsidR="00000000" w:rsidRPr="00000000">
              <w:rPr>
                <w:rtl w:val="0"/>
              </w:rPr>
              <w:t xml:space="preserve">Submissions are commonly treated as isolated events, so repeated conceptual weaknesses can be missed; students may repeatedly edit without understanding the underlying misconception, and teachers may not see patterns across the class.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54">
            <w:pPr>
              <w:rPr/>
            </w:pPr>
            <w:r w:rsidDel="00000000" w:rsidR="00000000" w:rsidRPr="00000000">
              <w:rPr>
                <w:sz w:val="17"/>
                <w:szCs w:val="17"/>
                <w:rtl w:val="0"/>
              </w:rPr>
              <w:t xml:space="preserve">Consequence of failure.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55">
            <w:pPr>
              <w:rPr/>
            </w:pPr>
            <w:r w:rsidDel="00000000" w:rsidR="00000000" w:rsidRPr="00000000">
              <w:rPr>
                <w:rtl w:val="0"/>
              </w:rPr>
              <w:t xml:space="preserve">Repeated misconceptions can persist across problems, students can spend attempts without conceptual progress, and teachers can miss students or concepts that require intervention.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56">
            <w:pPr>
              <w:rPr/>
            </w:pPr>
            <w:r w:rsidDel="00000000" w:rsidR="00000000" w:rsidRPr="00000000">
              <w:rPr>
                <w:sz w:val="17"/>
                <w:szCs w:val="17"/>
                <w:rtl w:val="0"/>
              </w:rPr>
              <w:t xml:space="preserve">Non-negotiable constraints.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57">
            <w:pPr>
              <w:rPr/>
            </w:pPr>
            <w:r w:rsidDel="00000000" w:rsidR="00000000" w:rsidRPr="00000000">
              <w:rPr>
                <w:rtl w:val="0"/>
              </w:rPr>
              <w:t xml:space="preserve">Python-only initial scope, student code must run in an isolated environment with time, memory, and process restrictions, diagnoses must expose supporting evidence and uncertainty, student data is limited to educational use; the system must not force a diagnosis when evidence is insufficient.</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58">
            <w:pPr>
              <w:rPr/>
            </w:pPr>
            <w:r w:rsidDel="00000000" w:rsidR="00000000" w:rsidRPr="00000000">
              <w:rPr>
                <w:sz w:val="17"/>
                <w:szCs w:val="17"/>
                <w:rtl w:val="0"/>
              </w:rPr>
              <w:t xml:space="preserve">Evidence already collected.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59">
            <w:pPr>
              <w:rPr/>
            </w:pPr>
            <w:r w:rsidDel="00000000" w:rsidR="00000000" w:rsidRPr="00000000">
              <w:rPr>
                <w:highlight w:val="yellow"/>
                <w:rtl w:val="0"/>
              </w:rPr>
              <w:t xml:space="preserve">N/A</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5A">
            <w:pPr>
              <w:rPr/>
            </w:pPr>
            <w:r w:rsidDel="00000000" w:rsidR="00000000" w:rsidRPr="00000000">
              <w:rPr>
                <w:sz w:val="17"/>
                <w:szCs w:val="17"/>
                <w:rtl w:val="0"/>
              </w:rPr>
              <w:t xml:space="preserve">Evidence still required.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5B">
            <w:pPr>
              <w:rPr/>
            </w:pPr>
            <w:r w:rsidDel="00000000" w:rsidR="00000000" w:rsidRPr="00000000">
              <w:rPr>
                <w:rtl w:val="0"/>
              </w:rPr>
              <w:t xml:space="preserve">Direct stakeholder/workflow validation, real student attempt data and labelled evaluation data.</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5C">
            <w:pPr>
              <w:rPr/>
            </w:pPr>
            <w:r w:rsidDel="00000000" w:rsidR="00000000" w:rsidRPr="00000000">
              <w:rPr>
                <w:sz w:val="17"/>
                <w:szCs w:val="17"/>
                <w:rtl w:val="0"/>
              </w:rPr>
              <w:t xml:space="preserve">What did this evidence change in our current idea?</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5D">
            <w:pPr>
              <w:rPr/>
            </w:pPr>
            <w:r w:rsidDel="00000000" w:rsidR="00000000" w:rsidRPr="00000000">
              <w:rPr>
                <w:highlight w:val="yellow"/>
                <w:rtl w:val="0"/>
              </w:rPr>
              <w:t xml:space="preserve">.</w:t>
            </w:r>
            <w:r w:rsidDel="00000000" w:rsidR="00000000" w:rsidRPr="00000000">
              <w:rPr>
                <w:rtl w:val="0"/>
              </w:rPr>
            </w:r>
          </w:p>
        </w:tc>
      </w:tr>
    </w:tbl>
    <w:p w:rsidR="00000000" w:rsidDel="00000000" w:rsidP="00000000" w:rsidRDefault="00000000" w:rsidRPr="00000000" w14:paraId="0000015E">
      <w:pPr>
        <w:spacing w:after="20" w:lineRule="auto"/>
        <w:rPr/>
      </w:pPr>
      <w:r w:rsidDel="00000000" w:rsidR="00000000" w:rsidRPr="00000000">
        <w:rPr>
          <w:rtl w:val="0"/>
        </w:rPr>
      </w:r>
    </w:p>
    <w:p w:rsidR="00000000" w:rsidDel="00000000" w:rsidP="00000000" w:rsidRDefault="00000000" w:rsidRPr="00000000" w14:paraId="0000015F">
      <w:pPr>
        <w:pStyle w:val="Heading3"/>
        <w:rPr/>
      </w:pPr>
      <w:r w:rsidDel="00000000" w:rsidR="00000000" w:rsidRPr="00000000">
        <w:rPr>
          <w:rtl w:val="0"/>
        </w:rPr>
        <w:t xml:space="preserve">LLM prompt - Problem/workflow alignment</w:t>
      </w:r>
    </w:p>
    <w:tbl>
      <w:tblPr>
        <w:tblStyle w:val="Table18"/>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160">
            <w:pPr>
              <w:rPr/>
            </w:pPr>
            <w:r w:rsidDel="00000000" w:rsidR="00000000" w:rsidRPr="00000000">
              <w:rPr>
                <w:sz w:val="17"/>
                <w:szCs w:val="17"/>
                <w:rtl w:val="0"/>
              </w:rPr>
              <w:t xml:space="preserve">Act as a skeptical FYP problem-analysis reviewer. I will provide our current FYP idea and any stakeholder/workflow evidence we have. Do not propose new features yet.</w:t>
              <w:br w:type="textWrapping"/>
              <w:br w:type="textWrapping"/>
              <w:t xml:space="preserve">1. Restate the stakeholder problem and current workflow precisely.</w:t>
              <w:br w:type="textWrapping"/>
              <w:t xml:space="preserve">2. Separate evidence from assumptions.</w:t>
              <w:br w:type="textWrapping"/>
              <w:t xml:space="preserve">3. Identify missing stakeholder/workflow evidence.</w:t>
              <w:br w:type="textWrapping"/>
              <w:t xml:space="preserve">4. Identify non-negotiable constraints.</w:t>
              <w:br w:type="textWrapping"/>
              <w:t xml:space="preserve">5. Explain whether the problem is specific enough to measure.</w:t>
              <w:br w:type="textWrapping"/>
              <w:t xml:space="preserve">6. Identify what a proposal panel is likely to challenge.</w:t>
              <w:br w:type="textWrapping"/>
              <w:t xml:space="preserve">7. Recommend only evidence-gathering or formulation corrections at this stage.</w:t>
              <w:br w:type="textWrapping"/>
              <w:br w:type="textWrapping"/>
              <w:t xml:space="preserve">Use online search for current external facts and cite them. Do not treat online claims as a substitute for direct stakeholder evidence where stakeholder contact is feasible.</w:t>
            </w:r>
            <w:r w:rsidDel="00000000" w:rsidR="00000000" w:rsidRPr="00000000">
              <w:rPr>
                <w:rtl w:val="0"/>
              </w:rPr>
            </w:r>
          </w:p>
        </w:tc>
      </w:tr>
    </w:tbl>
    <w:p w:rsidR="00000000" w:rsidDel="00000000" w:rsidP="00000000" w:rsidRDefault="00000000" w:rsidRPr="00000000" w14:paraId="00000161">
      <w:pPr>
        <w:spacing w:after="40" w:lineRule="auto"/>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Step 2 - Map the solution landscape</w:t>
      </w:r>
    </w:p>
    <w:p w:rsidR="00000000" w:rsidDel="00000000" w:rsidP="00000000" w:rsidRDefault="00000000" w:rsidRPr="00000000" w14:paraId="00000163">
      <w:pPr>
        <w:rPr/>
      </w:pPr>
      <w:r w:rsidDel="00000000" w:rsidR="00000000" w:rsidRPr="00000000">
        <w:rPr>
          <w:rtl w:val="0"/>
        </w:rPr>
        <w:t xml:space="preserve">Study commercial products, institutional systems, open-source systems, research prototypes, standards, manual workflows and prior departmental FYPs.</w:t>
      </w:r>
    </w:p>
    <w:tbl>
      <w:tblPr>
        <w:tblStyle w:val="Table19"/>
        <w:tblW w:w="103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6"/>
        <w:gridCol w:w="1917"/>
        <w:gridCol w:w="2182"/>
        <w:gridCol w:w="2253"/>
        <w:gridCol w:w="2048"/>
        <w:tblGridChange w:id="0">
          <w:tblGrid>
            <w:gridCol w:w="1926"/>
            <w:gridCol w:w="1917"/>
            <w:gridCol w:w="2182"/>
            <w:gridCol w:w="2253"/>
            <w:gridCol w:w="204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64">
            <w:pPr>
              <w:rPr/>
            </w:pPr>
            <w:r w:rsidDel="00000000" w:rsidR="00000000" w:rsidRPr="00000000">
              <w:rPr>
                <w:b w:val="1"/>
                <w:bCs w:val="1"/>
                <w:color w:val="ffffff"/>
                <w:sz w:val="15"/>
                <w:szCs w:val="15"/>
                <w:rtl w:val="0"/>
              </w:rPr>
              <w:t xml:space="preserve">Compared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65">
            <w:pPr>
              <w:rPr/>
            </w:pPr>
            <w:r w:rsidDel="00000000" w:rsidR="00000000" w:rsidRPr="00000000">
              <w:rPr>
                <w:b w:val="1"/>
                <w:bCs w:val="1"/>
                <w:color w:val="ffffff"/>
                <w:sz w:val="15"/>
                <w:szCs w:val="15"/>
                <w:rtl w:val="0"/>
              </w:rPr>
              <w:t xml:space="preserve">Problem/users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66">
            <w:pPr>
              <w:rPr/>
            </w:pPr>
            <w:r w:rsidDel="00000000" w:rsidR="00000000" w:rsidRPr="00000000">
              <w:rPr>
                <w:b w:val="1"/>
                <w:bCs w:val="1"/>
                <w:color w:val="ffffff"/>
                <w:sz w:val="15"/>
                <w:szCs w:val="15"/>
                <w:rtl w:val="0"/>
              </w:rPr>
              <w:t xml:space="preserve">Core approach</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67">
            <w:pPr>
              <w:rPr/>
            </w:pPr>
            <w:r w:rsidDel="00000000" w:rsidR="00000000" w:rsidRPr="00000000">
              <w:rPr>
                <w:b w:val="1"/>
                <w:bCs w:val="1"/>
                <w:color w:val="ffffff"/>
                <w:sz w:val="15"/>
                <w:szCs w:val="15"/>
                <w:rtl w:val="0"/>
              </w:rPr>
              <w:t xml:space="preserve">Evidence-based limitation</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68">
            <w:pPr>
              <w:rPr/>
            </w:pPr>
            <w:r w:rsidDel="00000000" w:rsidR="00000000" w:rsidRPr="00000000">
              <w:rPr>
                <w:b w:val="1"/>
                <w:bCs w:val="1"/>
                <w:color w:val="ffffff"/>
                <w:sz w:val="15"/>
                <w:szCs w:val="15"/>
                <w:rtl w:val="0"/>
              </w:rPr>
              <w:t xml:space="preserve">Implication for our project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69">
            <w:pPr>
              <w:rPr/>
            </w:pPr>
            <w:r w:rsidDel="00000000" w:rsidR="00000000" w:rsidRPr="00000000">
              <w:rPr>
                <w:sz w:val="15"/>
                <w:szCs w:val="15"/>
                <w:rtl w:val="0"/>
              </w:rPr>
              <w:t xml:space="preserve">HackerRank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6A">
            <w:pPr>
              <w:rPr/>
            </w:pPr>
            <w:r w:rsidDel="00000000" w:rsidR="00000000" w:rsidRPr="00000000">
              <w:rPr>
                <w:b w:val="1"/>
                <w:bCs w:val="1"/>
                <w:rtl w:val="0"/>
              </w:rPr>
              <w:t xml:space="preserve">Computer science students and recruiters</w:t>
            </w:r>
            <w:r w:rsidDel="00000000" w:rsidR="00000000" w:rsidRPr="00000000">
              <w:rPr>
                <w:rtl w:val="0"/>
              </w:rPr>
              <w:t xml:space="preserve"> seeking automated code evaluation, skill benchmarking, and practice problem sets. </w:t>
            </w:r>
          </w:p>
        </w:tc>
        <w:tc>
          <w:tcPr>
            <w:tcMar>
              <w:top w:w="70.0" w:type="dxa"/>
              <w:left w:w="80.0" w:type="dxa"/>
              <w:bottom w:w="70.0" w:type="dxa"/>
              <w:right w:w="80.0" w:type="dxa"/>
            </w:tcMar>
          </w:tcPr>
          <w:p w:rsidR="00000000" w:rsidDel="00000000" w:rsidP="00000000" w:rsidRDefault="00000000" w:rsidRPr="00000000" w14:paraId="0000016B">
            <w:pPr>
              <w:rPr/>
            </w:pPr>
            <w:r w:rsidDel="00000000" w:rsidR="00000000" w:rsidRPr="00000000">
              <w:rPr>
                <w:b w:val="1"/>
                <w:bCs w:val="1"/>
                <w:rtl w:val="0"/>
              </w:rPr>
              <w:t xml:space="preserve">Black-box test-case assertion grading</w:t>
            </w:r>
            <w:r w:rsidDel="00000000" w:rsidR="00000000" w:rsidRPr="00000000">
              <w:rPr>
                <w:rtl w:val="0"/>
              </w:rPr>
              <w:t xml:space="preserve">. Code is submitted to a sandbox runner that evaluates output against pre-written test inputs. </w:t>
            </w:r>
          </w:p>
        </w:tc>
        <w:tc>
          <w:tcPr>
            <w:tcMar>
              <w:top w:w="70.0" w:type="dxa"/>
              <w:left w:w="80.0" w:type="dxa"/>
              <w:bottom w:w="70.0" w:type="dxa"/>
              <w:right w:w="80.0" w:type="dxa"/>
            </w:tcMar>
          </w:tcPr>
          <w:p w:rsidR="00000000" w:rsidDel="00000000" w:rsidP="00000000" w:rsidRDefault="00000000" w:rsidRPr="00000000" w14:paraId="0000016C">
            <w:pPr>
              <w:rPr/>
            </w:pPr>
            <w:r w:rsidDel="00000000" w:rsidR="00000000" w:rsidRPr="00000000">
              <w:rPr>
                <w:b w:val="1"/>
                <w:bCs w:val="1"/>
                <w:rtl w:val="0"/>
              </w:rPr>
              <w:t xml:space="preserve">No misconception tracking or process evaluation.</w:t>
            </w:r>
            <w:r w:rsidDel="00000000" w:rsidR="00000000" w:rsidRPr="00000000">
              <w:rPr>
                <w:rtl w:val="0"/>
              </w:rPr>
              <w:t xml:space="preserve"> Evaluates code as binary pass/fail against test cases without tracking state progression across multiple attempts. </w:t>
            </w:r>
          </w:p>
        </w:tc>
        <w:tc>
          <w:tcPr>
            <w:tcMar>
              <w:top w:w="70.0" w:type="dxa"/>
              <w:left w:w="80.0" w:type="dxa"/>
              <w:bottom w:w="70.0" w:type="dxa"/>
              <w:right w:w="80.0" w:type="dxa"/>
            </w:tcMar>
          </w:tcPr>
          <w:p w:rsidR="00000000" w:rsidDel="00000000" w:rsidP="00000000" w:rsidRDefault="00000000" w:rsidRPr="00000000" w14:paraId="0000016D">
            <w:pPr>
              <w:rPr/>
            </w:pPr>
            <w:r w:rsidDel="00000000" w:rsidR="00000000" w:rsidRPr="00000000">
              <w:rPr>
                <w:b w:val="1"/>
                <w:bCs w:val="1"/>
                <w:rtl w:val="0"/>
              </w:rPr>
              <w:t xml:space="preserve">TraceLearn fills the gap between black-box grading and unstructured AI chat.</w:t>
            </w:r>
            <w:r w:rsidDel="00000000" w:rsidR="00000000" w:rsidRPr="00000000">
              <w:rPr>
                <w:rtl w:val="0"/>
              </w:rPr>
              <w:t xml:space="preserve"> It combines executable verification with multi-source evidence fusion to track mental model evolution and surface actionable instructor insights instead of giving away raw code. </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6E">
            <w:pPr>
              <w:rPr/>
            </w:pPr>
            <w:r w:rsidDel="00000000" w:rsidR="00000000" w:rsidRPr="00000000">
              <w:rPr>
                <w:sz w:val="15"/>
                <w:szCs w:val="15"/>
                <w:rtl w:val="0"/>
              </w:rPr>
              <w:t xml:space="preserve">Claude Code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6F">
            <w:pPr>
              <w:rPr/>
            </w:pPr>
            <w:r w:rsidDel="00000000" w:rsidR="00000000" w:rsidRPr="00000000">
              <w:rPr>
                <w:b w:val="1"/>
                <w:bCs w:val="1"/>
                <w:rtl w:val="0"/>
              </w:rPr>
              <w:t xml:space="preserve">Software developers and students</w:t>
            </w:r>
            <w:r w:rsidDel="00000000" w:rsidR="00000000" w:rsidRPr="00000000">
              <w:rPr>
                <w:rtl w:val="0"/>
              </w:rPr>
              <w:t xml:space="preserve"> seeking real-time conversational coding assistance, automated code generation, and step-by-step debugging. </w:t>
            </w:r>
          </w:p>
        </w:tc>
        <w:tc>
          <w:tcPr>
            <w:shd w:fill="f8fafc" w:val="clear"/>
            <w:tcMar>
              <w:top w:w="70.0" w:type="dxa"/>
              <w:left w:w="80.0" w:type="dxa"/>
              <w:bottom w:w="70.0" w:type="dxa"/>
              <w:right w:w="80.0" w:type="dxa"/>
            </w:tcMar>
          </w:tcPr>
          <w:p w:rsidR="00000000" w:rsidDel="00000000" w:rsidP="00000000" w:rsidRDefault="00000000" w:rsidRPr="00000000" w14:paraId="00000170">
            <w:pPr>
              <w:rPr/>
            </w:pPr>
            <w:r w:rsidDel="00000000" w:rsidR="00000000" w:rsidRPr="00000000">
              <w:rPr>
                <w:b w:val="1"/>
                <w:bCs w:val="1"/>
                <w:rtl w:val="0"/>
              </w:rPr>
              <w:t xml:space="preserve">Generative natural language &amp; code reasoning</w:t>
            </w:r>
            <w:r w:rsidDel="00000000" w:rsidR="00000000" w:rsidRPr="00000000">
              <w:rPr>
                <w:rtl w:val="0"/>
              </w:rPr>
              <w:t xml:space="preserve">. Uses zero/few-shot prompting to analyze code snippets, explain errors, and generate proposed fixes. </w:t>
            </w:r>
          </w:p>
        </w:tc>
        <w:tc>
          <w:tcPr>
            <w:shd w:fill="f8fafc" w:val="clear"/>
            <w:tcMar>
              <w:top w:w="70.0" w:type="dxa"/>
              <w:left w:w="80.0" w:type="dxa"/>
              <w:bottom w:w="70.0" w:type="dxa"/>
              <w:right w:w="80.0" w:type="dxa"/>
            </w:tcMar>
          </w:tcPr>
          <w:p w:rsidR="00000000" w:rsidDel="00000000" w:rsidP="00000000" w:rsidRDefault="00000000" w:rsidRPr="00000000" w14:paraId="00000171">
            <w:pPr>
              <w:rPr/>
            </w:pPr>
            <w:r w:rsidDel="00000000" w:rsidR="00000000" w:rsidRPr="00000000">
              <w:rPr>
                <w:rtl w:val="0"/>
              </w:rPr>
              <w:t xml:space="preserve">s</w:t>
            </w:r>
            <w:r w:rsidDel="00000000" w:rsidR="00000000" w:rsidRPr="00000000">
              <w:rPr>
                <w:b w:val="1"/>
                <w:bCs w:val="1"/>
                <w:rtl w:val="0"/>
              </w:rPr>
              <w:t xml:space="preserve">ycophancy, hallucinated fixes, and single-shot limitations</w:t>
            </w:r>
            <w:r w:rsidDel="00000000" w:rsidR="00000000" w:rsidRPr="00000000">
              <w:rPr>
                <w:rtl w:val="0"/>
              </w:rPr>
              <w:t xml:space="preserve">. Lacks runtime execution visibility, misses temporal code evolution across submissions, and often provides over-compliant direct answers. </w:t>
            </w:r>
          </w:p>
        </w:tc>
        <w:tc>
          <w:tcPr>
            <w:shd w:fill="f8fafc" w:val="clear"/>
            <w:tcMar>
              <w:top w:w="70.0" w:type="dxa"/>
              <w:left w:w="80.0" w:type="dxa"/>
              <w:bottom w:w="70.0" w:type="dxa"/>
              <w:right w:w="80.0" w:type="dxa"/>
            </w:tcMar>
          </w:tcPr>
          <w:p w:rsidR="00000000" w:rsidDel="00000000" w:rsidP="00000000" w:rsidRDefault="00000000" w:rsidRPr="00000000" w14:paraId="00000172">
            <w:pPr>
              <w:rPr/>
            </w:pPr>
            <w:r w:rsidDel="00000000" w:rsidR="00000000" w:rsidRPr="00000000">
              <w:rPr>
                <w:b w:val="1"/>
                <w:bCs w:val="1"/>
                <w:rtl w:val="0"/>
              </w:rPr>
              <w:t xml:space="preserve">TraceLearn acts as a targeted diagnostic engine rather than a generic text model.</w:t>
            </w:r>
            <w:r w:rsidDel="00000000" w:rsidR="00000000" w:rsidRPr="00000000">
              <w:rPr>
                <w:rtl w:val="0"/>
              </w:rPr>
              <w:t xml:space="preserve"> It tracks long-term student error patterns across temporal submission histories rather than relying on isolated single-session prompts. </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73">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74">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75">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76">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77">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78">
            <w:pPr>
              <w:rPr>
                <w:sz w:val="15"/>
                <w:szCs w:val="15"/>
              </w:rPr>
            </w:pPr>
            <w:r w:rsidDel="00000000" w:rsidR="00000000" w:rsidRPr="00000000">
              <w:rPr>
                <w:sz w:val="15"/>
                <w:szCs w:val="15"/>
                <w:rtl w:val="0"/>
              </w:rPr>
              <w:t xml:space="preserve">Parhai Partner</w:t>
            </w:r>
          </w:p>
        </w:tc>
        <w:tc>
          <w:tcPr>
            <w:shd w:fill="f8fafc" w:val="clear"/>
            <w:tcMar>
              <w:top w:w="70.0" w:type="dxa"/>
              <w:left w:w="80.0" w:type="dxa"/>
              <w:bottom w:w="70.0" w:type="dxa"/>
              <w:right w:w="80.0" w:type="dxa"/>
            </w:tcMar>
          </w:tcPr>
          <w:p w:rsidR="00000000" w:rsidDel="00000000" w:rsidP="00000000" w:rsidRDefault="00000000" w:rsidRPr="00000000" w14:paraId="00000179">
            <w:pPr>
              <w:rPr>
                <w:sz w:val="16"/>
                <w:szCs w:val="16"/>
              </w:rPr>
            </w:pPr>
            <w:r w:rsidDel="00000000" w:rsidR="00000000" w:rsidRPr="00000000">
              <w:rPr>
                <w:sz w:val="16"/>
                <w:szCs w:val="16"/>
                <w:rtl w:val="0"/>
              </w:rPr>
              <w:t xml:space="preserve">Students preparing for entry tests &amp; high-stakes competitive exams . </w:t>
            </w:r>
          </w:p>
        </w:tc>
        <w:tc>
          <w:tcPr>
            <w:shd w:fill="f8fafc" w:val="clear"/>
            <w:tcMar>
              <w:top w:w="70.0" w:type="dxa"/>
              <w:left w:w="80.0" w:type="dxa"/>
              <w:bottom w:w="70.0" w:type="dxa"/>
              <w:right w:w="80.0" w:type="dxa"/>
            </w:tcMar>
          </w:tcPr>
          <w:p w:rsidR="00000000" w:rsidDel="00000000" w:rsidP="00000000" w:rsidRDefault="00000000" w:rsidRPr="00000000" w14:paraId="0000017A">
            <w:pPr>
              <w:rPr>
                <w:sz w:val="16"/>
                <w:szCs w:val="16"/>
              </w:rPr>
            </w:pPr>
            <w:r w:rsidDel="00000000" w:rsidR="00000000" w:rsidRPr="00000000">
              <w:rPr>
                <w:sz w:val="16"/>
                <w:szCs w:val="16"/>
                <w:rtl w:val="0"/>
              </w:rPr>
              <w:t xml:space="preserve">LLM-driven practice test generation &amp; document grounded study tools. Uses conversational AI and NLP models to digest uploaded syllabi/materials, auto-generate adaptive mock quizzes, track analytics, and track admission workflows. </w:t>
            </w:r>
          </w:p>
        </w:tc>
        <w:tc>
          <w:tcPr>
            <w:shd w:fill="f8fafc" w:val="clear"/>
            <w:tcMar>
              <w:top w:w="70.0" w:type="dxa"/>
              <w:left w:w="80.0" w:type="dxa"/>
              <w:bottom w:w="70.0" w:type="dxa"/>
              <w:right w:w="80.0" w:type="dxa"/>
            </w:tcMar>
          </w:tcPr>
          <w:p w:rsidR="00000000" w:rsidDel="00000000" w:rsidP="00000000" w:rsidRDefault="00000000" w:rsidRPr="00000000" w14:paraId="0000017B">
            <w:pPr>
              <w:rPr>
                <w:sz w:val="16"/>
                <w:szCs w:val="16"/>
              </w:rPr>
            </w:pPr>
            <w:r w:rsidDel="00000000" w:rsidR="00000000" w:rsidRPr="00000000">
              <w:rPr>
                <w:sz w:val="16"/>
                <w:szCs w:val="16"/>
                <w:rtl w:val="0"/>
              </w:rPr>
              <w:t xml:space="preserve">Static assessment without execution trace/misconception diagnosis. It evaluates test answers as binary correct/incorrect outcomes without analyzing temporal submission histories or underlying coding/procedural mental models. </w:t>
            </w:r>
          </w:p>
        </w:tc>
        <w:tc>
          <w:tcPr>
            <w:shd w:fill="f8fafc" w:val="clear"/>
            <w:tcMar>
              <w:top w:w="70.0" w:type="dxa"/>
              <w:left w:w="80.0" w:type="dxa"/>
              <w:bottom w:w="70.0" w:type="dxa"/>
              <w:right w:w="80.0" w:type="dxa"/>
            </w:tcMar>
          </w:tcPr>
          <w:p w:rsidR="00000000" w:rsidDel="00000000" w:rsidP="00000000" w:rsidRDefault="00000000" w:rsidRPr="00000000" w14:paraId="0000017C">
            <w:pPr>
              <w:rPr>
                <w:sz w:val="18"/>
                <w:szCs w:val="18"/>
              </w:rPr>
            </w:pPr>
            <w:r w:rsidDel="00000000" w:rsidR="00000000" w:rsidRPr="00000000">
              <w:rPr>
                <w:sz w:val="18"/>
                <w:szCs w:val="18"/>
                <w:rtl w:val="0"/>
              </w:rPr>
              <w:t xml:space="preserve">TraceLearn differentiates itself by capturing multi-source execution traces, identifying root programming misconceptions across temporal code iterations, and delivering actionable instructor analytics. </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7D">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7E">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7F">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80">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81">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82">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83">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84">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85">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86">
            <w:pPr>
              <w:rPr/>
            </w:pPr>
            <w:r w:rsidDel="00000000" w:rsidR="00000000" w:rsidRPr="00000000">
              <w:rPr>
                <w:rtl w:val="0"/>
              </w:rPr>
            </w:r>
          </w:p>
        </w:tc>
      </w:tr>
    </w:tbl>
    <w:p w:rsidR="00000000" w:rsidDel="00000000" w:rsidP="00000000" w:rsidRDefault="00000000" w:rsidRPr="00000000" w14:paraId="00000187">
      <w:pPr>
        <w:spacing w:after="20" w:lineRule="auto"/>
        <w:rPr/>
      </w:pP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tl w:val="0"/>
        </w:rPr>
        <w:t xml:space="preserve">LLM prompt - Solution landscape</w:t>
      </w:r>
    </w:p>
    <w:tbl>
      <w:tblPr>
        <w:tblStyle w:val="Table20"/>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189">
            <w:pPr>
              <w:rPr/>
            </w:pPr>
            <w:r w:rsidDel="00000000" w:rsidR="00000000" w:rsidRPr="00000000">
              <w:rPr>
                <w:sz w:val="17"/>
                <w:szCs w:val="17"/>
                <w:rtl w:val="0"/>
              </w:rPr>
              <w:t xml:space="preserve">Act as an FYP solution-landscape researcher with web access. Given our current idea and attached prior-FYP repository, compare: current commercial products, institutional systems, open-source projects, recent peer-reviewed research/prototypes, the closest prior departmental FYPs, and the current manual/non-digital workflow.</w:t>
              <w:br w:type="textWrapping"/>
              <w:br w:type="textWrapping"/>
              <w:t xml:space="preserve">Compare structurally: problem, target users, inputs, outputs, technical approach, constraints, deployment, evaluation, and evidence-based limitations.</w:t>
              <w:br w:type="textWrapping"/>
              <w:br w:type="textWrapping"/>
              <w:t xml:space="preserve">Do not call something a gap merely because it is expensive, foreign, uses another model, lacks Urdu, or has a different UI. Identify only differences that materially change requirements, architecture, data, method, constraints, or evaluation. Cite current web evidence.</w:t>
            </w:r>
            <w:r w:rsidDel="00000000" w:rsidR="00000000" w:rsidRPr="00000000">
              <w:rPr>
                <w:rtl w:val="0"/>
              </w:rPr>
            </w:r>
          </w:p>
        </w:tc>
      </w:tr>
    </w:tbl>
    <w:p w:rsidR="00000000" w:rsidDel="00000000" w:rsidP="00000000" w:rsidRDefault="00000000" w:rsidRPr="00000000" w14:paraId="0000018A">
      <w:pPr>
        <w:spacing w:after="40" w:lineRule="auto"/>
        <w:rPr/>
      </w:pP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Step 3 - Verify the gap</w:t>
      </w:r>
    </w:p>
    <w:p w:rsidR="00000000" w:rsidDel="00000000" w:rsidP="00000000" w:rsidRDefault="00000000" w:rsidRPr="00000000" w14:paraId="0000018C">
      <w:pPr>
        <w:rPr/>
      </w:pPr>
      <w:r w:rsidDel="00000000" w:rsidR="00000000" w:rsidRPr="00000000">
        <w:rPr>
          <w:rtl w:val="0"/>
        </w:rPr>
        <w:t xml:space="preserve">Use evidence to show what remains unsolved or inadequately solved. “Not available locally” or “too expensive” may be relevant constraints, but are not automatically technical gaps.</w:t>
      </w:r>
    </w:p>
    <w:tbl>
      <w:tblPr>
        <w:tblStyle w:val="Table21"/>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8D">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8E">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8F">
            <w:pPr>
              <w:rPr/>
            </w:pPr>
            <w:r w:rsidDel="00000000" w:rsidR="00000000" w:rsidRPr="00000000">
              <w:rPr>
                <w:sz w:val="17"/>
                <w:szCs w:val="17"/>
                <w:rtl w:val="0"/>
              </w:rPr>
              <w:t xml:space="preserve">What is already adequately solved?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90">
            <w:pPr>
              <w:rPr/>
            </w:pPr>
            <w:r w:rsidDel="00000000" w:rsidR="00000000" w:rsidRPr="00000000">
              <w:rPr>
                <w:rtl w:val="0"/>
              </w:rPr>
              <w:t xml:space="preserve">Basic submission correctness, pass/fail feedback, failed-test reporting, runtime-error reporting, and one-off code explanations are already handled by conventional coding platforms or AI assistants.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91">
            <w:pPr>
              <w:rPr/>
            </w:pPr>
            <w:r w:rsidDel="00000000" w:rsidR="00000000" w:rsidRPr="00000000">
              <w:rPr>
                <w:sz w:val="17"/>
                <w:szCs w:val="17"/>
                <w:rtl w:val="0"/>
              </w:rPr>
              <w:t xml:space="preserve">What remains weak or unsolved?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92">
            <w:pPr>
              <w:rPr/>
            </w:pPr>
            <w:r w:rsidDel="00000000" w:rsidR="00000000" w:rsidRPr="00000000">
              <w:rPr>
                <w:rtl w:val="0"/>
              </w:rPr>
              <w:t xml:space="preserve">Reliable identification of persistent misconceptions across attempts and problems, combination of multiple structured evidence sources, longitudinal learner-state tracking, uncertainty-aware diagnosis, and evidence-backed classroom intervention.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93">
            <w:pPr>
              <w:rPr/>
            </w:pPr>
            <w:r w:rsidDel="00000000" w:rsidR="00000000" w:rsidRPr="00000000">
              <w:rPr>
                <w:sz w:val="17"/>
                <w:szCs w:val="17"/>
                <w:rtl w:val="0"/>
              </w:rPr>
              <w:t xml:space="preserve">What evidence supports that claim?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94">
            <w:pPr>
              <w:rPr/>
            </w:pPr>
            <w:r w:rsidDel="00000000" w:rsidR="00000000" w:rsidRPr="00000000">
              <w:rPr>
                <w:highlight w:val="yellow"/>
                <w:rtl w:val="0"/>
              </w:rPr>
              <w:t xml:space="preserve">Post Market analysis </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95">
            <w:pPr>
              <w:rPr/>
            </w:pPr>
            <w:r w:rsidDel="00000000" w:rsidR="00000000" w:rsidRPr="00000000">
              <w:rPr>
                <w:sz w:val="17"/>
                <w:szCs w:val="17"/>
                <w:rtl w:val="0"/>
              </w:rPr>
              <w:t xml:space="preserve">What is merely a market/localization difference rather than a computing gap?</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96">
            <w:pPr>
              <w:rPr/>
            </w:pPr>
            <w:r w:rsidDel="00000000" w:rsidR="00000000" w:rsidRPr="00000000">
              <w:rPr>
                <w:rtl w:val="0"/>
              </w:rPr>
              <w:t xml:space="preserve">A different UI, dashboard, API, language model, or generic feature set is not treated as the computing gap.</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97">
            <w:pPr>
              <w:rPr/>
            </w:pPr>
            <w:r w:rsidDel="00000000" w:rsidR="00000000" w:rsidRPr="00000000">
              <w:rPr>
                <w:sz w:val="17"/>
                <w:szCs w:val="17"/>
                <w:rtl w:val="0"/>
              </w:rPr>
              <w:t xml:space="preserve">Which gap will our project actually commit to?</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98">
            <w:pPr>
              <w:rPr/>
            </w:pPr>
            <w:r w:rsidDel="00000000" w:rsidR="00000000" w:rsidRPr="00000000">
              <w:rPr>
                <w:rtl w:val="0"/>
              </w:rPr>
              <w:t xml:space="preserve">The project commits to the missing diagnostic and learner-modelling workflow: multi-source evidence fusion plus temporal learner modelling for persistent misconception diagnosis and adaptive intervention.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99">
            <w:pPr>
              <w:rPr/>
            </w:pPr>
            <w:r w:rsidDel="00000000" w:rsidR="00000000" w:rsidRPr="00000000">
              <w:rPr>
                <w:sz w:val="17"/>
                <w:szCs w:val="17"/>
                <w:rtl w:val="0"/>
              </w:rPr>
              <w:t xml:space="preserve">If this gap disappeared, would our FYP contribution disappear?</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9A">
            <w:pPr>
              <w:rPr/>
            </w:pPr>
            <w:r w:rsidDel="00000000" w:rsidR="00000000" w:rsidRPr="00000000">
              <w:rPr>
                <w:rtl w:val="0"/>
              </w:rPr>
              <w:t xml:space="preserve">yes</w:t>
            </w:r>
          </w:p>
        </w:tc>
      </w:tr>
    </w:tbl>
    <w:p w:rsidR="00000000" w:rsidDel="00000000" w:rsidP="00000000" w:rsidRDefault="00000000" w:rsidRPr="00000000" w14:paraId="0000019B">
      <w:pPr>
        <w:spacing w:after="20" w:lineRule="auto"/>
        <w:rPr/>
      </w:pPr>
      <w:r w:rsidDel="00000000" w:rsidR="00000000" w:rsidRPr="00000000">
        <w:rPr>
          <w:rtl w:val="0"/>
        </w:rPr>
      </w:r>
    </w:p>
    <w:p w:rsidR="00000000" w:rsidDel="00000000" w:rsidP="00000000" w:rsidRDefault="00000000" w:rsidRPr="00000000" w14:paraId="0000019C">
      <w:pPr>
        <w:pStyle w:val="Heading3"/>
        <w:rPr/>
      </w:pPr>
      <w:r w:rsidDel="00000000" w:rsidR="00000000" w:rsidRPr="00000000">
        <w:rPr>
          <w:rtl w:val="0"/>
        </w:rPr>
        <w:t xml:space="preserve">LLM prompt - Gap verifier</w:t>
      </w:r>
    </w:p>
    <w:tbl>
      <w:tblPr>
        <w:tblStyle w:val="Table22"/>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19D">
            <w:pPr>
              <w:rPr/>
            </w:pPr>
            <w:r w:rsidDel="00000000" w:rsidR="00000000" w:rsidRPr="00000000">
              <w:rPr>
                <w:sz w:val="17"/>
                <w:szCs w:val="17"/>
                <w:rtl w:val="0"/>
              </w:rPr>
              <w:t xml:space="preserve">Act as a hostile gap-verification panel. Using our current idea, solution comparison, research, stakeholder evidence and prior-FYP comparison, try to disprove our claimed gap.</w:t>
              <w:br w:type="textWrapping"/>
              <w:br w:type="textWrapping"/>
              <w:t xml:space="preserve">Return: (1) claims that are supported, (2) claims that are weak or unsupported, (3) existing systems that already solve the same thing, (4) any local/market differences incorrectly presented as technical gaps, (5) the strongest defensible residual gap, and (6) a verdict: defensible / needs revision / gap not established.</w:t>
            </w:r>
            <w:r w:rsidDel="00000000" w:rsidR="00000000" w:rsidRPr="00000000">
              <w:rPr>
                <w:rtl w:val="0"/>
              </w:rPr>
            </w:r>
          </w:p>
        </w:tc>
      </w:tr>
    </w:tbl>
    <w:p w:rsidR="00000000" w:rsidDel="00000000" w:rsidP="00000000" w:rsidRDefault="00000000" w:rsidRPr="00000000" w14:paraId="0000019E">
      <w:pPr>
        <w:spacing w:after="40" w:lineRule="auto"/>
        <w:rPr/>
      </w:pP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Step 4 - Formulate the CCP / complex activity</w:t>
      </w:r>
    </w:p>
    <w:p w:rsidR="00000000" w:rsidDel="00000000" w:rsidP="00000000" w:rsidRDefault="00000000" w:rsidRPr="00000000" w14:paraId="000001A0">
      <w:pPr>
        <w:rPr/>
      </w:pPr>
      <w:r w:rsidDel="00000000" w:rsidR="00000000" w:rsidRPr="00000000">
        <w:rPr>
          <w:rtl w:val="0"/>
        </w:rPr>
        <w:t xml:space="preserve">Identify the genuine Seoul Accord characteristics, trade-offs, uncertain assumptions, consequences and depth of analysis required. Do not manufacture complexity.</w:t>
      </w:r>
    </w:p>
    <w:tbl>
      <w:tblPr>
        <w:tblStyle w:val="Table2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2232"/>
        <w:gridCol w:w="4320"/>
        <w:tblGridChange w:id="0">
          <w:tblGrid>
            <w:gridCol w:w="3672"/>
            <w:gridCol w:w="2232"/>
            <w:gridCol w:w="4320"/>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A1">
            <w:pPr>
              <w:rPr/>
            </w:pPr>
            <w:r w:rsidDel="00000000" w:rsidR="00000000" w:rsidRPr="00000000">
              <w:rPr>
                <w:b w:val="1"/>
                <w:bCs w:val="1"/>
                <w:color w:val="ffffff"/>
                <w:sz w:val="16"/>
                <w:szCs w:val="16"/>
                <w:rtl w:val="0"/>
              </w:rPr>
              <w:t xml:space="preserve">CCP characteristic</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A2">
            <w:pPr>
              <w:rPr/>
            </w:pPr>
            <w:r w:rsidDel="00000000" w:rsidR="00000000" w:rsidRPr="00000000">
              <w:rPr>
                <w:b w:val="1"/>
                <w:bCs w:val="1"/>
                <w:color w:val="ffffff"/>
                <w:sz w:val="16"/>
                <w:szCs w:val="16"/>
                <w:rtl w:val="0"/>
              </w:rPr>
              <w:t xml:space="preserve">Does it genuinely apply?</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A3">
            <w:pPr>
              <w:rPr/>
            </w:pPr>
            <w:r w:rsidDel="00000000" w:rsidR="00000000" w:rsidRPr="00000000">
              <w:rPr>
                <w:b w:val="1"/>
                <w:bCs w:val="1"/>
                <w:color w:val="ffffff"/>
                <w:sz w:val="16"/>
                <w:szCs w:val="16"/>
                <w:rtl w:val="0"/>
              </w:rPr>
              <w:t xml:space="preserve">Project-specific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A4">
            <w:pPr>
              <w:rPr/>
            </w:pPr>
            <w:r w:rsidDel="00000000" w:rsidR="00000000" w:rsidRPr="00000000">
              <w:rPr>
                <w:sz w:val="16"/>
                <w:szCs w:val="16"/>
                <w:rtl w:val="0"/>
              </w:rPr>
              <w:t xml:space="preserve">1. Conflicting requirements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A5">
            <w:pPr>
              <w:rPr/>
            </w:pPr>
            <w:r w:rsidDel="00000000" w:rsidR="00000000" w:rsidRPr="00000000">
              <w:rPr>
                <w:rtl w:val="0"/>
              </w:rPr>
              <w:t xml:space="preserve">Yes</w:t>
            </w:r>
          </w:p>
        </w:tc>
        <w:tc>
          <w:tcPr>
            <w:tcMar>
              <w:top w:w="70.0" w:type="dxa"/>
              <w:left w:w="80.0" w:type="dxa"/>
              <w:bottom w:w="70.0" w:type="dxa"/>
              <w:right w:w="80.0" w:type="dxa"/>
            </w:tcMar>
          </w:tcPr>
          <w:p w:rsidR="00000000" w:rsidDel="00000000" w:rsidP="00000000" w:rsidRDefault="00000000" w:rsidRPr="00000000" w14:paraId="000001A6">
            <w:pPr>
              <w:rPr/>
            </w:pPr>
            <w:r w:rsidDel="00000000" w:rsidR="00000000" w:rsidRPr="00000000">
              <w:rPr>
                <w:rtl w:val="0"/>
              </w:rPr>
              <w:t xml:space="preserve">The design must give hints strong enough to create progress while remaining minimally revealing, and must detect persistent misconceptions without turning one-off bugs into permanent labels.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A7">
            <w:pPr>
              <w:rPr/>
            </w:pPr>
            <w:r w:rsidDel="00000000" w:rsidR="00000000" w:rsidRPr="00000000">
              <w:rPr>
                <w:sz w:val="16"/>
                <w:szCs w:val="16"/>
                <w:rtl w:val="0"/>
              </w:rPr>
              <w:t xml:space="preserve">2. No obvious solution / depth of analysis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A8">
            <w:pPr>
              <w:rPr/>
            </w:pPr>
            <w:r w:rsidDel="00000000" w:rsidR="00000000" w:rsidRPr="00000000">
              <w:rPr>
                <w:rtl w:val="0"/>
              </w:rPr>
              <w:t xml:space="preserve">Yes</w:t>
            </w:r>
          </w:p>
        </w:tc>
        <w:tc>
          <w:tcPr>
            <w:shd w:fill="f8fafc" w:val="clear"/>
            <w:tcMar>
              <w:top w:w="70.0" w:type="dxa"/>
              <w:left w:w="80.0" w:type="dxa"/>
              <w:bottom w:w="70.0" w:type="dxa"/>
              <w:right w:w="80.0" w:type="dxa"/>
            </w:tcMar>
          </w:tcPr>
          <w:p w:rsidR="00000000" w:rsidDel="00000000" w:rsidP="00000000" w:rsidRDefault="00000000" w:rsidRPr="00000000" w14:paraId="000001A9">
            <w:pPr>
              <w:rPr/>
            </w:pPr>
            <w:r w:rsidDel="00000000" w:rsidR="00000000" w:rsidRPr="00000000">
              <w:rPr>
                <w:rtl w:val="0"/>
              </w:rPr>
              <w:t xml:space="preserve">The core requires combining execution, test, static, attempt-sequence, and historical evidence; estimating confidence/uncertainty; and updating a persistent learner state rather than applying one routine rule.</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AA">
            <w:pPr>
              <w:rPr/>
            </w:pPr>
            <w:r w:rsidDel="00000000" w:rsidR="00000000" w:rsidRPr="00000000">
              <w:rPr>
                <w:sz w:val="16"/>
                <w:szCs w:val="16"/>
                <w:rtl w:val="0"/>
              </w:rPr>
              <w:t xml:space="preserve">3. Depth of knowledge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AB">
            <w:pPr>
              <w:rPr/>
            </w:pPr>
            <w:r w:rsidDel="00000000" w:rsidR="00000000" w:rsidRPr="00000000">
              <w:rPr>
                <w:rtl w:val="0"/>
              </w:rPr>
              <w:t xml:space="preserve">Yes</w:t>
            </w:r>
          </w:p>
        </w:tc>
        <w:tc>
          <w:tcPr>
            <w:tcMar>
              <w:top w:w="70.0" w:type="dxa"/>
              <w:left w:w="80.0" w:type="dxa"/>
              <w:bottom w:w="70.0" w:type="dxa"/>
              <w:right w:w="80.0" w:type="dxa"/>
            </w:tcMar>
          </w:tcPr>
          <w:p w:rsidR="00000000" w:rsidDel="00000000" w:rsidP="00000000" w:rsidRDefault="00000000" w:rsidRPr="00000000" w14:paraId="000001AC">
            <w:pPr>
              <w:rPr/>
            </w:pPr>
            <w:r w:rsidDel="00000000" w:rsidR="00000000" w:rsidRPr="00000000">
              <w:rPr>
                <w:rtl w:val="0"/>
              </w:rPr>
              <w:t xml:space="preserve">The project requires secure code execution, static and dynamic code analysis, diagnostic-test design, learner modelling, confidence logic, adaptive intervention, and controlled evaluation.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AD">
            <w:pPr>
              <w:rPr/>
            </w:pPr>
            <w:r w:rsidDel="00000000" w:rsidR="00000000" w:rsidRPr="00000000">
              <w:rPr>
                <w:sz w:val="16"/>
                <w:szCs w:val="16"/>
                <w:rtl w:val="0"/>
              </w:rPr>
              <w:t xml:space="preserve">4. Unfamiliar issues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AE">
            <w:pPr>
              <w:rPr/>
            </w:pPr>
            <w:r w:rsidDel="00000000" w:rsidR="00000000" w:rsidRPr="00000000">
              <w:rPr>
                <w:rtl w:val="0"/>
              </w:rPr>
              <w:t xml:space="preserve">Yes</w:t>
            </w:r>
          </w:p>
        </w:tc>
        <w:tc>
          <w:tcPr>
            <w:shd w:fill="f8fafc" w:val="clear"/>
            <w:tcMar>
              <w:top w:w="70.0" w:type="dxa"/>
              <w:left w:w="80.0" w:type="dxa"/>
              <w:bottom w:w="70.0" w:type="dxa"/>
              <w:right w:w="80.0" w:type="dxa"/>
            </w:tcMar>
          </w:tcPr>
          <w:p w:rsidR="00000000" w:rsidDel="00000000" w:rsidP="00000000" w:rsidRDefault="00000000" w:rsidRPr="00000000" w14:paraId="000001AF">
            <w:pPr>
              <w:rPr/>
            </w:pPr>
            <w:r w:rsidDel="00000000" w:rsidR="00000000" w:rsidRPr="00000000">
              <w:rPr>
                <w:rtl w:val="0"/>
              </w:rPr>
              <w:t xml:space="preserve">The documented risks include ambiguous or multi-label misconceptions, insufficient real student data, class imbalance, non-terminating/invalid code, and transfer to unseen problems.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B0">
            <w:pPr>
              <w:rPr/>
            </w:pPr>
            <w:r w:rsidDel="00000000" w:rsidR="00000000" w:rsidRPr="00000000">
              <w:rPr>
                <w:sz w:val="16"/>
                <w:szCs w:val="16"/>
                <w:rtl w:val="0"/>
              </w:rPr>
              <w:t xml:space="preserve">5. Beyond standard practice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B1">
            <w:pPr>
              <w:rPr/>
            </w:pPr>
            <w:r w:rsidDel="00000000" w:rsidR="00000000" w:rsidRPr="00000000">
              <w:rPr>
                <w:rtl w:val="0"/>
              </w:rPr>
              <w:t xml:space="preserve">Yes</w:t>
            </w:r>
          </w:p>
        </w:tc>
        <w:tc>
          <w:tcPr>
            <w:tcMar>
              <w:top w:w="70.0" w:type="dxa"/>
              <w:left w:w="80.0" w:type="dxa"/>
              <w:bottom w:w="70.0" w:type="dxa"/>
              <w:right w:w="80.0" w:type="dxa"/>
            </w:tcMar>
          </w:tcPr>
          <w:p w:rsidR="00000000" w:rsidDel="00000000" w:rsidP="00000000" w:rsidRDefault="00000000" w:rsidRPr="00000000" w14:paraId="000001B2">
            <w:pPr>
              <w:rPr/>
            </w:pPr>
            <w:r w:rsidDel="00000000" w:rsidR="00000000" w:rsidRPr="00000000">
              <w:rPr>
                <w:rtl w:val="0"/>
              </w:rPr>
              <w:t xml:space="preserve">Standard pass/fail evaluation or a one-off LLM explanation does not provide the proposed longitudinal evidence fusion, persistent learner model, uncertainty handling, or teacher correction loop.</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B3">
            <w:pPr>
              <w:rPr/>
            </w:pPr>
            <w:r w:rsidDel="00000000" w:rsidR="00000000" w:rsidRPr="00000000">
              <w:rPr>
                <w:sz w:val="16"/>
                <w:szCs w:val="16"/>
                <w:rtl w:val="0"/>
              </w:rPr>
              <w:t xml:space="preserve">6. Diverse stakeholders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B4">
            <w:pPr>
              <w:rPr/>
            </w:pPr>
            <w:r w:rsidDel="00000000" w:rsidR="00000000" w:rsidRPr="00000000">
              <w:rPr>
                <w:rtl w:val="0"/>
              </w:rPr>
              <w:t xml:space="preserve">Yes</w:t>
            </w:r>
          </w:p>
        </w:tc>
        <w:tc>
          <w:tcPr>
            <w:shd w:fill="f8fafc" w:val="clear"/>
            <w:tcMar>
              <w:top w:w="70.0" w:type="dxa"/>
              <w:left w:w="80.0" w:type="dxa"/>
              <w:bottom w:w="70.0" w:type="dxa"/>
              <w:right w:w="80.0" w:type="dxa"/>
            </w:tcMar>
          </w:tcPr>
          <w:p w:rsidR="00000000" w:rsidDel="00000000" w:rsidP="00000000" w:rsidRDefault="00000000" w:rsidRPr="00000000" w14:paraId="000001B5">
            <w:pPr>
              <w:rPr/>
            </w:pPr>
            <w:r w:rsidDel="00000000" w:rsidR="00000000" w:rsidRPr="00000000">
              <w:rPr>
                <w:rtl w:val="0"/>
              </w:rPr>
              <w:t xml:space="preserve">Primary stakeholders include beginner students and instructors/teaching staff; departments are also identified as secondary stakeholders interested in class-wide conceptual weaknesses.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B6">
            <w:pPr>
              <w:rPr/>
            </w:pPr>
            <w:r w:rsidDel="00000000" w:rsidR="00000000" w:rsidRPr="00000000">
              <w:rPr>
                <w:sz w:val="16"/>
                <w:szCs w:val="16"/>
                <w:rtl w:val="0"/>
              </w:rPr>
              <w:t xml:space="preserve">7. Significant consequences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B7">
            <w:pPr>
              <w:rPr/>
            </w:pPr>
            <w:r w:rsidDel="00000000" w:rsidR="00000000" w:rsidRPr="00000000">
              <w:rPr>
                <w:rtl w:val="0"/>
              </w:rPr>
              <w:t xml:space="preserve">Yes</w:t>
            </w:r>
          </w:p>
        </w:tc>
        <w:tc>
          <w:tcPr>
            <w:tcMar>
              <w:top w:w="70.0" w:type="dxa"/>
              <w:left w:w="80.0" w:type="dxa"/>
              <w:bottom w:w="70.0" w:type="dxa"/>
              <w:right w:w="80.0" w:type="dxa"/>
            </w:tcMar>
          </w:tcPr>
          <w:p w:rsidR="00000000" w:rsidDel="00000000" w:rsidP="00000000" w:rsidRDefault="00000000" w:rsidRPr="00000000" w14:paraId="000001B8">
            <w:pPr>
              <w:rPr/>
            </w:pPr>
            <w:r w:rsidDel="00000000" w:rsidR="00000000" w:rsidRPr="00000000">
              <w:rPr>
                <w:rtl w:val="0"/>
              </w:rPr>
              <w:t xml:space="preserve">Poor diagnosis can over-label normal bugs, miss recurring misconceptions, reveal too much in hints, or produce misleading teacher recommendations and reduce trust.</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B9">
            <w:pPr>
              <w:rPr/>
            </w:pPr>
            <w:r w:rsidDel="00000000" w:rsidR="00000000" w:rsidRPr="00000000">
              <w:rPr>
                <w:sz w:val="16"/>
                <w:szCs w:val="16"/>
                <w:rtl w:val="0"/>
              </w:rPr>
              <w:t xml:space="preserve">8. Interdependence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BA">
            <w:pPr>
              <w:rPr/>
            </w:pPr>
            <w:r w:rsidDel="00000000" w:rsidR="00000000" w:rsidRPr="00000000">
              <w:rPr>
                <w:rtl w:val="0"/>
              </w:rPr>
              <w:t xml:space="preserve">Yes</w:t>
            </w:r>
          </w:p>
        </w:tc>
        <w:tc>
          <w:tcPr>
            <w:shd w:fill="f8fafc" w:val="clear"/>
            <w:tcMar>
              <w:top w:w="70.0" w:type="dxa"/>
              <w:left w:w="80.0" w:type="dxa"/>
              <w:bottom w:w="70.0" w:type="dxa"/>
              <w:right w:w="80.0" w:type="dxa"/>
            </w:tcMar>
          </w:tcPr>
          <w:p w:rsidR="00000000" w:rsidDel="00000000" w:rsidP="00000000" w:rsidRDefault="00000000" w:rsidRPr="00000000" w14:paraId="000001BB">
            <w:pPr>
              <w:rPr/>
            </w:pPr>
            <w:r w:rsidDel="00000000" w:rsidR="00000000" w:rsidRPr="00000000">
              <w:rPr>
                <w:rtl w:val="0"/>
              </w:rPr>
              <w:t xml:space="preserve">Secure execution and tests feed evidence extraction; evidence feeds diagnosis and confidence; diagnosis updates the learner model; the learner model drives hints/remediation and teacher decision support.</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BC">
            <w:pPr>
              <w:rPr/>
            </w:pPr>
            <w:r w:rsidDel="00000000" w:rsidR="00000000" w:rsidRPr="00000000">
              <w:rPr>
                <w:sz w:val="16"/>
                <w:szCs w:val="16"/>
                <w:rtl w:val="0"/>
              </w:rPr>
              <w:t xml:space="preserve">9. Ill-defined requirements/cause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BD">
            <w:pPr>
              <w:rPr/>
            </w:pPr>
            <w:r w:rsidDel="00000000" w:rsidR="00000000" w:rsidRPr="00000000">
              <w:rPr>
                <w:rtl w:val="0"/>
              </w:rPr>
              <w:t xml:space="preserve">Yes</w:t>
            </w:r>
          </w:p>
        </w:tc>
        <w:tc>
          <w:tcPr>
            <w:tcMar>
              <w:top w:w="70.0" w:type="dxa"/>
              <w:left w:w="80.0" w:type="dxa"/>
              <w:bottom w:w="70.0" w:type="dxa"/>
              <w:right w:w="80.0" w:type="dxa"/>
            </w:tcMar>
          </w:tcPr>
          <w:p w:rsidR="00000000" w:rsidDel="00000000" w:rsidP="00000000" w:rsidRDefault="00000000" w:rsidRPr="00000000" w14:paraId="000001BE">
            <w:pPr>
              <w:rPr/>
            </w:pPr>
            <w:r w:rsidDel="00000000" w:rsidR="00000000" w:rsidRPr="00000000">
              <w:rPr>
                <w:rtl w:val="0"/>
              </w:rPr>
              <w:t xml:space="preserve">The underlying cause of an incorrect submission can be ambiguous; the system explicitly maintains competing hypotheses, uncertainty, and teacher-review states when evidence is insufficient.</w:t>
            </w:r>
          </w:p>
        </w:tc>
      </w:tr>
    </w:tbl>
    <w:p w:rsidR="00000000" w:rsidDel="00000000" w:rsidP="00000000" w:rsidRDefault="00000000" w:rsidRPr="00000000" w14:paraId="000001BF">
      <w:pPr>
        <w:spacing w:after="20" w:lineRule="auto"/>
        <w:rPr/>
      </w:pPr>
      <w:r w:rsidDel="00000000" w:rsidR="00000000" w:rsidRPr="00000000">
        <w:rPr>
          <w:rtl w:val="0"/>
        </w:rPr>
      </w:r>
    </w:p>
    <w:tbl>
      <w:tblPr>
        <w:tblStyle w:val="Table24"/>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C0">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C1">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C2">
            <w:pPr>
              <w:rPr/>
            </w:pPr>
            <w:r w:rsidDel="00000000" w:rsidR="00000000" w:rsidRPr="00000000">
              <w:rPr>
                <w:sz w:val="17"/>
                <w:szCs w:val="17"/>
                <w:rtl w:val="0"/>
              </w:rPr>
              <w:t xml:space="preserve">Required outcome - what must the system achieve?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C3">
            <w:pPr>
              <w:rPr/>
            </w:pPr>
            <w:r w:rsidDel="00000000" w:rsidR="00000000" w:rsidRPr="00000000">
              <w:rPr>
                <w:rtl w:val="0"/>
              </w:rPr>
              <w:t xml:space="preserve">Convert programming activity into transparent misconception evidence, maintain a persistent learner model, select minimally revealing interventions, recommend targeted remedial practice, and give teachers actionable evidence about individual and class-level weaknesses.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C4">
            <w:pPr>
              <w:rPr/>
            </w:pPr>
            <w:r w:rsidDel="00000000" w:rsidR="00000000" w:rsidRPr="00000000">
              <w:rPr>
                <w:sz w:val="17"/>
                <w:szCs w:val="17"/>
                <w:rtl w:val="0"/>
              </w:rPr>
              <w:t xml:space="preserve">Constraints that cannot be violated.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C5">
            <w:pPr>
              <w:rPr/>
            </w:pPr>
            <w:r w:rsidDel="00000000" w:rsidR="00000000" w:rsidRPr="00000000">
              <w:rPr>
                <w:rtl w:val="0"/>
              </w:rPr>
              <w:t xml:space="preserve">Initial scope is beginner Python through basic data structures; code execution must be isolated with resource restrictions; diagnoses must remain explainable and uncertainty-aware; student data must be handled for educational purposes; insufficient evidence must not be turned into a forced diagnosis.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C6">
            <w:pPr>
              <w:rPr/>
            </w:pPr>
            <w:r w:rsidDel="00000000" w:rsidR="00000000" w:rsidRPr="00000000">
              <w:rPr>
                <w:sz w:val="17"/>
                <w:szCs w:val="17"/>
                <w:rtl w:val="0"/>
              </w:rPr>
              <w:t xml:space="preserve">Objectives that compete with one another.</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C7">
            <w:pPr>
              <w:rPr/>
            </w:pPr>
            <w:r w:rsidDel="00000000" w:rsidR="00000000" w:rsidRPr="00000000">
              <w:rPr>
                <w:rtl w:val="0"/>
              </w:rPr>
              <w:t xml:space="preserve">Hints must be useful enough to create conceptual progress but reveal as little of the solution as possible; the system must identify persistent weaknesses early without over-labelling isolated implementation bugs.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C8">
            <w:pPr>
              <w:rPr/>
            </w:pPr>
            <w:r w:rsidDel="00000000" w:rsidR="00000000" w:rsidRPr="00000000">
              <w:rPr>
                <w:sz w:val="17"/>
                <w:szCs w:val="17"/>
                <w:rtl w:val="0"/>
              </w:rPr>
              <w:t xml:space="preserve">Important uncertainty the system must survive.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C9">
            <w:pPr>
              <w:rPr/>
            </w:pPr>
            <w:r w:rsidDel="00000000" w:rsidR="00000000" w:rsidRPr="00000000">
              <w:rPr>
                <w:rtl w:val="0"/>
              </w:rPr>
              <w:t xml:space="preserve">Whether available evidence is sufficient to distinguish an isolated bug from a persistent misconception, especially with ambiguous labels, limited real student data, and competing diagnostic hypotheses.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CA">
            <w:pPr>
              <w:rPr/>
            </w:pPr>
            <w:r w:rsidDel="00000000" w:rsidR="00000000" w:rsidRPr="00000000">
              <w:rPr>
                <w:sz w:val="17"/>
                <w:szCs w:val="17"/>
                <w:rtl w:val="0"/>
              </w:rPr>
              <w:t xml:space="preserve">Consequence of getting it wrong.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CB">
            <w:pPr>
              <w:rPr/>
            </w:pPr>
            <w:r w:rsidDel="00000000" w:rsidR="00000000" w:rsidRPr="00000000">
              <w:rPr>
                <w:rtl w:val="0"/>
              </w:rPr>
              <w:t xml:space="preserve">The system may over-label normal bugs, miss recurring misconceptions, give overly revealing hints, or mislead teachers about where intervention is needed.</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CC">
            <w:pPr>
              <w:rPr/>
            </w:pPr>
            <w:r w:rsidDel="00000000" w:rsidR="00000000" w:rsidRPr="00000000">
              <w:rPr>
                <w:sz w:val="17"/>
                <w:szCs w:val="17"/>
                <w:rtl w:val="0"/>
              </w:rPr>
              <w:t xml:space="preserve">Why routine/standard implementation is insufficient.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CD">
            <w:pPr>
              <w:rPr/>
            </w:pPr>
            <w:r w:rsidDel="00000000" w:rsidR="00000000" w:rsidRPr="00000000">
              <w:rPr>
                <w:rtl w:val="0"/>
              </w:rPr>
              <w:t xml:space="preserve">Routine pass/fail processing or a one-off AI explanation treats the current submission in isolation. The proposed core requires longitudinal evidence fusion, confidence/uncertainty, learner-state transitions, and intervention selection across attempts and problems.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CE">
            <w:pPr>
              <w:rPr/>
            </w:pPr>
            <w:r w:rsidDel="00000000" w:rsidR="00000000" w:rsidRPr="00000000">
              <w:rPr>
                <w:sz w:val="17"/>
                <w:szCs w:val="17"/>
                <w:rtl w:val="0"/>
              </w:rPr>
              <w:t xml:space="preserve">One-sentence strong CCP formulation.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CF">
            <w:pPr>
              <w:rPr/>
            </w:pPr>
            <w:r w:rsidDel="00000000" w:rsidR="00000000" w:rsidRPr="00000000">
              <w:rPr>
                <w:rtl w:val="0"/>
              </w:rPr>
              <w:t xml:space="preserve">Design and evaluate a secure programming-practice system that fuses execution, test, static, attempt-sequence, and historical evidence to distinguish persistent misconceptions from isolated bugs under uncertainty, maintain learner states over time, and adapt interventions without prematurely revealing solutions.</w:t>
            </w:r>
          </w:p>
        </w:tc>
      </w:tr>
    </w:tbl>
    <w:p w:rsidR="00000000" w:rsidDel="00000000" w:rsidP="00000000" w:rsidRDefault="00000000" w:rsidRPr="00000000" w14:paraId="000001D0">
      <w:pPr>
        <w:spacing w:after="20" w:lineRule="auto"/>
        <w:rPr/>
      </w:pPr>
      <w:r w:rsidDel="00000000" w:rsidR="00000000" w:rsidRPr="00000000">
        <w:rPr>
          <w:rtl w:val="0"/>
        </w:rPr>
      </w:r>
    </w:p>
    <w:p w:rsidR="00000000" w:rsidDel="00000000" w:rsidP="00000000" w:rsidRDefault="00000000" w:rsidRPr="00000000" w14:paraId="000001D1">
      <w:pPr>
        <w:pStyle w:val="Heading3"/>
        <w:rPr/>
      </w:pPr>
      <w:r w:rsidDel="00000000" w:rsidR="00000000" w:rsidRPr="00000000">
        <w:rPr>
          <w:rtl w:val="0"/>
        </w:rPr>
        <w:t xml:space="preserve">LLM prompt - CCP formulation reviewer</w:t>
      </w:r>
    </w:p>
    <w:tbl>
      <w:tblPr>
        <w:tblStyle w:val="Table25"/>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1D2">
            <w:pPr>
              <w:rPr/>
            </w:pPr>
            <w:r w:rsidDel="00000000" w:rsidR="00000000" w:rsidRPr="00000000">
              <w:rPr>
                <w:sz w:val="17"/>
                <w:szCs w:val="17"/>
                <w:rtl w:val="0"/>
              </w:rPr>
              <w:t xml:space="preserve">Act as a Seoul-Accord-aware FYP panelist. Do not manufacture complexity. Given our problem evidence, constraints and current solution, determine which CCP characteristics are genuinely supported and which are not.</w:t>
              <w:br w:type="textWrapping"/>
              <w:br w:type="textWrapping"/>
              <w:t xml:space="preserve">Then help us rewrite the problem at requirement level by stating: required outcome, non-negotiable constraints, competing objectives, uncertainty, consequences of failure, and why standard practice is insufficient - before naming a model/framework.</w:t>
              <w:br w:type="textWrapping"/>
              <w:br w:type="textWrapping"/>
              <w:t xml:space="preserve">Reject claims based only on having many features, unfamiliar frameworks, or fashionable technology. End with a concise CCP justification and the evidence still needed.</w:t>
            </w:r>
            <w:r w:rsidDel="00000000" w:rsidR="00000000" w:rsidRPr="00000000">
              <w:rPr>
                <w:rtl w:val="0"/>
              </w:rPr>
            </w:r>
          </w:p>
        </w:tc>
      </w:tr>
    </w:tbl>
    <w:p w:rsidR="00000000" w:rsidDel="00000000" w:rsidP="00000000" w:rsidRDefault="00000000" w:rsidRPr="00000000" w14:paraId="000001D3">
      <w:pPr>
        <w:spacing w:after="40" w:lineRule="auto"/>
        <w:rPr/>
      </w:pP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Step 5 - Define the contribution</w:t>
      </w:r>
    </w:p>
    <w:p w:rsidR="00000000" w:rsidDel="00000000" w:rsidP="00000000" w:rsidRDefault="00000000" w:rsidRPr="00000000" w14:paraId="000001D5">
      <w:pPr>
        <w:rPr/>
      </w:pPr>
      <w:r w:rsidDel="00000000" w:rsidR="00000000" w:rsidRPr="00000000">
        <w:rPr>
          <w:rtl w:val="0"/>
        </w:rPr>
        <w:t xml:space="preserve">State exactly what value the group adds beyond what already exists. Contribution may be problem/requirements, method, architecture, data/resource, human/workflow, or evaluation.</w:t>
      </w:r>
    </w:p>
    <w:tbl>
      <w:tblPr>
        <w:tblStyle w:val="Table2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232"/>
        <w:gridCol w:w="5112"/>
        <w:tblGridChange w:id="0">
          <w:tblGrid>
            <w:gridCol w:w="2880"/>
            <w:gridCol w:w="2232"/>
            <w:gridCol w:w="5112"/>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D6">
            <w:pPr>
              <w:rPr/>
            </w:pPr>
            <w:r w:rsidDel="00000000" w:rsidR="00000000" w:rsidRPr="00000000">
              <w:rPr>
                <w:b w:val="1"/>
                <w:bCs w:val="1"/>
                <w:color w:val="ffffff"/>
                <w:sz w:val="16"/>
                <w:szCs w:val="16"/>
                <w:rtl w:val="0"/>
              </w:rPr>
              <w:t xml:space="preserve">Contribution type</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D7">
            <w:pPr>
              <w:rPr/>
            </w:pPr>
            <w:r w:rsidDel="00000000" w:rsidR="00000000" w:rsidRPr="00000000">
              <w:rPr>
                <w:b w:val="1"/>
                <w:bCs w:val="1"/>
                <w:color w:val="ffffff"/>
                <w:sz w:val="16"/>
                <w:szCs w:val="16"/>
                <w:rtl w:val="0"/>
              </w:rPr>
              <w:t xml:space="preserve">Could this be ours?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D8">
            <w:pPr>
              <w:rPr/>
            </w:pPr>
            <w:r w:rsidDel="00000000" w:rsidR="00000000" w:rsidRPr="00000000">
              <w:rPr>
                <w:b w:val="1"/>
                <w:bCs w:val="1"/>
                <w:color w:val="ffffff"/>
                <w:sz w:val="16"/>
                <w:szCs w:val="16"/>
                <w:rtl w:val="0"/>
              </w:rPr>
              <w:t xml:space="preserve">What must we prove?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D9">
            <w:pPr>
              <w:rPr/>
            </w:pPr>
            <w:r w:rsidDel="00000000" w:rsidR="00000000" w:rsidRPr="00000000">
              <w:rPr>
                <w:sz w:val="16"/>
                <w:szCs w:val="16"/>
                <w:rtl w:val="0"/>
              </w:rPr>
              <w:t xml:space="preserve">Problem / requirement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DA">
            <w:pPr>
              <w:rPr/>
            </w:pPr>
            <w:r w:rsidDel="00000000" w:rsidR="00000000" w:rsidRPr="00000000">
              <w:rPr>
                <w:rtl w:val="0"/>
              </w:rPr>
              <w:t xml:space="preserve">Supporting, not primary</w:t>
            </w:r>
          </w:p>
        </w:tc>
        <w:tc>
          <w:tcPr>
            <w:tcMar>
              <w:top w:w="70.0" w:type="dxa"/>
              <w:left w:w="80.0" w:type="dxa"/>
              <w:bottom w:w="70.0" w:type="dxa"/>
              <w:right w:w="80.0" w:type="dxa"/>
            </w:tcMar>
          </w:tcPr>
          <w:p w:rsidR="00000000" w:rsidDel="00000000" w:rsidP="00000000" w:rsidRDefault="00000000" w:rsidRPr="00000000" w14:paraId="000001DB">
            <w:pPr>
              <w:rPr/>
            </w:pPr>
            <w:r w:rsidDel="00000000" w:rsidR="00000000" w:rsidRPr="00000000">
              <w:rPr>
                <w:rtl w:val="0"/>
              </w:rPr>
              <w:t xml:space="preserve">Validate and document the recurring-misconception problem, target users, workflow limitations, and requirements; stakeholder evidence is still required.</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DC">
            <w:pPr>
              <w:rPr/>
            </w:pPr>
            <w:r w:rsidDel="00000000" w:rsidR="00000000" w:rsidRPr="00000000">
              <w:rPr>
                <w:sz w:val="16"/>
                <w:szCs w:val="16"/>
                <w:rtl w:val="0"/>
              </w:rPr>
              <w:t xml:space="preserve">Method / algorithm</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DD">
            <w:pPr>
              <w:rPr/>
            </w:pPr>
            <w:r w:rsidDel="00000000" w:rsidR="00000000" w:rsidRPr="00000000">
              <w:rPr>
                <w:rtl w:val="0"/>
              </w:rPr>
              <w:t xml:space="preserve">Yes - primary</w:t>
            </w:r>
          </w:p>
        </w:tc>
        <w:tc>
          <w:tcPr>
            <w:shd w:fill="f8fafc" w:val="clear"/>
            <w:tcMar>
              <w:top w:w="70.0" w:type="dxa"/>
              <w:left w:w="80.0" w:type="dxa"/>
              <w:bottom w:w="70.0" w:type="dxa"/>
              <w:right w:w="80.0" w:type="dxa"/>
            </w:tcMar>
          </w:tcPr>
          <w:p w:rsidR="00000000" w:rsidDel="00000000" w:rsidP="00000000" w:rsidRDefault="00000000" w:rsidRPr="00000000" w14:paraId="000001DE">
            <w:pPr>
              <w:rPr/>
            </w:pPr>
            <w:r w:rsidDel="00000000" w:rsidR="00000000" w:rsidRPr="00000000">
              <w:rPr>
                <w:rtl w:val="0"/>
              </w:rPr>
              <w:t xml:space="preserve">Implement and evaluate the evidence-fusion logic, diagnostic confidence/uncertainty, temporal learner-state transitions, and adaptive intervention policy against defined baselines.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DF">
            <w:pPr>
              <w:rPr/>
            </w:pPr>
            <w:r w:rsidDel="00000000" w:rsidR="00000000" w:rsidRPr="00000000">
              <w:rPr>
                <w:sz w:val="16"/>
                <w:szCs w:val="16"/>
                <w:rtl w:val="0"/>
              </w:rPr>
              <w:t xml:space="preserve">System / architecture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E0">
            <w:pPr>
              <w:rPr/>
            </w:pPr>
            <w:r w:rsidDel="00000000" w:rsidR="00000000" w:rsidRPr="00000000">
              <w:rPr>
                <w:rtl w:val="0"/>
              </w:rPr>
              <w:t xml:space="preserve">Yes</w:t>
            </w:r>
          </w:p>
        </w:tc>
        <w:tc>
          <w:tcPr>
            <w:tcMar>
              <w:top w:w="70.0" w:type="dxa"/>
              <w:left w:w="80.0" w:type="dxa"/>
              <w:bottom w:w="70.0" w:type="dxa"/>
              <w:right w:w="80.0" w:type="dxa"/>
            </w:tcMar>
          </w:tcPr>
          <w:p w:rsidR="00000000" w:rsidDel="00000000" w:rsidP="00000000" w:rsidRDefault="00000000" w:rsidRPr="00000000" w14:paraId="000001E1">
            <w:pPr>
              <w:rPr/>
            </w:pPr>
            <w:r w:rsidDel="00000000" w:rsidR="00000000" w:rsidRPr="00000000">
              <w:rPr>
                <w:rtl w:val="0"/>
              </w:rPr>
              <w:t xml:space="preserve">Demonstrate the integrated secure-execution -&gt; evidence -&gt; diagnosis -&gt; learner-model -&gt; intervention -&gt; teacher workflow as an operable deployed system.</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E2">
            <w:pPr>
              <w:rPr/>
            </w:pPr>
            <w:r w:rsidDel="00000000" w:rsidR="00000000" w:rsidRPr="00000000">
              <w:rPr>
                <w:sz w:val="16"/>
                <w:szCs w:val="16"/>
                <w:rtl w:val="0"/>
              </w:rPr>
              <w:t xml:space="preserve">Data / resource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E3">
            <w:pPr>
              <w:rPr/>
            </w:pPr>
            <w:r w:rsidDel="00000000" w:rsidR="00000000" w:rsidRPr="00000000">
              <w:rPr>
                <w:rtl w:val="0"/>
              </w:rPr>
              <w:t xml:space="preserve">Yes - supporting</w:t>
            </w:r>
          </w:p>
        </w:tc>
        <w:tc>
          <w:tcPr>
            <w:shd w:fill="f8fafc" w:val="clear"/>
            <w:tcMar>
              <w:top w:w="70.0" w:type="dxa"/>
              <w:left w:w="80.0" w:type="dxa"/>
              <w:bottom w:w="70.0" w:type="dxa"/>
              <w:right w:w="80.0" w:type="dxa"/>
            </w:tcMar>
          </w:tcPr>
          <w:p w:rsidR="00000000" w:rsidDel="00000000" w:rsidP="00000000" w:rsidRDefault="00000000" w:rsidRPr="00000000" w14:paraId="000001E4">
            <w:pPr>
              <w:rPr/>
            </w:pPr>
            <w:r w:rsidDel="00000000" w:rsidR="00000000" w:rsidRPr="00000000">
              <w:rPr>
                <w:rtl w:val="0"/>
              </w:rPr>
              <w:t xml:space="preserve">Create a documented misconception taxonomy and synthetic/real submission dataset, preserve attempt sequences, and demonstrate annotation quality and data-quality controls.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E5">
            <w:pPr>
              <w:rPr/>
            </w:pPr>
            <w:r w:rsidDel="00000000" w:rsidR="00000000" w:rsidRPr="00000000">
              <w:rPr>
                <w:sz w:val="16"/>
                <w:szCs w:val="16"/>
                <w:rtl w:val="0"/>
              </w:rPr>
              <w:t xml:space="preserve">Human / workflow</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E6">
            <w:pPr>
              <w:rPr/>
            </w:pPr>
            <w:r w:rsidDel="00000000" w:rsidR="00000000" w:rsidRPr="00000000">
              <w:rPr>
                <w:rtl w:val="0"/>
              </w:rPr>
              <w:t xml:space="preserve">Yes - supporting</w:t>
            </w:r>
          </w:p>
        </w:tc>
        <w:tc>
          <w:tcPr>
            <w:tcMar>
              <w:top w:w="70.0" w:type="dxa"/>
              <w:left w:w="80.0" w:type="dxa"/>
              <w:bottom w:w="70.0" w:type="dxa"/>
              <w:right w:w="80.0" w:type="dxa"/>
            </w:tcMar>
          </w:tcPr>
          <w:p w:rsidR="00000000" w:rsidDel="00000000" w:rsidP="00000000" w:rsidRDefault="00000000" w:rsidRPr="00000000" w14:paraId="000001E7">
            <w:pPr>
              <w:rPr/>
            </w:pPr>
            <w:r w:rsidDel="00000000" w:rsidR="00000000" w:rsidRPr="00000000">
              <w:rPr>
                <w:rtl w:val="0"/>
              </w:rPr>
              <w:t xml:space="preserve">Show that teacher correction, evidence-backed class views, and targeted remediation improve the instructional workflow rather than acting as decorative features.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E8">
            <w:pPr>
              <w:rPr/>
            </w:pPr>
            <w:r w:rsidDel="00000000" w:rsidR="00000000" w:rsidRPr="00000000">
              <w:rPr>
                <w:sz w:val="16"/>
                <w:szCs w:val="16"/>
                <w:rtl w:val="0"/>
              </w:rPr>
              <w:t xml:space="preserve">Evaluation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1E9">
            <w:pPr>
              <w:rPr/>
            </w:pPr>
            <w:r w:rsidDel="00000000" w:rsidR="00000000" w:rsidRPr="00000000">
              <w:rPr>
                <w:rtl w:val="0"/>
              </w:rPr>
              <w:t xml:space="preserve">Yes</w:t>
            </w:r>
          </w:p>
        </w:tc>
        <w:tc>
          <w:tcPr>
            <w:shd w:fill="f8fafc" w:val="clear"/>
            <w:tcMar>
              <w:top w:w="70.0" w:type="dxa"/>
              <w:left w:w="80.0" w:type="dxa"/>
              <w:bottom w:w="70.0" w:type="dxa"/>
              <w:right w:w="80.0" w:type="dxa"/>
            </w:tcMar>
          </w:tcPr>
          <w:p w:rsidR="00000000" w:rsidDel="00000000" w:rsidP="00000000" w:rsidRDefault="00000000" w:rsidRPr="00000000" w14:paraId="000001EA">
            <w:pPr>
              <w:rPr/>
            </w:pPr>
            <w:r w:rsidDel="00000000" w:rsidR="00000000" w:rsidRPr="00000000">
              <w:rPr>
                <w:rtl w:val="0"/>
              </w:rPr>
              <w:t xml:space="preserve">Use labelled detection metrics, evidence-source ablations, learner-model validation, hint/transfer comparisons, teacher usefulness measures, and system reliability testing.</w:t>
            </w:r>
          </w:p>
        </w:tc>
      </w:tr>
    </w:tbl>
    <w:p w:rsidR="00000000" w:rsidDel="00000000" w:rsidP="00000000" w:rsidRDefault="00000000" w:rsidRPr="00000000" w14:paraId="000001EB">
      <w:pPr>
        <w:spacing w:after="20" w:lineRule="auto"/>
        <w:rPr/>
      </w:pPr>
      <w:r w:rsidDel="00000000" w:rsidR="00000000" w:rsidRPr="00000000">
        <w:rPr>
          <w:rtl w:val="0"/>
        </w:rPr>
      </w:r>
    </w:p>
    <w:tbl>
      <w:tblPr>
        <w:tblStyle w:val="Table27"/>
        <w:tblW w:w="10166.0" w:type="dxa"/>
        <w:jc w:val="center"/>
        <w:tblLayout w:type="fixed"/>
        <w:tblLook w:val="0400"/>
      </w:tblPr>
      <w:tblGrid>
        <w:gridCol w:w="10166"/>
        <w:tblGridChange w:id="0">
          <w:tblGrid>
            <w:gridCol w:w="10166"/>
          </w:tblGrid>
        </w:tblGridChange>
      </w:tblGrid>
      <w:tr>
        <w:trPr>
          <w:cantSplit w:val="0"/>
          <w:tblHeader w:val="0"/>
        </w:trPr>
        <w:tc>
          <w:tcPr>
            <w:shd w:fill="e2f0d9" w:val="clear"/>
            <w:tcMar>
              <w:top w:w="100.0" w:type="dxa"/>
              <w:left w:w="120.0" w:type="dxa"/>
              <w:bottom w:w="100.0" w:type="dxa"/>
              <w:right w:w="120.0" w:type="dxa"/>
            </w:tcMar>
          </w:tcPr>
          <w:p w:rsidR="00000000" w:rsidDel="00000000" w:rsidP="00000000" w:rsidRDefault="00000000" w:rsidRPr="00000000" w14:paraId="000001EC">
            <w:pPr>
              <w:rPr/>
            </w:pPr>
            <w:r w:rsidDel="00000000" w:rsidR="00000000" w:rsidRPr="00000000">
              <w:rPr>
                <w:b w:val="1"/>
                <w:bCs w:val="1"/>
                <w:color w:val="548235"/>
                <w:sz w:val="21"/>
                <w:szCs w:val="21"/>
                <w:rtl w:val="0"/>
              </w:rPr>
              <w:t xml:space="preserve">Contribution sentence template</w:t>
              <w:br w:type="textWrapping"/>
            </w:r>
            <w:r w:rsidDel="00000000" w:rsidR="00000000" w:rsidRPr="00000000">
              <w:rPr>
                <w:sz w:val="19"/>
                <w:szCs w:val="19"/>
                <w:rtl w:val="0"/>
              </w:rPr>
              <w:t xml:space="preserve">Existing approaches perform X, but remain weak under Y condition. We will contribute Z through A, and evaluate it using B.</w:t>
            </w:r>
            <w:r w:rsidDel="00000000" w:rsidR="00000000" w:rsidRPr="00000000">
              <w:rPr>
                <w:rtl w:val="0"/>
              </w:rPr>
            </w:r>
          </w:p>
        </w:tc>
      </w:tr>
    </w:tbl>
    <w:p w:rsidR="00000000" w:rsidDel="00000000" w:rsidP="00000000" w:rsidRDefault="00000000" w:rsidRPr="00000000" w14:paraId="000001ED">
      <w:pPr>
        <w:spacing w:after="20" w:lineRule="auto"/>
        <w:rPr/>
      </w:pPr>
      <w:r w:rsidDel="00000000" w:rsidR="00000000" w:rsidRPr="00000000">
        <w:rPr>
          <w:rtl w:val="0"/>
        </w:rPr>
      </w:r>
    </w:p>
    <w:p w:rsidR="00000000" w:rsidDel="00000000" w:rsidP="00000000" w:rsidRDefault="00000000" w:rsidRPr="00000000" w14:paraId="000001EE">
      <w:pPr>
        <w:pStyle w:val="Heading3"/>
        <w:rPr/>
      </w:pPr>
      <w:r w:rsidDel="00000000" w:rsidR="00000000" w:rsidRPr="00000000">
        <w:rPr>
          <w:rtl w:val="0"/>
        </w:rPr>
        <w:t xml:space="preserve">LLM prompt - Contribution audit</w:t>
      </w:r>
    </w:p>
    <w:tbl>
      <w:tblPr>
        <w:tblStyle w:val="Table28"/>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1EF">
            <w:pPr>
              <w:rPr/>
            </w:pPr>
            <w:r w:rsidDel="00000000" w:rsidR="00000000" w:rsidRPr="00000000">
              <w:rPr>
                <w:sz w:val="17"/>
                <w:szCs w:val="17"/>
                <w:rtl w:val="0"/>
              </w:rPr>
              <w:t xml:space="preserve">Act as an FYP contribution auditor. Our project does not need to claim invention. Determine which contribution types are actually defensible: problem/requirements, method/algorithm, system/architecture, data/resource, human/workflow, evaluation.</w:t>
              <w:br w:type="textWrapping"/>
              <w:br w:type="textWrapping"/>
              <w:t xml:space="preserve">For each possible contribution, state the evidence required and whether an external model/API/library would replace the claimed contribution. Produce one precise contribution statement and list any claims we should stop making.</w:t>
            </w:r>
            <w:r w:rsidDel="00000000" w:rsidR="00000000" w:rsidRPr="00000000">
              <w:rPr>
                <w:rtl w:val="0"/>
              </w:rPr>
            </w:r>
          </w:p>
        </w:tc>
      </w:tr>
    </w:tbl>
    <w:p w:rsidR="00000000" w:rsidDel="00000000" w:rsidP="00000000" w:rsidRDefault="00000000" w:rsidRPr="00000000" w14:paraId="000001F0">
      <w:pPr>
        <w:spacing w:after="40" w:lineRule="auto"/>
        <w:rPr/>
      </w:pPr>
      <w:r w:rsidDel="00000000" w:rsidR="00000000" w:rsidRPr="00000000">
        <w:rPr>
          <w:rtl w:val="0"/>
        </w:rPr>
      </w:r>
    </w:p>
    <w:p w:rsidR="00000000" w:rsidDel="00000000" w:rsidP="00000000" w:rsidRDefault="00000000" w:rsidRPr="00000000" w14:paraId="000001F1">
      <w:pPr>
        <w:pStyle w:val="Heading2"/>
        <w:rPr/>
      </w:pPr>
      <w:r w:rsidDel="00000000" w:rsidR="00000000" w:rsidRPr="00000000">
        <w:rPr>
          <w:rtl w:val="0"/>
        </w:rPr>
        <w:t xml:space="preserve">Step 6 - Compare technical approaches</w:t>
      </w:r>
    </w:p>
    <w:p w:rsidR="00000000" w:rsidDel="00000000" w:rsidP="00000000" w:rsidRDefault="00000000" w:rsidRPr="00000000" w14:paraId="000001F2">
      <w:pPr>
        <w:rPr/>
      </w:pPr>
      <w:r w:rsidDel="00000000" w:rsidR="00000000" w:rsidRPr="00000000">
        <w:rPr>
          <w:rtl w:val="0"/>
        </w:rPr>
        <w:t xml:space="preserve">Identify plausible alternatives, expected advantages, risks, resource/data needs, and justify why one approach is selected.</w:t>
      </w:r>
    </w:p>
    <w:tbl>
      <w:tblPr>
        <w:tblStyle w:val="Table29"/>
        <w:tblW w:w="103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1499"/>
        <w:gridCol w:w="3309"/>
        <w:gridCol w:w="1150"/>
        <w:gridCol w:w="1369"/>
        <w:gridCol w:w="1869"/>
        <w:tblGridChange w:id="0">
          <w:tblGrid>
            <w:gridCol w:w="1130"/>
            <w:gridCol w:w="1499"/>
            <w:gridCol w:w="3309"/>
            <w:gridCol w:w="1150"/>
            <w:gridCol w:w="1369"/>
            <w:gridCol w:w="1869"/>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1F3">
            <w:pPr>
              <w:rPr/>
            </w:pPr>
            <w:r w:rsidDel="00000000" w:rsidR="00000000" w:rsidRPr="00000000">
              <w:rPr>
                <w:b w:val="1"/>
                <w:bCs w:val="1"/>
                <w:color w:val="ffffff"/>
                <w:sz w:val="14"/>
                <w:szCs w:val="14"/>
                <w:rtl w:val="0"/>
              </w:rPr>
              <w:t xml:space="preserve">Candidate approach</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F4">
            <w:pPr>
              <w:rPr/>
            </w:pPr>
            <w:r w:rsidDel="00000000" w:rsidR="00000000" w:rsidRPr="00000000">
              <w:rPr>
                <w:b w:val="1"/>
                <w:bCs w:val="1"/>
                <w:color w:val="ffffff"/>
                <w:sz w:val="14"/>
                <w:szCs w:val="14"/>
                <w:rtl w:val="0"/>
              </w:rPr>
              <w:t xml:space="preserve">Why plausible</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F5">
            <w:pPr>
              <w:rPr/>
            </w:pPr>
            <w:r w:rsidDel="00000000" w:rsidR="00000000" w:rsidRPr="00000000">
              <w:rPr>
                <w:b w:val="1"/>
                <w:bCs w:val="1"/>
                <w:color w:val="ffffff"/>
                <w:sz w:val="14"/>
                <w:szCs w:val="14"/>
                <w:rtl w:val="0"/>
              </w:rPr>
              <w:t xml:space="preserve">Data/compute needs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F6">
            <w:pPr>
              <w:rPr/>
            </w:pPr>
            <w:r w:rsidDel="00000000" w:rsidR="00000000" w:rsidRPr="00000000">
              <w:rPr>
                <w:b w:val="1"/>
                <w:bCs w:val="1"/>
                <w:color w:val="ffffff"/>
                <w:sz w:val="14"/>
                <w:szCs w:val="14"/>
                <w:rtl w:val="0"/>
              </w:rPr>
              <w:t xml:space="preserve">Strengths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F7">
            <w:pPr>
              <w:rPr/>
            </w:pPr>
            <w:r w:rsidDel="00000000" w:rsidR="00000000" w:rsidRPr="00000000">
              <w:rPr>
                <w:b w:val="1"/>
                <w:bCs w:val="1"/>
                <w:color w:val="ffffff"/>
                <w:sz w:val="14"/>
                <w:szCs w:val="14"/>
                <w:rtl w:val="0"/>
              </w:rPr>
              <w:t xml:space="preserve">Risks/limitations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1F8">
            <w:pPr>
              <w:rPr/>
            </w:pPr>
            <w:r w:rsidDel="00000000" w:rsidR="00000000" w:rsidRPr="00000000">
              <w:rPr>
                <w:b w:val="1"/>
                <w:bCs w:val="1"/>
                <w:color w:val="ffffff"/>
                <w:sz w:val="14"/>
                <w:szCs w:val="14"/>
                <w:rtl w:val="0"/>
              </w:rPr>
              <w:t xml:space="preserve">Decision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1F9">
            <w:pPr>
              <w:rPr/>
            </w:pPr>
            <w:r w:rsidDel="00000000" w:rsidR="00000000" w:rsidRPr="00000000">
              <w:rPr>
                <w:rtl w:val="0"/>
              </w:rPr>
              <w:t xml:space="preserve">Transparent rule-based evidence fusion + temporal confidence updates</w:t>
            </w:r>
          </w:p>
        </w:tc>
        <w:tc>
          <w:tcPr>
            <w:tcMar>
              <w:top w:w="70.0" w:type="dxa"/>
              <w:left w:w="80.0" w:type="dxa"/>
              <w:bottom w:w="70.0" w:type="dxa"/>
              <w:right w:w="80.0" w:type="dxa"/>
            </w:tcMar>
          </w:tcPr>
          <w:p w:rsidR="00000000" w:rsidDel="00000000" w:rsidP="00000000" w:rsidRDefault="00000000" w:rsidRPr="00000000" w14:paraId="000001FA">
            <w:pPr>
              <w:rPr/>
            </w:pPr>
            <w:r w:rsidDel="00000000" w:rsidR="00000000" w:rsidRPr="00000000">
              <w:rPr>
                <w:rtl w:val="0"/>
              </w:rPr>
              <w:t xml:space="preserve">The source document explicitly proposes transparent rule-based confidence updates for the first implementation.</w:t>
            </w:r>
          </w:p>
        </w:tc>
        <w:tc>
          <w:tcPr>
            <w:tcMar>
              <w:top w:w="70.0" w:type="dxa"/>
              <w:left w:w="80.0" w:type="dxa"/>
              <w:bottom w:w="70.0" w:type="dxa"/>
              <w:right w:w="80.0" w:type="dxa"/>
            </w:tcMar>
          </w:tcPr>
          <w:p w:rsidR="00000000" w:rsidDel="00000000" w:rsidP="00000000" w:rsidRDefault="00000000" w:rsidRPr="00000000" w14:paraId="000001FB">
            <w:pPr>
              <w:rPr/>
            </w:pPr>
            <w:r w:rsidDel="00000000" w:rsidR="00000000" w:rsidRPr="00000000">
              <w:rPr>
                <w:rtl w:val="0"/>
              </w:rPr>
              <w:t xml:space="preserve">Structured execution/test/static/sequence/history evidence; can begin before a large labelled dataset exists.</w:t>
            </w:r>
          </w:p>
        </w:tc>
        <w:tc>
          <w:tcPr>
            <w:tcMar>
              <w:top w:w="70.0" w:type="dxa"/>
              <w:left w:w="80.0" w:type="dxa"/>
              <w:bottom w:w="70.0" w:type="dxa"/>
              <w:right w:w="80.0" w:type="dxa"/>
            </w:tcMar>
          </w:tcPr>
          <w:p w:rsidR="00000000" w:rsidDel="00000000" w:rsidP="00000000" w:rsidRDefault="00000000" w:rsidRPr="00000000" w14:paraId="000001FC">
            <w:pPr>
              <w:rPr/>
            </w:pPr>
            <w:r w:rsidDel="00000000" w:rsidR="00000000" w:rsidRPr="00000000">
              <w:rPr>
                <w:rtl w:val="0"/>
              </w:rPr>
              <w:t xml:space="preserve">Explainable, auditable, teacher-correctable, and compatible with the project's initial data constraints.</w:t>
            </w:r>
          </w:p>
        </w:tc>
        <w:tc>
          <w:tcPr>
            <w:tcMar>
              <w:top w:w="70.0" w:type="dxa"/>
              <w:left w:w="80.0" w:type="dxa"/>
              <w:bottom w:w="70.0" w:type="dxa"/>
              <w:right w:w="80.0" w:type="dxa"/>
            </w:tcMar>
          </w:tcPr>
          <w:p w:rsidR="00000000" w:rsidDel="00000000" w:rsidP="00000000" w:rsidRDefault="00000000" w:rsidRPr="00000000" w14:paraId="000001FD">
            <w:pPr>
              <w:rPr/>
            </w:pPr>
            <w:r w:rsidDel="00000000" w:rsidR="00000000" w:rsidRPr="00000000">
              <w:rPr>
                <w:rtl w:val="0"/>
              </w:rPr>
              <w:t xml:space="preserve">Rules may be brittle, misconception labels can be ambiguous, and problem-specific rules may not transfer well.</w:t>
            </w:r>
          </w:p>
        </w:tc>
        <w:tc>
          <w:tcPr>
            <w:tcMar>
              <w:top w:w="70.0" w:type="dxa"/>
              <w:left w:w="80.0" w:type="dxa"/>
              <w:bottom w:w="70.0" w:type="dxa"/>
              <w:right w:w="80.0" w:type="dxa"/>
            </w:tcMar>
          </w:tcPr>
          <w:p w:rsidR="00000000" w:rsidDel="00000000" w:rsidP="00000000" w:rsidRDefault="00000000" w:rsidRPr="00000000" w14:paraId="000001FE">
            <w:pPr>
              <w:rPr/>
            </w:pPr>
            <w:r w:rsidDel="00000000" w:rsidR="00000000" w:rsidRPr="00000000">
              <w:rPr>
                <w:rtl w:val="0"/>
              </w:rPr>
              <w:t xml:space="preserve">Preferred first implementation.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1FF">
            <w:pPr>
              <w:rPr/>
            </w:pPr>
            <w:r w:rsidDel="00000000" w:rsidR="00000000" w:rsidRPr="00000000">
              <w:rPr>
                <w:rtl w:val="0"/>
              </w:rPr>
              <w:t xml:space="preserve">Learned confidence / learner model</w:t>
            </w:r>
          </w:p>
        </w:tc>
        <w:tc>
          <w:tcPr>
            <w:shd w:fill="f8fafc" w:val="clear"/>
            <w:tcMar>
              <w:top w:w="70.0" w:type="dxa"/>
              <w:left w:w="80.0" w:type="dxa"/>
              <w:bottom w:w="70.0" w:type="dxa"/>
              <w:right w:w="80.0" w:type="dxa"/>
            </w:tcMar>
          </w:tcPr>
          <w:p w:rsidR="00000000" w:rsidDel="00000000" w:rsidP="00000000" w:rsidRDefault="00000000" w:rsidRPr="00000000" w14:paraId="00000200">
            <w:pPr>
              <w:rPr/>
            </w:pPr>
            <w:r w:rsidDel="00000000" w:rsidR="00000000" w:rsidRPr="00000000">
              <w:rPr>
                <w:rtl w:val="0"/>
              </w:rPr>
              <w:t xml:space="preserve">The source document states that a learned model may be evaluated later if sufficient labelled data becomes available.</w:t>
            </w:r>
          </w:p>
        </w:tc>
        <w:tc>
          <w:tcPr>
            <w:shd w:fill="f8fafc" w:val="clear"/>
            <w:tcMar>
              <w:top w:w="70.0" w:type="dxa"/>
              <w:left w:w="80.0" w:type="dxa"/>
              <w:bottom w:w="70.0" w:type="dxa"/>
              <w:right w:w="80.0" w:type="dxa"/>
            </w:tcMar>
          </w:tcPr>
          <w:p w:rsidR="00000000" w:rsidDel="00000000" w:rsidP="00000000" w:rsidRDefault="00000000" w:rsidRPr="00000000" w14:paraId="00000201">
            <w:pPr>
              <w:rPr/>
            </w:pPr>
            <w:r w:rsidDel="00000000" w:rsidR="00000000" w:rsidRPr="00000000">
              <w:rPr>
                <w:rtl w:val="0"/>
              </w:rPr>
              <w:t xml:space="preserve">Requires a sufficiently large, reliable labelled dataset and additional model-development/evaluation effort.</w:t>
            </w:r>
          </w:p>
        </w:tc>
        <w:tc>
          <w:tcPr>
            <w:shd w:fill="f8fafc" w:val="clear"/>
            <w:tcMar>
              <w:top w:w="70.0" w:type="dxa"/>
              <w:left w:w="80.0" w:type="dxa"/>
              <w:bottom w:w="70.0" w:type="dxa"/>
              <w:right w:w="80.0" w:type="dxa"/>
            </w:tcMar>
          </w:tcPr>
          <w:p w:rsidR="00000000" w:rsidDel="00000000" w:rsidP="00000000" w:rsidRDefault="00000000" w:rsidRPr="00000000" w14:paraId="00000202">
            <w:pPr>
              <w:rPr/>
            </w:pPr>
            <w:r w:rsidDel="00000000" w:rsidR="00000000" w:rsidRPr="00000000">
              <w:rPr>
                <w:rtl w:val="0"/>
              </w:rPr>
              <w:t xml:space="preserve">Can learn evidence weights or temporal patterns instead of relying entirely on hand-designed confidence updates.</w:t>
            </w:r>
          </w:p>
        </w:tc>
        <w:tc>
          <w:tcPr>
            <w:shd w:fill="f8fafc" w:val="clear"/>
            <w:tcMar>
              <w:top w:w="70.0" w:type="dxa"/>
              <w:left w:w="80.0" w:type="dxa"/>
              <w:bottom w:w="70.0" w:type="dxa"/>
              <w:right w:w="80.0" w:type="dxa"/>
            </w:tcMar>
          </w:tcPr>
          <w:p w:rsidR="00000000" w:rsidDel="00000000" w:rsidP="00000000" w:rsidRDefault="00000000" w:rsidRPr="00000000" w14:paraId="00000203">
            <w:pPr>
              <w:rPr/>
            </w:pPr>
            <w:r w:rsidDel="00000000" w:rsidR="00000000" w:rsidRPr="00000000">
              <w:rPr>
                <w:rtl w:val="0"/>
              </w:rPr>
              <w:t xml:space="preserve">Insufficient real data, class imbalance, overfitting, and reduced transparency are documented risks.</w:t>
            </w:r>
          </w:p>
        </w:tc>
        <w:tc>
          <w:tcPr>
            <w:shd w:fill="f8fafc" w:val="clear"/>
            <w:tcMar>
              <w:top w:w="70.0" w:type="dxa"/>
              <w:left w:w="80.0" w:type="dxa"/>
              <w:bottom w:w="70.0" w:type="dxa"/>
              <w:right w:w="80.0" w:type="dxa"/>
            </w:tcMar>
          </w:tcPr>
          <w:p w:rsidR="00000000" w:rsidDel="00000000" w:rsidP="00000000" w:rsidRDefault="00000000" w:rsidRPr="00000000" w14:paraId="00000204">
            <w:pPr>
              <w:rPr/>
            </w:pPr>
            <w:r w:rsidDel="00000000" w:rsidR="00000000" w:rsidRPr="00000000">
              <w:rPr>
                <w:rtl w:val="0"/>
              </w:rPr>
              <w:t xml:space="preserve">Optional later approach only if sufficient labelled data exists.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05">
            <w:pPr>
              <w:rPr/>
            </w:pPr>
            <w:r w:rsidDel="00000000" w:rsidR="00000000" w:rsidRPr="00000000">
              <w:rPr>
                <w:rtl w:val="0"/>
              </w:rPr>
              <w:t xml:space="preserve">LLM-only diagnosis of the current submission</w:t>
            </w:r>
          </w:p>
        </w:tc>
        <w:tc>
          <w:tcPr>
            <w:tcMar>
              <w:top w:w="70.0" w:type="dxa"/>
              <w:left w:w="80.0" w:type="dxa"/>
              <w:bottom w:w="70.0" w:type="dxa"/>
              <w:right w:w="80.0" w:type="dxa"/>
            </w:tcMar>
          </w:tcPr>
          <w:p w:rsidR="00000000" w:rsidDel="00000000" w:rsidP="00000000" w:rsidRDefault="00000000" w:rsidRPr="00000000" w14:paraId="00000206">
            <w:pPr>
              <w:rPr/>
            </w:pPr>
            <w:r w:rsidDel="00000000" w:rsidR="00000000" w:rsidRPr="00000000">
              <w:rPr>
                <w:rtl w:val="0"/>
              </w:rPr>
              <w:t xml:space="preserve">The source document includes this as an evaluation baseline and acknowledges that it can provide one-off explanations.</w:t>
            </w:r>
          </w:p>
        </w:tc>
        <w:tc>
          <w:tcPr>
            <w:tcMar>
              <w:top w:w="70.0" w:type="dxa"/>
              <w:left w:w="80.0" w:type="dxa"/>
              <w:bottom w:w="70.0" w:type="dxa"/>
              <w:right w:w="80.0" w:type="dxa"/>
            </w:tcMar>
          </w:tcPr>
          <w:p w:rsidR="00000000" w:rsidDel="00000000" w:rsidP="00000000" w:rsidRDefault="00000000" w:rsidRPr="00000000" w14:paraId="00000207">
            <w:pPr>
              <w:rPr/>
            </w:pPr>
            <w:r w:rsidDel="00000000" w:rsidR="00000000" w:rsidRPr="00000000">
              <w:rPr>
                <w:rtl w:val="0"/>
              </w:rPr>
              <w:t xml:space="preserve">Current code/submission plus access to a language model.</w:t>
            </w:r>
          </w:p>
        </w:tc>
        <w:tc>
          <w:tcPr>
            <w:tcMar>
              <w:top w:w="70.0" w:type="dxa"/>
              <w:left w:w="80.0" w:type="dxa"/>
              <w:bottom w:w="70.0" w:type="dxa"/>
              <w:right w:w="80.0" w:type="dxa"/>
            </w:tcMar>
          </w:tcPr>
          <w:p w:rsidR="00000000" w:rsidDel="00000000" w:rsidP="00000000" w:rsidRDefault="00000000" w:rsidRPr="00000000" w14:paraId="00000208">
            <w:pPr>
              <w:rPr/>
            </w:pPr>
            <w:r w:rsidDel="00000000" w:rsidR="00000000" w:rsidRPr="00000000">
              <w:rPr>
                <w:rtl w:val="0"/>
              </w:rPr>
              <w:t xml:space="preserve">Natural-language explanation with low rule-engineering effort.</w:t>
            </w:r>
          </w:p>
        </w:tc>
        <w:tc>
          <w:tcPr>
            <w:tcMar>
              <w:top w:w="70.0" w:type="dxa"/>
              <w:left w:w="80.0" w:type="dxa"/>
              <w:bottom w:w="70.0" w:type="dxa"/>
              <w:right w:w="80.0" w:type="dxa"/>
            </w:tcMar>
          </w:tcPr>
          <w:p w:rsidR="00000000" w:rsidDel="00000000" w:rsidP="00000000" w:rsidRDefault="00000000" w:rsidRPr="00000000" w14:paraId="00000209">
            <w:pPr>
              <w:rPr/>
            </w:pPr>
            <w:r w:rsidDel="00000000" w:rsidR="00000000" w:rsidRPr="00000000">
              <w:rPr>
                <w:rtl w:val="0"/>
              </w:rPr>
              <w:t xml:space="preserve">One-off and difficult to validate; does not automatically create a persistent learner diagnosis; can over-label normal bugs, miss recurring patterns, or reveal too much.</w:t>
            </w:r>
          </w:p>
        </w:tc>
        <w:tc>
          <w:tcPr>
            <w:tcMar>
              <w:top w:w="70.0" w:type="dxa"/>
              <w:left w:w="80.0" w:type="dxa"/>
              <w:bottom w:w="70.0" w:type="dxa"/>
              <w:right w:w="80.0" w:type="dxa"/>
            </w:tcMar>
          </w:tcPr>
          <w:p w:rsidR="00000000" w:rsidDel="00000000" w:rsidP="00000000" w:rsidRDefault="00000000" w:rsidRPr="00000000" w14:paraId="0000020A">
            <w:pPr>
              <w:rPr/>
            </w:pPr>
            <w:r w:rsidDel="00000000" w:rsidR="00000000" w:rsidRPr="00000000">
              <w:rPr>
                <w:rtl w:val="0"/>
              </w:rPr>
              <w:t xml:space="preserve">Baseline/comparator only; not the core approach.</w:t>
            </w:r>
          </w:p>
        </w:tc>
      </w:tr>
    </w:tbl>
    <w:p w:rsidR="00000000" w:rsidDel="00000000" w:rsidP="00000000" w:rsidRDefault="00000000" w:rsidRPr="00000000" w14:paraId="0000020B">
      <w:pPr>
        <w:spacing w:after="20" w:lineRule="auto"/>
        <w:rPr/>
      </w:pPr>
      <w:r w:rsidDel="00000000" w:rsidR="00000000" w:rsidRPr="00000000">
        <w:rPr>
          <w:rtl w:val="0"/>
        </w:rPr>
      </w:r>
    </w:p>
    <w:p w:rsidR="00000000" w:rsidDel="00000000" w:rsidP="00000000" w:rsidRDefault="00000000" w:rsidRPr="00000000" w14:paraId="0000020C">
      <w:pPr>
        <w:pStyle w:val="Heading3"/>
        <w:rPr/>
      </w:pPr>
      <w:r w:rsidDel="00000000" w:rsidR="00000000" w:rsidRPr="00000000">
        <w:rPr>
          <w:rtl w:val="0"/>
        </w:rPr>
        <w:t xml:space="preserve">LLM prompt - Technical alternatives</w:t>
      </w:r>
    </w:p>
    <w:tbl>
      <w:tblPr>
        <w:tblStyle w:val="Table30"/>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20D">
            <w:pPr>
              <w:rPr/>
            </w:pPr>
            <w:r w:rsidDel="00000000" w:rsidR="00000000" w:rsidRPr="00000000">
              <w:rPr>
                <w:sz w:val="17"/>
                <w:szCs w:val="17"/>
                <w:rtl w:val="0"/>
              </w:rPr>
              <w:t xml:space="preserve">Act as a technical design reviewer. Given our problem, CCP, contribution, data constraints and deployment target, identify 2-4 technically plausible approaches. Compare them using evidence from official documentation and primary research where available. Include data needs, compute, latency, cost, licensing, deployment, failure behavior, explainability/security/privacy implications, and how each affects our contribution. Recommend a proposal-stage baseline and a fallback, not just the most fashionable method.</w:t>
            </w:r>
            <w:r w:rsidDel="00000000" w:rsidR="00000000" w:rsidRPr="00000000">
              <w:rPr>
                <w:rtl w:val="0"/>
              </w:rPr>
            </w:r>
          </w:p>
        </w:tc>
      </w:tr>
    </w:tbl>
    <w:p w:rsidR="00000000" w:rsidDel="00000000" w:rsidP="00000000" w:rsidRDefault="00000000" w:rsidRPr="00000000" w14:paraId="0000020E">
      <w:pPr>
        <w:spacing w:after="40" w:lineRule="auto"/>
        <w:rPr/>
      </w:pPr>
      <w:r w:rsidDel="00000000" w:rsidR="00000000" w:rsidRPr="00000000">
        <w:rPr>
          <w:rtl w:val="0"/>
        </w:rPr>
      </w:r>
    </w:p>
    <w:p w:rsidR="00000000" w:rsidDel="00000000" w:rsidP="00000000" w:rsidRDefault="00000000" w:rsidRPr="00000000" w14:paraId="0000020F">
      <w:pPr>
        <w:pStyle w:val="Heading2"/>
        <w:rPr>
          <w:highlight w:val="yellow"/>
        </w:rPr>
      </w:pPr>
      <w:r w:rsidDel="00000000" w:rsidR="00000000" w:rsidRPr="00000000">
        <w:rPr>
          <w:highlight w:val="yellow"/>
          <w:rtl w:val="0"/>
        </w:rPr>
        <w:t xml:space="preserve">Step 7 - Run a focused POC / technical spike</w:t>
      </w:r>
    </w:p>
    <w:p w:rsidR="00000000" w:rsidDel="00000000" w:rsidP="00000000" w:rsidRDefault="00000000" w:rsidRPr="00000000" w14:paraId="00000210">
      <w:pPr>
        <w:rPr/>
      </w:pPr>
      <w:r w:rsidDel="00000000" w:rsidR="00000000" w:rsidRPr="00000000">
        <w:rPr>
          <w:rtl w:val="0"/>
        </w:rPr>
        <w:t xml:space="preserve">Test the highest-risk assumption before approval and bring the actual evidence to defense.</w:t>
      </w:r>
    </w:p>
    <w:p w:rsidR="00000000" w:rsidDel="00000000" w:rsidP="00000000" w:rsidRDefault="00000000" w:rsidRPr="00000000" w14:paraId="00000211">
      <w:pPr>
        <w:rPr/>
      </w:pPr>
      <w:r w:rsidDel="00000000" w:rsidR="00000000" w:rsidRPr="00000000">
        <w:rPr>
          <w:rtl w:val="0"/>
        </w:rPr>
        <w:t xml:space="preserve">Use the full POC workbook in Section 8. At this stage, identify the highest-risk assumption and decide what evidence can reduce that uncertainty before proposal defense.</w:t>
      </w:r>
    </w:p>
    <w:tbl>
      <w:tblPr>
        <w:tblStyle w:val="Table31"/>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12">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13">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14">
            <w:pPr>
              <w:rPr/>
            </w:pPr>
            <w:r w:rsidDel="00000000" w:rsidR="00000000" w:rsidRPr="00000000">
              <w:rPr>
                <w:sz w:val="17"/>
                <w:szCs w:val="17"/>
                <w:rtl w:val="0"/>
              </w:rPr>
              <w:t xml:space="preserve">Highest-risk assumption.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15">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16">
            <w:pPr>
              <w:rPr/>
            </w:pPr>
            <w:r w:rsidDel="00000000" w:rsidR="00000000" w:rsidRPr="00000000">
              <w:rPr>
                <w:sz w:val="17"/>
                <w:szCs w:val="17"/>
                <w:rtl w:val="0"/>
              </w:rPr>
              <w:t xml:space="preserve">Why failure of this assumption could invalidate or materially change the project.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17">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18">
            <w:pPr>
              <w:rPr/>
            </w:pPr>
            <w:r w:rsidDel="00000000" w:rsidR="00000000" w:rsidRPr="00000000">
              <w:rPr>
                <w:sz w:val="17"/>
                <w:szCs w:val="17"/>
                <w:rtl w:val="0"/>
              </w:rPr>
              <w:t xml:space="preserve">Risk category: data / model / integration / hardware / security-privacy / human-workflow / deployment / access-permission.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19">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1A">
            <w:pPr>
              <w:rPr/>
            </w:pPr>
            <w:r w:rsidDel="00000000" w:rsidR="00000000" w:rsidRPr="00000000">
              <w:rPr>
                <w:sz w:val="17"/>
                <w:szCs w:val="17"/>
                <w:rtl w:val="0"/>
              </w:rPr>
              <w:t xml:space="preserve">Smallest honest experiment that can test it.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1B">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1C">
            <w:pPr>
              <w:rPr/>
            </w:pPr>
            <w:r w:rsidDel="00000000" w:rsidR="00000000" w:rsidRPr="00000000">
              <w:rPr>
                <w:sz w:val="17"/>
                <w:szCs w:val="17"/>
                <w:rtl w:val="0"/>
              </w:rPr>
              <w:t xml:space="preserve">Evidence that will be saved and shown at defense.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1D">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1E">
            <w:pPr>
              <w:rPr/>
            </w:pPr>
            <w:r w:rsidDel="00000000" w:rsidR="00000000" w:rsidRPr="00000000">
              <w:rPr>
                <w:sz w:val="17"/>
                <w:szCs w:val="17"/>
                <w:rtl w:val="0"/>
              </w:rPr>
              <w:t xml:space="preserve">Decision rule: what result means proceed / revise / rescope / replace?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1F">
            <w:pPr>
              <w:rPr/>
            </w:pPr>
            <w:r w:rsidDel="00000000" w:rsidR="00000000" w:rsidRPr="00000000">
              <w:rPr>
                <w:rtl w:val="0"/>
              </w:rPr>
            </w:r>
          </w:p>
        </w:tc>
      </w:tr>
    </w:tbl>
    <w:p w:rsidR="00000000" w:rsidDel="00000000" w:rsidP="00000000" w:rsidRDefault="00000000" w:rsidRPr="00000000" w14:paraId="00000220">
      <w:pPr>
        <w:spacing w:after="20" w:lineRule="auto"/>
        <w:rPr/>
      </w:pPr>
      <w:r w:rsidDel="00000000" w:rsidR="00000000" w:rsidRPr="00000000">
        <w:rPr>
          <w:rtl w:val="0"/>
        </w:rPr>
      </w:r>
    </w:p>
    <w:p w:rsidR="00000000" w:rsidDel="00000000" w:rsidP="00000000" w:rsidRDefault="00000000" w:rsidRPr="00000000" w14:paraId="00000221">
      <w:pPr>
        <w:pStyle w:val="Heading2"/>
        <w:rPr/>
      </w:pPr>
      <w:r w:rsidDel="00000000" w:rsidR="00000000" w:rsidRPr="00000000">
        <w:rPr>
          <w:rtl w:val="0"/>
        </w:rPr>
        <w:t xml:space="preserve">Step 8 - Define evaluation and success criteria</w:t>
      </w:r>
    </w:p>
    <w:p w:rsidR="00000000" w:rsidDel="00000000" w:rsidP="00000000" w:rsidRDefault="00000000" w:rsidRPr="00000000" w14:paraId="00000222">
      <w:pPr>
        <w:rPr/>
      </w:pPr>
      <w:r w:rsidDel="00000000" w:rsidR="00000000" w:rsidRPr="00000000">
        <w:rPr>
          <w:rtl w:val="0"/>
        </w:rPr>
        <w:t xml:space="preserve">Specify baseline/comparator, representative data/scenarios/users, metrics, non-functional targets, failure cases and the claim the evidence will support.</w:t>
      </w:r>
    </w:p>
    <w:p w:rsidR="00000000" w:rsidDel="00000000" w:rsidP="00000000" w:rsidRDefault="00000000" w:rsidRPr="00000000" w14:paraId="00000223">
      <w:pPr>
        <w:rPr/>
      </w:pPr>
      <w:r w:rsidDel="00000000" w:rsidR="00000000" w:rsidRPr="00000000">
        <w:rPr>
          <w:rtl w:val="0"/>
        </w:rPr>
        <w:t xml:space="preserve">Use the full evaluation workbook in Section 9. At proposal stage you should already know what baseline, success criteria, important failure cases, and at least one measurable non-functional criterion matter.</w:t>
      </w:r>
    </w:p>
    <w:p w:rsidR="00000000" w:rsidDel="00000000" w:rsidP="00000000" w:rsidRDefault="00000000" w:rsidRPr="00000000" w14:paraId="00000224">
      <w:pPr>
        <w:pStyle w:val="Heading2"/>
        <w:rPr/>
      </w:pPr>
      <w:r w:rsidDel="00000000" w:rsidR="00000000" w:rsidRPr="00000000">
        <w:rPr>
          <w:rtl w:val="0"/>
        </w:rPr>
        <w:t xml:space="preserve">Step 9 - Shape scope and ownership</w:t>
      </w:r>
    </w:p>
    <w:p w:rsidR="00000000" w:rsidDel="00000000" w:rsidP="00000000" w:rsidRDefault="00000000" w:rsidRPr="00000000" w14:paraId="00000225">
      <w:pPr>
        <w:rPr/>
      </w:pPr>
      <w:r w:rsidDel="00000000" w:rsidR="00000000" w:rsidRPr="00000000">
        <w:rPr>
          <w:rtl w:val="0"/>
        </w:rPr>
        <w:t xml:space="preserve">Separate committed core from optional extensions; assign meaningful primary technical ownership and shared integration/quality responsibilities.</w:t>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4752"/>
        <w:gridCol w:w="3240"/>
        <w:tblGridChange w:id="0">
          <w:tblGrid>
            <w:gridCol w:w="2088"/>
            <w:gridCol w:w="4752"/>
            <w:gridCol w:w="3240"/>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26">
            <w:pPr>
              <w:rPr/>
            </w:pPr>
            <w:r w:rsidDel="00000000" w:rsidR="00000000" w:rsidRPr="00000000">
              <w:rPr>
                <w:b w:val="1"/>
                <w:bCs w:val="1"/>
                <w:color w:val="ffffff"/>
                <w:sz w:val="16"/>
                <w:szCs w:val="16"/>
                <w:rtl w:val="0"/>
              </w:rPr>
              <w:t xml:space="preserve">Scope class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27">
            <w:pPr>
              <w:rPr/>
            </w:pPr>
            <w:r w:rsidDel="00000000" w:rsidR="00000000" w:rsidRPr="00000000">
              <w:rPr>
                <w:b w:val="1"/>
                <w:bCs w:val="1"/>
                <w:color w:val="ffffff"/>
                <w:sz w:val="16"/>
                <w:szCs w:val="16"/>
                <w:rtl w:val="0"/>
              </w:rPr>
              <w:t xml:space="preserve">Definition</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28">
            <w:pPr>
              <w:rPr/>
            </w:pPr>
            <w:r w:rsidDel="00000000" w:rsidR="00000000" w:rsidRPr="00000000">
              <w:rPr>
                <w:b w:val="1"/>
                <w:bCs w:val="1"/>
                <w:color w:val="ffffff"/>
                <w:sz w:val="16"/>
                <w:szCs w:val="16"/>
                <w:rtl w:val="0"/>
              </w:rPr>
              <w:t xml:space="preserve">Current items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29">
            <w:pPr>
              <w:rPr/>
            </w:pPr>
            <w:r w:rsidDel="00000000" w:rsidR="00000000" w:rsidRPr="00000000">
              <w:rPr>
                <w:sz w:val="16"/>
                <w:szCs w:val="16"/>
                <w:rtl w:val="0"/>
              </w:rPr>
              <w:t xml:space="preserve">Committed core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2A">
            <w:pPr>
              <w:rPr/>
            </w:pPr>
            <w:r w:rsidDel="00000000" w:rsidR="00000000" w:rsidRPr="00000000">
              <w:rPr>
                <w:sz w:val="16"/>
                <w:szCs w:val="16"/>
                <w:rtl w:val="0"/>
              </w:rPr>
              <w:t xml:space="preserve">Required for the approved FYP to solve its central problem.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2B">
            <w:pPr>
              <w:rPr/>
            </w:pPr>
            <w:r w:rsidDel="00000000" w:rsidR="00000000" w:rsidRPr="00000000">
              <w:rPr>
                <w:rtl w:val="0"/>
              </w:rPr>
              <w:t xml:space="preserve">Evidence-based misconception taxonomy; secure execution and structured evidence extraction; multi-source evidence fusion; diagnostic confidence and uncertainty; persistent temporal learner model; adaptive hint policy; evaluation against clear baselines.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2C">
            <w:pPr>
              <w:rPr/>
            </w:pPr>
            <w:r w:rsidDel="00000000" w:rsidR="00000000" w:rsidRPr="00000000">
              <w:rPr>
                <w:sz w:val="16"/>
                <w:szCs w:val="16"/>
                <w:rtl w:val="0"/>
              </w:rPr>
              <w:t xml:space="preserve">Supporting</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2D">
            <w:pPr>
              <w:rPr/>
            </w:pPr>
            <w:r w:rsidDel="00000000" w:rsidR="00000000" w:rsidRPr="00000000">
              <w:rPr>
                <w:sz w:val="16"/>
                <w:szCs w:val="16"/>
                <w:rtl w:val="0"/>
              </w:rPr>
              <w:t xml:space="preserve">Needed for usability, integration, testing or operation.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2E">
            <w:pPr>
              <w:rPr/>
            </w:pPr>
            <w:r w:rsidDel="00000000" w:rsidR="00000000" w:rsidRPr="00000000">
              <w:rPr>
                <w:rtl w:val="0"/>
              </w:rPr>
              <w:t xml:space="preserve">Student coding environment; classrooms and assignments; problem bank and test cases; teacher evidence/correction workflow; remedial-practice recommendation; reports and deployment.</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2F">
            <w:pPr>
              <w:rPr/>
            </w:pPr>
            <w:r w:rsidDel="00000000" w:rsidR="00000000" w:rsidRPr="00000000">
              <w:rPr>
                <w:sz w:val="16"/>
                <w:szCs w:val="16"/>
                <w:rtl w:val="0"/>
              </w:rPr>
              <w:t xml:space="preserve">Optional extensions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30">
            <w:pPr>
              <w:rPr/>
            </w:pPr>
            <w:r w:rsidDel="00000000" w:rsidR="00000000" w:rsidRPr="00000000">
              <w:rPr>
                <w:sz w:val="16"/>
                <w:szCs w:val="16"/>
                <w:rtl w:val="0"/>
              </w:rPr>
              <w:t xml:space="preserve">Attempt only after committed core is secure.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31">
            <w:pPr>
              <w:rPr/>
            </w:pPr>
            <w:r w:rsidDel="00000000" w:rsidR="00000000" w:rsidRPr="00000000">
              <w:rPr>
                <w:rtl w:val="0"/>
              </w:rPr>
              <w:t xml:space="preserve">Active diagnostic test selection; learned confidence model; advanced concept graph; teacher-correction-based model improvement; more sophisticated transfer-problem selection.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32">
            <w:pPr>
              <w:rPr/>
            </w:pPr>
            <w:r w:rsidDel="00000000" w:rsidR="00000000" w:rsidRPr="00000000">
              <w:rPr>
                <w:sz w:val="16"/>
                <w:szCs w:val="16"/>
                <w:rtl w:val="0"/>
              </w:rPr>
              <w:t xml:space="preserve">Explicit exclusions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33">
            <w:pPr>
              <w:rPr/>
            </w:pPr>
            <w:r w:rsidDel="00000000" w:rsidR="00000000" w:rsidRPr="00000000">
              <w:rPr>
                <w:sz w:val="16"/>
                <w:szCs w:val="16"/>
                <w:rtl w:val="0"/>
              </w:rPr>
              <w:t xml:space="preserve">Deliberately outside the project.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34">
            <w:pPr>
              <w:rPr/>
            </w:pPr>
            <w:r w:rsidDel="00000000" w:rsidR="00000000" w:rsidRPr="00000000">
              <w:rPr>
                <w:rtl w:val="0"/>
              </w:rPr>
              <w:t xml:space="preserve">Mobile application; competitive rankings; plagiarism detection; real-time collaborative coding; video lectures; generic chatbot tutoring; full compiler-level analysis; unrestricted code generation; automatic academic-failure prediction.</w:t>
            </w:r>
          </w:p>
        </w:tc>
      </w:tr>
    </w:tbl>
    <w:p w:rsidR="00000000" w:rsidDel="00000000" w:rsidP="00000000" w:rsidRDefault="00000000" w:rsidRPr="00000000" w14:paraId="00000235">
      <w:pPr>
        <w:spacing w:after="20" w:lineRule="auto"/>
        <w:rPr/>
      </w:pPr>
      <w:r w:rsidDel="00000000" w:rsidR="00000000" w:rsidRPr="00000000">
        <w:rPr>
          <w:rtl w:val="0"/>
        </w:rPr>
      </w:r>
    </w:p>
    <w:tbl>
      <w:tblPr>
        <w:tblStyle w:val="Table33"/>
        <w:tblW w:w="101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3312"/>
        <w:gridCol w:w="2592"/>
        <w:gridCol w:w="2592"/>
        <w:tblGridChange w:id="0">
          <w:tblGrid>
            <w:gridCol w:w="1656"/>
            <w:gridCol w:w="3312"/>
            <w:gridCol w:w="2592"/>
            <w:gridCol w:w="2592"/>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36">
            <w:pPr>
              <w:rPr/>
            </w:pPr>
            <w:r w:rsidDel="00000000" w:rsidR="00000000" w:rsidRPr="00000000">
              <w:rPr>
                <w:b w:val="1"/>
                <w:bCs w:val="1"/>
                <w:color w:val="ffffff"/>
                <w:sz w:val="16"/>
                <w:szCs w:val="16"/>
                <w:rtl w:val="0"/>
              </w:rPr>
              <w:t xml:space="preserve">Member</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37">
            <w:pPr>
              <w:rPr/>
            </w:pPr>
            <w:r w:rsidDel="00000000" w:rsidR="00000000" w:rsidRPr="00000000">
              <w:rPr>
                <w:b w:val="1"/>
                <w:bCs w:val="1"/>
                <w:color w:val="ffffff"/>
                <w:sz w:val="16"/>
                <w:szCs w:val="16"/>
                <w:rtl w:val="0"/>
              </w:rPr>
              <w:t xml:space="preserve">Primary technical ownership</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38">
            <w:pPr>
              <w:rPr/>
            </w:pPr>
            <w:r w:rsidDel="00000000" w:rsidR="00000000" w:rsidRPr="00000000">
              <w:rPr>
                <w:b w:val="1"/>
                <w:bCs w:val="1"/>
                <w:color w:val="ffffff"/>
                <w:sz w:val="16"/>
                <w:szCs w:val="16"/>
                <w:rtl w:val="0"/>
              </w:rPr>
              <w:t xml:space="preserve">Evidence they will produce</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39">
            <w:pPr>
              <w:rPr/>
            </w:pPr>
            <w:r w:rsidDel="00000000" w:rsidR="00000000" w:rsidRPr="00000000">
              <w:rPr>
                <w:b w:val="1"/>
                <w:bCs w:val="1"/>
                <w:color w:val="ffffff"/>
                <w:sz w:val="16"/>
                <w:szCs w:val="16"/>
                <w:rtl w:val="0"/>
              </w:rPr>
              <w:t xml:space="preserve">Shared responsibilities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3A">
            <w:pPr>
              <w:rPr/>
            </w:pPr>
            <w:r w:rsidDel="00000000" w:rsidR="00000000" w:rsidRPr="00000000">
              <w:rPr>
                <w:sz w:val="16"/>
                <w:szCs w:val="16"/>
                <w:rtl w:val="0"/>
              </w:rPr>
              <w:t xml:space="preserve">Member 1</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3B">
            <w:pPr>
              <w:rPr/>
            </w:pPr>
            <w:r w:rsidDel="00000000" w:rsidR="00000000" w:rsidRPr="00000000">
              <w:rPr>
                <w:rtl w:val="0"/>
              </w:rPr>
              <w:t xml:space="preserve">Platform and execution</w:t>
            </w:r>
          </w:p>
        </w:tc>
        <w:tc>
          <w:tcPr>
            <w:tcMar>
              <w:top w:w="70.0" w:type="dxa"/>
              <w:left w:w="80.0" w:type="dxa"/>
              <w:bottom w:w="70.0" w:type="dxa"/>
              <w:right w:w="80.0" w:type="dxa"/>
            </w:tcMar>
          </w:tcPr>
          <w:p w:rsidR="00000000" w:rsidDel="00000000" w:rsidP="00000000" w:rsidRDefault="00000000" w:rsidRPr="00000000" w14:paraId="0000023C">
            <w:pPr>
              <w:rPr/>
            </w:pPr>
            <w:r w:rsidDel="00000000" w:rsidR="00000000" w:rsidRPr="00000000">
              <w:rPr>
                <w:rtl w:val="0"/>
              </w:rPr>
              <w:t xml:space="preserve">Frontend, backend APIs, secure execution, database, submission logging, deployment, and integration.</w:t>
            </w:r>
          </w:p>
        </w:tc>
        <w:tc>
          <w:tcPr>
            <w:tcMar>
              <w:top w:w="70.0" w:type="dxa"/>
              <w:left w:w="80.0" w:type="dxa"/>
              <w:bottom w:w="70.0" w:type="dxa"/>
              <w:right w:w="80.0" w:type="dxa"/>
            </w:tcMar>
          </w:tcPr>
          <w:p w:rsidR="00000000" w:rsidDel="00000000" w:rsidP="00000000" w:rsidRDefault="00000000" w:rsidRPr="00000000" w14:paraId="0000023D">
            <w:pPr>
              <w:rPr/>
            </w:pPr>
            <w:r w:rsidDel="00000000" w:rsidR="00000000" w:rsidRPr="00000000">
              <w:rPr>
                <w:rtl w:val="0"/>
              </w:rPr>
              <w:t xml:space="preserve">Problem-bank construction, integration, testing, data review, documentation, and final demonstration.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3E">
            <w:pPr>
              <w:rPr/>
            </w:pPr>
            <w:r w:rsidDel="00000000" w:rsidR="00000000" w:rsidRPr="00000000">
              <w:rPr>
                <w:sz w:val="16"/>
                <w:szCs w:val="16"/>
                <w:rtl w:val="0"/>
              </w:rPr>
              <w:t xml:space="preserve">Member 2</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3F">
            <w:pPr>
              <w:rPr/>
            </w:pPr>
            <w:r w:rsidDel="00000000" w:rsidR="00000000" w:rsidRPr="00000000">
              <w:rPr>
                <w:rtl w:val="0"/>
              </w:rPr>
              <w:t xml:space="preserve">Diagnosis and learner model</w:t>
            </w:r>
          </w:p>
        </w:tc>
        <w:tc>
          <w:tcPr>
            <w:shd w:fill="f8fafc" w:val="clear"/>
            <w:tcMar>
              <w:top w:w="70.0" w:type="dxa"/>
              <w:left w:w="80.0" w:type="dxa"/>
              <w:bottom w:w="70.0" w:type="dxa"/>
              <w:right w:w="80.0" w:type="dxa"/>
            </w:tcMar>
          </w:tcPr>
          <w:p w:rsidR="00000000" w:rsidDel="00000000" w:rsidP="00000000" w:rsidRDefault="00000000" w:rsidRPr="00000000" w14:paraId="00000240">
            <w:pPr>
              <w:rPr/>
            </w:pPr>
            <w:r w:rsidDel="00000000" w:rsidR="00000000" w:rsidRPr="00000000">
              <w:rPr>
                <w:rtl w:val="0"/>
              </w:rPr>
              <w:t xml:space="preserve">Taxonomy, static/dynamic evidence extraction, confidence logic, temporal learner model, and diagnostic evaluation.</w:t>
            </w:r>
          </w:p>
        </w:tc>
        <w:tc>
          <w:tcPr>
            <w:shd w:fill="f8fafc" w:val="clear"/>
            <w:tcMar>
              <w:top w:w="70.0" w:type="dxa"/>
              <w:left w:w="80.0" w:type="dxa"/>
              <w:bottom w:w="70.0" w:type="dxa"/>
              <w:right w:w="80.0" w:type="dxa"/>
            </w:tcMar>
          </w:tcPr>
          <w:p w:rsidR="00000000" w:rsidDel="00000000" w:rsidP="00000000" w:rsidRDefault="00000000" w:rsidRPr="00000000" w14:paraId="00000241">
            <w:pPr>
              <w:rPr/>
            </w:pPr>
            <w:r w:rsidDel="00000000" w:rsidR="00000000" w:rsidRPr="00000000">
              <w:rPr>
                <w:rtl w:val="0"/>
              </w:rPr>
              <w:t xml:space="preserve">Problem-bank construction, integration, testing, data review, documentation, and final demonstration.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42">
            <w:pPr>
              <w:rPr/>
            </w:pPr>
            <w:r w:rsidDel="00000000" w:rsidR="00000000" w:rsidRPr="00000000">
              <w:rPr>
                <w:sz w:val="16"/>
                <w:szCs w:val="16"/>
                <w:rtl w:val="0"/>
              </w:rPr>
              <w:t xml:space="preserve">Member 3</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43">
            <w:pPr>
              <w:rPr/>
            </w:pPr>
            <w:r w:rsidDel="00000000" w:rsidR="00000000" w:rsidRPr="00000000">
              <w:rPr>
                <w:rtl w:val="0"/>
              </w:rPr>
              <w:t xml:space="preserve">Adaptive support and evaluation</w:t>
            </w:r>
          </w:p>
        </w:tc>
        <w:tc>
          <w:tcPr>
            <w:tcMar>
              <w:top w:w="70.0" w:type="dxa"/>
              <w:left w:w="80.0" w:type="dxa"/>
              <w:bottom w:w="70.0" w:type="dxa"/>
              <w:right w:w="80.0" w:type="dxa"/>
            </w:tcMar>
          </w:tcPr>
          <w:p w:rsidR="00000000" w:rsidDel="00000000" w:rsidP="00000000" w:rsidRDefault="00000000" w:rsidRPr="00000000" w14:paraId="00000244">
            <w:pPr>
              <w:rPr/>
            </w:pPr>
            <w:r w:rsidDel="00000000" w:rsidR="00000000" w:rsidRPr="00000000">
              <w:rPr>
                <w:rtl w:val="0"/>
              </w:rPr>
              <w:t xml:space="preserve">Hint policy, remediation graph, teacher decision support, study instruments, user evaluation, and reporting.</w:t>
            </w:r>
          </w:p>
        </w:tc>
        <w:tc>
          <w:tcPr>
            <w:tcMar>
              <w:top w:w="70.0" w:type="dxa"/>
              <w:left w:w="80.0" w:type="dxa"/>
              <w:bottom w:w="70.0" w:type="dxa"/>
              <w:right w:w="80.0" w:type="dxa"/>
            </w:tcMar>
          </w:tcPr>
          <w:p w:rsidR="00000000" w:rsidDel="00000000" w:rsidP="00000000" w:rsidRDefault="00000000" w:rsidRPr="00000000" w14:paraId="00000245">
            <w:pPr>
              <w:rPr/>
            </w:pPr>
            <w:r w:rsidDel="00000000" w:rsidR="00000000" w:rsidRPr="00000000">
              <w:rPr>
                <w:rtl w:val="0"/>
              </w:rPr>
              <w:t xml:space="preserve">Problem-bank construction, integration, testing, data review, documentation, and final demonstration.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46">
            <w:pPr>
              <w:rPr/>
            </w:pPr>
            <w:r w:rsidDel="00000000" w:rsidR="00000000" w:rsidRPr="00000000">
              <w:rPr>
                <w:sz w:val="16"/>
                <w:szCs w:val="16"/>
                <w:rtl w:val="0"/>
              </w:rPr>
              <w:t xml:space="preserve">Other</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47">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48">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49">
            <w:pPr>
              <w:rPr/>
            </w:pPr>
            <w:r w:rsidDel="00000000" w:rsidR="00000000" w:rsidRPr="00000000">
              <w:rPr>
                <w:rtl w:val="0"/>
              </w:rPr>
            </w:r>
          </w:p>
        </w:tc>
      </w:tr>
    </w:tbl>
    <w:p w:rsidR="00000000" w:rsidDel="00000000" w:rsidP="00000000" w:rsidRDefault="00000000" w:rsidRPr="00000000" w14:paraId="0000024A">
      <w:pPr>
        <w:spacing w:after="20" w:lineRule="auto"/>
        <w:rPr/>
      </w:pPr>
      <w:r w:rsidDel="00000000" w:rsidR="00000000" w:rsidRPr="00000000">
        <w:rPr>
          <w:rtl w:val="0"/>
        </w:rPr>
      </w:r>
    </w:p>
    <w:tbl>
      <w:tblPr>
        <w:tblStyle w:val="Table34"/>
        <w:tblW w:w="10166.0" w:type="dxa"/>
        <w:jc w:val="center"/>
        <w:tblLayout w:type="fixed"/>
        <w:tblLook w:val="0400"/>
      </w:tblPr>
      <w:tblGrid>
        <w:gridCol w:w="10166"/>
        <w:tblGridChange w:id="0">
          <w:tblGrid>
            <w:gridCol w:w="10166"/>
          </w:tblGrid>
        </w:tblGridChange>
      </w:tblGrid>
      <w:tr>
        <w:trPr>
          <w:cantSplit w:val="0"/>
          <w:tblHeader w:val="0"/>
        </w:trPr>
        <w:tc>
          <w:tcPr>
            <w:shd w:fill="d9eaf7" w:val="clear"/>
            <w:tcMar>
              <w:top w:w="100.0" w:type="dxa"/>
              <w:left w:w="120.0" w:type="dxa"/>
              <w:bottom w:w="100.0" w:type="dxa"/>
              <w:right w:w="120.0" w:type="dxa"/>
            </w:tcMar>
          </w:tcPr>
          <w:p w:rsidR="00000000" w:rsidDel="00000000" w:rsidP="00000000" w:rsidRDefault="00000000" w:rsidRPr="00000000" w14:paraId="0000024B">
            <w:pPr>
              <w:rPr/>
            </w:pPr>
            <w:r w:rsidDel="00000000" w:rsidR="00000000" w:rsidRPr="00000000">
              <w:rPr>
                <w:b w:val="1"/>
                <w:bCs w:val="1"/>
                <w:color w:val="2f5597"/>
                <w:sz w:val="21"/>
                <w:szCs w:val="21"/>
                <w:rtl w:val="0"/>
              </w:rPr>
              <w:t xml:space="preserve">Ownership test</w:t>
              <w:br w:type="textWrapping"/>
            </w:r>
            <w:r w:rsidDel="00000000" w:rsidR="00000000" w:rsidRPr="00000000">
              <w:rPr>
                <w:sz w:val="19"/>
                <w:szCs w:val="19"/>
                <w:rtl w:val="0"/>
              </w:rPr>
              <w:t xml:space="preserve">For a CCP-relevant component, the responsible member should be able to explain what it does and why, justify the chosen design against an alternative, predict what breaks when assumptions change, and describe or make a modification under questioning.</w:t>
            </w:r>
            <w:r w:rsidDel="00000000" w:rsidR="00000000" w:rsidRPr="00000000">
              <w:rPr>
                <w:rtl w:val="0"/>
              </w:rPr>
            </w:r>
          </w:p>
        </w:tc>
      </w:tr>
    </w:tbl>
    <w:p w:rsidR="00000000" w:rsidDel="00000000" w:rsidP="00000000" w:rsidRDefault="00000000" w:rsidRPr="00000000" w14:paraId="0000024C">
      <w:pPr>
        <w:spacing w:after="20" w:lineRule="auto"/>
        <w:rPr/>
      </w:pPr>
      <w:r w:rsidDel="00000000" w:rsidR="00000000" w:rsidRPr="00000000">
        <w:rPr>
          <w:rtl w:val="0"/>
        </w:rPr>
      </w:r>
    </w:p>
    <w:p w:rsidR="00000000" w:rsidDel="00000000" w:rsidP="00000000" w:rsidRDefault="00000000" w:rsidRPr="00000000" w14:paraId="0000024D">
      <w:pPr>
        <w:pStyle w:val="Heading2"/>
        <w:rPr/>
      </w:pPr>
      <w:r w:rsidDel="00000000" w:rsidR="00000000" w:rsidRPr="00000000">
        <w:rPr>
          <w:rtl w:val="0"/>
        </w:rPr>
        <w:t xml:space="preserve">Step 10 - Stress-test the idea</w:t>
      </w:r>
    </w:p>
    <w:p w:rsidR="00000000" w:rsidDel="00000000" w:rsidP="00000000" w:rsidRDefault="00000000" w:rsidRPr="00000000" w14:paraId="0000024E">
      <w:pPr>
        <w:rPr/>
      </w:pPr>
      <w:r w:rsidDel="00000000" w:rsidR="00000000" w:rsidRPr="00000000">
        <w:rPr>
          <w:rtl w:val="0"/>
        </w:rPr>
        <w:t xml:space="preserve">Ask what can fail, what may already exist, what depends on unavailable resources, what AI/external components supply, and what evidence would make you revise or reject the idea.</w:t>
      </w:r>
    </w:p>
    <w:tbl>
      <w:tblPr>
        <w:tblStyle w:val="Table35"/>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4F">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50">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51">
            <w:pPr>
              <w:rPr/>
            </w:pPr>
            <w:r w:rsidDel="00000000" w:rsidR="00000000" w:rsidRPr="00000000">
              <w:rPr>
                <w:sz w:val="17"/>
                <w:szCs w:val="17"/>
                <w:rtl w:val="0"/>
              </w:rPr>
              <w:t xml:space="preserve">Could a competent final-year student with AI assistance build a credible version of this in a week? What would that quick version get wrong?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52">
            <w:pPr>
              <w:rPr/>
            </w:pPr>
            <w:r w:rsidDel="00000000" w:rsidR="00000000" w:rsidRPr="00000000">
              <w:rPr>
                <w:rtl w:val="0"/>
              </w:rPr>
              <w:t xml:space="preserve">A quick version could implement a coding website, pass/fail execution, and one-off AI hints, but it would miss the claimed contribution: validated multi-source diagnosis, persistent learner states, confidence/uncertainty, teacher correction, and learning-transfer evaluation.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53">
            <w:pPr>
              <w:rPr/>
            </w:pPr>
            <w:r w:rsidDel="00000000" w:rsidR="00000000" w:rsidRPr="00000000">
              <w:rPr>
                <w:sz w:val="17"/>
                <w:szCs w:val="17"/>
                <w:rtl w:val="0"/>
              </w:rPr>
              <w:t xml:space="preserve">Where does the serious difficulty remain after routine code generation?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54">
            <w:pPr>
              <w:rPr/>
            </w:pPr>
            <w:r w:rsidDel="00000000" w:rsidR="00000000" w:rsidRPr="00000000">
              <w:rPr>
                <w:rtl w:val="0"/>
              </w:rPr>
              <w:t xml:space="preserve">The serious difficulty is in distinguishing isolated bugs from persistent misconceptions, combining heterogeneous evidence over time, defining confidence and learner-state transitions, controlling hint escalation, and proving value through labelled and longitudinal evaluation.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55">
            <w:pPr>
              <w:rPr/>
            </w:pPr>
            <w:r w:rsidDel="00000000" w:rsidR="00000000" w:rsidRPr="00000000">
              <w:rPr>
                <w:sz w:val="17"/>
                <w:szCs w:val="17"/>
                <w:rtl w:val="0"/>
              </w:rPr>
              <w:t xml:space="preserve">What external components are Support?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56">
            <w:pPr>
              <w:rPr>
                <w:highlight w:val="yellow"/>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57">
            <w:pPr>
              <w:rPr/>
            </w:pPr>
            <w:r w:rsidDel="00000000" w:rsidR="00000000" w:rsidRPr="00000000">
              <w:rPr>
                <w:sz w:val="17"/>
                <w:szCs w:val="17"/>
                <w:rtl w:val="0"/>
              </w:rPr>
              <w:t xml:space="preserve">What external components are Core-assist?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58">
            <w:pPr>
              <w:rPr/>
            </w:pPr>
            <w:r w:rsidDel="00000000" w:rsidR="00000000" w:rsidRPr="00000000">
              <w:rPr>
                <w:rtl w:val="0"/>
              </w:rPr>
              <w:t xml:space="preserve">Controlled LLM hint-realization component, if used: it may rewrite a validated hint, adjust wording, or generate constrained equivalent examples, but it does not independently decide the diagnosis or instructional objective.</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59">
            <w:pPr>
              <w:rPr/>
            </w:pPr>
            <w:r w:rsidDel="00000000" w:rsidR="00000000" w:rsidRPr="00000000">
              <w:rPr>
                <w:sz w:val="17"/>
                <w:szCs w:val="17"/>
                <w:rtl w:val="0"/>
              </w:rPr>
              <w:t xml:space="preserve">Is anything currently Core-replacement (i.e., supplies the contribution itself)?</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5A">
            <w:pPr>
              <w:rPr/>
            </w:pPr>
            <w:r w:rsidDel="00000000" w:rsidR="00000000" w:rsidRPr="00000000">
              <w:rPr>
                <w:rtl w:val="0"/>
              </w:rPr>
              <w:t xml:space="preserve">No Core-replacement component is planned in the source document. The LLM is explicitly prevented from independently deciding the diagnosis.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5B">
            <w:pPr>
              <w:rPr/>
            </w:pPr>
            <w:r w:rsidDel="00000000" w:rsidR="00000000" w:rsidRPr="00000000">
              <w:rPr>
                <w:sz w:val="17"/>
                <w:szCs w:val="17"/>
                <w:rtl w:val="0"/>
              </w:rPr>
              <w:t xml:space="preserve">What happens if the main API/model/service is unavailable?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5C">
            <w:pPr>
              <w:rPr/>
            </w:pPr>
            <w:r w:rsidDel="00000000" w:rsidR="00000000" w:rsidRPr="00000000">
              <w:rPr>
                <w:rtl w:val="0"/>
              </w:rPr>
              <w:t xml:space="preserve">The diagnostic framework and hint policy do not depend on an LLM for the diagnosis; the LLM is limited to controlled language realization.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5D">
            <w:pPr>
              <w:rPr/>
            </w:pPr>
            <w:r w:rsidDel="00000000" w:rsidR="00000000" w:rsidRPr="00000000">
              <w:rPr>
                <w:sz w:val="17"/>
                <w:szCs w:val="17"/>
                <w:rtl w:val="0"/>
              </w:rPr>
              <w:t xml:space="preserve">What are the main data/access/license/privacy/security risks?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5E">
            <w:pPr>
              <w:rPr/>
            </w:pPr>
            <w:r w:rsidDel="00000000" w:rsidR="00000000" w:rsidRPr="00000000">
              <w:rPr>
                <w:rtl w:val="0"/>
              </w:rPr>
              <w:t xml:space="preserve">Insufficient real student data; ambiguous or multi-label misconception labels; class imbalance; student-data privacy; sandbox security; and LLM outputs that reveal solutions or make unsupported claims.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5F">
            <w:pPr>
              <w:rPr/>
            </w:pPr>
            <w:r w:rsidDel="00000000" w:rsidR="00000000" w:rsidRPr="00000000">
              <w:rPr>
                <w:sz w:val="17"/>
                <w:szCs w:val="17"/>
                <w:rtl w:val="0"/>
              </w:rPr>
              <w:t xml:space="preserve">What are the main integration/deployment risks?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60">
            <w:pPr>
              <w:rPr/>
            </w:pPr>
            <w:r w:rsidDel="00000000" w:rsidR="00000000" w:rsidRPr="00000000">
              <w:rPr>
                <w:rtl w:val="0"/>
              </w:rPr>
              <w:t xml:space="preserve">Unsafe or unreliable sandbox execution, deployment instability, scope creep delaying the diagnostic core, and pilot-recruitment delays that weaken final evaluation.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61">
            <w:pPr>
              <w:rPr/>
            </w:pPr>
            <w:r w:rsidDel="00000000" w:rsidR="00000000" w:rsidRPr="00000000">
              <w:rPr>
                <w:sz w:val="17"/>
                <w:szCs w:val="17"/>
                <w:rtl w:val="0"/>
              </w:rPr>
              <w:t xml:space="preserve">What evidence would make us revise or abandon the idea?</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62">
            <w:pPr>
              <w:rPr/>
            </w:pPr>
            <w:r w:rsidDel="00000000" w:rsidR="00000000" w:rsidRPr="00000000">
              <w:rPr>
                <w:rtl w:val="0"/>
              </w:rPr>
              <w:t xml:space="preserve">Similar existing system, expectations not feasible </w:t>
            </w:r>
          </w:p>
        </w:tc>
      </w:tr>
    </w:tbl>
    <w:p w:rsidR="00000000" w:rsidDel="00000000" w:rsidP="00000000" w:rsidRDefault="00000000" w:rsidRPr="00000000" w14:paraId="00000263">
      <w:pPr>
        <w:spacing w:after="20" w:lineRule="auto"/>
        <w:rPr/>
      </w:pPr>
      <w:r w:rsidDel="00000000" w:rsidR="00000000" w:rsidRPr="00000000">
        <w:rPr>
          <w:rtl w:val="0"/>
        </w:rPr>
      </w:r>
    </w:p>
    <w:p w:rsidR="00000000" w:rsidDel="00000000" w:rsidP="00000000" w:rsidRDefault="00000000" w:rsidRPr="00000000" w14:paraId="00000264">
      <w:pPr>
        <w:pStyle w:val="Heading3"/>
        <w:rPr/>
      </w:pPr>
      <w:r w:rsidDel="00000000" w:rsidR="00000000" w:rsidRPr="00000000">
        <w:rPr>
          <w:rtl w:val="0"/>
        </w:rPr>
        <w:t xml:space="preserve">LLM prompt - Red-team / AI-resilience test</w:t>
      </w:r>
    </w:p>
    <w:tbl>
      <w:tblPr>
        <w:tblStyle w:val="Table36"/>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265">
            <w:pPr>
              <w:rPr/>
            </w:pPr>
            <w:r w:rsidDel="00000000" w:rsidR="00000000" w:rsidRPr="00000000">
              <w:rPr>
                <w:sz w:val="17"/>
                <w:szCs w:val="17"/>
                <w:rtl w:val="0"/>
              </w:rPr>
              <w:t xml:space="preserve">Act as a hostile proposal panel. Assume the group has access to strong AI coding assistance. Try to show that the project is too routine, too dependent on external components, too broad, or already solved.</w:t>
              <w:br w:type="textWrapping"/>
              <w:br w:type="textWrapping"/>
              <w:t xml:space="preserve">Ask: What could AI generate quickly? What remains genuinely difficult? What constraints/trade-offs/data/evaluation/deployment work still requires student engineering judgment? Classify each major dependency as Support, Core-assist, or Core-replacement. Identify project-killing assumptions and the evidence needed before approval. End with Proceed / Revise / Major Rescope / Replace.</w:t>
            </w:r>
            <w:r w:rsidDel="00000000" w:rsidR="00000000" w:rsidRPr="00000000">
              <w:rPr>
                <w:rtl w:val="0"/>
              </w:rPr>
            </w:r>
          </w:p>
        </w:tc>
      </w:tr>
    </w:tbl>
    <w:p w:rsidR="00000000" w:rsidDel="00000000" w:rsidP="00000000" w:rsidRDefault="00000000" w:rsidRPr="00000000" w14:paraId="00000266">
      <w:pPr>
        <w:spacing w:after="40" w:lineRule="auto"/>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Step 11 - Check SDG/thematic alignment</w:t>
      </w:r>
    </w:p>
    <w:p w:rsidR="00000000" w:rsidDel="00000000" w:rsidP="00000000" w:rsidRDefault="00000000" w:rsidRPr="00000000" w14:paraId="00000268">
      <w:pPr>
        <w:rPr/>
      </w:pPr>
      <w:r w:rsidDel="00000000" w:rsidR="00000000" w:rsidRPr="00000000">
        <w:rPr>
          <w:rtl w:val="0"/>
        </w:rPr>
        <w:t xml:space="preserve">Identify one natural SDG/thematic area and explain the connection to the problem/stakeholders without using it to manufacture importance or complexity.</w:t>
      </w:r>
    </w:p>
    <w:tbl>
      <w:tblPr>
        <w:tblStyle w:val="Table37"/>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69">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6A">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6B">
            <w:pPr>
              <w:rPr/>
            </w:pPr>
            <w:r w:rsidDel="00000000" w:rsidR="00000000" w:rsidRPr="00000000">
              <w:rPr>
                <w:sz w:val="17"/>
                <w:szCs w:val="17"/>
                <w:rtl w:val="0"/>
              </w:rPr>
              <w:t xml:space="preserve">Primary SDG or thematic area.</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6C">
            <w:pPr>
              <w:rPr/>
            </w:pPr>
            <w:r w:rsidDel="00000000" w:rsidR="00000000" w:rsidRPr="00000000">
              <w:rPr>
                <w:b w:val="1"/>
                <w:bCs w:val="1"/>
                <w:rtl w:val="0"/>
              </w:rPr>
              <w:t xml:space="preserve">SDG 4: Quality Education</w:t>
            </w:r>
            <w:r w:rsidDel="00000000" w:rsidR="00000000" w:rsidRPr="00000000">
              <w:rPr>
                <w:rtl w:val="0"/>
              </w:rPr>
              <w:t xml:space="preserve"> (Target 4.4: Substantially increase the number of youth and adults who have relevant skills for employment and entrepreneurship). </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6D">
            <w:pPr>
              <w:rPr/>
            </w:pPr>
            <w:r w:rsidDel="00000000" w:rsidR="00000000" w:rsidRPr="00000000">
              <w:rPr>
                <w:sz w:val="17"/>
                <w:szCs w:val="17"/>
                <w:rtl w:val="0"/>
              </w:rPr>
              <w:t xml:space="preserve">How the stakeholder problem/consequence connects naturally to it.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6E">
            <w:pPr>
              <w:rPr/>
            </w:pPr>
            <w:r w:rsidDel="00000000" w:rsidR="00000000" w:rsidRPr="00000000">
              <w:rPr>
                <w:rtl w:val="0"/>
              </w:rPr>
              <w:t xml:space="preserve">Programming literacy is a gateway skill for modern technical careers. When students face unaddressed conceptual roadblocks and instructors lack diagnostic tools, course dropouts and skill gaps increase. By detecting root misconceptions early, TraceLearn directly improves learning outcomes and educational equity. </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6F">
            <w:pPr>
              <w:rPr/>
            </w:pPr>
            <w:r w:rsidDel="00000000" w:rsidR="00000000" w:rsidRPr="00000000">
              <w:rPr>
                <w:sz w:val="17"/>
                <w:szCs w:val="17"/>
                <w:rtl w:val="0"/>
              </w:rPr>
              <w:t xml:space="preserve">What this alignment does NOT claim (it is context, not the CCP or technical contribution).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70">
            <w:pPr>
              <w:rPr/>
            </w:pPr>
            <w:r w:rsidDel="00000000" w:rsidR="00000000" w:rsidRPr="00000000">
              <w:rPr>
                <w:rtl w:val="0"/>
              </w:rPr>
              <w:t xml:space="preserve">This alignment does </w:t>
            </w:r>
            <w:r w:rsidDel="00000000" w:rsidR="00000000" w:rsidRPr="00000000">
              <w:rPr>
                <w:b w:val="1"/>
                <w:bCs w:val="1"/>
                <w:rtl w:val="0"/>
              </w:rPr>
              <w:t xml:space="preserve">not</w:t>
            </w:r>
            <w:r w:rsidDel="00000000" w:rsidR="00000000" w:rsidRPr="00000000">
              <w:rPr>
                <w:rtl w:val="0"/>
              </w:rPr>
              <w:t xml:space="preserve"> claim that SDG 4 is a novel algorithmic contribution or that mapping to an SDG proves system efficacy. SDG 4 serves purely as societal context; the project's actual contribution lies in its multi-source evidence-fusion framework, temporal learner modeling, and diagnostic pipeline. </w:t>
            </w:r>
          </w:p>
        </w:tc>
      </w:tr>
    </w:tbl>
    <w:p w:rsidR="00000000" w:rsidDel="00000000" w:rsidP="00000000" w:rsidRDefault="00000000" w:rsidRPr="00000000" w14:paraId="00000271">
      <w:pPr>
        <w:spacing w:after="20" w:lineRule="auto"/>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The eleven-step sequence above follows FAST FYP Guide, Section 9.</w:t>
      </w:r>
    </w:p>
    <w:p w:rsidR="00000000" w:rsidDel="00000000" w:rsidP="00000000" w:rsidRDefault="00000000" w:rsidRPr="00000000" w14:paraId="00000273">
      <w:pPr>
        <w:pStyle w:val="Heading1"/>
        <w:rPr/>
      </w:pPr>
      <w:r w:rsidDel="00000000" w:rsidR="00000000" w:rsidRPr="00000000">
        <w:rPr>
          <w:rtl w:val="0"/>
        </w:rPr>
        <w:t xml:space="preserve">7. Specification Readiness Before Proposal Defense</w:t>
      </w:r>
    </w:p>
    <w:p w:rsidR="00000000" w:rsidDel="00000000" w:rsidP="00000000" w:rsidRDefault="00000000" w:rsidRPr="00000000" w14:paraId="00000274">
      <w:pPr>
        <w:rPr/>
      </w:pPr>
      <w:r w:rsidDel="00000000" w:rsidR="00000000" w:rsidRPr="00000000">
        <w:rPr>
          <w:rtl w:val="0"/>
        </w:rPr>
        <w:t xml:space="preserve">The official guide treats vagueness at proposal stage as evidence that the problem has not yet been analyzed. You do not need a final SRS yet, but you should already be able to sketch concrete requirements, actors/data, acceptance criteria and architecture.</w:t>
      </w:r>
    </w:p>
    <w:p w:rsidR="00000000" w:rsidDel="00000000" w:rsidP="00000000" w:rsidRDefault="00000000" w:rsidRPr="00000000" w14:paraId="00000275">
      <w:pPr>
        <w:pStyle w:val="Heading2"/>
        <w:rPr/>
      </w:pPr>
      <w:r w:rsidDel="00000000" w:rsidR="00000000" w:rsidRPr="00000000">
        <w:rPr>
          <w:rtl w:val="0"/>
        </w:rPr>
        <w:t xml:space="preserve">7.1 Five functional requirements</w:t>
      </w:r>
    </w:p>
    <w:tbl>
      <w:tblPr>
        <w:tblStyle w:val="Table38"/>
        <w:tblW w:w="103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4585"/>
        <w:gridCol w:w="1723"/>
        <w:gridCol w:w="3015"/>
        <w:tblGridChange w:id="0">
          <w:tblGrid>
            <w:gridCol w:w="1003"/>
            <w:gridCol w:w="4585"/>
            <w:gridCol w:w="1723"/>
            <w:gridCol w:w="3015"/>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76">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77">
            <w:pPr>
              <w:rPr/>
            </w:pPr>
            <w:r w:rsidDel="00000000" w:rsidR="00000000" w:rsidRPr="00000000">
              <w:rPr>
                <w:b w:val="1"/>
                <w:bCs w:val="1"/>
                <w:color w:val="ffffff"/>
                <w:sz w:val="16"/>
                <w:szCs w:val="16"/>
                <w:rtl w:val="0"/>
              </w:rPr>
              <w:t xml:space="preserve">Write as “The system shall…”</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78">
            <w:pPr>
              <w:rPr/>
            </w:pPr>
            <w:r w:rsidDel="00000000" w:rsidR="00000000" w:rsidRPr="00000000">
              <w:rPr>
                <w:b w:val="1"/>
                <w:bCs w:val="1"/>
                <w:color w:val="ffffff"/>
                <w:sz w:val="16"/>
                <w:szCs w:val="16"/>
                <w:rtl w:val="0"/>
              </w:rPr>
              <w:t xml:space="preserve">Actor</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79">
            <w:pPr>
              <w:rPr/>
            </w:pPr>
            <w:r w:rsidDel="00000000" w:rsidR="00000000" w:rsidRPr="00000000">
              <w:rPr>
                <w:b w:val="1"/>
                <w:bCs w:val="1"/>
                <w:color w:val="ffffff"/>
                <w:sz w:val="16"/>
                <w:szCs w:val="16"/>
                <w:rtl w:val="0"/>
              </w:rPr>
              <w:t xml:space="preserve">Acceptance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7A">
            <w:pPr>
              <w:rPr/>
            </w:pPr>
            <w:r w:rsidDel="00000000" w:rsidR="00000000" w:rsidRPr="00000000">
              <w:rPr>
                <w:sz w:val="16"/>
                <w:szCs w:val="16"/>
                <w:rtl w:val="0"/>
              </w:rPr>
              <w:t xml:space="preserve">FR-01</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7B">
            <w:pPr>
              <w:rPr/>
            </w:pPr>
            <w:r w:rsidDel="00000000" w:rsidR="00000000" w:rsidRPr="00000000">
              <w:rPr>
                <w:rtl w:val="0"/>
              </w:rPr>
              <w:t xml:space="preserve">The system shall allow a student to run and submit beginner-level Python solutions against visible, hidden, and diagnostic tests inside a restricted execution environment.</w:t>
            </w:r>
          </w:p>
        </w:tc>
        <w:tc>
          <w:tcPr>
            <w:tcMar>
              <w:top w:w="70.0" w:type="dxa"/>
              <w:left w:w="80.0" w:type="dxa"/>
              <w:bottom w:w="70.0" w:type="dxa"/>
              <w:right w:w="80.0" w:type="dxa"/>
            </w:tcMar>
          </w:tcPr>
          <w:p w:rsidR="00000000" w:rsidDel="00000000" w:rsidP="00000000" w:rsidRDefault="00000000" w:rsidRPr="00000000" w14:paraId="0000027C">
            <w:pPr>
              <w:rPr/>
            </w:pPr>
            <w:r w:rsidDel="00000000" w:rsidR="00000000" w:rsidRPr="00000000">
              <w:rPr>
                <w:rtl w:val="0"/>
              </w:rPr>
              <w:t xml:space="preserve">Student</w:t>
            </w:r>
          </w:p>
        </w:tc>
        <w:tc>
          <w:tcPr>
            <w:tcMar>
              <w:top w:w="70.0" w:type="dxa"/>
              <w:left w:w="80.0" w:type="dxa"/>
              <w:bottom w:w="70.0" w:type="dxa"/>
              <w:right w:w="80.0" w:type="dxa"/>
            </w:tcMar>
          </w:tcPr>
          <w:p w:rsidR="00000000" w:rsidDel="00000000" w:rsidP="00000000" w:rsidRDefault="00000000" w:rsidRPr="00000000" w14:paraId="0000027D">
            <w:pPr>
              <w:rPr/>
            </w:pPr>
            <w:r w:rsidDel="00000000" w:rsidR="00000000" w:rsidRPr="00000000">
              <w:rPr>
                <w:rtl w:val="0"/>
              </w:rPr>
              <w:t xml:space="preserve">A submitted program is executed and the system records test outcomes, errors, timeouts, and output mismatches.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7E">
            <w:pPr>
              <w:rPr/>
            </w:pPr>
            <w:r w:rsidDel="00000000" w:rsidR="00000000" w:rsidRPr="00000000">
              <w:rPr>
                <w:sz w:val="16"/>
                <w:szCs w:val="16"/>
                <w:rtl w:val="0"/>
              </w:rPr>
              <w:t xml:space="preserve">FR-02</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7F">
            <w:pPr>
              <w:rPr/>
            </w:pPr>
            <w:r w:rsidDel="00000000" w:rsidR="00000000" w:rsidRPr="00000000">
              <w:rPr>
                <w:rtl w:val="0"/>
              </w:rPr>
              <w:t xml:space="preserve">The system shall combine execution, test, static-code, attempt-sequence, and historical evidence to generate misconception hypotheses with confidence, supporting evidence, conflicting evidence, and uncertainty.</w:t>
            </w:r>
          </w:p>
        </w:tc>
        <w:tc>
          <w:tcPr>
            <w:shd w:fill="f8fafc" w:val="clear"/>
            <w:tcMar>
              <w:top w:w="70.0" w:type="dxa"/>
              <w:left w:w="80.0" w:type="dxa"/>
              <w:bottom w:w="70.0" w:type="dxa"/>
              <w:right w:w="80.0" w:type="dxa"/>
            </w:tcMar>
          </w:tcPr>
          <w:p w:rsidR="00000000" w:rsidDel="00000000" w:rsidP="00000000" w:rsidRDefault="00000000" w:rsidRPr="00000000" w14:paraId="00000280">
            <w:pPr>
              <w:rPr/>
            </w:pPr>
            <w:r w:rsidDel="00000000" w:rsidR="00000000" w:rsidRPr="00000000">
              <w:rPr>
                <w:rtl w:val="0"/>
              </w:rPr>
              <w:t xml:space="preserve">Diagnostic Intelligence and Learner-Modelling Layer</w:t>
            </w:r>
          </w:p>
        </w:tc>
        <w:tc>
          <w:tcPr>
            <w:shd w:fill="f8fafc" w:val="clear"/>
            <w:tcMar>
              <w:top w:w="70.0" w:type="dxa"/>
              <w:left w:w="80.0" w:type="dxa"/>
              <w:bottom w:w="70.0" w:type="dxa"/>
              <w:right w:w="80.0" w:type="dxa"/>
            </w:tcMar>
          </w:tcPr>
          <w:p w:rsidR="00000000" w:rsidDel="00000000" w:rsidP="00000000" w:rsidRDefault="00000000" w:rsidRPr="00000000" w14:paraId="00000281">
            <w:pPr>
              <w:rPr/>
            </w:pPr>
            <w:r w:rsidDel="00000000" w:rsidR="00000000" w:rsidRPr="00000000">
              <w:rPr>
                <w:rtl w:val="0"/>
              </w:rPr>
              <w:t xml:space="preserve">A diagnostic result contains a primary hypothesis, confidence, supporting/conflicting evidence, uncertainty information, and a teacher-review requirement when needed.</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82">
            <w:pPr>
              <w:rPr/>
            </w:pPr>
            <w:r w:rsidDel="00000000" w:rsidR="00000000" w:rsidRPr="00000000">
              <w:rPr>
                <w:sz w:val="16"/>
                <w:szCs w:val="16"/>
                <w:rtl w:val="0"/>
              </w:rPr>
              <w:t xml:space="preserve">FR-03</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83">
            <w:pPr>
              <w:rPr/>
            </w:pPr>
            <w:r w:rsidDel="00000000" w:rsidR="00000000" w:rsidRPr="00000000">
              <w:rPr>
                <w:rtl w:val="0"/>
              </w:rPr>
              <w:t xml:space="preserve">The system shall maintain a persistent learner state for each supported misconception and update it across problems as New, Persistent, Improving, Resolved, Recurred, or Requires Teacher Review.</w:t>
            </w:r>
          </w:p>
        </w:tc>
        <w:tc>
          <w:tcPr>
            <w:tcMar>
              <w:top w:w="70.0" w:type="dxa"/>
              <w:left w:w="80.0" w:type="dxa"/>
              <w:bottom w:w="70.0" w:type="dxa"/>
              <w:right w:w="80.0" w:type="dxa"/>
            </w:tcMar>
          </w:tcPr>
          <w:p w:rsidR="00000000" w:rsidDel="00000000" w:rsidP="00000000" w:rsidRDefault="00000000" w:rsidRPr="00000000" w14:paraId="00000284">
            <w:pPr>
              <w:rPr/>
            </w:pPr>
            <w:r w:rsidDel="00000000" w:rsidR="00000000" w:rsidRPr="00000000">
              <w:rPr>
                <w:rtl w:val="0"/>
              </w:rPr>
              <w:t xml:space="preserve">Learner-modelling layer</w:t>
            </w:r>
          </w:p>
        </w:tc>
        <w:tc>
          <w:tcPr>
            <w:tcMar>
              <w:top w:w="70.0" w:type="dxa"/>
              <w:left w:w="80.0" w:type="dxa"/>
              <w:bottom w:w="70.0" w:type="dxa"/>
              <w:right w:w="80.0" w:type="dxa"/>
            </w:tcMar>
          </w:tcPr>
          <w:p w:rsidR="00000000" w:rsidDel="00000000" w:rsidP="00000000" w:rsidRDefault="00000000" w:rsidRPr="00000000" w14:paraId="00000285">
            <w:pPr>
              <w:rPr/>
            </w:pPr>
            <w:r w:rsidDel="00000000" w:rsidR="00000000" w:rsidRPr="00000000">
              <w:rPr>
                <w:rtl w:val="0"/>
              </w:rPr>
              <w:t xml:space="preserve">Repeated, successful, improving, and recurring attempts produce corresponding learner-state and confidence changes in the stored profile.</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86">
            <w:pPr>
              <w:rPr/>
            </w:pPr>
            <w:r w:rsidDel="00000000" w:rsidR="00000000" w:rsidRPr="00000000">
              <w:rPr>
                <w:sz w:val="16"/>
                <w:szCs w:val="16"/>
                <w:rtl w:val="0"/>
              </w:rPr>
              <w:t xml:space="preserve">FR-04</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87">
            <w:pPr>
              <w:rPr/>
            </w:pPr>
            <w:r w:rsidDel="00000000" w:rsidR="00000000" w:rsidRPr="00000000">
              <w:rPr>
                <w:rtl w:val="0"/>
              </w:rPr>
              <w:t xml:space="preserve">The system shall select staged hints and remedial/transfer practice using diagnostic confidence, attempt history, previous hint use, misconception persistence, and the student's response to earlier support.</w:t>
            </w:r>
          </w:p>
        </w:tc>
        <w:tc>
          <w:tcPr>
            <w:shd w:fill="f8fafc" w:val="clear"/>
            <w:tcMar>
              <w:top w:w="70.0" w:type="dxa"/>
              <w:left w:w="80.0" w:type="dxa"/>
              <w:bottom w:w="70.0" w:type="dxa"/>
              <w:right w:w="80.0" w:type="dxa"/>
            </w:tcMar>
          </w:tcPr>
          <w:p w:rsidR="00000000" w:rsidDel="00000000" w:rsidP="00000000" w:rsidRDefault="00000000" w:rsidRPr="00000000" w14:paraId="00000288">
            <w:pPr>
              <w:rPr/>
            </w:pPr>
            <w:r w:rsidDel="00000000" w:rsidR="00000000" w:rsidRPr="00000000">
              <w:rPr>
                <w:rtl w:val="0"/>
              </w:rPr>
              <w:t xml:space="preserve">Student</w:t>
            </w:r>
          </w:p>
        </w:tc>
        <w:tc>
          <w:tcPr>
            <w:shd w:fill="f8fafc" w:val="clear"/>
            <w:tcMar>
              <w:top w:w="70.0" w:type="dxa"/>
              <w:left w:w="80.0" w:type="dxa"/>
              <w:bottom w:w="70.0" w:type="dxa"/>
              <w:right w:w="80.0" w:type="dxa"/>
            </w:tcMar>
          </w:tcPr>
          <w:p w:rsidR="00000000" w:rsidDel="00000000" w:rsidP="00000000" w:rsidRDefault="00000000" w:rsidRPr="00000000" w14:paraId="00000289">
            <w:pPr>
              <w:rPr/>
            </w:pPr>
            <w:r w:rsidDel="00000000" w:rsidR="00000000" w:rsidRPr="00000000">
              <w:rPr>
                <w:rtl w:val="0"/>
              </w:rPr>
              <w:t xml:space="preserve">The hint level and recommended practice reflect the current diagnosis/history, and escalation occurs only when earlier support does not change relevant behaviour.</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8A">
            <w:pPr>
              <w:rPr/>
            </w:pPr>
            <w:r w:rsidDel="00000000" w:rsidR="00000000" w:rsidRPr="00000000">
              <w:rPr>
                <w:sz w:val="16"/>
                <w:szCs w:val="16"/>
                <w:rtl w:val="0"/>
              </w:rPr>
              <w:t xml:space="preserve">FR-05</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8B">
            <w:pPr>
              <w:rPr/>
            </w:pPr>
            <w:r w:rsidDel="00000000" w:rsidR="00000000" w:rsidRPr="00000000">
              <w:rPr>
                <w:rtl w:val="0"/>
              </w:rPr>
              <w:t xml:space="preserve">The system shall allow instructors to review diagnostic evidence, confirm/reject/correct diagnoses, inspect class-level misconception trends, and view intervention recommendations.</w:t>
            </w:r>
          </w:p>
        </w:tc>
        <w:tc>
          <w:tcPr>
            <w:tcMar>
              <w:top w:w="70.0" w:type="dxa"/>
              <w:left w:w="80.0" w:type="dxa"/>
              <w:bottom w:w="70.0" w:type="dxa"/>
              <w:right w:w="80.0" w:type="dxa"/>
            </w:tcMar>
          </w:tcPr>
          <w:p w:rsidR="00000000" w:rsidDel="00000000" w:rsidP="00000000" w:rsidRDefault="00000000" w:rsidRPr="00000000" w14:paraId="0000028C">
            <w:pPr>
              <w:rPr/>
            </w:pPr>
            <w:r w:rsidDel="00000000" w:rsidR="00000000" w:rsidRPr="00000000">
              <w:rPr>
                <w:rtl w:val="0"/>
              </w:rPr>
              <w:t xml:space="preserve">Instructor / TA</w:t>
            </w:r>
          </w:p>
        </w:tc>
        <w:tc>
          <w:tcPr>
            <w:tcMar>
              <w:top w:w="70.0" w:type="dxa"/>
              <w:left w:w="80.0" w:type="dxa"/>
              <w:bottom w:w="70.0" w:type="dxa"/>
              <w:right w:w="80.0" w:type="dxa"/>
            </w:tcMar>
          </w:tcPr>
          <w:p w:rsidR="00000000" w:rsidDel="00000000" w:rsidP="00000000" w:rsidRDefault="00000000" w:rsidRPr="00000000" w14:paraId="0000028D">
            <w:pPr>
              <w:rPr/>
            </w:pPr>
            <w:r w:rsidDel="00000000" w:rsidR="00000000" w:rsidRPr="00000000">
              <w:rPr>
                <w:rtl w:val="0"/>
              </w:rPr>
              <w:t xml:space="preserve">Teacher corrections are stored and logged, and individual/class views expose the evidence and recommended instructional action.</w:t>
            </w:r>
          </w:p>
        </w:tc>
      </w:tr>
    </w:tbl>
    <w:p w:rsidR="00000000" w:rsidDel="00000000" w:rsidP="00000000" w:rsidRDefault="00000000" w:rsidRPr="00000000" w14:paraId="0000028E">
      <w:pPr>
        <w:spacing w:after="20" w:lineRule="auto"/>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7.2 Measurable non-functional requirements</w:t>
      </w:r>
    </w:p>
    <w:tbl>
      <w:tblPr>
        <w:tblStyle w:val="Table39"/>
        <w:tblW w:w="103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8"/>
        <w:gridCol w:w="5018"/>
        <w:gridCol w:w="2870"/>
        <w:tblGridChange w:id="0">
          <w:tblGrid>
            <w:gridCol w:w="2438"/>
            <w:gridCol w:w="5018"/>
            <w:gridCol w:w="2870"/>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90">
            <w:pPr>
              <w:rPr/>
            </w:pPr>
            <w:r w:rsidDel="00000000" w:rsidR="00000000" w:rsidRPr="00000000">
              <w:rPr>
                <w:b w:val="1"/>
                <w:bCs w:val="1"/>
                <w:color w:val="ffffff"/>
                <w:sz w:val="16"/>
                <w:szCs w:val="16"/>
                <w:rtl w:val="0"/>
              </w:rPr>
              <w:t xml:space="preserve">Quality attribute</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91">
            <w:pPr>
              <w:rPr/>
            </w:pPr>
            <w:r w:rsidDel="00000000" w:rsidR="00000000" w:rsidRPr="00000000">
              <w:rPr>
                <w:b w:val="1"/>
                <w:bCs w:val="1"/>
                <w:color w:val="ffffff"/>
                <w:sz w:val="16"/>
                <w:szCs w:val="16"/>
                <w:rtl w:val="0"/>
              </w:rPr>
              <w:t xml:space="preserve">Measurable target / observable criterion</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92">
            <w:pPr>
              <w:rPr/>
            </w:pPr>
            <w:r w:rsidDel="00000000" w:rsidR="00000000" w:rsidRPr="00000000">
              <w:rPr>
                <w:b w:val="1"/>
                <w:bCs w:val="1"/>
                <w:color w:val="ffffff"/>
                <w:sz w:val="16"/>
                <w:szCs w:val="16"/>
                <w:rtl w:val="0"/>
              </w:rPr>
              <w:t xml:space="preserve">Why it matters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93">
            <w:pPr>
              <w:rPr/>
            </w:pPr>
            <w:r w:rsidDel="00000000" w:rsidR="00000000" w:rsidRPr="00000000">
              <w:rPr>
                <w:sz w:val="16"/>
                <w:szCs w:val="16"/>
                <w:rtl w:val="0"/>
              </w:rPr>
              <w:t xml:space="preserve">Performance / latency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94">
            <w:pPr>
              <w:rPr/>
            </w:pPr>
            <w:r w:rsidDel="00000000" w:rsidR="00000000" w:rsidRPr="00000000">
              <w:rPr>
                <w:rtl w:val="0"/>
              </w:rPr>
              <w:t xml:space="preserve">Beginner-level submissions should return execution and diagnostic feedback within a practical interactive delay.</w:t>
            </w:r>
          </w:p>
        </w:tc>
        <w:tc>
          <w:tcPr>
            <w:tcMar>
              <w:top w:w="70.0" w:type="dxa"/>
              <w:left w:w="80.0" w:type="dxa"/>
              <w:bottom w:w="70.0" w:type="dxa"/>
              <w:right w:w="80.0" w:type="dxa"/>
            </w:tcMar>
          </w:tcPr>
          <w:p w:rsidR="00000000" w:rsidDel="00000000" w:rsidP="00000000" w:rsidRDefault="00000000" w:rsidRPr="00000000" w14:paraId="00000295">
            <w:pPr>
              <w:rPr/>
            </w:pPr>
            <w:r w:rsidDel="00000000" w:rsidR="00000000" w:rsidRPr="00000000">
              <w:rPr>
                <w:rtl w:val="0"/>
              </w:rPr>
              <w:t xml:space="preserve">The system is intended for an interactive programming-practice workflow.</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96">
            <w:pPr>
              <w:rPr/>
            </w:pPr>
            <w:r w:rsidDel="00000000" w:rsidR="00000000" w:rsidRPr="00000000">
              <w:rPr>
                <w:sz w:val="16"/>
                <w:szCs w:val="16"/>
                <w:rtl w:val="0"/>
              </w:rPr>
              <w:t xml:space="preserve">Reliability / availability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97">
            <w:pPr>
              <w:rPr/>
            </w:pPr>
            <w:r w:rsidDel="00000000" w:rsidR="00000000" w:rsidRPr="00000000">
              <w:rPr>
                <w:rtl w:val="0"/>
              </w:rPr>
              <w:t xml:space="preserve">Execution-service failures must be separated from student-code failures; invalid or non-terminating code must be handled under time/resource limits.</w:t>
            </w:r>
          </w:p>
        </w:tc>
        <w:tc>
          <w:tcPr>
            <w:shd w:fill="f8fafc" w:val="clear"/>
            <w:tcMar>
              <w:top w:w="70.0" w:type="dxa"/>
              <w:left w:w="80.0" w:type="dxa"/>
              <w:bottom w:w="70.0" w:type="dxa"/>
              <w:right w:w="80.0" w:type="dxa"/>
            </w:tcMar>
          </w:tcPr>
          <w:p w:rsidR="00000000" w:rsidDel="00000000" w:rsidP="00000000" w:rsidRDefault="00000000" w:rsidRPr="00000000" w14:paraId="00000298">
            <w:pPr>
              <w:rPr/>
            </w:pPr>
            <w:r w:rsidDel="00000000" w:rsidR="00000000" w:rsidRPr="00000000">
              <w:rPr>
                <w:rtl w:val="0"/>
              </w:rPr>
              <w:t xml:space="preserve">The diagnostic evidence is unreliable if platform failures are mistaken for student mistakes.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99">
            <w:pPr>
              <w:rPr/>
            </w:pPr>
            <w:r w:rsidDel="00000000" w:rsidR="00000000" w:rsidRPr="00000000">
              <w:rPr>
                <w:sz w:val="16"/>
                <w:szCs w:val="16"/>
                <w:rtl w:val="0"/>
              </w:rPr>
              <w:t xml:space="preserve">Accuracy / quality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9A">
            <w:pPr>
              <w:rPr/>
            </w:pPr>
            <w:r w:rsidDel="00000000" w:rsidR="00000000" w:rsidRPr="00000000">
              <w:rPr>
                <w:rtl w:val="0"/>
              </w:rPr>
              <w:t xml:space="preserve">Use macro/per-class precision, recall and F1, confidence calibration, confusion matrices, and false-positive/false-negative analysis; no numeric quality threshold is specified in the source document.</w:t>
            </w:r>
          </w:p>
        </w:tc>
        <w:tc>
          <w:tcPr>
            <w:tcMar>
              <w:top w:w="70.0" w:type="dxa"/>
              <w:left w:w="80.0" w:type="dxa"/>
              <w:bottom w:w="70.0" w:type="dxa"/>
              <w:right w:w="80.0" w:type="dxa"/>
            </w:tcMar>
          </w:tcPr>
          <w:p w:rsidR="00000000" w:rsidDel="00000000" w:rsidP="00000000" w:rsidRDefault="00000000" w:rsidRPr="00000000" w14:paraId="0000029B">
            <w:pPr>
              <w:rPr/>
            </w:pPr>
            <w:r w:rsidDel="00000000" w:rsidR="00000000" w:rsidRPr="00000000">
              <w:rPr>
                <w:rtl w:val="0"/>
              </w:rPr>
              <w:t xml:space="preserve">Misconception classes are expected to be imbalanced, so overall accuracy alone is not sufficient.</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9C">
            <w:pPr>
              <w:rPr/>
            </w:pPr>
            <w:r w:rsidDel="00000000" w:rsidR="00000000" w:rsidRPr="00000000">
              <w:rPr>
                <w:sz w:val="16"/>
                <w:szCs w:val="16"/>
                <w:rtl w:val="0"/>
              </w:rPr>
              <w:t xml:space="preserve">Security / privacy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9D">
            <w:pPr>
              <w:rPr/>
            </w:pPr>
            <w:r w:rsidDel="00000000" w:rsidR="00000000" w:rsidRPr="00000000">
              <w:rPr>
                <w:rtl w:val="0"/>
              </w:rPr>
              <w:t xml:space="preserve">Student code must execute in an isolated environment with time, memory, and process restrictions; student data must be limited to educational purposes and personally identifying data removed/anonymized from research exports.</w:t>
            </w:r>
          </w:p>
        </w:tc>
        <w:tc>
          <w:tcPr>
            <w:shd w:fill="f8fafc" w:val="clear"/>
            <w:tcMar>
              <w:top w:w="70.0" w:type="dxa"/>
              <w:left w:w="80.0" w:type="dxa"/>
              <w:bottom w:w="70.0" w:type="dxa"/>
              <w:right w:w="80.0" w:type="dxa"/>
            </w:tcMar>
          </w:tcPr>
          <w:p w:rsidR="00000000" w:rsidDel="00000000" w:rsidP="00000000" w:rsidRDefault="00000000" w:rsidRPr="00000000" w14:paraId="0000029E">
            <w:pPr>
              <w:rPr/>
            </w:pPr>
            <w:r w:rsidDel="00000000" w:rsidR="00000000" w:rsidRPr="00000000">
              <w:rPr>
                <w:rtl w:val="0"/>
              </w:rPr>
              <w:t xml:space="preserve">The platform executes untrusted student code and stores longitudinal educational data.</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9F">
            <w:pPr>
              <w:rPr/>
            </w:pPr>
            <w:r w:rsidDel="00000000" w:rsidR="00000000" w:rsidRPr="00000000">
              <w:rPr>
                <w:sz w:val="16"/>
                <w:szCs w:val="16"/>
                <w:rtl w:val="0"/>
              </w:rPr>
              <w:t xml:space="preserve">Accessibility / usability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A0">
            <w:pPr>
              <w:rPr/>
            </w:pPr>
            <w:r w:rsidDel="00000000" w:rsidR="00000000" w:rsidRPr="00000000">
              <w:rPr>
                <w:rtl w:val="0"/>
              </w:rPr>
              <w:t xml:space="preserve">Evaluate student clarity/usefulness and teacher usefulness/usability; no numeric acceptance target is specified in the source document.</w:t>
            </w:r>
          </w:p>
        </w:tc>
        <w:tc>
          <w:tcPr>
            <w:tcMar>
              <w:top w:w="70.0" w:type="dxa"/>
              <w:left w:w="80.0" w:type="dxa"/>
              <w:bottom w:w="70.0" w:type="dxa"/>
              <w:right w:w="80.0" w:type="dxa"/>
            </w:tcMar>
          </w:tcPr>
          <w:p w:rsidR="00000000" w:rsidDel="00000000" w:rsidP="00000000" w:rsidRDefault="00000000" w:rsidRPr="00000000" w14:paraId="000002A1">
            <w:pPr>
              <w:rPr/>
            </w:pPr>
            <w:r w:rsidDel="00000000" w:rsidR="00000000" w:rsidRPr="00000000">
              <w:rPr>
                <w:rtl w:val="0"/>
              </w:rPr>
              <w:t xml:space="preserve">The system is intended to support both learning and instructor decision making, not only produce technically correct outputs.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A2">
            <w:pPr>
              <w:rPr/>
            </w:pPr>
            <w:r w:rsidDel="00000000" w:rsidR="00000000" w:rsidRPr="00000000">
              <w:rPr>
                <w:sz w:val="16"/>
                <w:szCs w:val="16"/>
                <w:rtl w:val="0"/>
              </w:rPr>
              <w:t xml:space="preserve">Deployment / resource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A3">
            <w:pPr>
              <w:rPr/>
            </w:pPr>
            <w:r w:rsidDel="00000000" w:rsidR="00000000" w:rsidRPr="00000000">
              <w:rPr>
                <w:rtl w:val="0"/>
              </w:rPr>
              <w:t xml:space="preserve">A stable deployed system is required by mid-April, with a stable backup dataset/offline demonstration mode.</w:t>
            </w:r>
          </w:p>
        </w:tc>
        <w:tc>
          <w:tcPr>
            <w:shd w:fill="f8fafc" w:val="clear"/>
            <w:tcMar>
              <w:top w:w="70.0" w:type="dxa"/>
              <w:left w:w="80.0" w:type="dxa"/>
              <w:bottom w:w="70.0" w:type="dxa"/>
              <w:right w:w="80.0" w:type="dxa"/>
            </w:tcMar>
          </w:tcPr>
          <w:p w:rsidR="00000000" w:rsidDel="00000000" w:rsidP="00000000" w:rsidRDefault="00000000" w:rsidRPr="00000000" w14:paraId="000002A4">
            <w:pPr>
              <w:rPr/>
            </w:pPr>
            <w:r w:rsidDel="00000000" w:rsidR="00000000" w:rsidRPr="00000000">
              <w:rPr>
                <w:rtl w:val="0"/>
              </w:rPr>
              <w:t xml:space="preserve">The final artefact must be demonstrable and usable beyond a development-only prototype.</w:t>
            </w:r>
          </w:p>
        </w:tc>
      </w:tr>
    </w:tbl>
    <w:p w:rsidR="00000000" w:rsidDel="00000000" w:rsidP="00000000" w:rsidRDefault="00000000" w:rsidRPr="00000000" w14:paraId="000002A5">
      <w:pPr>
        <w:spacing w:after="20" w:lineRule="auto"/>
        <w:rPr/>
      </w:pPr>
      <w:r w:rsidDel="00000000" w:rsidR="00000000" w:rsidRPr="00000000">
        <w:rPr>
          <w:rtl w:val="0"/>
        </w:rPr>
      </w:r>
    </w:p>
    <w:p w:rsidR="00000000" w:rsidDel="00000000" w:rsidP="00000000" w:rsidRDefault="00000000" w:rsidRPr="00000000" w14:paraId="000002A6">
      <w:pPr>
        <w:pStyle w:val="Heading2"/>
        <w:rPr/>
      </w:pPr>
      <w:r w:rsidDel="00000000" w:rsidR="00000000" w:rsidRPr="00000000">
        <w:rPr>
          <w:rtl w:val="0"/>
        </w:rPr>
        <w:t xml:space="preserve">7.3 Actors and data</w:t>
      </w:r>
    </w:p>
    <w:tbl>
      <w:tblPr>
        <w:tblStyle w:val="Table40"/>
        <w:tblW w:w="103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9"/>
        <w:gridCol w:w="2869"/>
        <w:gridCol w:w="2729"/>
        <w:gridCol w:w="2509"/>
        <w:tblGridChange w:id="0">
          <w:tblGrid>
            <w:gridCol w:w="2219"/>
            <w:gridCol w:w="2869"/>
            <w:gridCol w:w="2729"/>
            <w:gridCol w:w="2509"/>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A7">
            <w:pPr>
              <w:rPr/>
            </w:pPr>
            <w:r w:rsidDel="00000000" w:rsidR="00000000" w:rsidRPr="00000000">
              <w:rPr>
                <w:b w:val="1"/>
                <w:bCs w:val="1"/>
                <w:color w:val="ffffff"/>
                <w:sz w:val="16"/>
                <w:szCs w:val="16"/>
                <w:rtl w:val="0"/>
              </w:rPr>
              <w:t xml:space="preserve">Actor / role</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A8">
            <w:pPr>
              <w:rPr/>
            </w:pPr>
            <w:r w:rsidDel="00000000" w:rsidR="00000000" w:rsidRPr="00000000">
              <w:rPr>
                <w:b w:val="1"/>
                <w:bCs w:val="1"/>
                <w:color w:val="ffffff"/>
                <w:sz w:val="16"/>
                <w:szCs w:val="16"/>
                <w:rtl w:val="0"/>
              </w:rPr>
              <w:t xml:space="preserve">Main tasks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A9">
            <w:pPr>
              <w:rPr/>
            </w:pPr>
            <w:r w:rsidDel="00000000" w:rsidR="00000000" w:rsidRPr="00000000">
              <w:rPr>
                <w:b w:val="1"/>
                <w:bCs w:val="1"/>
                <w:color w:val="ffffff"/>
                <w:sz w:val="16"/>
                <w:szCs w:val="16"/>
                <w:rtl w:val="0"/>
              </w:rPr>
              <w:t xml:space="preserve">Data accessed/created</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AA">
            <w:pPr>
              <w:rPr/>
            </w:pPr>
            <w:r w:rsidDel="00000000" w:rsidR="00000000" w:rsidRPr="00000000">
              <w:rPr>
                <w:b w:val="1"/>
                <w:bCs w:val="1"/>
                <w:color w:val="ffffff"/>
                <w:sz w:val="16"/>
                <w:szCs w:val="16"/>
                <w:rtl w:val="0"/>
              </w:rPr>
              <w:t xml:space="preserve">Restrictions / privacy</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AB">
            <w:pPr>
              <w:rPr/>
            </w:pPr>
            <w:r w:rsidDel="00000000" w:rsidR="00000000" w:rsidRPr="00000000">
              <w:rPr>
                <w:rtl w:val="0"/>
              </w:rPr>
              <w:t xml:space="preserve">Student</w:t>
            </w:r>
          </w:p>
        </w:tc>
        <w:tc>
          <w:tcPr>
            <w:tcMar>
              <w:top w:w="70.0" w:type="dxa"/>
              <w:left w:w="80.0" w:type="dxa"/>
              <w:bottom w:w="70.0" w:type="dxa"/>
              <w:right w:w="80.0" w:type="dxa"/>
            </w:tcMar>
          </w:tcPr>
          <w:p w:rsidR="00000000" w:rsidDel="00000000" w:rsidP="00000000" w:rsidRDefault="00000000" w:rsidRPr="00000000" w14:paraId="000002AC">
            <w:pPr>
              <w:rPr/>
            </w:pPr>
            <w:r w:rsidDel="00000000" w:rsidR="00000000" w:rsidRPr="00000000">
              <w:rPr>
                <w:rtl w:val="0"/>
              </w:rPr>
              <w:t xml:space="preserve">Join a classroom; solve/run/submit Python problems; view test feedback; request staged hints; receive remedial/transfer practice; review progress.</w:t>
            </w:r>
          </w:p>
        </w:tc>
        <w:tc>
          <w:tcPr>
            <w:tcMar>
              <w:top w:w="70.0" w:type="dxa"/>
              <w:left w:w="80.0" w:type="dxa"/>
              <w:bottom w:w="70.0" w:type="dxa"/>
              <w:right w:w="80.0" w:type="dxa"/>
            </w:tcMar>
          </w:tcPr>
          <w:p w:rsidR="00000000" w:rsidDel="00000000" w:rsidP="00000000" w:rsidRDefault="00000000" w:rsidRPr="00000000" w14:paraId="000002AD">
            <w:pPr>
              <w:rPr/>
            </w:pPr>
            <w:r w:rsidDel="00000000" w:rsidR="00000000" w:rsidRPr="00000000">
              <w:rPr>
                <w:rtl w:val="0"/>
              </w:rPr>
              <w:t xml:space="preserve">Source code, timestamps, attempts, test outcomes, errors, code changes, hint usage, learner-profile/progress data.</w:t>
            </w:r>
          </w:p>
        </w:tc>
        <w:tc>
          <w:tcPr>
            <w:tcMar>
              <w:top w:w="70.0" w:type="dxa"/>
              <w:left w:w="80.0" w:type="dxa"/>
              <w:bottom w:w="70.0" w:type="dxa"/>
              <w:right w:w="80.0" w:type="dxa"/>
            </w:tcMar>
          </w:tcPr>
          <w:p w:rsidR="00000000" w:rsidDel="00000000" w:rsidP="00000000" w:rsidRDefault="00000000" w:rsidRPr="00000000" w14:paraId="000002AE">
            <w:pPr>
              <w:rPr/>
            </w:pPr>
            <w:r w:rsidDel="00000000" w:rsidR="00000000" w:rsidRPr="00000000">
              <w:rPr>
                <w:rtl w:val="0"/>
              </w:rPr>
              <w:t xml:space="preserve">Student data is limited to educational purposes; research exports remove or anonymize personally identifying information.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AF">
            <w:pPr>
              <w:rPr/>
            </w:pPr>
            <w:r w:rsidDel="00000000" w:rsidR="00000000" w:rsidRPr="00000000">
              <w:rPr>
                <w:rtl w:val="0"/>
              </w:rPr>
              <w:t xml:space="preserve">Instructor / TA / lab demonstrator</w:t>
            </w:r>
          </w:p>
        </w:tc>
        <w:tc>
          <w:tcPr>
            <w:shd w:fill="f8fafc" w:val="clear"/>
            <w:tcMar>
              <w:top w:w="70.0" w:type="dxa"/>
              <w:left w:w="80.0" w:type="dxa"/>
              <w:bottom w:w="70.0" w:type="dxa"/>
              <w:right w:w="80.0" w:type="dxa"/>
            </w:tcMar>
          </w:tcPr>
          <w:p w:rsidR="00000000" w:rsidDel="00000000" w:rsidP="00000000" w:rsidRDefault="00000000" w:rsidRPr="00000000" w14:paraId="000002B0">
            <w:pPr>
              <w:rPr/>
            </w:pPr>
            <w:r w:rsidDel="00000000" w:rsidR="00000000" w:rsidRPr="00000000">
              <w:rPr>
                <w:rtl w:val="0"/>
              </w:rPr>
              <w:t xml:space="preserve">Create/manage classrooms and assignments; monitor submissions; inspect diagnostic evidence; confirm/reject/correct diagnoses; review class trends and intervention priorities.</w:t>
            </w:r>
          </w:p>
        </w:tc>
        <w:tc>
          <w:tcPr>
            <w:shd w:fill="f8fafc" w:val="clear"/>
            <w:tcMar>
              <w:top w:w="70.0" w:type="dxa"/>
              <w:left w:w="80.0" w:type="dxa"/>
              <w:bottom w:w="70.0" w:type="dxa"/>
              <w:right w:w="80.0" w:type="dxa"/>
            </w:tcMar>
          </w:tcPr>
          <w:p w:rsidR="00000000" w:rsidDel="00000000" w:rsidP="00000000" w:rsidRDefault="00000000" w:rsidRPr="00000000" w14:paraId="000002B1">
            <w:pPr>
              <w:rPr/>
            </w:pPr>
            <w:r w:rsidDel="00000000" w:rsidR="00000000" w:rsidRPr="00000000">
              <w:rPr>
                <w:rtl w:val="0"/>
              </w:rPr>
              <w:t xml:space="preserve">Assignments/problems, diagnostic evidence, learner-profile views, teacher corrections, class-level trends, reports.</w:t>
            </w:r>
          </w:p>
        </w:tc>
        <w:tc>
          <w:tcPr>
            <w:shd w:fill="f8fafc" w:val="clear"/>
            <w:tcMar>
              <w:top w:w="70.0" w:type="dxa"/>
              <w:left w:w="80.0" w:type="dxa"/>
              <w:bottom w:w="70.0" w:type="dxa"/>
              <w:right w:w="80.0" w:type="dxa"/>
            </w:tcMar>
          </w:tcPr>
          <w:p w:rsidR="00000000" w:rsidDel="00000000" w:rsidP="00000000" w:rsidRDefault="00000000" w:rsidRPr="00000000" w14:paraId="000002B2">
            <w:pPr>
              <w:rPr/>
            </w:pPr>
            <w:r w:rsidDel="00000000" w:rsidR="00000000" w:rsidRPr="00000000">
              <w:rPr>
                <w:rtl w:val="0"/>
              </w:rPr>
              <w:t xml:space="preserve">Teacher review/corrections must be logged; student data remains subject to the project's educational-use/privacy process.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B3">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B4">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B5">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B6">
            <w:pPr>
              <w:rPr/>
            </w:pPr>
            <w:r w:rsidDel="00000000" w:rsidR="00000000" w:rsidRPr="00000000">
              <w:rPr>
                <w:rtl w:val="0"/>
              </w:rPr>
            </w:r>
          </w:p>
        </w:tc>
      </w:tr>
    </w:tbl>
    <w:p w:rsidR="00000000" w:rsidDel="00000000" w:rsidP="00000000" w:rsidRDefault="00000000" w:rsidRPr="00000000" w14:paraId="000002B7">
      <w:pPr>
        <w:spacing w:after="20" w:lineRule="auto"/>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7.4 Hardest requirement acceptance criterion</w:t>
      </w:r>
    </w:p>
    <w:tbl>
      <w:tblPr>
        <w:tblStyle w:val="Table41"/>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B9">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BA">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BB">
            <w:pPr>
              <w:rPr/>
            </w:pPr>
            <w:r w:rsidDel="00000000" w:rsidR="00000000" w:rsidRPr="00000000">
              <w:rPr>
                <w:sz w:val="17"/>
                <w:szCs w:val="17"/>
                <w:rtl w:val="0"/>
              </w:rPr>
              <w:t xml:space="preserve">Hardest requirement.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BC">
            <w:pPr>
              <w:rPr/>
            </w:pPr>
            <w:r w:rsidDel="00000000" w:rsidR="00000000" w:rsidRPr="00000000">
              <w:rPr>
                <w:rtl w:val="0"/>
              </w:rPr>
              <w:t xml:space="preserve">Build a persistent temporal learner model that distinguishes isolated implementation mistakes from recurring conceptual misconceptions and tracks improvement, resolution, and recurrence.</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BD">
            <w:pPr>
              <w:rPr/>
            </w:pPr>
            <w:r w:rsidDel="00000000" w:rsidR="00000000" w:rsidRPr="00000000">
              <w:rPr>
                <w:sz w:val="17"/>
                <w:szCs w:val="17"/>
                <w:rtl w:val="0"/>
              </w:rPr>
              <w:t xml:space="preserve">Observable evidence that proves it has been met.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BE">
            <w:pPr>
              <w:rPr/>
            </w:pPr>
            <w:r w:rsidDel="00000000" w:rsidR="00000000" w:rsidRPr="00000000">
              <w:rPr>
                <w:rtl w:val="0"/>
              </w:rPr>
              <w:t xml:space="preserve">Agreement with teacher judgement; correct identification of recurring patterns; rejection of isolated transient mistakes; correct Improving/Resolved/Recurred states; and ability to predict repeated errors on related future problems.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BF">
            <w:pPr>
              <w:rPr/>
            </w:pPr>
            <w:r w:rsidDel="00000000" w:rsidR="00000000" w:rsidRPr="00000000">
              <w:rPr>
                <w:sz w:val="17"/>
                <w:szCs w:val="17"/>
                <w:rtl w:val="0"/>
              </w:rPr>
              <w:t xml:space="preserve">Test/evaluation method.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0">
            <w:pPr>
              <w:rPr/>
            </w:pPr>
            <w:r w:rsidDel="00000000" w:rsidR="00000000" w:rsidRPr="00000000">
              <w:rPr>
                <w:rtl w:val="0"/>
              </w:rPr>
              <w:t xml:space="preserve">Evaluate the learner model on labelled real/synthetic attempt sequences, compare against baselines without learner history, review teacher agreement, and test recurrence/transfer on related follow-up problems.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C1">
            <w:pPr>
              <w:rPr/>
            </w:pPr>
            <w:r w:rsidDel="00000000" w:rsidR="00000000" w:rsidRPr="00000000">
              <w:rPr>
                <w:sz w:val="17"/>
                <w:szCs w:val="17"/>
                <w:rtl w:val="0"/>
              </w:rPr>
              <w:t xml:space="preserve">What failure looks like.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C2">
            <w:pPr>
              <w:rPr/>
            </w:pPr>
            <w:r w:rsidDel="00000000" w:rsidR="00000000" w:rsidRPr="00000000">
              <w:rPr>
                <w:rtl w:val="0"/>
              </w:rPr>
              <w:t xml:space="preserve">Normal one-off bugs are labelled as persistent misconceptions, recurring misconceptions are missed, or learner states/confidence fail to decrease after successful related performance.</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C3">
            <w:pPr>
              <w:rPr/>
            </w:pPr>
            <w:r w:rsidDel="00000000" w:rsidR="00000000" w:rsidRPr="00000000">
              <w:rPr>
                <w:sz w:val="17"/>
                <w:szCs w:val="17"/>
                <w:rtl w:val="0"/>
              </w:rPr>
              <w:t xml:space="preserve">What result would force a scope/design change?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4">
            <w:pPr>
              <w:rPr/>
            </w:pPr>
            <w:r w:rsidDel="00000000" w:rsidR="00000000" w:rsidRPr="00000000">
              <w:rPr>
                <w:rtl w:val="0"/>
              </w:rPr>
            </w:r>
          </w:p>
        </w:tc>
      </w:tr>
    </w:tbl>
    <w:p w:rsidR="00000000" w:rsidDel="00000000" w:rsidP="00000000" w:rsidRDefault="00000000" w:rsidRPr="00000000" w14:paraId="000002C5">
      <w:pPr>
        <w:spacing w:after="20" w:lineRule="auto"/>
        <w:rPr/>
      </w:pPr>
      <w:r w:rsidDel="00000000" w:rsidR="00000000" w:rsidRPr="00000000">
        <w:rPr>
          <w:rtl w:val="0"/>
        </w:rPr>
      </w:r>
    </w:p>
    <w:p w:rsidR="00000000" w:rsidDel="00000000" w:rsidP="00000000" w:rsidRDefault="00000000" w:rsidRPr="00000000" w14:paraId="000002C6">
      <w:pPr>
        <w:pStyle w:val="Heading2"/>
        <w:rPr/>
      </w:pPr>
      <w:r w:rsidDel="00000000" w:rsidR="00000000" w:rsidRPr="00000000">
        <w:rPr>
          <w:rtl w:val="0"/>
        </w:rPr>
        <w:t xml:space="preserve">7.5 One-page architecture readiness</w:t>
      </w:r>
    </w:p>
    <w:tbl>
      <w:tblPr>
        <w:tblStyle w:val="Table42"/>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C7">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C8">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C9">
            <w:pPr>
              <w:rPr/>
            </w:pPr>
            <w:r w:rsidDel="00000000" w:rsidR="00000000" w:rsidRPr="00000000">
              <w:rPr>
                <w:sz w:val="17"/>
                <w:szCs w:val="17"/>
                <w:rtl w:val="0"/>
              </w:rPr>
              <w:t xml:space="preserve">Major components.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A">
            <w:pPr>
              <w:rPr/>
            </w:pPr>
            <w:r w:rsidDel="00000000" w:rsidR="00000000" w:rsidRPr="00000000">
              <w:rPr>
                <w:rtl w:val="0"/>
              </w:rPr>
              <w:t xml:space="preserve">Student programming-practice interface; submission API; secure Python execution; test/error evidence extraction; static and attempt-sequence analysis; evidence-fusion/confidence engine; persistent learner model; adaptive hint/remediation policy; teacher decision-support interface; data layer.</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CB">
            <w:pPr>
              <w:rPr/>
            </w:pPr>
            <w:r w:rsidDel="00000000" w:rsidR="00000000" w:rsidRPr="00000000">
              <w:rPr>
                <w:sz w:val="17"/>
                <w:szCs w:val="17"/>
                <w:rtl w:val="0"/>
              </w:rPr>
              <w:t xml:space="preserve">Interfaces between components.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CC">
            <w:pPr>
              <w:rPr/>
            </w:pPr>
            <w:r w:rsidDel="00000000" w:rsidR="00000000" w:rsidRPr="00000000">
              <w:rPr>
                <w:rtl w:val="0"/>
              </w:rPr>
              <w:t xml:space="preserve">Student Interface -&gt; Submission API -&gt; Secure Python Execution -&gt; Test and Error Evidence Extraction -&gt; Static and Attempt-Sequence Analysis -&gt; Misconception Hypothesis and Confidence -&gt; Learner Model Update -&gt; Hint and Remediation Policy -&gt; Student and Teacher Dashboards.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CD">
            <w:pPr>
              <w:rPr/>
            </w:pPr>
            <w:r w:rsidDel="00000000" w:rsidR="00000000" w:rsidRPr="00000000">
              <w:rPr>
                <w:sz w:val="17"/>
                <w:szCs w:val="17"/>
                <w:rtl w:val="0"/>
              </w:rPr>
              <w:t xml:space="preserve">Data flows.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CE">
            <w:pPr>
              <w:rPr/>
            </w:pPr>
            <w:r w:rsidDel="00000000" w:rsidR="00000000" w:rsidRPr="00000000">
              <w:rPr>
                <w:rtl w:val="0"/>
              </w:rPr>
              <w:t xml:space="preserve">Source code and test/execution results are converted into structured evidence; evidence and attempt history produce hypotheses/confidence; results update learner-profile state; the state drives hints/remediation and teacher views; teacher corrections return labelled evidence to the data layer.</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CF">
            <w:pPr>
              <w:rPr/>
            </w:pPr>
            <w:r w:rsidDel="00000000" w:rsidR="00000000" w:rsidRPr="00000000">
              <w:rPr>
                <w:sz w:val="17"/>
                <w:szCs w:val="17"/>
                <w:rtl w:val="0"/>
              </w:rPr>
              <w:t xml:space="preserve">External dependencies.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D0">
            <w:pPr>
              <w:rPr/>
            </w:pPr>
            <w:r w:rsidDel="00000000" w:rsidR="00000000" w:rsidRPr="00000000">
              <w:rPr>
                <w:rtl w:val="0"/>
              </w:rPr>
              <w:t xml:space="preserve">A controlled LLM may be used only for language realization of validated hints/examples; no other specific external service or product is named in the source document.</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D1">
            <w:pPr>
              <w:rPr/>
            </w:pPr>
            <w:r w:rsidDel="00000000" w:rsidR="00000000" w:rsidRPr="00000000">
              <w:rPr>
                <w:sz w:val="17"/>
                <w:szCs w:val="17"/>
                <w:rtl w:val="0"/>
              </w:rPr>
              <w:t xml:space="preserve">Security/privacy boundaries.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D2">
            <w:pPr>
              <w:rPr/>
            </w:pPr>
            <w:r w:rsidDel="00000000" w:rsidR="00000000" w:rsidRPr="00000000">
              <w:rPr>
                <w:rtl w:val="0"/>
              </w:rPr>
              <w:t xml:space="preserve">Student code is isolated with time, memory, and process restrictions; diagnosis changes and teacher corrections are auditable; student data is limited to educational purposes and research exports are anonymized.</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D3">
            <w:pPr>
              <w:rPr/>
            </w:pPr>
            <w:r w:rsidDel="00000000" w:rsidR="00000000" w:rsidRPr="00000000">
              <w:rPr>
                <w:sz w:val="17"/>
                <w:szCs w:val="17"/>
                <w:rtl w:val="0"/>
              </w:rPr>
              <w:t xml:space="preserve">Intended deployment target.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D4">
            <w:pPr>
              <w:rPr/>
            </w:pPr>
            <w:r w:rsidDel="00000000" w:rsidR="00000000" w:rsidRPr="00000000">
              <w:rPr>
                <w:rtl w:val="0"/>
              </w:rPr>
              <w:t xml:space="preserve">Web-based classroom programming platform, with a stable deployed version targeted by mid-April and a backup offline demonstration mode.</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D5">
            <w:pPr>
              <w:rPr/>
            </w:pPr>
            <w:r w:rsidDel="00000000" w:rsidR="00000000" w:rsidRPr="00000000">
              <w:rPr>
                <w:sz w:val="17"/>
                <w:szCs w:val="17"/>
                <w:rtl w:val="0"/>
              </w:rPr>
              <w:t xml:space="preserve">Most uncertain parts likely to change.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D6">
            <w:pPr>
              <w:rPr/>
            </w:pPr>
            <w:r w:rsidDel="00000000" w:rsidR="00000000" w:rsidRPr="00000000">
              <w:rPr>
                <w:rtl w:val="0"/>
              </w:rPr>
              <w:t xml:space="preserve">Real-student data sufficiency, ambiguity of misconception labels, confidence/temporal learner modelling, transfer beyond problem-specific rules, and secure/reliable execution.</w:t>
            </w:r>
          </w:p>
        </w:tc>
      </w:tr>
    </w:tbl>
    <w:p w:rsidR="00000000" w:rsidDel="00000000" w:rsidP="00000000" w:rsidRDefault="00000000" w:rsidRPr="00000000" w14:paraId="000002D7">
      <w:pPr>
        <w:spacing w:after="20" w:lineRule="auto"/>
        <w:rPr/>
      </w:pPr>
      <w:r w:rsidDel="00000000" w:rsidR="00000000" w:rsidRPr="00000000">
        <w:rPr>
          <w:rtl w:val="0"/>
        </w:rPr>
      </w:r>
    </w:p>
    <w:tbl>
      <w:tblPr>
        <w:tblStyle w:val="Table43"/>
        <w:tblW w:w="10166.0" w:type="dxa"/>
        <w:jc w:val="center"/>
        <w:tblLayout w:type="fixed"/>
        <w:tblLook w:val="0400"/>
      </w:tblPr>
      <w:tblGrid>
        <w:gridCol w:w="10166"/>
        <w:tblGridChange w:id="0">
          <w:tblGrid>
            <w:gridCol w:w="10166"/>
          </w:tblGrid>
        </w:tblGridChange>
      </w:tblGrid>
      <w:tr>
        <w:trPr>
          <w:cantSplit w:val="0"/>
          <w:tblHeader w:val="0"/>
        </w:trPr>
        <w:tc>
          <w:tcPr>
            <w:shd w:fill="d9eaf7" w:val="clear"/>
            <w:tcMar>
              <w:top w:w="100.0" w:type="dxa"/>
              <w:left w:w="120.0" w:type="dxa"/>
              <w:bottom w:w="100.0" w:type="dxa"/>
              <w:right w:w="120.0" w:type="dxa"/>
            </w:tcMar>
          </w:tcPr>
          <w:p w:rsidR="00000000" w:rsidDel="00000000" w:rsidP="00000000" w:rsidRDefault="00000000" w:rsidRPr="00000000" w14:paraId="000002D8">
            <w:pPr>
              <w:rPr/>
            </w:pPr>
            <w:r w:rsidDel="00000000" w:rsidR="00000000" w:rsidRPr="00000000">
              <w:rPr>
                <w:b w:val="1"/>
                <w:bCs w:val="1"/>
                <w:color w:val="2f5597"/>
                <w:sz w:val="21"/>
                <w:szCs w:val="21"/>
                <w:rtl w:val="0"/>
              </w:rPr>
              <w:t xml:space="preserve">One-sentence vagueness test</w:t>
              <w:br w:type="textWrapping"/>
            </w:r>
            <w:r w:rsidDel="00000000" w:rsidR="00000000" w:rsidRPr="00000000">
              <w:rPr>
                <w:sz w:val="19"/>
                <w:szCs w:val="19"/>
                <w:rtl w:val="0"/>
              </w:rPr>
              <w:t xml:space="preserve">The system shall &lt;do something specific&gt; for &lt;a named actor&gt;, and we will know it works when &lt;observable evidence&gt;. If you can only complete this for easy parts, the scope is probably in the wrong place.</w:t>
            </w:r>
            <w:r w:rsidDel="00000000" w:rsidR="00000000" w:rsidRPr="00000000">
              <w:rPr>
                <w:rtl w:val="0"/>
              </w:rPr>
            </w:r>
          </w:p>
        </w:tc>
      </w:tr>
    </w:tbl>
    <w:p w:rsidR="00000000" w:rsidDel="00000000" w:rsidP="00000000" w:rsidRDefault="00000000" w:rsidRPr="00000000" w14:paraId="000002D9">
      <w:pPr>
        <w:spacing w:after="20" w:lineRule="auto"/>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FAST FYP Guide, Section 6.</w:t>
      </w:r>
    </w:p>
    <w:p w:rsidR="00000000" w:rsidDel="00000000" w:rsidP="00000000" w:rsidRDefault="00000000" w:rsidRPr="00000000" w14:paraId="000002DB">
      <w:pPr>
        <w:pStyle w:val="Heading1"/>
        <w:rPr/>
      </w:pPr>
      <w:r w:rsidDel="00000000" w:rsidR="00000000" w:rsidRPr="00000000">
        <w:rPr>
          <w:rtl w:val="0"/>
        </w:rPr>
        <w:t xml:space="preserve">8. Proposal-Stage POC / Technical Spike Workbook</w:t>
      </w:r>
    </w:p>
    <w:p w:rsidR="00000000" w:rsidDel="00000000" w:rsidP="00000000" w:rsidRDefault="00000000" w:rsidRPr="00000000" w14:paraId="000002DC">
      <w:pPr>
        <w:rPr/>
      </w:pPr>
      <w:r w:rsidDel="00000000" w:rsidR="00000000" w:rsidRPr="00000000">
        <w:rPr>
          <w:rtl w:val="0"/>
        </w:rPr>
        <w:t xml:space="preserve">Every proposal must include at least one focused feasibility proof demonstrated at proposal defense. The purpose is not to build a polished MVP; it is to test the assumption carrying the greatest risk and show actual evidence.</w:t>
      </w:r>
    </w:p>
    <w:tbl>
      <w:tblPr>
        <w:tblStyle w:val="Table44"/>
        <w:tblW w:w="10166.0" w:type="dxa"/>
        <w:jc w:val="center"/>
        <w:tblLayout w:type="fixed"/>
        <w:tblLook w:val="0400"/>
      </w:tblPr>
      <w:tblGrid>
        <w:gridCol w:w="10166"/>
        <w:tblGridChange w:id="0">
          <w:tblGrid>
            <w:gridCol w:w="10166"/>
          </w:tblGrid>
        </w:tblGridChange>
      </w:tblGrid>
      <w:tr>
        <w:trPr>
          <w:cantSplit w:val="0"/>
          <w:tblHeader w:val="0"/>
        </w:trPr>
        <w:tc>
          <w:tcPr>
            <w:shd w:fill="fce4d6" w:val="clear"/>
            <w:tcMar>
              <w:top w:w="100.0" w:type="dxa"/>
              <w:left w:w="120.0" w:type="dxa"/>
              <w:bottom w:w="100.0" w:type="dxa"/>
              <w:right w:w="120.0" w:type="dxa"/>
            </w:tcMar>
          </w:tcPr>
          <w:p w:rsidR="00000000" w:rsidDel="00000000" w:rsidP="00000000" w:rsidRDefault="00000000" w:rsidRPr="00000000" w14:paraId="000002DD">
            <w:pPr>
              <w:rPr/>
            </w:pPr>
            <w:r w:rsidDel="00000000" w:rsidR="00000000" w:rsidRPr="00000000">
              <w:rPr>
                <w:b w:val="1"/>
                <w:bCs w:val="1"/>
                <w:color w:val="c00000"/>
                <w:sz w:val="21"/>
                <w:szCs w:val="21"/>
                <w:rtl w:val="0"/>
              </w:rPr>
              <w:t xml:space="preserve">Mandatory principle</w:t>
              <w:br w:type="textWrapping"/>
            </w:r>
            <w:r w:rsidDel="00000000" w:rsidR="00000000" w:rsidRPr="00000000">
              <w:rPr>
                <w:sz w:val="19"/>
                <w:szCs w:val="19"/>
                <w:rtl w:val="0"/>
              </w:rPr>
              <w:t xml:space="preserve">A slide that says “POC completed” is not the POC. You should be able to show what was run, on what input/setup, what result occurred, what you learned or disproved, and what changed in the design/scope/plan.</w:t>
            </w:r>
            <w:r w:rsidDel="00000000" w:rsidR="00000000" w:rsidRPr="00000000">
              <w:rPr>
                <w:rtl w:val="0"/>
              </w:rPr>
            </w:r>
          </w:p>
        </w:tc>
      </w:tr>
    </w:tbl>
    <w:p w:rsidR="00000000" w:rsidDel="00000000" w:rsidP="00000000" w:rsidRDefault="00000000" w:rsidRPr="00000000" w14:paraId="000002DE">
      <w:pPr>
        <w:spacing w:after="20" w:lineRule="auto"/>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8.1 Choose the right risk to test</w:t>
      </w:r>
    </w:p>
    <w:tbl>
      <w:tblPr>
        <w:tblStyle w:val="Table4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E0">
            <w:pPr>
              <w:rPr/>
            </w:pPr>
            <w:r w:rsidDel="00000000" w:rsidR="00000000" w:rsidRPr="00000000">
              <w:rPr>
                <w:b w:val="1"/>
                <w:bCs w:val="1"/>
                <w:color w:val="ffffff"/>
                <w:sz w:val="16"/>
                <w:szCs w:val="16"/>
                <w:rtl w:val="0"/>
              </w:rPr>
              <w:t xml:space="preserve">Risk category</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E1">
            <w:pPr>
              <w:rPr/>
            </w:pPr>
            <w:r w:rsidDel="00000000" w:rsidR="00000000" w:rsidRPr="00000000">
              <w:rPr>
                <w:b w:val="1"/>
                <w:bCs w:val="1"/>
                <w:color w:val="ffffff"/>
                <w:sz w:val="16"/>
                <w:szCs w:val="16"/>
                <w:rtl w:val="0"/>
              </w:rPr>
              <w:t xml:space="preserve">Examples of suitable proposal-stage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E2">
            <w:pPr>
              <w:rPr/>
            </w:pPr>
            <w:r w:rsidDel="00000000" w:rsidR="00000000" w:rsidRPr="00000000">
              <w:rPr>
                <w:sz w:val="16"/>
                <w:szCs w:val="16"/>
                <w:rtl w:val="0"/>
              </w:rPr>
              <w:t xml:space="preserve">Data availability / quality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E3">
            <w:pPr>
              <w:rPr/>
            </w:pPr>
            <w:r w:rsidDel="00000000" w:rsidR="00000000" w:rsidRPr="00000000">
              <w:rPr>
                <w:sz w:val="16"/>
                <w:szCs w:val="16"/>
                <w:rtl w:val="0"/>
              </w:rPr>
              <w:t xml:space="preserve">Sample acquisition/cleaning, annotation trial, data profile, privacy/license/access proof.</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E4">
            <w:pPr>
              <w:rPr/>
            </w:pPr>
            <w:r w:rsidDel="00000000" w:rsidR="00000000" w:rsidRPr="00000000">
              <w:rPr>
                <w:sz w:val="16"/>
                <w:szCs w:val="16"/>
                <w:rtl w:val="0"/>
              </w:rPr>
              <w:t xml:space="preserve">Algorithm / model feasibility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E5">
            <w:pPr>
              <w:rPr/>
            </w:pPr>
            <w:r w:rsidDel="00000000" w:rsidR="00000000" w:rsidRPr="00000000">
              <w:rPr>
                <w:sz w:val="16"/>
                <w:szCs w:val="16"/>
                <w:rtl w:val="0"/>
              </w:rPr>
              <w:t xml:space="preserve">Baseline run, small reproduction, sample inference, candidate-method comparison, representative error analysis.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E6">
            <w:pPr>
              <w:rPr/>
            </w:pPr>
            <w:r w:rsidDel="00000000" w:rsidR="00000000" w:rsidRPr="00000000">
              <w:rPr>
                <w:sz w:val="16"/>
                <w:szCs w:val="16"/>
                <w:rtl w:val="0"/>
              </w:rPr>
              <w:t xml:space="preserve">System / integration feasibility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E7">
            <w:pPr>
              <w:rPr/>
            </w:pPr>
            <w:r w:rsidDel="00000000" w:rsidR="00000000" w:rsidRPr="00000000">
              <w:rPr>
                <w:sz w:val="16"/>
                <w:szCs w:val="16"/>
                <w:rtl w:val="0"/>
              </w:rPr>
              <w:t xml:space="preserve">Minimal end-to-end path, protocol/API compatibility, latency measurement, offline/edge trial, failure/fallback experiment.</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E8">
            <w:pPr>
              <w:rPr/>
            </w:pPr>
            <w:r w:rsidDel="00000000" w:rsidR="00000000" w:rsidRPr="00000000">
              <w:rPr>
                <w:sz w:val="16"/>
                <w:szCs w:val="16"/>
                <w:rtl w:val="0"/>
              </w:rPr>
              <w:t xml:space="preserve">Hardware / IoT feasibility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E9">
            <w:pPr>
              <w:rPr/>
            </w:pPr>
            <w:r w:rsidDel="00000000" w:rsidR="00000000" w:rsidRPr="00000000">
              <w:rPr>
                <w:sz w:val="16"/>
                <w:szCs w:val="16"/>
                <w:rtl w:val="0"/>
              </w:rPr>
              <w:t xml:space="preserve">Sensor reading, communication test, power/range experiment, device integration, small physical prototype.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EA">
            <w:pPr>
              <w:rPr/>
            </w:pPr>
            <w:r w:rsidDel="00000000" w:rsidR="00000000" w:rsidRPr="00000000">
              <w:rPr>
                <w:sz w:val="16"/>
                <w:szCs w:val="16"/>
                <w:rtl w:val="0"/>
              </w:rPr>
              <w:t xml:space="preserve">Security / privacy feasibility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EB">
            <w:pPr>
              <w:rPr/>
            </w:pPr>
            <w:r w:rsidDel="00000000" w:rsidR="00000000" w:rsidRPr="00000000">
              <w:rPr>
                <w:sz w:val="16"/>
                <w:szCs w:val="16"/>
                <w:rtl w:val="0"/>
              </w:rPr>
              <w:t xml:space="preserve">Threat model, access-control experiment, encryption/performance test, data-flow analysis, safe-handling proof.</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EC">
            <w:pPr>
              <w:rPr/>
            </w:pPr>
            <w:r w:rsidDel="00000000" w:rsidR="00000000" w:rsidRPr="00000000">
              <w:rPr>
                <w:sz w:val="16"/>
                <w:szCs w:val="16"/>
                <w:rtl w:val="0"/>
              </w:rPr>
              <w:t xml:space="preserve">Human / workflow feasibility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ED">
            <w:pPr>
              <w:rPr/>
            </w:pPr>
            <w:r w:rsidDel="00000000" w:rsidR="00000000" w:rsidRPr="00000000">
              <w:rPr>
                <w:sz w:val="16"/>
                <w:szCs w:val="16"/>
                <w:rtl w:val="0"/>
              </w:rPr>
              <w:t xml:space="preserve">Clickable workflow, task walkthrough, early stakeholder feedback, accessibility/usability risk test.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EE">
            <w:pPr>
              <w:rPr/>
            </w:pPr>
            <w:r w:rsidDel="00000000" w:rsidR="00000000" w:rsidRPr="00000000">
              <w:rPr>
                <w:sz w:val="16"/>
                <w:szCs w:val="16"/>
                <w:rtl w:val="0"/>
              </w:rPr>
              <w:t xml:space="preserve">Deployment feasibility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EF">
            <w:pPr>
              <w:rPr/>
            </w:pPr>
            <w:r w:rsidDel="00000000" w:rsidR="00000000" w:rsidRPr="00000000">
              <w:rPr>
                <w:sz w:val="16"/>
                <w:szCs w:val="16"/>
                <w:rtl w:val="0"/>
              </w:rPr>
              <w:t xml:space="preserve">Clean-environment installation, container build, device provisioning, platform/store constraint check, resource/cost estimate.</w:t>
            </w:r>
            <w:r w:rsidDel="00000000" w:rsidR="00000000" w:rsidRPr="00000000">
              <w:rPr>
                <w:rtl w:val="0"/>
              </w:rPr>
            </w:r>
          </w:p>
        </w:tc>
      </w:tr>
    </w:tbl>
    <w:p w:rsidR="00000000" w:rsidDel="00000000" w:rsidP="00000000" w:rsidRDefault="00000000" w:rsidRPr="00000000" w14:paraId="000002F0">
      <w:pPr>
        <w:spacing w:after="20" w:lineRule="auto"/>
        <w:rPr/>
      </w:pPr>
      <w:r w:rsidDel="00000000" w:rsidR="00000000" w:rsidRPr="00000000">
        <w:rPr>
          <w:rtl w:val="0"/>
        </w:rPr>
      </w:r>
    </w:p>
    <w:p w:rsidR="00000000" w:rsidDel="00000000" w:rsidP="00000000" w:rsidRDefault="00000000" w:rsidRPr="00000000" w14:paraId="000002F1">
      <w:pPr>
        <w:pStyle w:val="Heading2"/>
        <w:rPr>
          <w:highlight w:val="yellow"/>
        </w:rPr>
      </w:pPr>
      <w:r w:rsidDel="00000000" w:rsidR="00000000" w:rsidRPr="00000000">
        <w:rPr>
          <w:highlight w:val="yellow"/>
          <w:rtl w:val="0"/>
        </w:rPr>
        <w:t xml:space="preserve">8.2 The five mandatory POC questions</w:t>
      </w:r>
    </w:p>
    <w:tbl>
      <w:tblPr>
        <w:tblStyle w:val="Table46"/>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2F2">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2F3">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F4">
            <w:pPr>
              <w:rPr/>
            </w:pPr>
            <w:r w:rsidDel="00000000" w:rsidR="00000000" w:rsidRPr="00000000">
              <w:rPr>
                <w:sz w:val="17"/>
                <w:szCs w:val="17"/>
                <w:rtl w:val="0"/>
              </w:rPr>
              <w:t xml:space="preserve">1. What risky assumption was tested?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F5">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F6">
            <w:pPr>
              <w:rPr/>
            </w:pPr>
            <w:r w:rsidDel="00000000" w:rsidR="00000000" w:rsidRPr="00000000">
              <w:rPr>
                <w:sz w:val="17"/>
                <w:szCs w:val="17"/>
                <w:rtl w:val="0"/>
              </w:rPr>
              <w:t xml:space="preserve">2. What input/setup was used?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F7">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F8">
            <w:pPr>
              <w:rPr/>
            </w:pPr>
            <w:r w:rsidDel="00000000" w:rsidR="00000000" w:rsidRPr="00000000">
              <w:rPr>
                <w:sz w:val="17"/>
                <w:szCs w:val="17"/>
                <w:rtl w:val="0"/>
              </w:rPr>
              <w:t xml:space="preserve">3. What result was obtained?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F9">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2FA">
            <w:pPr>
              <w:rPr/>
            </w:pPr>
            <w:r w:rsidDel="00000000" w:rsidR="00000000" w:rsidRPr="00000000">
              <w:rPr>
                <w:sz w:val="17"/>
                <w:szCs w:val="17"/>
                <w:rtl w:val="0"/>
              </w:rPr>
              <w:t xml:space="preserve">4. What was learned or disproved?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2FB">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2FC">
            <w:pPr>
              <w:rPr/>
            </w:pPr>
            <w:r w:rsidDel="00000000" w:rsidR="00000000" w:rsidRPr="00000000">
              <w:rPr>
                <w:sz w:val="17"/>
                <w:szCs w:val="17"/>
                <w:rtl w:val="0"/>
              </w:rPr>
              <w:t xml:space="preserve">5. How will this change the design, scope or plan?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2FD">
            <w:pPr>
              <w:rPr/>
            </w:pPr>
            <w:r w:rsidDel="00000000" w:rsidR="00000000" w:rsidRPr="00000000">
              <w:rPr>
                <w:rtl w:val="0"/>
              </w:rPr>
            </w:r>
          </w:p>
        </w:tc>
      </w:tr>
    </w:tbl>
    <w:p w:rsidR="00000000" w:rsidDel="00000000" w:rsidP="00000000" w:rsidRDefault="00000000" w:rsidRPr="00000000" w14:paraId="000002FE">
      <w:pPr>
        <w:spacing w:after="20" w:lineRule="auto"/>
        <w:rPr/>
      </w:pPr>
      <w:r w:rsidDel="00000000" w:rsidR="00000000" w:rsidRPr="00000000">
        <w:rPr>
          <w:rtl w:val="0"/>
        </w:rPr>
      </w:r>
    </w:p>
    <w:p w:rsidR="00000000" w:rsidDel="00000000" w:rsidP="00000000" w:rsidRDefault="00000000" w:rsidRPr="00000000" w14:paraId="000002FF">
      <w:pPr>
        <w:pStyle w:val="Heading2"/>
        <w:rPr>
          <w:highlight w:val="yellow"/>
        </w:rPr>
      </w:pPr>
      <w:r w:rsidDel="00000000" w:rsidR="00000000" w:rsidRPr="00000000">
        <w:rPr>
          <w:highlight w:val="yellow"/>
          <w:rtl w:val="0"/>
        </w:rPr>
        <w:t xml:space="preserve">8.3 Evidence record</w:t>
      </w:r>
    </w:p>
    <w:tbl>
      <w:tblPr>
        <w:tblStyle w:val="Table47"/>
        <w:tblW w:w="1007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3744"/>
        <w:gridCol w:w="3384"/>
        <w:tblGridChange w:id="0">
          <w:tblGrid>
            <w:gridCol w:w="2952"/>
            <w:gridCol w:w="3744"/>
            <w:gridCol w:w="3384"/>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00">
            <w:pPr>
              <w:rPr/>
            </w:pPr>
            <w:r w:rsidDel="00000000" w:rsidR="00000000" w:rsidRPr="00000000">
              <w:rPr>
                <w:b w:val="1"/>
                <w:bCs w:val="1"/>
                <w:color w:val="ffffff"/>
                <w:sz w:val="16"/>
                <w:szCs w:val="16"/>
                <w:rtl w:val="0"/>
              </w:rPr>
              <w:t xml:space="preserve">Evidence artefact</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01">
            <w:pPr>
              <w:rPr/>
            </w:pPr>
            <w:r w:rsidDel="00000000" w:rsidR="00000000" w:rsidRPr="00000000">
              <w:rPr>
                <w:b w:val="1"/>
                <w:bCs w:val="1"/>
                <w:color w:val="ffffff"/>
                <w:sz w:val="16"/>
                <w:szCs w:val="16"/>
                <w:rtl w:val="0"/>
              </w:rPr>
              <w:t xml:space="preserve">Location / file / screenshot / log</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02">
            <w:pPr>
              <w:rPr/>
            </w:pPr>
            <w:r w:rsidDel="00000000" w:rsidR="00000000" w:rsidRPr="00000000">
              <w:rPr>
                <w:b w:val="1"/>
                <w:bCs w:val="1"/>
                <w:color w:val="ffffff"/>
                <w:sz w:val="16"/>
                <w:szCs w:val="16"/>
                <w:rtl w:val="0"/>
              </w:rPr>
              <w:t xml:space="preserve">What it proves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03">
            <w:pPr>
              <w:rPr/>
            </w:pPr>
            <w:r w:rsidDel="00000000" w:rsidR="00000000" w:rsidRPr="00000000">
              <w:rPr>
                <w:sz w:val="16"/>
                <w:szCs w:val="16"/>
                <w:rtl w:val="0"/>
              </w:rPr>
              <w:t xml:space="preserve">Code / notebook / script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4">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5">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06">
            <w:pPr>
              <w:rPr/>
            </w:pPr>
            <w:r w:rsidDel="00000000" w:rsidR="00000000" w:rsidRPr="00000000">
              <w:rPr>
                <w:sz w:val="16"/>
                <w:szCs w:val="16"/>
                <w:rtl w:val="0"/>
              </w:rPr>
              <w:t xml:space="preserve">Input sample / dataset slice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07">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08">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09">
            <w:pPr>
              <w:rPr/>
            </w:pPr>
            <w:r w:rsidDel="00000000" w:rsidR="00000000" w:rsidRPr="00000000">
              <w:rPr>
                <w:sz w:val="16"/>
                <w:szCs w:val="16"/>
                <w:rtl w:val="0"/>
              </w:rPr>
              <w:t xml:space="preserve">Console / API / sensor / model output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A">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0B">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0C">
            <w:pPr>
              <w:rPr/>
            </w:pPr>
            <w:r w:rsidDel="00000000" w:rsidR="00000000" w:rsidRPr="00000000">
              <w:rPr>
                <w:sz w:val="16"/>
                <w:szCs w:val="16"/>
                <w:rtl w:val="0"/>
              </w:rPr>
              <w:t xml:space="preserve">Measurements / metrics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0D">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0E">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0F">
            <w:pPr>
              <w:rPr/>
            </w:pPr>
            <w:r w:rsidDel="00000000" w:rsidR="00000000" w:rsidRPr="00000000">
              <w:rPr>
                <w:sz w:val="16"/>
                <w:szCs w:val="16"/>
                <w:rtl w:val="0"/>
              </w:rPr>
              <w:t xml:space="preserve">Failure cases / errors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10">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11">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12">
            <w:pPr>
              <w:rPr/>
            </w:pPr>
            <w:r w:rsidDel="00000000" w:rsidR="00000000" w:rsidRPr="00000000">
              <w:rPr>
                <w:sz w:val="16"/>
                <w:szCs w:val="16"/>
                <w:rtl w:val="0"/>
              </w:rPr>
              <w:t xml:space="preserve">Stakeholder feedback / usability evidence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13">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14">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15">
            <w:pPr>
              <w:rPr/>
            </w:pPr>
            <w:r w:rsidDel="00000000" w:rsidR="00000000" w:rsidRPr="00000000">
              <w:rPr>
                <w:sz w:val="16"/>
                <w:szCs w:val="16"/>
                <w:rtl w:val="0"/>
              </w:rPr>
              <w:t xml:space="preserve">Design/scope change record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16">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17">
            <w:pPr>
              <w:rPr/>
            </w:pPr>
            <w:r w:rsidDel="00000000" w:rsidR="00000000" w:rsidRPr="00000000">
              <w:rPr>
                <w:rtl w:val="0"/>
              </w:rPr>
            </w:r>
          </w:p>
        </w:tc>
      </w:tr>
    </w:tbl>
    <w:p w:rsidR="00000000" w:rsidDel="00000000" w:rsidP="00000000" w:rsidRDefault="00000000" w:rsidRPr="00000000" w14:paraId="00000318">
      <w:pPr>
        <w:spacing w:after="20" w:lineRule="auto"/>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8.4 POC decision</w:t>
      </w:r>
    </w:p>
    <w:tbl>
      <w:tblPr>
        <w:tblStyle w:val="Table4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3744"/>
        <w:gridCol w:w="4320"/>
        <w:tblGridChange w:id="0">
          <w:tblGrid>
            <w:gridCol w:w="2016"/>
            <w:gridCol w:w="3744"/>
            <w:gridCol w:w="4320"/>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1A">
            <w:pPr>
              <w:rPr/>
            </w:pPr>
            <w:r w:rsidDel="00000000" w:rsidR="00000000" w:rsidRPr="00000000">
              <w:rPr>
                <w:b w:val="1"/>
                <w:bCs w:val="1"/>
                <w:color w:val="ffffff"/>
                <w:sz w:val="16"/>
                <w:szCs w:val="16"/>
                <w:rtl w:val="0"/>
              </w:rPr>
              <w:t xml:space="preserve">Result</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1B">
            <w:pPr>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1C">
            <w:pPr>
              <w:rPr/>
            </w:pPr>
            <w:r w:rsidDel="00000000" w:rsidR="00000000" w:rsidRPr="00000000">
              <w:rPr>
                <w:b w:val="1"/>
                <w:bCs w:val="1"/>
                <w:color w:val="ffffff"/>
                <w:sz w:val="16"/>
                <w:szCs w:val="16"/>
                <w:rtl w:val="0"/>
              </w:rPr>
              <w:t xml:space="preserve">Action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1D">
            <w:pPr>
              <w:rPr/>
            </w:pPr>
            <w:r w:rsidDel="00000000" w:rsidR="00000000" w:rsidRPr="00000000">
              <w:rPr>
                <w:sz w:val="16"/>
                <w:szCs w:val="16"/>
                <w:rtl w:val="0"/>
              </w:rPr>
              <w:t xml:space="preserve">Assumption confirmed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1E">
            <w:pPr>
              <w:rPr/>
            </w:pPr>
            <w:r w:rsidDel="00000000" w:rsidR="00000000" w:rsidRPr="00000000">
              <w:rPr>
                <w:sz w:val="16"/>
                <w:szCs w:val="16"/>
                <w:rtl w:val="0"/>
              </w:rPr>
              <w:t xml:space="preserve">Feasibility risk reduced.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1F">
            <w:pPr>
              <w:rPr/>
            </w:pPr>
            <w:r w:rsidDel="00000000" w:rsidR="00000000" w:rsidRPr="00000000">
              <w:rPr>
                <w:sz w:val="16"/>
                <w:szCs w:val="16"/>
                <w:rtl w:val="0"/>
              </w:rPr>
              <w:t xml:space="preserve">Proceed, but record limits and remaining risks.</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20">
            <w:pPr>
              <w:rPr/>
            </w:pPr>
            <w:r w:rsidDel="00000000" w:rsidR="00000000" w:rsidRPr="00000000">
              <w:rPr>
                <w:sz w:val="16"/>
                <w:szCs w:val="16"/>
                <w:rtl w:val="0"/>
              </w:rPr>
              <w:t xml:space="preserve">Partially confirmed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21">
            <w:pPr>
              <w:rPr/>
            </w:pPr>
            <w:r w:rsidDel="00000000" w:rsidR="00000000" w:rsidRPr="00000000">
              <w:rPr>
                <w:sz w:val="16"/>
                <w:szCs w:val="16"/>
                <w:rtl w:val="0"/>
              </w:rPr>
              <w:t xml:space="preserve">Works only under conditions or with limitations.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22">
            <w:pPr>
              <w:rPr/>
            </w:pPr>
            <w:r w:rsidDel="00000000" w:rsidR="00000000" w:rsidRPr="00000000">
              <w:rPr>
                <w:sz w:val="16"/>
                <w:szCs w:val="16"/>
                <w:rtl w:val="0"/>
              </w:rPr>
              <w:t xml:space="preserve">Revise requirements/design; add safeguards/fallbacks.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23">
            <w:pPr>
              <w:rPr/>
            </w:pPr>
            <w:r w:rsidDel="00000000" w:rsidR="00000000" w:rsidRPr="00000000">
              <w:rPr>
                <w:sz w:val="16"/>
                <w:szCs w:val="16"/>
                <w:rtl w:val="0"/>
              </w:rPr>
              <w:t xml:space="preserve">Assumption disproved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24">
            <w:pPr>
              <w:rPr/>
            </w:pPr>
            <w:r w:rsidDel="00000000" w:rsidR="00000000" w:rsidRPr="00000000">
              <w:rPr>
                <w:sz w:val="16"/>
                <w:szCs w:val="16"/>
                <w:rtl w:val="0"/>
              </w:rPr>
              <w:t xml:space="preserve">Current design is not viable as stated.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25">
            <w:pPr>
              <w:rPr/>
            </w:pPr>
            <w:r w:rsidDel="00000000" w:rsidR="00000000" w:rsidRPr="00000000">
              <w:rPr>
                <w:sz w:val="16"/>
                <w:szCs w:val="16"/>
                <w:rtl w:val="0"/>
              </w:rPr>
              <w:t xml:space="preserve">Present the finding; revise method/scope rather than hiding it.</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26">
            <w:pPr>
              <w:rPr/>
            </w:pPr>
            <w:r w:rsidDel="00000000" w:rsidR="00000000" w:rsidRPr="00000000">
              <w:rPr>
                <w:sz w:val="16"/>
                <w:szCs w:val="16"/>
                <w:rtl w:val="0"/>
              </w:rPr>
              <w:t xml:space="preserve">Inconclusive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27">
            <w:pPr>
              <w:rPr/>
            </w:pPr>
            <w:r w:rsidDel="00000000" w:rsidR="00000000" w:rsidRPr="00000000">
              <w:rPr>
                <w:sz w:val="16"/>
                <w:szCs w:val="16"/>
                <w:rtl w:val="0"/>
              </w:rPr>
              <w:t xml:space="preserve">Experiment did not test the real risk or evidence is insufficient.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28">
            <w:pPr>
              <w:rPr/>
            </w:pPr>
            <w:r w:rsidDel="00000000" w:rsidR="00000000" w:rsidRPr="00000000">
              <w:rPr>
                <w:sz w:val="16"/>
                <w:szCs w:val="16"/>
                <w:rtl w:val="0"/>
              </w:rPr>
              <w:t xml:space="preserve">Redesign the POC and test again before defense.</w:t>
            </w:r>
            <w:r w:rsidDel="00000000" w:rsidR="00000000" w:rsidRPr="00000000">
              <w:rPr>
                <w:rtl w:val="0"/>
              </w:rPr>
            </w:r>
          </w:p>
        </w:tc>
      </w:tr>
    </w:tbl>
    <w:p w:rsidR="00000000" w:rsidDel="00000000" w:rsidP="00000000" w:rsidRDefault="00000000" w:rsidRPr="00000000" w14:paraId="00000329">
      <w:pPr>
        <w:spacing w:after="20" w:lineRule="auto"/>
        <w:rPr/>
      </w:pPr>
      <w:r w:rsidDel="00000000" w:rsidR="00000000" w:rsidRPr="00000000">
        <w:rPr>
          <w:rtl w:val="0"/>
        </w:rPr>
      </w:r>
    </w:p>
    <w:p w:rsidR="00000000" w:rsidDel="00000000" w:rsidP="00000000" w:rsidRDefault="00000000" w:rsidRPr="00000000" w14:paraId="0000032A">
      <w:pPr>
        <w:pStyle w:val="Heading3"/>
        <w:rPr/>
      </w:pPr>
      <w:r w:rsidDel="00000000" w:rsidR="00000000" w:rsidRPr="00000000">
        <w:rPr>
          <w:rtl w:val="0"/>
        </w:rPr>
        <w:t xml:space="preserve">LLM prompt - POC designer</w:t>
      </w:r>
    </w:p>
    <w:tbl>
      <w:tblPr>
        <w:tblStyle w:val="Table49"/>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32B">
            <w:pPr>
              <w:rPr/>
            </w:pPr>
            <w:r w:rsidDel="00000000" w:rsidR="00000000" w:rsidRPr="00000000">
              <w:rPr>
                <w:sz w:val="17"/>
                <w:szCs w:val="17"/>
                <w:rtl w:val="0"/>
              </w:rPr>
              <w:t xml:space="preserve">Act as a proposal-stage feasibility experiment designer. Given our current FYP concept, CCP, data plan, technical approach, deployment target and risk register:</w:t>
              <w:br w:type="textWrapping"/>
              <w:br w:type="textWrapping"/>
              <w:t xml:space="preserve">1. Identify the single highest-risk assumption whose failure would most change or invalidate the project.</w:t>
              <w:br w:type="textWrapping"/>
              <w:t xml:space="preserve">2. Explain why it is higher priority than the other risks.</w:t>
              <w:br w:type="textWrapping"/>
              <w:t xml:space="preserve">3. Design the smallest honest POC/technical spike that can test it before proposal defense.</w:t>
              <w:br w:type="textWrapping"/>
              <w:t xml:space="preserve">4. Specify input/setup, procedure, evidence to save, metrics/observations, representative failure cases, and a clear decision rule.</w:t>
              <w:br w:type="textWrapping"/>
              <w:t xml:space="preserve">5. Do not optimize for a polished UI.</w:t>
              <w:br w:type="textWrapping"/>
              <w:t xml:space="preserve">6. Give a fallback POC if the first cannot be executed because of access/permission/data constraints.</w:t>
              <w:br w:type="textWrapping"/>
              <w:t xml:space="preserve">7. End with the five POC questions and blank fields for us to fill with actual results.</w:t>
              <w:br w:type="textWrapping"/>
              <w:br w:type="textWrapping"/>
              <w:t xml:space="preserve">Do not invent results. Actual evidence must come from our execution.</w:t>
            </w:r>
            <w:r w:rsidDel="00000000" w:rsidR="00000000" w:rsidRPr="00000000">
              <w:rPr>
                <w:rtl w:val="0"/>
              </w:rPr>
            </w:r>
          </w:p>
        </w:tc>
      </w:tr>
    </w:tbl>
    <w:p w:rsidR="00000000" w:rsidDel="00000000" w:rsidP="00000000" w:rsidRDefault="00000000" w:rsidRPr="00000000" w14:paraId="0000032C">
      <w:pPr>
        <w:spacing w:after="40" w:lineRule="auto"/>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FAST FYP Guide, Section 12.</w:t>
      </w:r>
    </w:p>
    <w:p w:rsidR="00000000" w:rsidDel="00000000" w:rsidP="00000000" w:rsidRDefault="00000000" w:rsidRPr="00000000" w14:paraId="0000032E">
      <w:pPr>
        <w:pStyle w:val="Heading1"/>
        <w:rPr/>
      </w:pPr>
      <w:r w:rsidDel="00000000" w:rsidR="00000000" w:rsidRPr="00000000">
        <w:rPr>
          <w:rtl w:val="0"/>
        </w:rPr>
        <w:t xml:space="preserve">9. Testing, Evaluation and User Acceptance Planning</w:t>
      </w:r>
    </w:p>
    <w:p w:rsidR="00000000" w:rsidDel="00000000" w:rsidP="00000000" w:rsidRDefault="00000000" w:rsidRPr="00000000" w14:paraId="0000032F">
      <w:pPr>
        <w:rPr/>
      </w:pPr>
      <w:r w:rsidDel="00000000" w:rsidR="00000000" w:rsidRPr="00000000">
        <w:rPr>
          <w:rtl w:val="0"/>
        </w:rPr>
        <w:t xml:space="preserve">The School guide distinguishes three questions. Your proposal should plan for all three, even though full evidence comes later.</w:t>
      </w:r>
    </w:p>
    <w:tbl>
      <w:tblPr>
        <w:tblStyle w:val="Table50"/>
        <w:tblW w:w="101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032"/>
        <w:gridCol w:w="4320"/>
        <w:tblGridChange w:id="0">
          <w:tblGrid>
            <w:gridCol w:w="1800"/>
            <w:gridCol w:w="4032"/>
            <w:gridCol w:w="4320"/>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30">
            <w:pPr>
              <w:rPr/>
            </w:pPr>
            <w:r w:rsidDel="00000000" w:rsidR="00000000" w:rsidRPr="00000000">
              <w:rPr>
                <w:b w:val="1"/>
                <w:bCs w:val="1"/>
                <w:color w:val="ffffff"/>
                <w:sz w:val="16"/>
                <w:szCs w:val="16"/>
                <w:rtl w:val="0"/>
              </w:rPr>
              <w:t xml:space="preserve">Activity</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31">
            <w:pPr>
              <w:rPr/>
            </w:pPr>
            <w:r w:rsidDel="00000000" w:rsidR="00000000" w:rsidRPr="00000000">
              <w:rPr>
                <w:b w:val="1"/>
                <w:bCs w:val="1"/>
                <w:color w:val="ffffff"/>
                <w:sz w:val="16"/>
                <w:szCs w:val="16"/>
                <w:rtl w:val="0"/>
              </w:rPr>
              <w:t xml:space="preserve">Question</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32">
            <w:pPr>
              <w:rPr/>
            </w:pPr>
            <w:r w:rsidDel="00000000" w:rsidR="00000000" w:rsidRPr="00000000">
              <w:rPr>
                <w:b w:val="1"/>
                <w:bCs w:val="1"/>
                <w:color w:val="ffffff"/>
                <w:sz w:val="16"/>
                <w:szCs w:val="16"/>
                <w:rtl w:val="0"/>
              </w:rPr>
              <w:t xml:space="preserve">Typical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33">
            <w:pPr>
              <w:rPr/>
            </w:pPr>
            <w:r w:rsidDel="00000000" w:rsidR="00000000" w:rsidRPr="00000000">
              <w:rPr>
                <w:sz w:val="16"/>
                <w:szCs w:val="16"/>
                <w:rtl w:val="0"/>
              </w:rPr>
              <w:t xml:space="preserve">Testing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4">
            <w:pPr>
              <w:rPr/>
            </w:pPr>
            <w:r w:rsidDel="00000000" w:rsidR="00000000" w:rsidRPr="00000000">
              <w:rPr>
                <w:sz w:val="16"/>
                <w:szCs w:val="16"/>
                <w:rtl w:val="0"/>
              </w:rPr>
              <w:t xml:space="preserve">Does the implemented system behave as specified, including edge and failure conditions?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5">
            <w:pPr>
              <w:rPr/>
            </w:pPr>
            <w:r w:rsidDel="00000000" w:rsidR="00000000" w:rsidRPr="00000000">
              <w:rPr>
                <w:sz w:val="16"/>
                <w:szCs w:val="16"/>
                <w:rtl w:val="0"/>
              </w:rPr>
              <w:t xml:space="preserve">Unit, integration and system tests; failure cases; defect record.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36">
            <w:pPr>
              <w:rPr/>
            </w:pPr>
            <w:r w:rsidDel="00000000" w:rsidR="00000000" w:rsidRPr="00000000">
              <w:rPr>
                <w:sz w:val="16"/>
                <w:szCs w:val="16"/>
                <w:rtl w:val="0"/>
              </w:rPr>
              <w:t xml:space="preserve">Evaluation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37">
            <w:pPr>
              <w:rPr/>
            </w:pPr>
            <w:r w:rsidDel="00000000" w:rsidR="00000000" w:rsidRPr="00000000">
              <w:rPr>
                <w:sz w:val="16"/>
                <w:szCs w:val="16"/>
                <w:rtl w:val="0"/>
              </w:rPr>
              <w:t xml:space="preserve">Is the solution actually good relative to a baseline/comparator/benchmark/success criterion?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38">
            <w:pPr>
              <w:rPr/>
            </w:pPr>
            <w:r w:rsidDel="00000000" w:rsidR="00000000" w:rsidRPr="00000000">
              <w:rPr>
                <w:sz w:val="16"/>
                <w:szCs w:val="16"/>
                <w:rtl w:val="0"/>
              </w:rPr>
              <w:t xml:space="preserve">Baseline comparison, metrics, ablations where relevant, failure analysis, limits of conclusions.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39">
            <w:pPr>
              <w:rPr/>
            </w:pPr>
            <w:r w:rsidDel="00000000" w:rsidR="00000000" w:rsidRPr="00000000">
              <w:rPr>
                <w:sz w:val="16"/>
                <w:szCs w:val="16"/>
                <w:rtl w:val="0"/>
              </w:rPr>
              <w:t xml:space="preserve">Acceptance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A">
            <w:pPr>
              <w:rPr/>
            </w:pPr>
            <w:r w:rsidDel="00000000" w:rsidR="00000000" w:rsidRPr="00000000">
              <w:rPr>
                <w:sz w:val="16"/>
                <w:szCs w:val="16"/>
                <w:rtl w:val="0"/>
              </w:rPr>
              <w:t xml:space="preserve">Will the intended users/operators accept it for realistic tasks?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3B">
            <w:pPr>
              <w:rPr/>
            </w:pPr>
            <w:r w:rsidDel="00000000" w:rsidR="00000000" w:rsidRPr="00000000">
              <w:rPr>
                <w:sz w:val="16"/>
                <w:szCs w:val="16"/>
                <w:rtl w:val="0"/>
              </w:rPr>
              <w:t xml:space="preserve">User acceptance testing with real users, experts or declared proxies; task results, issues, acceptance decision.</w:t>
            </w:r>
            <w:r w:rsidDel="00000000" w:rsidR="00000000" w:rsidRPr="00000000">
              <w:rPr>
                <w:rtl w:val="0"/>
              </w:rPr>
            </w:r>
          </w:p>
        </w:tc>
      </w:tr>
    </w:tbl>
    <w:p w:rsidR="00000000" w:rsidDel="00000000" w:rsidP="00000000" w:rsidRDefault="00000000" w:rsidRPr="00000000" w14:paraId="0000033C">
      <w:pPr>
        <w:spacing w:after="20" w:lineRule="auto"/>
        <w:rPr/>
      </w:pPr>
      <w:r w:rsidDel="00000000" w:rsidR="00000000" w:rsidRPr="00000000">
        <w:rPr>
          <w:rtl w:val="0"/>
        </w:rPr>
      </w:r>
    </w:p>
    <w:p w:rsidR="00000000" w:rsidDel="00000000" w:rsidP="00000000" w:rsidRDefault="00000000" w:rsidRPr="00000000" w14:paraId="0000033D">
      <w:pPr>
        <w:pStyle w:val="Heading2"/>
        <w:rPr/>
      </w:pPr>
      <w:r w:rsidDel="00000000" w:rsidR="00000000" w:rsidRPr="00000000">
        <w:rPr>
          <w:rtl w:val="0"/>
        </w:rPr>
        <w:t xml:space="preserve">9.1 Evaluation plan worksheet</w:t>
      </w:r>
    </w:p>
    <w:tbl>
      <w:tblPr>
        <w:tblStyle w:val="Table51"/>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3E">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3F">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40">
            <w:pPr>
              <w:rPr/>
            </w:pPr>
            <w:r w:rsidDel="00000000" w:rsidR="00000000" w:rsidRPr="00000000">
              <w:rPr>
                <w:sz w:val="17"/>
                <w:szCs w:val="17"/>
                <w:rtl w:val="0"/>
              </w:rPr>
              <w:t xml:space="preserve">What is the main evaluation question?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41">
            <w:pPr>
              <w:rPr/>
            </w:pPr>
            <w:r w:rsidDel="00000000" w:rsidR="00000000" w:rsidRPr="00000000">
              <w:rPr>
                <w:rtl w:val="0"/>
              </w:rPr>
              <w:t xml:space="preserve">Whether multi-source evidence fusion and a persistent temporal learner model improve persistent-misconception diagnosis and intervention compared with simpler baselines, and whether the resulting profiles/hints improve transfer and teacher decision support.</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42">
            <w:pPr>
              <w:rPr/>
            </w:pPr>
            <w:r w:rsidDel="00000000" w:rsidR="00000000" w:rsidRPr="00000000">
              <w:rPr>
                <w:sz w:val="17"/>
                <w:szCs w:val="17"/>
                <w:rtl w:val="0"/>
              </w:rPr>
              <w:t xml:space="preserve">What is the baseline/comparator?</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43">
            <w:pPr>
              <w:rPr/>
            </w:pPr>
            <w:r w:rsidDel="00000000" w:rsidR="00000000" w:rsidRPr="00000000">
              <w:rPr>
                <w:rtl w:val="0"/>
              </w:rPr>
              <w:t xml:space="preserve">Standard pass/fail online judge; runtime-error-only diagnosis; static-rule-only diagnosis; test-failure-only diagnosis; LLM-only current-submission diagnosis; evidence fusion without learner history; fixed hint sequence.</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44">
            <w:pPr>
              <w:rPr/>
            </w:pPr>
            <w:r w:rsidDel="00000000" w:rsidR="00000000" w:rsidRPr="00000000">
              <w:rPr>
                <w:sz w:val="17"/>
                <w:szCs w:val="17"/>
                <w:rtl w:val="0"/>
              </w:rPr>
              <w:t xml:space="preserve">What data/cases/users/scenarios will be used?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45">
            <w:pPr>
              <w:rPr/>
            </w:pPr>
            <w:r w:rsidDel="00000000" w:rsidR="00000000" w:rsidRPr="00000000">
              <w:rPr>
                <w:rtl w:val="0"/>
              </w:rPr>
              <w:t xml:space="preserve">Controlled synthetic misconception examples plus real student attempt sequences. Planned stages include about 5-10 initial student testers, then about 15-40 pilot participants using 15-25 evaluated problems, with a human-labelled subset of roughly 150-300 submissions where achievable.</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46">
            <w:pPr>
              <w:rPr/>
            </w:pPr>
            <w:r w:rsidDel="00000000" w:rsidR="00000000" w:rsidRPr="00000000">
              <w:rPr>
                <w:sz w:val="17"/>
                <w:szCs w:val="17"/>
                <w:rtl w:val="0"/>
              </w:rPr>
              <w:t xml:space="preserve">What technical metrics will be measured?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47">
            <w:pPr>
              <w:rPr/>
            </w:pPr>
            <w:r w:rsidDel="00000000" w:rsidR="00000000" w:rsidRPr="00000000">
              <w:rPr>
                <w:rtl w:val="0"/>
              </w:rPr>
              <w:t xml:space="preserve">Macro and per-class precision/recall/F1; confusion matrix; confidence calibration; false-positive/false-negative analysis; synthetic-vs-real performance; evidence-source ablation; learner-state correctness; execution/diagnostic response time; reliability and failure recovery.</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48">
            <w:pPr>
              <w:rPr/>
            </w:pPr>
            <w:r w:rsidDel="00000000" w:rsidR="00000000" w:rsidRPr="00000000">
              <w:rPr>
                <w:sz w:val="17"/>
                <w:szCs w:val="17"/>
                <w:rtl w:val="0"/>
              </w:rPr>
              <w:t xml:space="preserve">What service/workflow metrics will be measured?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49">
            <w:pPr>
              <w:rPr/>
            </w:pPr>
            <w:r w:rsidDel="00000000" w:rsidR="00000000" w:rsidRPr="00000000">
              <w:rPr>
                <w:rtl w:val="0"/>
              </w:rPr>
              <w:t xml:space="preserve">Attempts before success; time to solution; repeated-misconception frequency; highest hint level; hint dependency; follow-up/transfer performance; student clarity/usefulness; teacher usefulness; teacher time to identify weak students; teacher-system agreement; usability; misleading-recommendation rate.</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4A">
            <w:pPr>
              <w:rPr/>
            </w:pPr>
            <w:r w:rsidDel="00000000" w:rsidR="00000000" w:rsidRPr="00000000">
              <w:rPr>
                <w:sz w:val="17"/>
                <w:szCs w:val="17"/>
                <w:rtl w:val="0"/>
              </w:rPr>
              <w:t xml:space="preserve">What measurable non-functional target matters?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4B">
            <w:pPr>
              <w:rPr/>
            </w:pPr>
            <w:r w:rsidDel="00000000" w:rsidR="00000000" w:rsidRPr="00000000">
              <w:rPr>
                <w:rtl w:val="0"/>
              </w:rPr>
              <w:t xml:space="preserve">Student code must execute in an isolated environment with time, memory, and process restrictions; the source also requires execution/diagnostic feedback within a practical interactive delay.</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4C">
            <w:pPr>
              <w:rPr/>
            </w:pPr>
            <w:r w:rsidDel="00000000" w:rsidR="00000000" w:rsidRPr="00000000">
              <w:rPr>
                <w:sz w:val="17"/>
                <w:szCs w:val="17"/>
                <w:rtl w:val="0"/>
              </w:rPr>
              <w:t xml:space="preserve">What failure cases matter most?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4D">
            <w:pPr>
              <w:rPr/>
            </w:pPr>
            <w:r w:rsidDel="00000000" w:rsidR="00000000" w:rsidRPr="00000000">
              <w:rPr>
                <w:rtl w:val="0"/>
              </w:rPr>
              <w:t xml:space="preserve">Ambiguous or multi-label submissions; invalid/non-terminating code; class imbalance; false-positive persistent labels; unseen/transfer problems; LLM outputs that reveal the solution; sandbox/service failures.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4E">
            <w:pPr>
              <w:rPr/>
            </w:pPr>
            <w:r w:rsidDel="00000000" w:rsidR="00000000" w:rsidRPr="00000000">
              <w:rPr>
                <w:sz w:val="17"/>
                <w:szCs w:val="17"/>
                <w:rtl w:val="0"/>
              </w:rPr>
              <w:t xml:space="preserve">What conclusion can this evidence support - and what can it NOT support?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4F">
            <w:pPr>
              <w:rPr/>
            </w:pPr>
            <w:r w:rsidDel="00000000" w:rsidR="00000000" w:rsidRPr="00000000">
              <w:rPr>
                <w:rtl w:val="0"/>
              </w:rPr>
              <w:t xml:space="preserve">The evidence can support claims about misconception detection, temporal learner-state validity, adaptive-hint/transfer performance, teacher usefulness, and system reliability within the evaluated beginner-Python scope. It cannot support automatic academic-failure prediction, multiple-language performance, or large-scale institutional generalization that was not evaluated.</w:t>
            </w:r>
          </w:p>
        </w:tc>
      </w:tr>
    </w:tbl>
    <w:p w:rsidR="00000000" w:rsidDel="00000000" w:rsidP="00000000" w:rsidRDefault="00000000" w:rsidRPr="00000000" w14:paraId="00000350">
      <w:pPr>
        <w:spacing w:after="20" w:lineRule="auto"/>
        <w:rPr/>
      </w:pPr>
      <w:r w:rsidDel="00000000" w:rsidR="00000000" w:rsidRPr="00000000">
        <w:rPr>
          <w:rtl w:val="0"/>
        </w:rPr>
      </w:r>
    </w:p>
    <w:p w:rsidR="00000000" w:rsidDel="00000000" w:rsidP="00000000" w:rsidRDefault="00000000" w:rsidRPr="00000000" w14:paraId="00000351">
      <w:pPr>
        <w:pStyle w:val="Heading2"/>
        <w:rPr/>
      </w:pPr>
      <w:r w:rsidDel="00000000" w:rsidR="00000000" w:rsidRPr="00000000">
        <w:rPr>
          <w:rtl w:val="0"/>
        </w:rPr>
        <w:t xml:space="preserve">9.2 User acceptance plan</w:t>
      </w:r>
    </w:p>
    <w:tbl>
      <w:tblPr>
        <w:tblStyle w:val="Table52"/>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52">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53">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54">
            <w:pPr>
              <w:rPr/>
            </w:pPr>
            <w:r w:rsidDel="00000000" w:rsidR="00000000" w:rsidRPr="00000000">
              <w:rPr>
                <w:sz w:val="17"/>
                <w:szCs w:val="17"/>
                <w:rtl w:val="0"/>
              </w:rPr>
              <w:t xml:space="preserve">Who should accept the system for its intended use?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55">
            <w:pPr>
              <w:rPr/>
            </w:pPr>
            <w:r w:rsidDel="00000000" w:rsidR="00000000" w:rsidRPr="00000000">
              <w:rPr>
                <w:rtl w:val="0"/>
              </w:rPr>
              <w:t xml:space="preserve">Beginner programming students and programming instructors/teaching staff.</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56">
            <w:pPr>
              <w:rPr/>
            </w:pPr>
            <w:r w:rsidDel="00000000" w:rsidR="00000000" w:rsidRPr="00000000">
              <w:rPr>
                <w:sz w:val="17"/>
                <w:szCs w:val="17"/>
                <w:rtl w:val="0"/>
              </w:rPr>
              <w:t xml:space="preserve">Can real users be reached? If not, what is the closest defensible proxy?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57">
            <w:pPr>
              <w:rPr/>
            </w:pPr>
            <w:r w:rsidDel="00000000" w:rsidR="00000000" w:rsidRPr="00000000">
              <w:rPr>
                <w:rtl w:val="0"/>
              </w:rPr>
              <w:t xml:space="preserve">Yes, can be reached</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58">
            <w:pPr>
              <w:rPr/>
            </w:pPr>
            <w:r w:rsidDel="00000000" w:rsidR="00000000" w:rsidRPr="00000000">
              <w:rPr>
                <w:sz w:val="17"/>
                <w:szCs w:val="17"/>
                <w:rtl w:val="0"/>
              </w:rPr>
              <w:t xml:space="preserve">How many participants are realistically available?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59">
            <w:pPr>
              <w:rPr/>
            </w:pPr>
            <w:r w:rsidDel="00000000" w:rsidR="00000000" w:rsidRPr="00000000">
              <w:rPr>
                <w:rtl w:val="0"/>
              </w:rPr>
              <w:t xml:space="preserve">Planned initial testing: approximately 5-10 classmates or junior students. Planned FYP-II pilot: approximately 15-40 participating students where feasible.</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5A">
            <w:pPr>
              <w:rPr/>
            </w:pPr>
            <w:r w:rsidDel="00000000" w:rsidR="00000000" w:rsidRPr="00000000">
              <w:rPr>
                <w:sz w:val="17"/>
                <w:szCs w:val="17"/>
                <w:rtl w:val="0"/>
              </w:rPr>
              <w:t xml:space="preserve">What tasks will they perform?</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5B">
            <w:pPr>
              <w:rPr/>
            </w:pPr>
            <w:r w:rsidDel="00000000" w:rsidR="00000000" w:rsidRPr="00000000">
              <w:rPr>
                <w:rtl w:val="0"/>
              </w:rPr>
              <w:t xml:space="preserve">Students solve selected beginner-Python problems, receive adaptive support, and then solve related follow-up/transfer problems; teachers review learner evidence, class-level weaknesses, and intervention guidance.</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5C">
            <w:pPr>
              <w:rPr/>
            </w:pPr>
            <w:r w:rsidDel="00000000" w:rsidR="00000000" w:rsidRPr="00000000">
              <w:rPr>
                <w:sz w:val="17"/>
                <w:szCs w:val="17"/>
                <w:rtl w:val="0"/>
              </w:rPr>
              <w:t xml:space="preserve">What outcomes will be recorded (completion, time, errors, assistance, satisfaction)?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5D">
            <w:pPr>
              <w:rPr/>
            </w:pPr>
            <w:r w:rsidDel="00000000" w:rsidR="00000000" w:rsidRPr="00000000">
              <w:rPr>
                <w:rtl w:val="0"/>
              </w:rPr>
              <w:t xml:space="preserve">Student attempts, time to solution, repeated-misconception frequency, hint level/dependency, follow-up transfer performance, and clarity/usefulness ratings; teacher usefulness, review time, agreement with manual analysis, usability, and misleading-recommendation rate.</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5E">
            <w:pPr>
              <w:rPr/>
            </w:pPr>
            <w:r w:rsidDel="00000000" w:rsidR="00000000" w:rsidRPr="00000000">
              <w:rPr>
                <w:sz w:val="17"/>
                <w:szCs w:val="17"/>
                <w:rtl w:val="0"/>
              </w:rPr>
              <w:t xml:space="preserve">How will issues found be recorded and resolved/deferred?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5F">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60">
            <w:pPr>
              <w:rPr/>
            </w:pPr>
            <w:r w:rsidDel="00000000" w:rsidR="00000000" w:rsidRPr="00000000">
              <w:rPr>
                <w:sz w:val="17"/>
                <w:szCs w:val="17"/>
                <w:rtl w:val="0"/>
              </w:rPr>
              <w:t xml:space="preserve">How will consent/privacy/approval be handled?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1">
            <w:pPr>
              <w:rPr/>
            </w:pPr>
            <w:r w:rsidDel="00000000" w:rsidR="00000000" w:rsidRPr="00000000">
              <w:rPr>
                <w:rtl w:val="0"/>
              </w:rPr>
              <w:t xml:space="preserve">Student data is limited to educational purposes and handled under the approved study process; research exports remove or anonymize personally identifying information.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62">
            <w:pPr>
              <w:rPr/>
            </w:pPr>
            <w:r w:rsidDel="00000000" w:rsidR="00000000" w:rsidRPr="00000000">
              <w:rPr>
                <w:sz w:val="17"/>
                <w:szCs w:val="17"/>
                <w:rtl w:val="0"/>
              </w:rPr>
              <w:t xml:space="preserve">What would count as an acceptance decision?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63">
            <w:pPr>
              <w:rPr/>
            </w:pPr>
            <w:r w:rsidDel="00000000" w:rsidR="00000000" w:rsidRPr="00000000">
              <w:rPr>
                <w:rtl w:val="0"/>
              </w:rPr>
            </w:r>
          </w:p>
        </w:tc>
      </w:tr>
    </w:tbl>
    <w:p w:rsidR="00000000" w:rsidDel="00000000" w:rsidP="00000000" w:rsidRDefault="00000000" w:rsidRPr="00000000" w14:paraId="00000364">
      <w:pPr>
        <w:spacing w:after="20" w:lineRule="auto"/>
        <w:rPr/>
      </w:pPr>
      <w:r w:rsidDel="00000000" w:rsidR="00000000" w:rsidRPr="00000000">
        <w:rPr>
          <w:rtl w:val="0"/>
        </w:rPr>
      </w:r>
    </w:p>
    <w:p w:rsidR="00000000" w:rsidDel="00000000" w:rsidP="00000000" w:rsidRDefault="00000000" w:rsidRPr="00000000" w14:paraId="00000365">
      <w:pPr>
        <w:pStyle w:val="Heading3"/>
        <w:rPr/>
      </w:pPr>
      <w:r w:rsidDel="00000000" w:rsidR="00000000" w:rsidRPr="00000000">
        <w:rPr>
          <w:rtl w:val="0"/>
        </w:rPr>
        <w:t xml:space="preserve">LLM prompt - Evaluation designer</w:t>
      </w:r>
    </w:p>
    <w:tbl>
      <w:tblPr>
        <w:tblStyle w:val="Table53"/>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366">
            <w:pPr>
              <w:rPr/>
            </w:pPr>
            <w:r w:rsidDel="00000000" w:rsidR="00000000" w:rsidRPr="00000000">
              <w:rPr>
                <w:sz w:val="17"/>
                <w:szCs w:val="17"/>
                <w:rtl w:val="0"/>
              </w:rPr>
              <w:t xml:space="preserve">Act as an FYP evaluation-method reviewer. Given our problem, CCP, contribution and proposed system, separate three things: testing, comparative evaluation, and user acceptance.</w:t>
              <w:br w:type="textWrapping"/>
              <w:br w:type="textWrapping"/>
              <w:t xml:space="preserve">Design a proposal-stage plan with: baseline/comparator, representative data/scenarios/users, technical metrics, service/workflow metrics, at least one measurable non-functional criterion, important failure/edge cases, user acceptance method, and the exact claim each type of evidence can support.</w:t>
              <w:br w:type="textWrapping"/>
              <w:br w:type="textWrapping"/>
              <w:t xml:space="preserve">Reject vague criteria such as “accurate”, “fast”, “user-friendly” or “works well” unless converted to numbers or observable acceptance conditions.</w:t>
            </w:r>
            <w:r w:rsidDel="00000000" w:rsidR="00000000" w:rsidRPr="00000000">
              <w:rPr>
                <w:rtl w:val="0"/>
              </w:rPr>
            </w:r>
          </w:p>
        </w:tc>
      </w:tr>
    </w:tbl>
    <w:p w:rsidR="00000000" w:rsidDel="00000000" w:rsidP="00000000" w:rsidRDefault="00000000" w:rsidRPr="00000000" w14:paraId="00000367">
      <w:pPr>
        <w:spacing w:after="40" w:lineRule="auto"/>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FAST FYP Guide, Section 13.</w:t>
      </w:r>
    </w:p>
    <w:p w:rsidR="00000000" w:rsidDel="00000000" w:rsidP="00000000" w:rsidRDefault="00000000" w:rsidRPr="00000000" w14:paraId="00000369">
      <w:pPr>
        <w:pStyle w:val="Heading1"/>
        <w:rPr/>
      </w:pPr>
      <w:r w:rsidDel="00000000" w:rsidR="00000000" w:rsidRPr="00000000">
        <w:rPr>
          <w:rtl w:val="0"/>
        </w:rPr>
        <w:t xml:space="preserve">10. Scope, Ownership, Dependencies and AI/External-Component Boundaries</w:t>
      </w:r>
    </w:p>
    <w:p w:rsidR="00000000" w:rsidDel="00000000" w:rsidP="00000000" w:rsidRDefault="00000000" w:rsidRPr="00000000" w14:paraId="0000036A">
      <w:pPr>
        <w:pStyle w:val="Heading2"/>
        <w:rPr/>
      </w:pPr>
      <w:r w:rsidDel="00000000" w:rsidR="00000000" w:rsidRPr="00000000">
        <w:rPr>
          <w:rtl w:val="0"/>
        </w:rPr>
        <w:t xml:space="preserve">10.1 Scope discipline</w:t>
      </w:r>
    </w:p>
    <w:p w:rsidR="00000000" w:rsidDel="00000000" w:rsidP="00000000" w:rsidRDefault="00000000" w:rsidRPr="00000000" w14:paraId="0000036B">
      <w:pPr>
        <w:rPr/>
      </w:pPr>
      <w:r w:rsidDel="00000000" w:rsidR="00000000" w:rsidRPr="00000000">
        <w:rPr>
          <w:rtl w:val="0"/>
        </w:rPr>
        <w:t xml:space="preserve">An FYP should be one coherent project, not separate mini-projects or a large number of independent screens. Scope should be judged by the depth of the central problem, reasoning/engineering required, evidence quality, and meaningful technical ownership.</w:t>
      </w:r>
    </w:p>
    <w:tbl>
      <w:tblPr>
        <w:tblStyle w:val="Table54"/>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632"/>
        <w:tblGridChange w:id="0">
          <w:tblGrid>
            <w:gridCol w:w="2376"/>
            <w:gridCol w:w="7632"/>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6C">
            <w:pPr>
              <w:rPr/>
            </w:pPr>
            <w:r w:rsidDel="00000000" w:rsidR="00000000" w:rsidRPr="00000000">
              <w:rPr>
                <w:b w:val="1"/>
                <w:bCs w:val="1"/>
                <w:color w:val="ffffff"/>
                <w:sz w:val="17"/>
                <w:szCs w:val="17"/>
                <w:rtl w:val="0"/>
              </w:rPr>
              <w:t xml:space="preserve">Category</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6D">
            <w:pPr>
              <w:rPr/>
            </w:pPr>
            <w:r w:rsidDel="00000000" w:rsidR="00000000" w:rsidRPr="00000000">
              <w:rPr>
                <w:b w:val="1"/>
                <w:bCs w:val="1"/>
                <w:color w:val="ffffff"/>
                <w:sz w:val="17"/>
                <w:szCs w:val="17"/>
                <w:rtl w:val="0"/>
              </w:rPr>
              <w:t xml:space="preserve">What belongs here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6E">
            <w:pPr>
              <w:rPr/>
            </w:pPr>
            <w:r w:rsidDel="00000000" w:rsidR="00000000" w:rsidRPr="00000000">
              <w:rPr>
                <w:sz w:val="17"/>
                <w:szCs w:val="17"/>
                <w:rtl w:val="0"/>
              </w:rPr>
              <w:t xml:space="preserve">Committed core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6F">
            <w:pPr>
              <w:rPr/>
            </w:pPr>
            <w:r w:rsidDel="00000000" w:rsidR="00000000" w:rsidRPr="00000000">
              <w:rPr>
                <w:sz w:val="17"/>
                <w:szCs w:val="17"/>
                <w:rtl w:val="0"/>
              </w:rPr>
              <w:t xml:space="preserve">The minimum approved scope that solves the central problem and supports the claimed contribution.</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70">
            <w:pPr>
              <w:rPr/>
            </w:pPr>
            <w:r w:rsidDel="00000000" w:rsidR="00000000" w:rsidRPr="00000000">
              <w:rPr>
                <w:sz w:val="17"/>
                <w:szCs w:val="17"/>
                <w:rtl w:val="0"/>
              </w:rPr>
              <w:t xml:space="preserve">Supporting work</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71">
            <w:pPr>
              <w:rPr/>
            </w:pPr>
            <w:r w:rsidDel="00000000" w:rsidR="00000000" w:rsidRPr="00000000">
              <w:rPr>
                <w:sz w:val="17"/>
                <w:szCs w:val="17"/>
                <w:rtl w:val="0"/>
              </w:rPr>
              <w:t xml:space="preserve">Necessary integration, UI, data handling, security, deployment, testing or administration that supports the core.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72">
            <w:pPr>
              <w:rPr/>
            </w:pPr>
            <w:r w:rsidDel="00000000" w:rsidR="00000000" w:rsidRPr="00000000">
              <w:rPr>
                <w:sz w:val="17"/>
                <w:szCs w:val="17"/>
                <w:rtl w:val="0"/>
              </w:rPr>
              <w:t xml:space="preserve">Optional extensions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73">
            <w:pPr>
              <w:rPr/>
            </w:pPr>
            <w:r w:rsidDel="00000000" w:rsidR="00000000" w:rsidRPr="00000000">
              <w:rPr>
                <w:sz w:val="17"/>
                <w:szCs w:val="17"/>
                <w:rtl w:val="0"/>
              </w:rPr>
              <w:t xml:space="preserve">Clearly separated work attempted only if core scope is secure.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74">
            <w:pPr>
              <w:rPr/>
            </w:pPr>
            <w:r w:rsidDel="00000000" w:rsidR="00000000" w:rsidRPr="00000000">
              <w:rPr>
                <w:sz w:val="17"/>
                <w:szCs w:val="17"/>
                <w:rtl w:val="0"/>
              </w:rPr>
              <w:t xml:space="preserve">Explicit exclusions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75">
            <w:pPr>
              <w:rPr/>
            </w:pPr>
            <w:r w:rsidDel="00000000" w:rsidR="00000000" w:rsidRPr="00000000">
              <w:rPr>
                <w:sz w:val="17"/>
                <w:szCs w:val="17"/>
                <w:rtl w:val="0"/>
              </w:rPr>
              <w:t xml:space="preserve">Features or problem areas deliberately not included so that the project remains coherent and feasible.</w:t>
            </w:r>
            <w:r w:rsidDel="00000000" w:rsidR="00000000" w:rsidRPr="00000000">
              <w:rPr>
                <w:rtl w:val="0"/>
              </w:rPr>
            </w:r>
          </w:p>
        </w:tc>
      </w:tr>
    </w:tbl>
    <w:p w:rsidR="00000000" w:rsidDel="00000000" w:rsidP="00000000" w:rsidRDefault="00000000" w:rsidRPr="00000000" w14:paraId="00000376">
      <w:pPr>
        <w:spacing w:after="20" w:lineRule="auto"/>
        <w:rPr/>
      </w:pPr>
      <w:r w:rsidDel="00000000" w:rsidR="00000000" w:rsidRPr="00000000">
        <w:rPr>
          <w:rtl w:val="0"/>
        </w:rPr>
      </w:r>
    </w:p>
    <w:p w:rsidR="00000000" w:rsidDel="00000000" w:rsidP="00000000" w:rsidRDefault="00000000" w:rsidRPr="00000000" w14:paraId="00000377">
      <w:pPr>
        <w:pStyle w:val="Heading2"/>
        <w:rPr>
          <w:highlight w:val="yellow"/>
        </w:rPr>
      </w:pPr>
      <w:r w:rsidDel="00000000" w:rsidR="00000000" w:rsidRPr="00000000">
        <w:rPr>
          <w:highlight w:val="yellow"/>
          <w:rtl w:val="0"/>
        </w:rPr>
        <w:t xml:space="preserve">10.2 Individual technical ownership</w:t>
      </w:r>
    </w:p>
    <w:tbl>
      <w:tblPr>
        <w:tblStyle w:val="Table55"/>
        <w:tblW w:w="1032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4"/>
        <w:gridCol w:w="2558"/>
        <w:gridCol w:w="2200"/>
        <w:gridCol w:w="1927"/>
        <w:gridCol w:w="2217"/>
        <w:tblGridChange w:id="0">
          <w:tblGrid>
            <w:gridCol w:w="1424"/>
            <w:gridCol w:w="2558"/>
            <w:gridCol w:w="2200"/>
            <w:gridCol w:w="1927"/>
            <w:gridCol w:w="2217"/>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78">
            <w:pPr>
              <w:rPr/>
            </w:pPr>
            <w:r w:rsidDel="00000000" w:rsidR="00000000" w:rsidRPr="00000000">
              <w:rPr>
                <w:b w:val="1"/>
                <w:bCs w:val="1"/>
                <w:color w:val="ffffff"/>
                <w:sz w:val="14"/>
                <w:szCs w:val="14"/>
                <w:rtl w:val="0"/>
              </w:rPr>
              <w:t xml:space="preserve">Member</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79">
            <w:pPr>
              <w:rPr/>
            </w:pPr>
            <w:r w:rsidDel="00000000" w:rsidR="00000000" w:rsidRPr="00000000">
              <w:rPr>
                <w:b w:val="1"/>
                <w:bCs w:val="1"/>
                <w:color w:val="ffffff"/>
                <w:sz w:val="14"/>
                <w:szCs w:val="14"/>
                <w:rtl w:val="0"/>
              </w:rPr>
              <w:t xml:space="preserve">Primary technical responsibility</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7A">
            <w:pPr>
              <w:rPr/>
            </w:pPr>
            <w:r w:rsidDel="00000000" w:rsidR="00000000" w:rsidRPr="00000000">
              <w:rPr>
                <w:b w:val="1"/>
                <w:bCs w:val="1"/>
                <w:color w:val="ffffff"/>
                <w:sz w:val="14"/>
                <w:szCs w:val="14"/>
                <w:rtl w:val="0"/>
              </w:rPr>
              <w:t xml:space="preserve">Key design decisions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7B">
            <w:pPr>
              <w:rPr/>
            </w:pPr>
            <w:r w:rsidDel="00000000" w:rsidR="00000000" w:rsidRPr="00000000">
              <w:rPr>
                <w:b w:val="1"/>
                <w:bCs w:val="1"/>
                <w:color w:val="ffffff"/>
                <w:sz w:val="14"/>
                <w:szCs w:val="14"/>
                <w:rtl w:val="0"/>
              </w:rPr>
              <w:t xml:space="preserve">Implementation evidence</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7C">
            <w:pPr>
              <w:rPr/>
            </w:pPr>
            <w:r w:rsidDel="00000000" w:rsidR="00000000" w:rsidRPr="00000000">
              <w:rPr>
                <w:b w:val="1"/>
                <w:bCs w:val="1"/>
                <w:color w:val="ffffff"/>
                <w:sz w:val="14"/>
                <w:szCs w:val="14"/>
                <w:rtl w:val="0"/>
              </w:rPr>
              <w:t xml:space="preserve">Validation/evaluation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7D">
            <w:pPr>
              <w:rPr/>
            </w:pPr>
            <w:r w:rsidDel="00000000" w:rsidR="00000000" w:rsidRPr="00000000">
              <w:rPr>
                <w:sz w:val="14"/>
                <w:szCs w:val="14"/>
                <w:rtl w:val="0"/>
              </w:rPr>
              <w:t xml:space="preserve">Member 1</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7E">
            <w:pPr>
              <w:rPr/>
            </w:pPr>
            <w:r w:rsidDel="00000000" w:rsidR="00000000" w:rsidRPr="00000000">
              <w:rPr>
                <w:rtl w:val="0"/>
              </w:rPr>
              <w:t xml:space="preserve">Platform and execution</w:t>
            </w:r>
          </w:p>
        </w:tc>
        <w:tc>
          <w:tcPr>
            <w:tcMar>
              <w:top w:w="70.0" w:type="dxa"/>
              <w:left w:w="80.0" w:type="dxa"/>
              <w:bottom w:w="70.0" w:type="dxa"/>
              <w:right w:w="80.0" w:type="dxa"/>
            </w:tcMar>
          </w:tcPr>
          <w:p w:rsidR="00000000" w:rsidDel="00000000" w:rsidP="00000000" w:rsidRDefault="00000000" w:rsidRPr="00000000" w14:paraId="0000037F">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80">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81">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82">
            <w:pPr>
              <w:rPr/>
            </w:pPr>
            <w:r w:rsidDel="00000000" w:rsidR="00000000" w:rsidRPr="00000000">
              <w:rPr>
                <w:sz w:val="14"/>
                <w:szCs w:val="14"/>
                <w:rtl w:val="0"/>
              </w:rPr>
              <w:t xml:space="preserve">Member 2</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83">
            <w:pPr>
              <w:rPr/>
            </w:pPr>
            <w:r w:rsidDel="00000000" w:rsidR="00000000" w:rsidRPr="00000000">
              <w:rPr>
                <w:rtl w:val="0"/>
              </w:rPr>
              <w:t xml:space="preserve">Diagnosis and learner model</w:t>
            </w:r>
          </w:p>
        </w:tc>
        <w:tc>
          <w:tcPr>
            <w:shd w:fill="f8fafc" w:val="clear"/>
            <w:tcMar>
              <w:top w:w="70.0" w:type="dxa"/>
              <w:left w:w="80.0" w:type="dxa"/>
              <w:bottom w:w="70.0" w:type="dxa"/>
              <w:right w:w="80.0" w:type="dxa"/>
            </w:tcMar>
          </w:tcPr>
          <w:p w:rsidR="00000000" w:rsidDel="00000000" w:rsidP="00000000" w:rsidRDefault="00000000" w:rsidRPr="00000000" w14:paraId="00000384">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85">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86">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87">
            <w:pPr>
              <w:rPr/>
            </w:pPr>
            <w:r w:rsidDel="00000000" w:rsidR="00000000" w:rsidRPr="00000000">
              <w:rPr>
                <w:sz w:val="14"/>
                <w:szCs w:val="14"/>
                <w:rtl w:val="0"/>
              </w:rPr>
              <w:t xml:space="preserve">Member 3</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88">
            <w:pPr>
              <w:rPr/>
            </w:pPr>
            <w:r w:rsidDel="00000000" w:rsidR="00000000" w:rsidRPr="00000000">
              <w:rPr>
                <w:rtl w:val="0"/>
              </w:rPr>
              <w:t xml:space="preserve">Adaptive support and evaluation</w:t>
            </w:r>
          </w:p>
        </w:tc>
        <w:tc>
          <w:tcPr>
            <w:tcMar>
              <w:top w:w="70.0" w:type="dxa"/>
              <w:left w:w="80.0" w:type="dxa"/>
              <w:bottom w:w="70.0" w:type="dxa"/>
              <w:right w:w="80.0" w:type="dxa"/>
            </w:tcMar>
          </w:tcPr>
          <w:p w:rsidR="00000000" w:rsidDel="00000000" w:rsidP="00000000" w:rsidRDefault="00000000" w:rsidRPr="00000000" w14:paraId="00000389">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8A">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8B">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8C">
            <w:pPr>
              <w:rPr/>
            </w:pPr>
            <w:r w:rsidDel="00000000" w:rsidR="00000000" w:rsidRPr="00000000">
              <w:rPr>
                <w:sz w:val="14"/>
                <w:szCs w:val="14"/>
                <w:rtl w:val="0"/>
              </w:rPr>
              <w:t xml:space="preserve">Other</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8D">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8E">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8F">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90">
            <w:pPr>
              <w:rPr/>
            </w:pPr>
            <w:r w:rsidDel="00000000" w:rsidR="00000000" w:rsidRPr="00000000">
              <w:rPr>
                <w:rtl w:val="0"/>
              </w:rPr>
            </w:r>
          </w:p>
        </w:tc>
      </w:tr>
    </w:tbl>
    <w:p w:rsidR="00000000" w:rsidDel="00000000" w:rsidP="00000000" w:rsidRDefault="00000000" w:rsidRPr="00000000" w14:paraId="00000391">
      <w:pPr>
        <w:spacing w:after="20" w:lineRule="auto"/>
        <w:rPr/>
      </w:pPr>
      <w:r w:rsidDel="00000000" w:rsidR="00000000" w:rsidRPr="00000000">
        <w:rPr>
          <w:rtl w:val="0"/>
        </w:rPr>
      </w:r>
    </w:p>
    <w:tbl>
      <w:tblPr>
        <w:tblStyle w:val="Table56"/>
        <w:tblW w:w="10166.0" w:type="dxa"/>
        <w:jc w:val="center"/>
        <w:tblLayout w:type="fixed"/>
        <w:tblLook w:val="0400"/>
      </w:tblPr>
      <w:tblGrid>
        <w:gridCol w:w="10166"/>
        <w:tblGridChange w:id="0">
          <w:tblGrid>
            <w:gridCol w:w="10166"/>
          </w:tblGrid>
        </w:tblGridChange>
      </w:tblGrid>
      <w:tr>
        <w:trPr>
          <w:cantSplit w:val="0"/>
          <w:tblHeader w:val="0"/>
        </w:trPr>
        <w:tc>
          <w:tcPr>
            <w:shd w:fill="d9eaf7" w:val="clear"/>
            <w:tcMar>
              <w:top w:w="100.0" w:type="dxa"/>
              <w:left w:w="120.0" w:type="dxa"/>
              <w:bottom w:w="100.0" w:type="dxa"/>
              <w:right w:w="120.0" w:type="dxa"/>
            </w:tcMar>
          </w:tcPr>
          <w:p w:rsidR="00000000" w:rsidDel="00000000" w:rsidP="00000000" w:rsidRDefault="00000000" w:rsidRPr="00000000" w14:paraId="00000392">
            <w:pPr>
              <w:rPr/>
            </w:pPr>
            <w:r w:rsidDel="00000000" w:rsidR="00000000" w:rsidRPr="00000000">
              <w:rPr>
                <w:b w:val="1"/>
                <w:bCs w:val="1"/>
                <w:color w:val="2f5597"/>
                <w:sz w:val="21"/>
                <w:szCs w:val="21"/>
                <w:rtl w:val="0"/>
              </w:rPr>
              <w:t xml:space="preserve">Useful ownership test</w:t>
              <w:br w:type="textWrapping"/>
            </w:r>
            <w:r w:rsidDel="00000000" w:rsidR="00000000" w:rsidRPr="00000000">
              <w:rPr>
                <w:sz w:val="19"/>
                <w:szCs w:val="19"/>
                <w:rtl w:val="0"/>
              </w:rPr>
              <w:t xml:space="preserve">If one member were removed, would a meaningful technical responsibility and its evidence disappear? If not, that member's proposed role may be too shallow. This is a diagnostic, not a requirement to build separate modules.</w:t>
            </w:r>
            <w:r w:rsidDel="00000000" w:rsidR="00000000" w:rsidRPr="00000000">
              <w:rPr>
                <w:rtl w:val="0"/>
              </w:rPr>
            </w:r>
          </w:p>
        </w:tc>
      </w:tr>
    </w:tbl>
    <w:p w:rsidR="00000000" w:rsidDel="00000000" w:rsidP="00000000" w:rsidRDefault="00000000" w:rsidRPr="00000000" w14:paraId="00000393">
      <w:pPr>
        <w:spacing w:after="20" w:lineRule="auto"/>
        <w:rPr/>
      </w:pPr>
      <w:r w:rsidDel="00000000" w:rsidR="00000000" w:rsidRPr="00000000">
        <w:rPr>
          <w:rtl w:val="0"/>
        </w:rPr>
      </w:r>
    </w:p>
    <w:p w:rsidR="00000000" w:rsidDel="00000000" w:rsidP="00000000" w:rsidRDefault="00000000" w:rsidRPr="00000000" w14:paraId="00000394">
      <w:pPr>
        <w:pStyle w:val="Heading2"/>
        <w:rPr/>
      </w:pPr>
      <w:r w:rsidDel="00000000" w:rsidR="00000000" w:rsidRPr="00000000">
        <w:rPr>
          <w:rtl w:val="0"/>
        </w:rPr>
        <w:t xml:space="preserve">10.3 External components: support, core-assist, core-replacement</w:t>
      </w:r>
    </w:p>
    <w:tbl>
      <w:tblPr>
        <w:tblStyle w:val="Table5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464"/>
        <w:gridCol w:w="3672"/>
        <w:tblGridChange w:id="0">
          <w:tblGrid>
            <w:gridCol w:w="1800"/>
            <w:gridCol w:w="4464"/>
            <w:gridCol w:w="3672"/>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95">
            <w:pPr>
              <w:rPr/>
            </w:pPr>
            <w:r w:rsidDel="00000000" w:rsidR="00000000" w:rsidRPr="00000000">
              <w:rPr>
                <w:b w:val="1"/>
                <w:bCs w:val="1"/>
                <w:color w:val="ffffff"/>
                <w:sz w:val="16"/>
                <w:szCs w:val="16"/>
                <w:rtl w:val="0"/>
              </w:rPr>
              <w:t xml:space="preserve">Category</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96">
            <w:pPr>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97">
            <w:pPr>
              <w:rPr/>
            </w:pPr>
            <w:r w:rsidDel="00000000" w:rsidR="00000000" w:rsidRPr="00000000">
              <w:rPr>
                <w:b w:val="1"/>
                <w:bCs w:val="1"/>
                <w:color w:val="ffffff"/>
                <w:sz w:val="16"/>
                <w:szCs w:val="16"/>
                <w:rtl w:val="0"/>
              </w:rPr>
              <w:t xml:space="preserve">Proposal implication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98">
            <w:pPr>
              <w:rPr/>
            </w:pPr>
            <w:r w:rsidDel="00000000" w:rsidR="00000000" w:rsidRPr="00000000">
              <w:rPr>
                <w:sz w:val="16"/>
                <w:szCs w:val="16"/>
                <w:rtl w:val="0"/>
              </w:rPr>
              <w:t xml:space="preserve">Support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9">
            <w:pPr>
              <w:rPr/>
            </w:pPr>
            <w:r w:rsidDel="00000000" w:rsidR="00000000" w:rsidRPr="00000000">
              <w:rPr>
                <w:sz w:val="16"/>
                <w:szCs w:val="16"/>
                <w:rtl w:val="0"/>
              </w:rPr>
              <w:t xml:space="preserve">Tooling, infrastructure, boilerplate, standard libraries, UI kits, build/deployment tooling; does not touch the claimed contribution.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A">
            <w:pPr>
              <w:rPr/>
            </w:pPr>
            <w:r w:rsidDel="00000000" w:rsidR="00000000" w:rsidRPr="00000000">
              <w:rPr>
                <w:sz w:val="16"/>
                <w:szCs w:val="16"/>
                <w:rtl w:val="0"/>
              </w:rPr>
              <w:t xml:space="preserve">Disclose and comply with licenses/policy.</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9B">
            <w:pPr>
              <w:rPr/>
            </w:pPr>
            <w:r w:rsidDel="00000000" w:rsidR="00000000" w:rsidRPr="00000000">
              <w:rPr>
                <w:sz w:val="16"/>
                <w:szCs w:val="16"/>
                <w:rtl w:val="0"/>
              </w:rPr>
              <w:t xml:space="preserve">Core-assist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9C">
            <w:pPr>
              <w:rPr/>
            </w:pPr>
            <w:r w:rsidDel="00000000" w:rsidR="00000000" w:rsidRPr="00000000">
              <w:rPr>
                <w:sz w:val="16"/>
                <w:szCs w:val="16"/>
                <w:rtl w:val="0"/>
              </w:rPr>
              <w:t xml:space="preserve">Hosted model/API/published implementation/template that touches CCP-relevant work but does not itself supply the contribution.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9D">
            <w:pPr>
              <w:rPr/>
            </w:pPr>
            <w:r w:rsidDel="00000000" w:rsidR="00000000" w:rsidRPr="00000000">
              <w:rPr>
                <w:sz w:val="16"/>
                <w:szCs w:val="16"/>
                <w:rtl w:val="0"/>
              </w:rPr>
              <w:t xml:space="preserve">Justify choice, state limits, validate outputs, plan fallback, defend surrounding design.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9E">
            <w:pPr>
              <w:rPr/>
            </w:pPr>
            <w:r w:rsidDel="00000000" w:rsidR="00000000" w:rsidRPr="00000000">
              <w:rPr>
                <w:sz w:val="16"/>
                <w:szCs w:val="16"/>
                <w:rtl w:val="0"/>
              </w:rPr>
              <w:t xml:space="preserve">Core-replacement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9F">
            <w:pPr>
              <w:rPr/>
            </w:pPr>
            <w:r w:rsidDel="00000000" w:rsidR="00000000" w:rsidRPr="00000000">
              <w:rPr>
                <w:sz w:val="16"/>
                <w:szCs w:val="16"/>
                <w:rtl w:val="0"/>
              </w:rPr>
              <w:t xml:space="preserve">External component supplies the claimed contribution / solves the complex problem for the group.</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A0">
            <w:pPr>
              <w:rPr/>
            </w:pPr>
            <w:r w:rsidDel="00000000" w:rsidR="00000000" w:rsidRPr="00000000">
              <w:rPr>
                <w:sz w:val="16"/>
                <w:szCs w:val="16"/>
                <w:rtl w:val="0"/>
              </w:rPr>
              <w:t xml:space="preserve">Not acceptable as framed. Redefine the contribution or replace/rescope the component before approval.</w:t>
            </w:r>
            <w:r w:rsidDel="00000000" w:rsidR="00000000" w:rsidRPr="00000000">
              <w:rPr>
                <w:rtl w:val="0"/>
              </w:rPr>
            </w:r>
          </w:p>
        </w:tc>
      </w:tr>
    </w:tbl>
    <w:p w:rsidR="00000000" w:rsidDel="00000000" w:rsidP="00000000" w:rsidRDefault="00000000" w:rsidRPr="00000000" w14:paraId="000003A1">
      <w:pPr>
        <w:spacing w:after="20" w:lineRule="auto"/>
        <w:rPr/>
      </w:pPr>
      <w:r w:rsidDel="00000000" w:rsidR="00000000" w:rsidRPr="00000000">
        <w:rPr>
          <w:rtl w:val="0"/>
        </w:rPr>
      </w:r>
    </w:p>
    <w:p w:rsidR="00000000" w:rsidDel="00000000" w:rsidP="00000000" w:rsidRDefault="00000000" w:rsidRPr="00000000" w14:paraId="000003A2">
      <w:pPr>
        <w:pStyle w:val="Heading2"/>
        <w:rPr/>
      </w:pPr>
      <w:r w:rsidDel="00000000" w:rsidR="00000000" w:rsidRPr="00000000">
        <w:rPr>
          <w:rtl w:val="0"/>
        </w:rPr>
        <w:t xml:space="preserve">10.4 Dependency register</w:t>
      </w:r>
    </w:p>
    <w:tbl>
      <w:tblPr>
        <w:tblStyle w:val="Table58"/>
        <w:tblW w:w="103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2"/>
        <w:gridCol w:w="1406"/>
        <w:gridCol w:w="1905"/>
        <w:gridCol w:w="2052"/>
        <w:gridCol w:w="1775"/>
        <w:gridCol w:w="1216"/>
        <w:tblGridChange w:id="0">
          <w:tblGrid>
            <w:gridCol w:w="1972"/>
            <w:gridCol w:w="1406"/>
            <w:gridCol w:w="1905"/>
            <w:gridCol w:w="2052"/>
            <w:gridCol w:w="1775"/>
            <w:gridCol w:w="1216"/>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A3">
            <w:pPr>
              <w:rPr/>
            </w:pPr>
            <w:r w:rsidDel="00000000" w:rsidR="00000000" w:rsidRPr="00000000">
              <w:rPr>
                <w:b w:val="1"/>
                <w:bCs w:val="1"/>
                <w:color w:val="ffffff"/>
                <w:sz w:val="15"/>
                <w:szCs w:val="15"/>
                <w:rtl w:val="0"/>
              </w:rPr>
              <w:t xml:space="preserve">Dependency</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A4">
            <w:pPr>
              <w:rPr/>
            </w:pPr>
            <w:r w:rsidDel="00000000" w:rsidR="00000000" w:rsidRPr="00000000">
              <w:rPr>
                <w:b w:val="1"/>
                <w:bCs w:val="1"/>
                <w:color w:val="ffffff"/>
                <w:sz w:val="15"/>
                <w:szCs w:val="15"/>
                <w:rtl w:val="0"/>
              </w:rPr>
              <w:t xml:space="preserve">Category</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A5">
            <w:pPr>
              <w:rPr/>
            </w:pPr>
            <w:r w:rsidDel="00000000" w:rsidR="00000000" w:rsidRPr="00000000">
              <w:rPr>
                <w:b w:val="1"/>
                <w:bCs w:val="1"/>
                <w:color w:val="ffffff"/>
                <w:sz w:val="15"/>
                <w:szCs w:val="15"/>
                <w:rtl w:val="0"/>
              </w:rPr>
              <w:t xml:space="preserve">What it supplies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A6">
            <w:pPr>
              <w:rPr/>
            </w:pPr>
            <w:r w:rsidDel="00000000" w:rsidR="00000000" w:rsidRPr="00000000">
              <w:rPr>
                <w:b w:val="1"/>
                <w:bCs w:val="1"/>
                <w:color w:val="ffffff"/>
                <w:sz w:val="15"/>
                <w:szCs w:val="15"/>
                <w:rtl w:val="0"/>
              </w:rPr>
              <w:t xml:space="preserve">Risks/limits/cost</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A7">
            <w:pPr>
              <w:rPr/>
            </w:pPr>
            <w:r w:rsidDel="00000000" w:rsidR="00000000" w:rsidRPr="00000000">
              <w:rPr>
                <w:b w:val="1"/>
                <w:bCs w:val="1"/>
                <w:color w:val="ffffff"/>
                <w:sz w:val="15"/>
                <w:szCs w:val="15"/>
                <w:rtl w:val="0"/>
              </w:rPr>
              <w:t xml:space="preserve">Fallback</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A8">
            <w:pPr>
              <w:rPr/>
            </w:pPr>
            <w:r w:rsidDel="00000000" w:rsidR="00000000" w:rsidRPr="00000000">
              <w:rPr>
                <w:b w:val="1"/>
                <w:bCs w:val="1"/>
                <w:color w:val="ffffff"/>
                <w:sz w:val="15"/>
                <w:szCs w:val="15"/>
                <w:rtl w:val="0"/>
              </w:rPr>
              <w:t xml:space="preserve">Owner</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A9">
            <w:pPr>
              <w:rPr/>
            </w:pPr>
            <w:r w:rsidDel="00000000" w:rsidR="00000000" w:rsidRPr="00000000">
              <w:rPr>
                <w:rtl w:val="0"/>
              </w:rPr>
              <w:t xml:space="preserve">Controlled LLM hint-realization component (if used)</w:t>
            </w:r>
          </w:p>
        </w:tc>
        <w:tc>
          <w:tcPr>
            <w:tcMar>
              <w:top w:w="70.0" w:type="dxa"/>
              <w:left w:w="80.0" w:type="dxa"/>
              <w:bottom w:w="70.0" w:type="dxa"/>
              <w:right w:w="80.0" w:type="dxa"/>
            </w:tcMar>
          </w:tcPr>
          <w:p w:rsidR="00000000" w:rsidDel="00000000" w:rsidP="00000000" w:rsidRDefault="00000000" w:rsidRPr="00000000" w14:paraId="000003AA">
            <w:pPr>
              <w:rPr/>
            </w:pPr>
            <w:r w:rsidDel="00000000" w:rsidR="00000000" w:rsidRPr="00000000">
              <w:rPr>
                <w:rtl w:val="0"/>
              </w:rPr>
              <w:t xml:space="preserve">Core-assist</w:t>
            </w:r>
          </w:p>
        </w:tc>
        <w:tc>
          <w:tcPr>
            <w:tcMar>
              <w:top w:w="70.0" w:type="dxa"/>
              <w:left w:w="80.0" w:type="dxa"/>
              <w:bottom w:w="70.0" w:type="dxa"/>
              <w:right w:w="80.0" w:type="dxa"/>
            </w:tcMar>
          </w:tcPr>
          <w:p w:rsidR="00000000" w:rsidDel="00000000" w:rsidP="00000000" w:rsidRDefault="00000000" w:rsidRPr="00000000" w14:paraId="000003AB">
            <w:pPr>
              <w:rPr/>
            </w:pPr>
            <w:r w:rsidDel="00000000" w:rsidR="00000000" w:rsidRPr="00000000">
              <w:rPr>
                <w:rtl w:val="0"/>
              </w:rPr>
              <w:t xml:space="preserve">Rewrites validated hints in clear language, adjusts wording to the student's level, and can generate equivalent examples under strict constraints.</w:t>
            </w:r>
          </w:p>
        </w:tc>
        <w:tc>
          <w:tcPr>
            <w:tcMar>
              <w:top w:w="70.0" w:type="dxa"/>
              <w:left w:w="80.0" w:type="dxa"/>
              <w:bottom w:w="70.0" w:type="dxa"/>
              <w:right w:w="80.0" w:type="dxa"/>
            </w:tcMar>
          </w:tcPr>
          <w:p w:rsidR="00000000" w:rsidDel="00000000" w:rsidP="00000000" w:rsidRDefault="00000000" w:rsidRPr="00000000" w14:paraId="000003AC">
            <w:pPr>
              <w:rPr/>
            </w:pPr>
            <w:r w:rsidDel="00000000" w:rsidR="00000000" w:rsidRPr="00000000">
              <w:rPr>
                <w:rtl w:val="0"/>
              </w:rPr>
              <w:t xml:space="preserve">May reveal the complete solution too early or produce unsupported claims; must not independently decide the diagnosis.</w:t>
            </w:r>
          </w:p>
        </w:tc>
        <w:tc>
          <w:tcPr>
            <w:tcMar>
              <w:top w:w="70.0" w:type="dxa"/>
              <w:left w:w="80.0" w:type="dxa"/>
              <w:bottom w:w="70.0" w:type="dxa"/>
              <w:right w:w="80.0" w:type="dxa"/>
            </w:tcMar>
          </w:tcPr>
          <w:p w:rsidR="00000000" w:rsidDel="00000000" w:rsidP="00000000" w:rsidRDefault="00000000" w:rsidRPr="00000000" w14:paraId="000003AD">
            <w:pPr>
              <w:rPr/>
            </w:pPr>
            <w:r w:rsidDel="00000000" w:rsidR="00000000" w:rsidRPr="00000000">
              <w:rPr>
                <w:rtl w:val="0"/>
              </w:rPr>
              <w:t xml:space="preserve">Structured diagnosis and the hint policy remain authoritative; the source requires constrained output and safe fallback behaviour.</w:t>
            </w:r>
          </w:p>
        </w:tc>
        <w:tc>
          <w:tcPr>
            <w:tcMar>
              <w:top w:w="70.0" w:type="dxa"/>
              <w:left w:w="80.0" w:type="dxa"/>
              <w:bottom w:w="70.0" w:type="dxa"/>
              <w:right w:w="80.0" w:type="dxa"/>
            </w:tcMar>
          </w:tcPr>
          <w:p w:rsidR="00000000" w:rsidDel="00000000" w:rsidP="00000000" w:rsidRDefault="00000000" w:rsidRPr="00000000" w14:paraId="000003AE">
            <w:pPr>
              <w:rPr/>
            </w:pPr>
            <w:r w:rsidDel="00000000" w:rsidR="00000000" w:rsidRPr="00000000">
              <w:rPr>
                <w:rtl w:val="0"/>
              </w:rPr>
              <w:t xml:space="preserve">Member 3 - adaptive support and evaluation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AF">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B0">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B1">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B2">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B3">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B4">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B5">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B6">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B7">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B8">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B9">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BA">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BB">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BC">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BD">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BE">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BF">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C0">
            <w:pPr>
              <w:rPr/>
            </w:pPr>
            <w:r w:rsidDel="00000000" w:rsidR="00000000" w:rsidRPr="00000000">
              <w:rPr>
                <w:rtl w:val="0"/>
              </w:rPr>
            </w:r>
          </w:p>
        </w:tc>
      </w:tr>
    </w:tbl>
    <w:p w:rsidR="00000000" w:rsidDel="00000000" w:rsidP="00000000" w:rsidRDefault="00000000" w:rsidRPr="00000000" w14:paraId="000003C1">
      <w:pPr>
        <w:spacing w:after="20" w:lineRule="auto"/>
        <w:rPr/>
      </w:pPr>
      <w:r w:rsidDel="00000000" w:rsidR="00000000" w:rsidRPr="00000000">
        <w:rPr>
          <w:rtl w:val="0"/>
        </w:rPr>
      </w:r>
    </w:p>
    <w:p w:rsidR="00000000" w:rsidDel="00000000" w:rsidP="00000000" w:rsidRDefault="00000000" w:rsidRPr="00000000" w14:paraId="000003C2">
      <w:pPr>
        <w:pStyle w:val="Heading2"/>
        <w:rPr/>
      </w:pPr>
      <w:r w:rsidDel="00000000" w:rsidR="00000000" w:rsidRPr="00000000">
        <w:rPr>
          <w:rtl w:val="0"/>
        </w:rPr>
        <w:t xml:space="preserve">10.5 AI-resilience test</w:t>
      </w:r>
    </w:p>
    <w:tbl>
      <w:tblPr>
        <w:tblStyle w:val="Table59"/>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C3">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C4">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C5">
            <w:pPr>
              <w:rPr/>
            </w:pPr>
            <w:r w:rsidDel="00000000" w:rsidR="00000000" w:rsidRPr="00000000">
              <w:rPr>
                <w:sz w:val="17"/>
                <w:szCs w:val="17"/>
                <w:rtl w:val="0"/>
              </w:rPr>
              <w:t xml:space="preserve">Could a strong student with AI assistance produce a credible working version quickly?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6">
            <w:pPr>
              <w:rPr/>
            </w:pPr>
            <w:r w:rsidDel="00000000" w:rsidR="00000000" w:rsidRPr="00000000">
              <w:rPr>
                <w:rtl w:val="0"/>
              </w:rPr>
              <w:t xml:space="preserve">A basic programming platform with code execution and one-off AI hints could be produced quickly; that would not implement the project's claimed diagnostic and learner-modelling contribution.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C7">
            <w:pPr>
              <w:rPr/>
            </w:pPr>
            <w:r w:rsidDel="00000000" w:rsidR="00000000" w:rsidRPr="00000000">
              <w:rPr>
                <w:sz w:val="17"/>
                <w:szCs w:val="17"/>
                <w:rtl w:val="0"/>
              </w:rPr>
              <w:t xml:space="preserve">If yes, what would that quick version get wrong?</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C8">
            <w:pPr>
              <w:rPr/>
            </w:pPr>
            <w:r w:rsidDel="00000000" w:rsidR="00000000" w:rsidRPr="00000000">
              <w:rPr>
                <w:rtl w:val="0"/>
              </w:rPr>
              <w:t xml:space="preserve">It would treat submissions largely in isolation and would likely omit validated evidence fusion, longitudinal learner states, uncertainty, bug-versus-misconception logic, teacher correction, and transfer-oriented evaluation.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C9">
            <w:pPr>
              <w:rPr/>
            </w:pPr>
            <w:r w:rsidDel="00000000" w:rsidR="00000000" w:rsidRPr="00000000">
              <w:rPr>
                <w:sz w:val="17"/>
                <w:szCs w:val="17"/>
                <w:rtl w:val="0"/>
              </w:rPr>
              <w:t xml:space="preserve">Where does the remaining capstone-level difficulty lie: data, constraints, trade-offs, failure behavior, evaluation, deployment, domain judgment, security/privacy, etc.?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A">
            <w:pPr>
              <w:rPr/>
            </w:pPr>
            <w:r w:rsidDel="00000000" w:rsidR="00000000" w:rsidRPr="00000000">
              <w:rPr>
                <w:rtl w:val="0"/>
              </w:rPr>
              <w:t xml:space="preserve">Structured/labelled data, ambiguity in diagnosis, confidence and temporal modelling, secure code execution, adaptive-intervention trade-offs, transfer evaluation, teacher workflow, and deployment reliability.</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CB">
            <w:pPr>
              <w:rPr/>
            </w:pPr>
            <w:r w:rsidDel="00000000" w:rsidR="00000000" w:rsidRPr="00000000">
              <w:rPr>
                <w:sz w:val="17"/>
                <w:szCs w:val="17"/>
                <w:rtl w:val="0"/>
              </w:rPr>
              <w:t xml:space="preserve">What in the project cannot simply be generated?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CC">
            <w:pPr>
              <w:rPr/>
            </w:pPr>
            <w:r w:rsidDel="00000000" w:rsidR="00000000" w:rsidRPr="00000000">
              <w:rPr>
                <w:rtl w:val="0"/>
              </w:rPr>
              <w:t xml:space="preserve">A validated misconception taxonomy and labelled attempt sequences; evidence-backed confidence/state-transition logic; real teacher/student evaluation; and empirical failure/transfer results.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CD">
            <w:pPr>
              <w:rPr/>
            </w:pPr>
            <w:r w:rsidDel="00000000" w:rsidR="00000000" w:rsidRPr="00000000">
              <w:rPr>
                <w:sz w:val="17"/>
                <w:szCs w:val="17"/>
                <w:rtl w:val="0"/>
              </w:rPr>
              <w:t xml:space="preserve">What CCP-relevant decisions must every responsible member personally understand and defend?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CE">
            <w:pPr>
              <w:rPr/>
            </w:pPr>
            <w:r w:rsidDel="00000000" w:rsidR="00000000" w:rsidRPr="00000000">
              <w:rPr>
                <w:rtl w:val="0"/>
              </w:rPr>
              <w:t xml:space="preserve">Evidence-source selection/fusion, confidence updates and decay, bug-versus-misconception rules, learner-state transitions, hint escalation, diagnostic-test design, security boundaries, and evaluation-baseline choices.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CF">
            <w:pPr>
              <w:rPr/>
            </w:pPr>
            <w:r w:rsidDel="00000000" w:rsidR="00000000" w:rsidRPr="00000000">
              <w:rPr>
                <w:sz w:val="17"/>
                <w:szCs w:val="17"/>
                <w:rtl w:val="0"/>
              </w:rPr>
              <w:t xml:space="preserve">How will AI/tool usage be logged and verified?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D0">
            <w:pPr>
              <w:rPr/>
            </w:pPr>
            <w:r w:rsidDel="00000000" w:rsidR="00000000" w:rsidRPr="00000000">
              <w:rPr>
                <w:rtl w:val="0"/>
              </w:rPr>
              <w:t xml:space="preserve">Promise we are only formalising </w:t>
            </w:r>
          </w:p>
        </w:tc>
      </w:tr>
    </w:tbl>
    <w:p w:rsidR="00000000" w:rsidDel="00000000" w:rsidP="00000000" w:rsidRDefault="00000000" w:rsidRPr="00000000" w14:paraId="000003D1">
      <w:pPr>
        <w:spacing w:after="20" w:lineRule="auto"/>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FAST FYP Guide, Sections 7, 8 and 14.</w:t>
      </w:r>
    </w:p>
    <w:p w:rsidR="00000000" w:rsidDel="00000000" w:rsidP="00000000" w:rsidRDefault="00000000" w:rsidRPr="00000000" w14:paraId="000003D3">
      <w:pPr>
        <w:pStyle w:val="Heading1"/>
        <w:rPr/>
      </w:pPr>
      <w:r w:rsidDel="00000000" w:rsidR="00000000" w:rsidRPr="00000000">
        <w:rPr>
          <w:rtl w:val="0"/>
        </w:rPr>
        <w:t xml:space="preserve">11. Proposal-Defense Package and Evidence Checklist</w:t>
      </w:r>
    </w:p>
    <w:p w:rsidR="00000000" w:rsidDel="00000000" w:rsidP="00000000" w:rsidRDefault="00000000" w:rsidRPr="00000000" w14:paraId="000003D4">
      <w:pPr>
        <w:rPr/>
      </w:pPr>
      <w:r w:rsidDel="00000000" w:rsidR="00000000" w:rsidRPr="00000000">
        <w:rPr>
          <w:rtl w:val="0"/>
        </w:rPr>
        <w:t xml:space="preserve">The official guide suggests a concise presentation in which evidence is visible before questioning begins. The slide order may change, but all required content should be covered.</w:t>
      </w:r>
    </w:p>
    <w:tbl>
      <w:tblPr>
        <w:tblStyle w:val="Table60"/>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4680"/>
        <w:gridCol w:w="3384"/>
        <w:tblGridChange w:id="0">
          <w:tblGrid>
            <w:gridCol w:w="1944"/>
            <w:gridCol w:w="4680"/>
            <w:gridCol w:w="3384"/>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D5">
            <w:pPr>
              <w:rPr/>
            </w:pPr>
            <w:r w:rsidDel="00000000" w:rsidR="00000000" w:rsidRPr="00000000">
              <w:rPr>
                <w:b w:val="1"/>
                <w:bCs w:val="1"/>
                <w:color w:val="ffffff"/>
                <w:sz w:val="15"/>
                <w:szCs w:val="15"/>
                <w:rtl w:val="0"/>
              </w:rPr>
              <w:t xml:space="preserve">Suggested slide</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D6">
            <w:pPr>
              <w:rPr/>
            </w:pPr>
            <w:r w:rsidDel="00000000" w:rsidR="00000000" w:rsidRPr="00000000">
              <w:rPr>
                <w:b w:val="1"/>
                <w:bCs w:val="1"/>
                <w:color w:val="ffffff"/>
                <w:sz w:val="15"/>
                <w:szCs w:val="15"/>
                <w:rtl w:val="0"/>
              </w:rPr>
              <w:t xml:space="preserve">Required content</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D7">
            <w:pPr>
              <w:rPr/>
            </w:pPr>
            <w:r w:rsidDel="00000000" w:rsidR="00000000" w:rsidRPr="00000000">
              <w:rPr>
                <w:b w:val="1"/>
                <w:bCs w:val="1"/>
                <w:color w:val="ffffff"/>
                <w:sz w:val="15"/>
                <w:szCs w:val="15"/>
                <w:rtl w:val="0"/>
              </w:rPr>
              <w:t xml:space="preserve">Evidence to show</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D8">
            <w:pPr>
              <w:rPr/>
            </w:pPr>
            <w:r w:rsidDel="00000000" w:rsidR="00000000" w:rsidRPr="00000000">
              <w:rPr>
                <w:sz w:val="15"/>
                <w:szCs w:val="15"/>
                <w:rtl w:val="0"/>
              </w:rPr>
              <w:t xml:space="preserve">1. Title + one-line problem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D9">
            <w:pPr>
              <w:rPr/>
            </w:pPr>
            <w:r w:rsidDel="00000000" w:rsidR="00000000" w:rsidRPr="00000000">
              <w:rPr>
                <w:sz w:val="15"/>
                <w:szCs w:val="15"/>
                <w:rtl w:val="0"/>
              </w:rPr>
              <w:t xml:space="preserve">Title, members, supervisor, declared stream, one-sentence problem.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DA">
            <w:pPr>
              <w:rPr/>
            </w:pPr>
            <w:r w:rsidDel="00000000" w:rsidR="00000000" w:rsidRPr="00000000">
              <w:rPr>
                <w:sz w:val="15"/>
                <w:szCs w:val="15"/>
                <w:rtl w:val="0"/>
              </w:rPr>
              <w:t xml:space="preserve">Clear problem sentence.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DB">
            <w:pPr>
              <w:rPr/>
            </w:pPr>
            <w:r w:rsidDel="00000000" w:rsidR="00000000" w:rsidRPr="00000000">
              <w:rPr>
                <w:sz w:val="15"/>
                <w:szCs w:val="15"/>
                <w:rtl w:val="0"/>
              </w:rPr>
              <w:t xml:space="preserve">2. Stakeholders + current workflow</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DC">
            <w:pPr>
              <w:rPr/>
            </w:pPr>
            <w:r w:rsidDel="00000000" w:rsidR="00000000" w:rsidRPr="00000000">
              <w:rPr>
                <w:sz w:val="15"/>
                <w:szCs w:val="15"/>
                <w:rtl w:val="0"/>
              </w:rPr>
              <w:t xml:space="preserve">Who faces the problem, how it is handled today, why failure matters, thematic/SDG context.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DD">
            <w:pPr>
              <w:rPr/>
            </w:pPr>
            <w:r w:rsidDel="00000000" w:rsidR="00000000" w:rsidRPr="00000000">
              <w:rPr>
                <w:sz w:val="15"/>
                <w:szCs w:val="15"/>
                <w:rtl w:val="0"/>
              </w:rPr>
              <w:t xml:space="preserve">Stakeholder contact/observation/current workflow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DE">
            <w:pPr>
              <w:rPr/>
            </w:pPr>
            <w:r w:rsidDel="00000000" w:rsidR="00000000" w:rsidRPr="00000000">
              <w:rPr>
                <w:sz w:val="15"/>
                <w:szCs w:val="15"/>
                <w:rtl w:val="0"/>
              </w:rPr>
              <w:t xml:space="preserve">3. Existing solutions + prior FYPs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DF">
            <w:pPr>
              <w:rPr/>
            </w:pPr>
            <w:r w:rsidDel="00000000" w:rsidR="00000000" w:rsidRPr="00000000">
              <w:rPr>
                <w:sz w:val="15"/>
                <w:szCs w:val="15"/>
                <w:rtl w:val="0"/>
              </w:rPr>
              <w:t xml:space="preserve">Structural comparison and evidence-based gap.</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E0">
            <w:pPr>
              <w:rPr/>
            </w:pPr>
            <w:r w:rsidDel="00000000" w:rsidR="00000000" w:rsidRPr="00000000">
              <w:rPr>
                <w:sz w:val="15"/>
                <w:szCs w:val="15"/>
                <w:rtl w:val="0"/>
              </w:rPr>
              <w:t xml:space="preserve">Product/open-source/research/prior-FYP comparison table.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E1">
            <w:pPr>
              <w:rPr/>
            </w:pPr>
            <w:r w:rsidDel="00000000" w:rsidR="00000000" w:rsidRPr="00000000">
              <w:rPr>
                <w:sz w:val="15"/>
                <w:szCs w:val="15"/>
                <w:rtl w:val="0"/>
              </w:rPr>
              <w:t xml:space="preserve">4. Research + technical basis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E2">
            <w:pPr>
              <w:rPr/>
            </w:pPr>
            <w:r w:rsidDel="00000000" w:rsidR="00000000" w:rsidRPr="00000000">
              <w:rPr>
                <w:sz w:val="15"/>
                <w:szCs w:val="15"/>
                <w:rtl w:val="0"/>
              </w:rPr>
              <w:t xml:space="preserve">Current/authoritative sources, alternatives studied, decisions influenced.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E3">
            <w:pPr>
              <w:rPr/>
            </w:pPr>
            <w:r w:rsidDel="00000000" w:rsidR="00000000" w:rsidRPr="00000000">
              <w:rPr>
                <w:sz w:val="15"/>
                <w:szCs w:val="15"/>
                <w:rtl w:val="0"/>
              </w:rPr>
              <w:t xml:space="preserve">Research-to-decision table.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E4">
            <w:pPr>
              <w:rPr/>
            </w:pPr>
            <w:r w:rsidDel="00000000" w:rsidR="00000000" w:rsidRPr="00000000">
              <w:rPr>
                <w:sz w:val="15"/>
                <w:szCs w:val="15"/>
                <w:rtl w:val="0"/>
              </w:rPr>
              <w:t xml:space="preserve">5. CCP / complex activity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E5">
            <w:pPr>
              <w:rPr/>
            </w:pPr>
            <w:r w:rsidDel="00000000" w:rsidR="00000000" w:rsidRPr="00000000">
              <w:rPr>
                <w:sz w:val="15"/>
                <w:szCs w:val="15"/>
                <w:rtl w:val="0"/>
              </w:rPr>
              <w:t xml:space="preserve">Applicable characteristics, trade-offs, uncertainty, why routine development is insufficient.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E6">
            <w:pPr>
              <w:rPr/>
            </w:pPr>
            <w:r w:rsidDel="00000000" w:rsidR="00000000" w:rsidRPr="00000000">
              <w:rPr>
                <w:sz w:val="15"/>
                <w:szCs w:val="15"/>
                <w:rtl w:val="0"/>
              </w:rPr>
              <w:t xml:space="preserve">Project-specific CCP evidence.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E7">
            <w:pPr>
              <w:rPr/>
            </w:pPr>
            <w:r w:rsidDel="00000000" w:rsidR="00000000" w:rsidRPr="00000000">
              <w:rPr>
                <w:sz w:val="15"/>
                <w:szCs w:val="15"/>
                <w:rtl w:val="0"/>
              </w:rPr>
              <w:t xml:space="preserve">6. Contribution + solution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E8">
            <w:pPr>
              <w:rPr/>
            </w:pPr>
            <w:r w:rsidDel="00000000" w:rsidR="00000000" w:rsidRPr="00000000">
              <w:rPr>
                <w:sz w:val="15"/>
                <w:szCs w:val="15"/>
                <w:rtl w:val="0"/>
              </w:rPr>
              <w:t xml:space="preserve">Contribution statement, high-level architecture, components, boundaries, deployment target.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E9">
            <w:pPr>
              <w:rPr/>
            </w:pPr>
            <w:r w:rsidDel="00000000" w:rsidR="00000000" w:rsidRPr="00000000">
              <w:rPr>
                <w:sz w:val="15"/>
                <w:szCs w:val="15"/>
                <w:rtl w:val="0"/>
              </w:rPr>
              <w:t xml:space="preserve">Architecture and contribution mapping.</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EA">
            <w:pPr>
              <w:rPr/>
            </w:pPr>
            <w:r w:rsidDel="00000000" w:rsidR="00000000" w:rsidRPr="00000000">
              <w:rPr>
                <w:sz w:val="15"/>
                <w:szCs w:val="15"/>
                <w:rtl w:val="0"/>
              </w:rPr>
              <w:t xml:space="preserve">7. POC / technical spike - mandatory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EB">
            <w:pPr>
              <w:rPr/>
            </w:pPr>
            <w:r w:rsidDel="00000000" w:rsidR="00000000" w:rsidRPr="00000000">
              <w:rPr>
                <w:sz w:val="15"/>
                <w:szCs w:val="15"/>
                <w:rtl w:val="0"/>
              </w:rPr>
              <w:t xml:space="preserve">Risk tested, actual evidence, result, learning/disproof, resulting decision.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EC">
            <w:pPr>
              <w:rPr/>
            </w:pPr>
            <w:r w:rsidDel="00000000" w:rsidR="00000000" w:rsidRPr="00000000">
              <w:rPr>
                <w:sz w:val="15"/>
                <w:szCs w:val="15"/>
                <w:rtl w:val="0"/>
              </w:rPr>
              <w:t xml:space="preserve">Live output/logs/results/screenshots/measurements - shown, not merely described.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ED">
            <w:pPr>
              <w:rPr/>
            </w:pPr>
            <w:r w:rsidDel="00000000" w:rsidR="00000000" w:rsidRPr="00000000">
              <w:rPr>
                <w:sz w:val="15"/>
                <w:szCs w:val="15"/>
                <w:rtl w:val="0"/>
              </w:rPr>
              <w:t xml:space="preserve">8. Evaluation plan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EE">
            <w:pPr>
              <w:rPr/>
            </w:pPr>
            <w:r w:rsidDel="00000000" w:rsidR="00000000" w:rsidRPr="00000000">
              <w:rPr>
                <w:sz w:val="15"/>
                <w:szCs w:val="15"/>
                <w:rtl w:val="0"/>
              </w:rPr>
              <w:t xml:space="preserve">Baseline, data/scenarios, metrics, success criteria, measurable NFR, failure cases.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EF">
            <w:pPr>
              <w:rPr/>
            </w:pPr>
            <w:r w:rsidDel="00000000" w:rsidR="00000000" w:rsidRPr="00000000">
              <w:rPr>
                <w:sz w:val="15"/>
                <w:szCs w:val="15"/>
                <w:rtl w:val="0"/>
              </w:rPr>
              <w:t xml:space="preserve">Evaluation worksheet.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F0">
            <w:pPr>
              <w:rPr/>
            </w:pPr>
            <w:r w:rsidDel="00000000" w:rsidR="00000000" w:rsidRPr="00000000">
              <w:rPr>
                <w:sz w:val="15"/>
                <w:szCs w:val="15"/>
                <w:rtl w:val="0"/>
              </w:rPr>
              <w:t xml:space="preserve">9. Scope, risks + dependencies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1">
            <w:pPr>
              <w:rPr/>
            </w:pPr>
            <w:r w:rsidDel="00000000" w:rsidR="00000000" w:rsidRPr="00000000">
              <w:rPr>
                <w:sz w:val="15"/>
                <w:szCs w:val="15"/>
                <w:rtl w:val="0"/>
              </w:rPr>
              <w:t xml:space="preserve">Committed vs optional scope, resources/data/tools/dependencies, compliance, integration/deployment risk, fallback.</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2">
            <w:pPr>
              <w:rPr/>
            </w:pPr>
            <w:r w:rsidDel="00000000" w:rsidR="00000000" w:rsidRPr="00000000">
              <w:rPr>
                <w:sz w:val="15"/>
                <w:szCs w:val="15"/>
                <w:rtl w:val="0"/>
              </w:rPr>
              <w:t xml:space="preserve">Scope table + RAID/dependency register.</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F3">
            <w:pPr>
              <w:rPr/>
            </w:pPr>
            <w:r w:rsidDel="00000000" w:rsidR="00000000" w:rsidRPr="00000000">
              <w:rPr>
                <w:sz w:val="15"/>
                <w:szCs w:val="15"/>
                <w:rtl w:val="0"/>
              </w:rPr>
              <w:t xml:space="preserve">10. Team responsibilities + iterations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F4">
            <w:pPr>
              <w:rPr/>
            </w:pPr>
            <w:r w:rsidDel="00000000" w:rsidR="00000000" w:rsidRPr="00000000">
              <w:rPr>
                <w:sz w:val="15"/>
                <w:szCs w:val="15"/>
                <w:rtl w:val="0"/>
              </w:rPr>
              <w:t xml:space="preserve">Primary technical ownership, shared integration/quality responsibilities, FYP-1/FYP-2 milestones.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3F5">
            <w:pPr>
              <w:rPr/>
            </w:pPr>
            <w:r w:rsidDel="00000000" w:rsidR="00000000" w:rsidRPr="00000000">
              <w:rPr>
                <w:sz w:val="15"/>
                <w:szCs w:val="15"/>
                <w:rtl w:val="0"/>
              </w:rPr>
              <w:t xml:space="preserve">Ownership table + iteration plan.</w:t>
            </w:r>
            <w:r w:rsidDel="00000000" w:rsidR="00000000" w:rsidRPr="00000000">
              <w:rPr>
                <w:rtl w:val="0"/>
              </w:rPr>
            </w:r>
          </w:p>
        </w:tc>
      </w:tr>
    </w:tbl>
    <w:p w:rsidR="00000000" w:rsidDel="00000000" w:rsidP="00000000" w:rsidRDefault="00000000" w:rsidRPr="00000000" w14:paraId="000003F6">
      <w:pPr>
        <w:spacing w:after="20" w:lineRule="auto"/>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FAST FYP Guide, Section 16.</w:t>
      </w:r>
    </w:p>
    <w:p w:rsidR="00000000" w:rsidDel="00000000" w:rsidP="00000000" w:rsidRDefault="00000000" w:rsidRPr="00000000" w14:paraId="000003F8">
      <w:pPr>
        <w:pStyle w:val="Heading2"/>
        <w:rPr>
          <w:highlight w:val="yellow"/>
        </w:rPr>
      </w:pPr>
      <w:r w:rsidDel="00000000" w:rsidR="00000000" w:rsidRPr="00000000">
        <w:rPr>
          <w:highlight w:val="yellow"/>
          <w:rtl w:val="0"/>
        </w:rPr>
        <w:t xml:space="preserve">11.1 Evidence-before-description checklist</w:t>
      </w:r>
    </w:p>
    <w:tbl>
      <w:tblPr>
        <w:tblStyle w:val="Table6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4"/>
        <w:gridCol w:w="1008"/>
        <w:gridCol w:w="5328"/>
        <w:tblGridChange w:id="0">
          <w:tblGrid>
            <w:gridCol w:w="3744"/>
            <w:gridCol w:w="1008"/>
            <w:gridCol w:w="532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3F9">
            <w:pPr>
              <w:rPr/>
            </w:pPr>
            <w:r w:rsidDel="00000000" w:rsidR="00000000" w:rsidRPr="00000000">
              <w:rPr>
                <w:b w:val="1"/>
                <w:bCs w:val="1"/>
                <w:color w:val="ffffff"/>
                <w:sz w:val="16"/>
                <w:szCs w:val="16"/>
                <w:rtl w:val="0"/>
              </w:rPr>
              <w:t xml:space="preserve">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FA">
            <w:pPr>
              <w:rPr/>
            </w:pPr>
            <w:r w:rsidDel="00000000" w:rsidR="00000000" w:rsidRPr="00000000">
              <w:rPr>
                <w:b w:val="1"/>
                <w:bCs w:val="1"/>
                <w:color w:val="ffffff"/>
                <w:sz w:val="16"/>
                <w:szCs w:val="16"/>
                <w:rtl w:val="0"/>
              </w:rPr>
              <w:t xml:space="preserve">Ready?</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3FB">
            <w:pPr>
              <w:rPr/>
            </w:pPr>
            <w:r w:rsidDel="00000000" w:rsidR="00000000" w:rsidRPr="00000000">
              <w:rPr>
                <w:b w:val="1"/>
                <w:bCs w:val="1"/>
                <w:color w:val="ffffff"/>
                <w:sz w:val="16"/>
                <w:szCs w:val="16"/>
                <w:rtl w:val="0"/>
              </w:rPr>
              <w:t xml:space="preserve">Evidence location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3FC">
            <w:pPr>
              <w:rPr/>
            </w:pPr>
            <w:r w:rsidDel="00000000" w:rsidR="00000000" w:rsidRPr="00000000">
              <w:rPr>
                <w:sz w:val="16"/>
                <w:szCs w:val="16"/>
                <w:rtl w:val="0"/>
              </w:rPr>
              <w:t xml:space="preserve">Problem evidence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D">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3FE">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3FF">
            <w:pPr>
              <w:rPr/>
            </w:pPr>
            <w:r w:rsidDel="00000000" w:rsidR="00000000" w:rsidRPr="00000000">
              <w:rPr>
                <w:sz w:val="16"/>
                <w:szCs w:val="16"/>
                <w:rtl w:val="0"/>
              </w:rPr>
              <w:t xml:space="preserve">Stakeholder/workflow evidence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00">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01">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02">
            <w:pPr>
              <w:rPr/>
            </w:pPr>
            <w:r w:rsidDel="00000000" w:rsidR="00000000" w:rsidRPr="00000000">
              <w:rPr>
                <w:sz w:val="16"/>
                <w:szCs w:val="16"/>
                <w:rtl w:val="0"/>
              </w:rPr>
              <w:t xml:space="preserve">Solution-landscape comparison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03">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04">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05">
            <w:pPr>
              <w:rPr/>
            </w:pPr>
            <w:r w:rsidDel="00000000" w:rsidR="00000000" w:rsidRPr="00000000">
              <w:rPr>
                <w:sz w:val="16"/>
                <w:szCs w:val="16"/>
                <w:rtl w:val="0"/>
              </w:rPr>
              <w:t xml:space="preserve">Prior-FYP structural comparison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06">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07">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08">
            <w:pPr>
              <w:rPr/>
            </w:pPr>
            <w:r w:rsidDel="00000000" w:rsidR="00000000" w:rsidRPr="00000000">
              <w:rPr>
                <w:sz w:val="16"/>
                <w:szCs w:val="16"/>
                <w:rtl w:val="0"/>
              </w:rPr>
              <w:t xml:space="preserve">Research-to-decision evidence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09">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0A">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0B">
            <w:pPr>
              <w:rPr/>
            </w:pPr>
            <w:r w:rsidDel="00000000" w:rsidR="00000000" w:rsidRPr="00000000">
              <w:rPr>
                <w:sz w:val="16"/>
                <w:szCs w:val="16"/>
                <w:rtl w:val="0"/>
              </w:rPr>
              <w:t xml:space="preserve">CCP justification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0C">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0D">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0E">
            <w:pPr>
              <w:rPr/>
            </w:pPr>
            <w:r w:rsidDel="00000000" w:rsidR="00000000" w:rsidRPr="00000000">
              <w:rPr>
                <w:sz w:val="16"/>
                <w:szCs w:val="16"/>
                <w:rtl w:val="0"/>
              </w:rPr>
              <w:t xml:space="preserve">Contribution statement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0F">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10">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11">
            <w:pPr>
              <w:rPr/>
            </w:pPr>
            <w:r w:rsidDel="00000000" w:rsidR="00000000" w:rsidRPr="00000000">
              <w:rPr>
                <w:sz w:val="16"/>
                <w:szCs w:val="16"/>
                <w:rtl w:val="0"/>
              </w:rPr>
              <w:t xml:space="preserve">Dataset/data-access evidence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12">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13">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14">
            <w:pPr>
              <w:rPr/>
            </w:pPr>
            <w:r w:rsidDel="00000000" w:rsidR="00000000" w:rsidRPr="00000000">
              <w:rPr>
                <w:sz w:val="16"/>
                <w:szCs w:val="16"/>
                <w:rtl w:val="0"/>
              </w:rPr>
              <w:t xml:space="preserve">POC actual evidence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15">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16">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17">
            <w:pPr>
              <w:rPr/>
            </w:pPr>
            <w:r w:rsidDel="00000000" w:rsidR="00000000" w:rsidRPr="00000000">
              <w:rPr>
                <w:sz w:val="16"/>
                <w:szCs w:val="16"/>
                <w:rtl w:val="0"/>
              </w:rPr>
              <w:t xml:space="preserve">Baseline and evaluation criteria</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18">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19">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1A">
            <w:pPr>
              <w:rPr/>
            </w:pPr>
            <w:r w:rsidDel="00000000" w:rsidR="00000000" w:rsidRPr="00000000">
              <w:rPr>
                <w:sz w:val="16"/>
                <w:szCs w:val="16"/>
                <w:rtl w:val="0"/>
              </w:rPr>
              <w:t xml:space="preserve">Functional + NFR sketch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1B">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1C">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1D">
            <w:pPr>
              <w:rPr/>
            </w:pPr>
            <w:r w:rsidDel="00000000" w:rsidR="00000000" w:rsidRPr="00000000">
              <w:rPr>
                <w:sz w:val="16"/>
                <w:szCs w:val="16"/>
                <w:rtl w:val="0"/>
              </w:rPr>
              <w:t xml:space="preserve">High-level architecture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1E">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1F">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20">
            <w:pPr>
              <w:rPr/>
            </w:pPr>
            <w:r w:rsidDel="00000000" w:rsidR="00000000" w:rsidRPr="00000000">
              <w:rPr>
                <w:sz w:val="16"/>
                <w:szCs w:val="16"/>
                <w:rtl w:val="0"/>
              </w:rPr>
              <w:t xml:space="preserve">Deployment target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21">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22">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23">
            <w:pPr>
              <w:rPr/>
            </w:pPr>
            <w:r w:rsidDel="00000000" w:rsidR="00000000" w:rsidRPr="00000000">
              <w:rPr>
                <w:sz w:val="16"/>
                <w:szCs w:val="16"/>
                <w:rtl w:val="0"/>
              </w:rPr>
              <w:t xml:space="preserve">Risk/assumption/dependency register</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24">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25">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26">
            <w:pPr>
              <w:rPr/>
            </w:pPr>
            <w:r w:rsidDel="00000000" w:rsidR="00000000" w:rsidRPr="00000000">
              <w:rPr>
                <w:sz w:val="16"/>
                <w:szCs w:val="16"/>
                <w:rtl w:val="0"/>
              </w:rPr>
              <w:t xml:space="preserve">Scope core vs optional</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27">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28">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29">
            <w:pPr>
              <w:rPr/>
            </w:pPr>
            <w:r w:rsidDel="00000000" w:rsidR="00000000" w:rsidRPr="00000000">
              <w:rPr>
                <w:sz w:val="16"/>
                <w:szCs w:val="16"/>
                <w:rtl w:val="0"/>
              </w:rPr>
              <w:t xml:space="preserve">Member ownership</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2A">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2B">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2C">
            <w:pPr>
              <w:rPr/>
            </w:pPr>
            <w:r w:rsidDel="00000000" w:rsidR="00000000" w:rsidRPr="00000000">
              <w:rPr>
                <w:sz w:val="16"/>
                <w:szCs w:val="16"/>
                <w:rtl w:val="0"/>
              </w:rPr>
              <w:t xml:space="preserve">AI/dependency disclosure plan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2D">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2E">
            <w:pPr>
              <w:rPr/>
            </w:pPr>
            <w:r w:rsidDel="00000000" w:rsidR="00000000" w:rsidRPr="00000000">
              <w:rPr>
                <w:rtl w:val="0"/>
              </w:rPr>
            </w:r>
          </w:p>
        </w:tc>
      </w:tr>
    </w:tbl>
    <w:p w:rsidR="00000000" w:rsidDel="00000000" w:rsidP="00000000" w:rsidRDefault="00000000" w:rsidRPr="00000000" w14:paraId="0000042F">
      <w:pPr>
        <w:spacing w:after="20" w:lineRule="auto"/>
        <w:rPr/>
      </w:pPr>
      <w:r w:rsidDel="00000000" w:rsidR="00000000" w:rsidRPr="00000000">
        <w:rPr>
          <w:rtl w:val="0"/>
        </w:rPr>
      </w:r>
    </w:p>
    <w:p w:rsidR="00000000" w:rsidDel="00000000" w:rsidP="00000000" w:rsidRDefault="00000000" w:rsidRPr="00000000" w14:paraId="00000430">
      <w:pPr>
        <w:pStyle w:val="Heading1"/>
        <w:rPr/>
      </w:pPr>
      <w:r w:rsidDel="00000000" w:rsidR="00000000" w:rsidRPr="00000000">
        <w:rPr>
          <w:rtl w:val="0"/>
        </w:rPr>
        <w:t xml:space="preserve">12. Mock Proposal-Defense Panel</w:t>
      </w:r>
    </w:p>
    <w:p w:rsidR="00000000" w:rsidDel="00000000" w:rsidP="00000000" w:rsidRDefault="00000000" w:rsidRPr="00000000" w14:paraId="00000431">
      <w:pPr>
        <w:rPr/>
      </w:pPr>
      <w:r w:rsidDel="00000000" w:rsidR="00000000" w:rsidRPr="00000000">
        <w:rPr>
          <w:rtl w:val="0"/>
        </w:rPr>
        <w:t xml:space="preserve">Use these questions for a dry run. One student should act as panel chair and deliberately challenge the group. Every member should be able to explain the whole idea and defend at least one important technical decision.</w:t>
      </w:r>
    </w:p>
    <w:p w:rsidR="00000000" w:rsidDel="00000000" w:rsidP="00000000" w:rsidRDefault="00000000" w:rsidRPr="00000000" w14:paraId="00000432">
      <w:pPr>
        <w:pStyle w:val="Heading2"/>
        <w:rPr/>
      </w:pPr>
      <w:r w:rsidDel="00000000" w:rsidR="00000000" w:rsidRPr="00000000">
        <w:rPr>
          <w:rtl w:val="0"/>
        </w:rPr>
        <w:t xml:space="preserve">Problem and evidence</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State the problem in one sentence without naming your technology.</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Who exactly experiences it? What direct evidence do you have?</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Describe the current workflow step by step.</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happens when the current process fails?</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part of your problem statement is still an assumption?</w:t>
      </w:r>
    </w:p>
    <w:p w:rsidR="00000000" w:rsidDel="00000000" w:rsidP="00000000" w:rsidRDefault="00000000" w:rsidRPr="00000000" w14:paraId="00000438">
      <w:pPr>
        <w:pStyle w:val="Heading2"/>
        <w:rPr/>
      </w:pPr>
      <w:r w:rsidDel="00000000" w:rsidR="00000000" w:rsidRPr="00000000">
        <w:rPr>
          <w:rtl w:val="0"/>
        </w:rPr>
        <w:t xml:space="preserve">Gap and existing systems</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the closest existing commercial system?</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the closest open-source alternative?</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the closest prior FAST FYP?</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structurally different in your problem/constraints/pipeline/evaluation?</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evidence supports the limitation you claim?</w:t>
      </w:r>
    </w:p>
    <w:p w:rsidR="00000000" w:rsidDel="00000000" w:rsidP="00000000" w:rsidRDefault="00000000" w:rsidRPr="00000000" w14:paraId="0000043E">
      <w:pPr>
        <w:pStyle w:val="Heading2"/>
        <w:rPr/>
      </w:pPr>
      <w:r w:rsidDel="00000000" w:rsidR="00000000" w:rsidRPr="00000000">
        <w:rPr>
          <w:rtl w:val="0"/>
        </w:rPr>
        <w:t xml:space="preserve">CCP and contribution</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Where exactly is the complex computing problem?</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Seoul Accord characteristics genuinely apply?</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trade-off must you resolve?</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would a routine implementation get wrong?</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we remove your fashionable technology, is the hard problem still there?</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State your contribution in one sentence.</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is your contribution substantial even if it is not novel?</w:t>
      </w:r>
    </w:p>
    <w:p w:rsidR="00000000" w:rsidDel="00000000" w:rsidP="00000000" w:rsidRDefault="00000000" w:rsidRPr="00000000" w14:paraId="00000446">
      <w:pPr>
        <w:pStyle w:val="Heading2"/>
        <w:rPr/>
      </w:pPr>
      <w:r w:rsidDel="00000000" w:rsidR="00000000" w:rsidRPr="00000000">
        <w:rPr>
          <w:rtl w:val="0"/>
        </w:rPr>
        <w:t xml:space="preserve">POC and feasibility</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Show us the POC evidence now.</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risky assumption did you test and why was it the highest risk?</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input/setup did you use?</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failed?</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did the POC change in your design or scope?</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your fallback if the preferred method/data/API fails?</w:t>
      </w:r>
    </w:p>
    <w:p w:rsidR="00000000" w:rsidDel="00000000" w:rsidP="00000000" w:rsidRDefault="00000000" w:rsidRPr="00000000" w14:paraId="0000044D">
      <w:pPr>
        <w:pStyle w:val="Heading2"/>
        <w:rPr/>
      </w:pPr>
      <w:r w:rsidDel="00000000" w:rsidR="00000000" w:rsidRPr="00000000">
        <w:rPr>
          <w:rtl w:val="0"/>
        </w:rPr>
        <w:t xml:space="preserve">Data, ethics and privacy</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Have you actually downloaded/inspected the dataset?</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you legally use it?</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Is it representative of deployment conditions?</w:t>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if local data are required?</w:t>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personal/sensitive data will you store and how will you protect it?</w:t>
      </w:r>
    </w:p>
    <w:p w:rsidR="00000000" w:rsidDel="00000000" w:rsidP="00000000" w:rsidRDefault="00000000" w:rsidRPr="00000000" w14:paraId="00000453">
      <w:pPr>
        <w:pStyle w:val="Heading2"/>
        <w:rPr/>
      </w:pPr>
      <w:r w:rsidDel="00000000" w:rsidR="00000000" w:rsidRPr="00000000">
        <w:rPr>
          <w:rtl w:val="0"/>
        </w:rPr>
        <w:t xml:space="preserve">Evaluation</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your baseline?</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metric proves improvement?</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non-functional target is measurable?</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failure cases matter most?</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will testing prove versus evaluation versus user acceptance?</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Who will accept the system?</w:t>
      </w:r>
    </w:p>
    <w:p w:rsidR="00000000" w:rsidDel="00000000" w:rsidP="00000000" w:rsidRDefault="00000000" w:rsidRPr="00000000" w14:paraId="0000045A">
      <w:pPr>
        <w:pStyle w:val="Heading2"/>
        <w:rPr/>
      </w:pPr>
      <w:r w:rsidDel="00000000" w:rsidR="00000000" w:rsidRPr="00000000">
        <w:rPr>
          <w:rtl w:val="0"/>
        </w:rPr>
        <w:t xml:space="preserve">System and deployment</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Draw the architecture.</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Where will the system actually run?</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happens if the network/API/model/device is unavailable?</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someone outside the team install and operate it?</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do you expect to attempt by Final-1 and deploy by Final-2?</w:t>
      </w:r>
    </w:p>
    <w:p w:rsidR="00000000" w:rsidDel="00000000" w:rsidP="00000000" w:rsidRDefault="00000000" w:rsidRPr="00000000" w14:paraId="00000460">
      <w:pPr>
        <w:pStyle w:val="Heading2"/>
        <w:rPr/>
      </w:pPr>
      <w:r w:rsidDel="00000000" w:rsidR="00000000" w:rsidRPr="00000000">
        <w:rPr>
          <w:rtl w:val="0"/>
        </w:rPr>
        <w:t xml:space="preserve">Ownership and AI/external tools</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does each member technically own?</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is Member X's responsibility not just UI/documentation/manual testing?</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external components are Core-assist?</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Does any component currently replace your contribution?</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the responsible member explain, justify, predict failure, and modify the CCP-relevant component?</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are you recording AI/tool usage?</w:t>
      </w:r>
    </w:p>
    <w:p w:rsidR="00000000" w:rsidDel="00000000" w:rsidP="00000000" w:rsidRDefault="00000000" w:rsidRPr="00000000" w14:paraId="00000467">
      <w:pPr>
        <w:pStyle w:val="Heading2"/>
        <w:rPr/>
      </w:pPr>
      <w:r w:rsidDel="00000000" w:rsidR="00000000" w:rsidRPr="00000000">
        <w:rPr>
          <w:rtl w:val="0"/>
        </w:rPr>
        <w:t xml:space="preserve">Scope and timeline</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committed core?</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are optional extensions?</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will you remove first if time slips?</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you demonstrate feasibility now?</w:t>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you reach a working core by Final-1?</w:t>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would make you change or abandon the approach after approval?</w:t>
      </w:r>
    </w:p>
    <w:p w:rsidR="00000000" w:rsidDel="00000000" w:rsidP="00000000" w:rsidRDefault="00000000" w:rsidRPr="00000000" w14:paraId="0000046E">
      <w:pPr>
        <w:pStyle w:val="Heading2"/>
        <w:rPr/>
      </w:pPr>
      <w:r w:rsidDel="00000000" w:rsidR="00000000" w:rsidRPr="00000000">
        <w:rPr>
          <w:rtl w:val="0"/>
        </w:rPr>
        <w:t xml:space="preserve">12.1 Mock-panel scoring sheet</w:t>
      </w:r>
    </w:p>
    <w:tbl>
      <w:tblPr>
        <w:tblStyle w:val="Table6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1080"/>
        <w:gridCol w:w="1080"/>
        <w:gridCol w:w="1080"/>
        <w:gridCol w:w="3816"/>
        <w:tblGridChange w:id="0">
          <w:tblGrid>
            <w:gridCol w:w="3024"/>
            <w:gridCol w:w="1080"/>
            <w:gridCol w:w="1080"/>
            <w:gridCol w:w="1080"/>
            <w:gridCol w:w="3816"/>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46F">
            <w:pPr>
              <w:rPr/>
            </w:pPr>
            <w:r w:rsidDel="00000000" w:rsidR="00000000" w:rsidRPr="00000000">
              <w:rPr>
                <w:b w:val="1"/>
                <w:bCs w:val="1"/>
                <w:color w:val="ffffff"/>
                <w:sz w:val="16"/>
                <w:szCs w:val="16"/>
                <w:rtl w:val="0"/>
              </w:rPr>
              <w:t xml:space="preserve">Area</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470">
            <w:pPr>
              <w:rPr/>
            </w:pPr>
            <w:r w:rsidDel="00000000" w:rsidR="00000000" w:rsidRPr="00000000">
              <w:rPr>
                <w:b w:val="1"/>
                <w:bCs w:val="1"/>
                <w:color w:val="ffffff"/>
                <w:sz w:val="16"/>
                <w:szCs w:val="16"/>
                <w:rtl w:val="0"/>
              </w:rPr>
              <w:t xml:space="preserve">Strong</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471">
            <w:pPr>
              <w:rPr/>
            </w:pPr>
            <w:r w:rsidDel="00000000" w:rsidR="00000000" w:rsidRPr="00000000">
              <w:rPr>
                <w:b w:val="1"/>
                <w:bCs w:val="1"/>
                <w:color w:val="ffffff"/>
                <w:sz w:val="16"/>
                <w:szCs w:val="16"/>
                <w:rtl w:val="0"/>
              </w:rPr>
              <w:t xml:space="preserve">Partial</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472">
            <w:pPr>
              <w:rPr/>
            </w:pPr>
            <w:r w:rsidDel="00000000" w:rsidR="00000000" w:rsidRPr="00000000">
              <w:rPr>
                <w:b w:val="1"/>
                <w:bCs w:val="1"/>
                <w:color w:val="ffffff"/>
                <w:sz w:val="16"/>
                <w:szCs w:val="16"/>
                <w:rtl w:val="0"/>
              </w:rPr>
              <w:t xml:space="preserve">Weak</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473">
            <w:pPr>
              <w:rPr/>
            </w:pPr>
            <w:r w:rsidDel="00000000" w:rsidR="00000000" w:rsidRPr="00000000">
              <w:rPr>
                <w:b w:val="1"/>
                <w:bCs w:val="1"/>
                <w:color w:val="ffffff"/>
                <w:sz w:val="16"/>
                <w:szCs w:val="16"/>
                <w:rtl w:val="0"/>
              </w:rPr>
              <w:t xml:space="preserve">Notes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74">
            <w:pPr>
              <w:rPr/>
            </w:pPr>
            <w:r w:rsidDel="00000000" w:rsidR="00000000" w:rsidRPr="00000000">
              <w:rPr>
                <w:sz w:val="16"/>
                <w:szCs w:val="16"/>
                <w:rtl w:val="0"/>
              </w:rPr>
              <w:t xml:space="preserve">Problem/evidence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75">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76">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77">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78">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79">
            <w:pPr>
              <w:rPr/>
            </w:pPr>
            <w:r w:rsidDel="00000000" w:rsidR="00000000" w:rsidRPr="00000000">
              <w:rPr>
                <w:sz w:val="16"/>
                <w:szCs w:val="16"/>
                <w:rtl w:val="0"/>
              </w:rPr>
              <w:t xml:space="preserve">Gap/comparison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7A">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7B">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7C">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7D">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7E">
            <w:pPr>
              <w:rPr/>
            </w:pPr>
            <w:r w:rsidDel="00000000" w:rsidR="00000000" w:rsidRPr="00000000">
              <w:rPr>
                <w:sz w:val="16"/>
                <w:szCs w:val="16"/>
                <w:rtl w:val="0"/>
              </w:rPr>
              <w:t xml:space="preserve">CCP</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7F">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80">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81">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82">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83">
            <w:pPr>
              <w:rPr/>
            </w:pPr>
            <w:r w:rsidDel="00000000" w:rsidR="00000000" w:rsidRPr="00000000">
              <w:rPr>
                <w:sz w:val="16"/>
                <w:szCs w:val="16"/>
                <w:rtl w:val="0"/>
              </w:rPr>
              <w:t xml:space="preserve">Contribution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84">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85">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86">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87">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88">
            <w:pPr>
              <w:rPr/>
            </w:pPr>
            <w:r w:rsidDel="00000000" w:rsidR="00000000" w:rsidRPr="00000000">
              <w:rPr>
                <w:sz w:val="16"/>
                <w:szCs w:val="16"/>
                <w:rtl w:val="0"/>
              </w:rPr>
              <w:t xml:space="preserve">POC evidence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89">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8A">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8B">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8C">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8D">
            <w:pPr>
              <w:rPr/>
            </w:pPr>
            <w:r w:rsidDel="00000000" w:rsidR="00000000" w:rsidRPr="00000000">
              <w:rPr>
                <w:sz w:val="16"/>
                <w:szCs w:val="16"/>
                <w:rtl w:val="0"/>
              </w:rPr>
              <w:t xml:space="preserve">Data/access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8E">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8F">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90">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91">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92">
            <w:pPr>
              <w:rPr/>
            </w:pPr>
            <w:r w:rsidDel="00000000" w:rsidR="00000000" w:rsidRPr="00000000">
              <w:rPr>
                <w:sz w:val="16"/>
                <w:szCs w:val="16"/>
                <w:rtl w:val="0"/>
              </w:rPr>
              <w:t xml:space="preserve">Evaluation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93">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94">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95">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96">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97">
            <w:pPr>
              <w:rPr/>
            </w:pPr>
            <w:r w:rsidDel="00000000" w:rsidR="00000000" w:rsidRPr="00000000">
              <w:rPr>
                <w:sz w:val="16"/>
                <w:szCs w:val="16"/>
                <w:rtl w:val="0"/>
              </w:rPr>
              <w:t xml:space="preserve">Scope/ownership</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98">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99">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9A">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9B">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9C">
            <w:pPr>
              <w:rPr/>
            </w:pPr>
            <w:r w:rsidDel="00000000" w:rsidR="00000000" w:rsidRPr="00000000">
              <w:rPr>
                <w:sz w:val="16"/>
                <w:szCs w:val="16"/>
                <w:rtl w:val="0"/>
              </w:rPr>
              <w:t xml:space="preserve">Deployment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9D">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9E">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9F">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A0">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A1">
            <w:pPr>
              <w:rPr/>
            </w:pPr>
            <w:r w:rsidDel="00000000" w:rsidR="00000000" w:rsidRPr="00000000">
              <w:rPr>
                <w:sz w:val="16"/>
                <w:szCs w:val="16"/>
                <w:rtl w:val="0"/>
              </w:rPr>
              <w:t xml:space="preserve">Overall coherence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A2">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A3">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A4">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A5">
            <w:pPr>
              <w:rPr/>
            </w:pPr>
            <w:r w:rsidDel="00000000" w:rsidR="00000000" w:rsidRPr="00000000">
              <w:rPr>
                <w:rtl w:val="0"/>
              </w:rPr>
            </w:r>
          </w:p>
        </w:tc>
      </w:tr>
    </w:tbl>
    <w:p w:rsidR="00000000" w:rsidDel="00000000" w:rsidP="00000000" w:rsidRDefault="00000000" w:rsidRPr="00000000" w14:paraId="000004A6">
      <w:pPr>
        <w:spacing w:after="20" w:lineRule="auto"/>
        <w:rPr/>
      </w:pPr>
      <w:r w:rsidDel="00000000" w:rsidR="00000000" w:rsidRPr="00000000">
        <w:rPr>
          <w:rtl w:val="0"/>
        </w:rPr>
      </w:r>
    </w:p>
    <w:p w:rsidR="00000000" w:rsidDel="00000000" w:rsidP="00000000" w:rsidRDefault="00000000" w:rsidRPr="00000000" w14:paraId="000004A7">
      <w:pPr>
        <w:pStyle w:val="Heading1"/>
        <w:rPr/>
      </w:pPr>
      <w:r w:rsidDel="00000000" w:rsidR="00000000" w:rsidRPr="00000000">
        <w:rPr>
          <w:rtl w:val="0"/>
        </w:rPr>
        <w:t xml:space="preserve">13. Final Alignment Decision Gate</w:t>
      </w:r>
    </w:p>
    <w:tbl>
      <w:tblPr>
        <w:tblStyle w:val="Table63"/>
        <w:tblW w:w="10166.0" w:type="dxa"/>
        <w:jc w:val="center"/>
        <w:tblLayout w:type="fixed"/>
        <w:tblLook w:val="0400"/>
      </w:tblPr>
      <w:tblGrid>
        <w:gridCol w:w="10166"/>
        <w:tblGridChange w:id="0">
          <w:tblGrid>
            <w:gridCol w:w="10166"/>
          </w:tblGrid>
        </w:tblGridChange>
      </w:tblGrid>
      <w:tr>
        <w:trPr>
          <w:cantSplit w:val="0"/>
          <w:tblHeader w:val="0"/>
        </w:trPr>
        <w:tc>
          <w:tcPr>
            <w:shd w:fill="fff2cc" w:val="clear"/>
            <w:tcMar>
              <w:top w:w="100.0" w:type="dxa"/>
              <w:left w:w="120.0" w:type="dxa"/>
              <w:bottom w:w="100.0" w:type="dxa"/>
              <w:right w:w="120.0" w:type="dxa"/>
            </w:tcMar>
          </w:tcPr>
          <w:p w:rsidR="00000000" w:rsidDel="00000000" w:rsidP="00000000" w:rsidRDefault="00000000" w:rsidRPr="00000000" w14:paraId="000004A8">
            <w:pPr>
              <w:rPr/>
            </w:pPr>
            <w:r w:rsidDel="00000000" w:rsidR="00000000" w:rsidRPr="00000000">
              <w:rPr>
                <w:b w:val="1"/>
                <w:bCs w:val="1"/>
                <w:color w:val="bf8f00"/>
                <w:sz w:val="21"/>
                <w:szCs w:val="21"/>
                <w:rtl w:val="0"/>
              </w:rPr>
              <w:t xml:space="preserve">Important</w:t>
              <w:br w:type="textWrapping"/>
            </w:r>
            <w:r w:rsidDel="00000000" w:rsidR="00000000" w:rsidRPr="00000000">
              <w:rPr>
                <w:sz w:val="19"/>
                <w:szCs w:val="19"/>
                <w:rtl w:val="0"/>
              </w:rPr>
              <w:t xml:space="preserve">The scoring framework below is a practical companion rubric for group self-review and supervisor discussion. It is NOT an official FAST evaluation form or official mark distribution.</w:t>
            </w:r>
            <w:r w:rsidDel="00000000" w:rsidR="00000000" w:rsidRPr="00000000">
              <w:rPr>
                <w:rtl w:val="0"/>
              </w:rPr>
            </w:r>
          </w:p>
        </w:tc>
      </w:tr>
    </w:tbl>
    <w:p w:rsidR="00000000" w:rsidDel="00000000" w:rsidP="00000000" w:rsidRDefault="00000000" w:rsidRPr="00000000" w14:paraId="000004A9">
      <w:pPr>
        <w:spacing w:after="20" w:lineRule="auto"/>
        <w:rPr/>
      </w:pPr>
      <w:r w:rsidDel="00000000" w:rsidR="00000000" w:rsidRPr="00000000">
        <w:rPr>
          <w:rtl w:val="0"/>
        </w:rPr>
      </w:r>
    </w:p>
    <w:tbl>
      <w:tblPr>
        <w:tblStyle w:val="Table64"/>
        <w:tblW w:w="101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2448"/>
        <w:gridCol w:w="2664"/>
        <w:gridCol w:w="2808"/>
        <w:tblGridChange w:id="0">
          <w:tblGrid>
            <w:gridCol w:w="2232"/>
            <w:gridCol w:w="2448"/>
            <w:gridCol w:w="2664"/>
            <w:gridCol w:w="280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4AA">
            <w:pPr>
              <w:rPr/>
            </w:pPr>
            <w:r w:rsidDel="00000000" w:rsidR="00000000" w:rsidRPr="00000000">
              <w:rPr>
                <w:b w:val="1"/>
                <w:bCs w:val="1"/>
                <w:color w:val="ffffff"/>
                <w:sz w:val="15"/>
                <w:szCs w:val="15"/>
                <w:rtl w:val="0"/>
              </w:rPr>
              <w:t xml:space="preserve">Area</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4AB">
            <w:pPr>
              <w:rPr/>
            </w:pPr>
            <w:r w:rsidDel="00000000" w:rsidR="00000000" w:rsidRPr="00000000">
              <w:rPr>
                <w:b w:val="1"/>
                <w:bCs w:val="1"/>
                <w:color w:val="ffffff"/>
                <w:sz w:val="15"/>
                <w:szCs w:val="15"/>
                <w:rtl w:val="0"/>
              </w:rPr>
              <w:t xml:space="preserve">0-2 Weak</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4AC">
            <w:pPr>
              <w:rPr/>
            </w:pPr>
            <w:r w:rsidDel="00000000" w:rsidR="00000000" w:rsidRPr="00000000">
              <w:rPr>
                <w:b w:val="1"/>
                <w:bCs w:val="1"/>
                <w:color w:val="ffffff"/>
                <w:sz w:val="15"/>
                <w:szCs w:val="15"/>
                <w:rtl w:val="0"/>
              </w:rPr>
              <w:t xml:space="preserve">3-4 Developing</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4AD">
            <w:pPr>
              <w:rPr/>
            </w:pPr>
            <w:r w:rsidDel="00000000" w:rsidR="00000000" w:rsidRPr="00000000">
              <w:rPr>
                <w:b w:val="1"/>
                <w:bCs w:val="1"/>
                <w:color w:val="ffffff"/>
                <w:sz w:val="15"/>
                <w:szCs w:val="15"/>
                <w:rtl w:val="0"/>
              </w:rPr>
              <w:t xml:space="preserve">5 Strong</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AE">
            <w:pPr>
              <w:rPr/>
            </w:pPr>
            <w:r w:rsidDel="00000000" w:rsidR="00000000" w:rsidRPr="00000000">
              <w:rPr>
                <w:sz w:val="15"/>
                <w:szCs w:val="15"/>
                <w:rtl w:val="0"/>
              </w:rPr>
              <w:t xml:space="preserve">Problem evidence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AF">
            <w:pPr>
              <w:rPr/>
            </w:pPr>
            <w:r w:rsidDel="00000000" w:rsidR="00000000" w:rsidRPr="00000000">
              <w:rPr>
                <w:sz w:val="15"/>
                <w:szCs w:val="15"/>
                <w:rtl w:val="0"/>
              </w:rPr>
              <w:t xml:space="preserve">Assumed / vague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B0">
            <w:pPr>
              <w:rPr/>
            </w:pPr>
            <w:r w:rsidDel="00000000" w:rsidR="00000000" w:rsidRPr="00000000">
              <w:rPr>
                <w:sz w:val="15"/>
                <w:szCs w:val="15"/>
                <w:rtl w:val="0"/>
              </w:rPr>
              <w:t xml:space="preserve">Some evidence but gaps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B1">
            <w:pPr>
              <w:rPr/>
            </w:pPr>
            <w:r w:rsidDel="00000000" w:rsidR="00000000" w:rsidRPr="00000000">
              <w:rPr>
                <w:sz w:val="15"/>
                <w:szCs w:val="15"/>
                <w:rtl w:val="0"/>
              </w:rPr>
              <w:t xml:space="preserve">Clear, current, relevant evidence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B2">
            <w:pPr>
              <w:rPr/>
            </w:pPr>
            <w:r w:rsidDel="00000000" w:rsidR="00000000" w:rsidRPr="00000000">
              <w:rPr>
                <w:sz w:val="15"/>
                <w:szCs w:val="15"/>
                <w:rtl w:val="0"/>
              </w:rPr>
              <w:t xml:space="preserve">Stakeholder/workflow</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B3">
            <w:pPr>
              <w:rPr/>
            </w:pPr>
            <w:r w:rsidDel="00000000" w:rsidR="00000000" w:rsidRPr="00000000">
              <w:rPr>
                <w:sz w:val="15"/>
                <w:szCs w:val="15"/>
                <w:rtl w:val="0"/>
              </w:rPr>
              <w:t xml:space="preserve">Imagined / unclear</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B4">
            <w:pPr>
              <w:rPr/>
            </w:pPr>
            <w:r w:rsidDel="00000000" w:rsidR="00000000" w:rsidRPr="00000000">
              <w:rPr>
                <w:sz w:val="15"/>
                <w:szCs w:val="15"/>
                <w:rtl w:val="0"/>
              </w:rPr>
              <w:t xml:space="preserve">Partially validated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B5">
            <w:pPr>
              <w:rPr/>
            </w:pPr>
            <w:r w:rsidDel="00000000" w:rsidR="00000000" w:rsidRPr="00000000">
              <w:rPr>
                <w:sz w:val="15"/>
                <w:szCs w:val="15"/>
                <w:rtl w:val="0"/>
              </w:rPr>
              <w:t xml:space="preserve">Real stakeholder/workflow understood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B6">
            <w:pPr>
              <w:rPr/>
            </w:pPr>
            <w:r w:rsidDel="00000000" w:rsidR="00000000" w:rsidRPr="00000000">
              <w:rPr>
                <w:sz w:val="15"/>
                <w:szCs w:val="15"/>
                <w:rtl w:val="0"/>
              </w:rPr>
              <w:t xml:space="preserve">Gap/comparison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B7">
            <w:pPr>
              <w:rPr/>
            </w:pPr>
            <w:r w:rsidDel="00000000" w:rsidR="00000000" w:rsidRPr="00000000">
              <w:rPr>
                <w:sz w:val="15"/>
                <w:szCs w:val="15"/>
                <w:rtl w:val="0"/>
              </w:rPr>
              <w:t xml:space="preserve">Feature/title comparison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B8">
            <w:pPr>
              <w:rPr/>
            </w:pPr>
            <w:r w:rsidDel="00000000" w:rsidR="00000000" w:rsidRPr="00000000">
              <w:rPr>
                <w:sz w:val="15"/>
                <w:szCs w:val="15"/>
                <w:rtl w:val="0"/>
              </w:rPr>
              <w:t xml:space="preserve">Some structural comparison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B9">
            <w:pPr>
              <w:rPr/>
            </w:pPr>
            <w:r w:rsidDel="00000000" w:rsidR="00000000" w:rsidRPr="00000000">
              <w:rPr>
                <w:sz w:val="15"/>
                <w:szCs w:val="15"/>
                <w:rtl w:val="0"/>
              </w:rPr>
              <w:t xml:space="preserve">Evidence-based structural gap</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BA">
            <w:pPr>
              <w:rPr/>
            </w:pPr>
            <w:r w:rsidDel="00000000" w:rsidR="00000000" w:rsidRPr="00000000">
              <w:rPr>
                <w:sz w:val="15"/>
                <w:szCs w:val="15"/>
                <w:rtl w:val="0"/>
              </w:rPr>
              <w:t xml:space="preserve">CCP</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BB">
            <w:pPr>
              <w:rPr/>
            </w:pPr>
            <w:r w:rsidDel="00000000" w:rsidR="00000000" w:rsidRPr="00000000">
              <w:rPr>
                <w:sz w:val="15"/>
                <w:szCs w:val="15"/>
                <w:rtl w:val="0"/>
              </w:rPr>
              <w:t xml:space="preserve">Artificial / routine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BC">
            <w:pPr>
              <w:rPr/>
            </w:pPr>
            <w:r w:rsidDel="00000000" w:rsidR="00000000" w:rsidRPr="00000000">
              <w:rPr>
                <w:sz w:val="15"/>
                <w:szCs w:val="15"/>
                <w:rtl w:val="0"/>
              </w:rPr>
              <w:t xml:space="preserve">Some genuine complexity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BD">
            <w:pPr>
              <w:rPr/>
            </w:pPr>
            <w:r w:rsidDel="00000000" w:rsidR="00000000" w:rsidRPr="00000000">
              <w:rPr>
                <w:sz w:val="15"/>
                <w:szCs w:val="15"/>
                <w:rtl w:val="0"/>
              </w:rPr>
              <w:t xml:space="preserve">Clear constraints, trade-offs, no routine solution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BE">
            <w:pPr>
              <w:rPr/>
            </w:pPr>
            <w:r w:rsidDel="00000000" w:rsidR="00000000" w:rsidRPr="00000000">
              <w:rPr>
                <w:sz w:val="15"/>
                <w:szCs w:val="15"/>
                <w:rtl w:val="0"/>
              </w:rPr>
              <w:t xml:space="preserve">Contribution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BF">
            <w:pPr>
              <w:rPr/>
            </w:pPr>
            <w:r w:rsidDel="00000000" w:rsidR="00000000" w:rsidRPr="00000000">
              <w:rPr>
                <w:sz w:val="15"/>
                <w:szCs w:val="15"/>
                <w:rtl w:val="0"/>
              </w:rPr>
              <w:t xml:space="preserve">“Use AI/add features”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C0">
            <w:pPr>
              <w:rPr/>
            </w:pPr>
            <w:r w:rsidDel="00000000" w:rsidR="00000000" w:rsidRPr="00000000">
              <w:rPr>
                <w:sz w:val="15"/>
                <w:szCs w:val="15"/>
                <w:rtl w:val="0"/>
              </w:rPr>
              <w:t xml:space="preserve">Potential contribution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C1">
            <w:pPr>
              <w:rPr/>
            </w:pPr>
            <w:r w:rsidDel="00000000" w:rsidR="00000000" w:rsidRPr="00000000">
              <w:rPr>
                <w:sz w:val="15"/>
                <w:szCs w:val="15"/>
                <w:rtl w:val="0"/>
              </w:rPr>
              <w:t xml:space="preserve">Precise, substantial, independently defensible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C2">
            <w:pPr>
              <w:rPr/>
            </w:pPr>
            <w:r w:rsidDel="00000000" w:rsidR="00000000" w:rsidRPr="00000000">
              <w:rPr>
                <w:sz w:val="15"/>
                <w:szCs w:val="15"/>
                <w:rtl w:val="0"/>
              </w:rPr>
              <w:t xml:space="preserve">Data/access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C3">
            <w:pPr>
              <w:rPr/>
            </w:pPr>
            <w:r w:rsidDel="00000000" w:rsidR="00000000" w:rsidRPr="00000000">
              <w:rPr>
                <w:sz w:val="15"/>
                <w:szCs w:val="15"/>
                <w:rtl w:val="0"/>
              </w:rPr>
              <w:t xml:space="preserve">Uncertain / unavailable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C4">
            <w:pPr>
              <w:rPr/>
            </w:pPr>
            <w:r w:rsidDel="00000000" w:rsidR="00000000" w:rsidRPr="00000000">
              <w:rPr>
                <w:sz w:val="15"/>
                <w:szCs w:val="15"/>
                <w:rtl w:val="0"/>
              </w:rPr>
              <w:t xml:space="preserve">Partial plan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C5">
            <w:pPr>
              <w:rPr/>
            </w:pPr>
            <w:r w:rsidDel="00000000" w:rsidR="00000000" w:rsidRPr="00000000">
              <w:rPr>
                <w:sz w:val="15"/>
                <w:szCs w:val="15"/>
                <w:rtl w:val="0"/>
              </w:rPr>
              <w:t xml:space="preserve">Obtained/verified with fallback</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C6">
            <w:pPr>
              <w:rPr/>
            </w:pPr>
            <w:r w:rsidDel="00000000" w:rsidR="00000000" w:rsidRPr="00000000">
              <w:rPr>
                <w:sz w:val="15"/>
                <w:szCs w:val="15"/>
                <w:rtl w:val="0"/>
              </w:rPr>
              <w:t xml:space="preserve">POC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C7">
            <w:pPr>
              <w:rPr/>
            </w:pPr>
            <w:r w:rsidDel="00000000" w:rsidR="00000000" w:rsidRPr="00000000">
              <w:rPr>
                <w:sz w:val="15"/>
                <w:szCs w:val="15"/>
                <w:rtl w:val="0"/>
              </w:rPr>
              <w:t xml:space="preserve">Not run / cosmetic UI</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C8">
            <w:pPr>
              <w:rPr/>
            </w:pPr>
            <w:r w:rsidDel="00000000" w:rsidR="00000000" w:rsidRPr="00000000">
              <w:rPr>
                <w:sz w:val="15"/>
                <w:szCs w:val="15"/>
                <w:rtl w:val="0"/>
              </w:rPr>
              <w:t xml:space="preserve">Partial/inconclusive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C9">
            <w:pPr>
              <w:rPr/>
            </w:pPr>
            <w:r w:rsidDel="00000000" w:rsidR="00000000" w:rsidRPr="00000000">
              <w:rPr>
                <w:sz w:val="15"/>
                <w:szCs w:val="15"/>
                <w:rtl w:val="0"/>
              </w:rPr>
              <w:t xml:space="preserve">Focused risk test with actual evidence + decision</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CA">
            <w:pPr>
              <w:rPr/>
            </w:pPr>
            <w:r w:rsidDel="00000000" w:rsidR="00000000" w:rsidRPr="00000000">
              <w:rPr>
                <w:sz w:val="15"/>
                <w:szCs w:val="15"/>
                <w:rtl w:val="0"/>
              </w:rPr>
              <w:t xml:space="preserve">Evaluation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CB">
            <w:pPr>
              <w:rPr/>
            </w:pPr>
            <w:r w:rsidDel="00000000" w:rsidR="00000000" w:rsidRPr="00000000">
              <w:rPr>
                <w:sz w:val="15"/>
                <w:szCs w:val="15"/>
                <w:rtl w:val="0"/>
              </w:rPr>
              <w:t xml:space="preserve">Demo only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CC">
            <w:pPr>
              <w:rPr/>
            </w:pPr>
            <w:r w:rsidDel="00000000" w:rsidR="00000000" w:rsidRPr="00000000">
              <w:rPr>
                <w:sz w:val="15"/>
                <w:szCs w:val="15"/>
                <w:rtl w:val="0"/>
              </w:rPr>
              <w:t xml:space="preserve">Metrics but weak baseline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CD">
            <w:pPr>
              <w:rPr/>
            </w:pPr>
            <w:r w:rsidDel="00000000" w:rsidR="00000000" w:rsidRPr="00000000">
              <w:rPr>
                <w:sz w:val="15"/>
                <w:szCs w:val="15"/>
                <w:rtl w:val="0"/>
              </w:rPr>
              <w:t xml:space="preserve">Baseline + metrics + failure cases + acceptance plan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CE">
            <w:pPr>
              <w:rPr/>
            </w:pPr>
            <w:r w:rsidDel="00000000" w:rsidR="00000000" w:rsidRPr="00000000">
              <w:rPr>
                <w:sz w:val="15"/>
                <w:szCs w:val="15"/>
                <w:rtl w:val="0"/>
              </w:rPr>
              <w:t xml:space="preserve">Specification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CF">
            <w:pPr>
              <w:rPr/>
            </w:pPr>
            <w:r w:rsidDel="00000000" w:rsidR="00000000" w:rsidRPr="00000000">
              <w:rPr>
                <w:sz w:val="15"/>
                <w:szCs w:val="15"/>
                <w:rtl w:val="0"/>
              </w:rPr>
              <w:t xml:space="preserve">Themes only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D0">
            <w:pPr>
              <w:rPr/>
            </w:pPr>
            <w:r w:rsidDel="00000000" w:rsidR="00000000" w:rsidRPr="00000000">
              <w:rPr>
                <w:sz w:val="15"/>
                <w:szCs w:val="15"/>
                <w:rtl w:val="0"/>
              </w:rPr>
              <w:t xml:space="preserve">Some requirements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D1">
            <w:pPr>
              <w:rPr/>
            </w:pPr>
            <w:r w:rsidDel="00000000" w:rsidR="00000000" w:rsidRPr="00000000">
              <w:rPr>
                <w:sz w:val="15"/>
                <w:szCs w:val="15"/>
                <w:rtl w:val="0"/>
              </w:rPr>
              <w:t xml:space="preserve">Concrete FRs, measurable NFR, acceptance + architecture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D2">
            <w:pPr>
              <w:rPr/>
            </w:pPr>
            <w:r w:rsidDel="00000000" w:rsidR="00000000" w:rsidRPr="00000000">
              <w:rPr>
                <w:sz w:val="15"/>
                <w:szCs w:val="15"/>
                <w:rtl w:val="0"/>
              </w:rPr>
              <w:t xml:space="preserve">Scope/ownership</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D3">
            <w:pPr>
              <w:rPr/>
            </w:pPr>
            <w:r w:rsidDel="00000000" w:rsidR="00000000" w:rsidRPr="00000000">
              <w:rPr>
                <w:sz w:val="15"/>
                <w:szCs w:val="15"/>
                <w:rtl w:val="0"/>
              </w:rPr>
              <w:t xml:space="preserve">Feature pile / shallow roles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D4">
            <w:pPr>
              <w:rPr/>
            </w:pPr>
            <w:r w:rsidDel="00000000" w:rsidR="00000000" w:rsidRPr="00000000">
              <w:rPr>
                <w:sz w:val="15"/>
                <w:szCs w:val="15"/>
                <w:rtl w:val="0"/>
              </w:rPr>
              <w:t xml:space="preserve">Mostly coherent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D5">
            <w:pPr>
              <w:rPr/>
            </w:pPr>
            <w:r w:rsidDel="00000000" w:rsidR="00000000" w:rsidRPr="00000000">
              <w:rPr>
                <w:sz w:val="15"/>
                <w:szCs w:val="15"/>
                <w:rtl w:val="0"/>
              </w:rPr>
              <w:t xml:space="preserve">Core vs optional + meaningful technical ownership</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D6">
            <w:pPr>
              <w:rPr/>
            </w:pPr>
            <w:r w:rsidDel="00000000" w:rsidR="00000000" w:rsidRPr="00000000">
              <w:rPr>
                <w:sz w:val="15"/>
                <w:szCs w:val="15"/>
                <w:rtl w:val="0"/>
              </w:rPr>
              <w:t xml:space="preserve">Deployment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D7">
            <w:pPr>
              <w:rPr/>
            </w:pPr>
            <w:r w:rsidDel="00000000" w:rsidR="00000000" w:rsidRPr="00000000">
              <w:rPr>
                <w:sz w:val="15"/>
                <w:szCs w:val="15"/>
                <w:rtl w:val="0"/>
              </w:rPr>
              <w:t xml:space="preserve">Not considered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D8">
            <w:pPr>
              <w:rPr/>
            </w:pPr>
            <w:r w:rsidDel="00000000" w:rsidR="00000000" w:rsidRPr="00000000">
              <w:rPr>
                <w:sz w:val="15"/>
                <w:szCs w:val="15"/>
                <w:rtl w:val="0"/>
              </w:rPr>
              <w:t xml:space="preserve">Target named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D9">
            <w:pPr>
              <w:rPr/>
            </w:pPr>
            <w:r w:rsidDel="00000000" w:rsidR="00000000" w:rsidRPr="00000000">
              <w:rPr>
                <w:sz w:val="15"/>
                <w:szCs w:val="15"/>
                <w:rtl w:val="0"/>
              </w:rPr>
              <w:t xml:space="preserve">Target justified, feasibility tested/planned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DA">
            <w:pPr>
              <w:rPr/>
            </w:pPr>
            <w:r w:rsidDel="00000000" w:rsidR="00000000" w:rsidRPr="00000000">
              <w:rPr>
                <w:sz w:val="15"/>
                <w:szCs w:val="15"/>
                <w:rtl w:val="0"/>
              </w:rPr>
              <w:t xml:space="preserve">AI/external boundary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DB">
            <w:pPr>
              <w:rPr/>
            </w:pPr>
            <w:r w:rsidDel="00000000" w:rsidR="00000000" w:rsidRPr="00000000">
              <w:rPr>
                <w:sz w:val="15"/>
                <w:szCs w:val="15"/>
                <w:rtl w:val="0"/>
              </w:rPr>
              <w:t xml:space="preserve">Contribution outsourced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DC">
            <w:pPr>
              <w:rPr/>
            </w:pPr>
            <w:r w:rsidDel="00000000" w:rsidR="00000000" w:rsidRPr="00000000">
              <w:rPr>
                <w:sz w:val="15"/>
                <w:szCs w:val="15"/>
                <w:rtl w:val="0"/>
              </w:rPr>
              <w:t xml:space="preserve">Boundary unclear</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DD">
            <w:pPr>
              <w:rPr/>
            </w:pPr>
            <w:r w:rsidDel="00000000" w:rsidR="00000000" w:rsidRPr="00000000">
              <w:rPr>
                <w:sz w:val="15"/>
                <w:szCs w:val="15"/>
                <w:rtl w:val="0"/>
              </w:rPr>
              <w:t xml:space="preserve">Support/core-assist/core-replacement classified</w:t>
            </w:r>
            <w:r w:rsidDel="00000000" w:rsidR="00000000" w:rsidRPr="00000000">
              <w:rPr>
                <w:rtl w:val="0"/>
              </w:rPr>
            </w:r>
          </w:p>
        </w:tc>
      </w:tr>
    </w:tbl>
    <w:p w:rsidR="00000000" w:rsidDel="00000000" w:rsidP="00000000" w:rsidRDefault="00000000" w:rsidRPr="00000000" w14:paraId="000004DE">
      <w:pPr>
        <w:spacing w:after="20" w:lineRule="auto"/>
        <w:rPr/>
      </w:pPr>
      <w:r w:rsidDel="00000000" w:rsidR="00000000" w:rsidRPr="00000000">
        <w:rPr>
          <w:rtl w:val="0"/>
        </w:rPr>
      </w:r>
    </w:p>
    <w:p w:rsidR="00000000" w:rsidDel="00000000" w:rsidP="00000000" w:rsidRDefault="00000000" w:rsidRPr="00000000" w14:paraId="000004DF">
      <w:pPr>
        <w:pStyle w:val="Heading2"/>
        <w:rPr/>
      </w:pPr>
      <w:r w:rsidDel="00000000" w:rsidR="00000000" w:rsidRPr="00000000">
        <w:rPr>
          <w:rtl w:val="0"/>
        </w:rPr>
        <w:t xml:space="preserve">13.1 Outcome rules</w:t>
      </w:r>
    </w:p>
    <w:p w:rsidR="00000000" w:rsidDel="00000000" w:rsidP="00000000" w:rsidRDefault="00000000" w:rsidRPr="00000000" w14:paraId="000004E0">
      <w:pPr>
        <w:rPr/>
      </w:pPr>
      <w:r w:rsidDel="00000000" w:rsidR="00000000" w:rsidRPr="00000000">
        <w:rPr>
          <w:rtl w:val="0"/>
        </w:rPr>
        <w:t xml:space="preserve">Use judgment rather than only total score. A critical failure can override a high total.</w:t>
      </w:r>
    </w:p>
    <w:tbl>
      <w:tblPr>
        <w:tblStyle w:val="Table65"/>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7992"/>
        <w:tblGridChange w:id="0">
          <w:tblGrid>
            <w:gridCol w:w="2016"/>
            <w:gridCol w:w="7992"/>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4E1">
            <w:pPr>
              <w:rPr/>
            </w:pPr>
            <w:r w:rsidDel="00000000" w:rsidR="00000000" w:rsidRPr="00000000">
              <w:rPr>
                <w:b w:val="1"/>
                <w:bCs w:val="1"/>
                <w:color w:val="ffffff"/>
                <w:sz w:val="16"/>
                <w:szCs w:val="16"/>
                <w:rtl w:val="0"/>
              </w:rPr>
              <w:t xml:space="preserve">Outcome</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4E2">
            <w:pPr>
              <w:rPr/>
            </w:pPr>
            <w:r w:rsidDel="00000000" w:rsidR="00000000" w:rsidRPr="00000000">
              <w:rPr>
                <w:b w:val="1"/>
                <w:bCs w:val="1"/>
                <w:color w:val="ffffff"/>
                <w:sz w:val="16"/>
                <w:szCs w:val="16"/>
                <w:rtl w:val="0"/>
              </w:rPr>
              <w:t xml:space="preserve">Suggested interpretation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E3">
            <w:pPr>
              <w:rPr/>
            </w:pPr>
            <w:r w:rsidDel="00000000" w:rsidR="00000000" w:rsidRPr="00000000">
              <w:rPr>
                <w:sz w:val="16"/>
                <w:szCs w:val="16"/>
                <w:rtl w:val="0"/>
              </w:rPr>
              <w:t xml:space="preserve">Proceed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E4">
            <w:pPr>
              <w:rPr/>
            </w:pPr>
            <w:r w:rsidDel="00000000" w:rsidR="00000000" w:rsidRPr="00000000">
              <w:rPr>
                <w:sz w:val="16"/>
                <w:szCs w:val="16"/>
                <w:rtl w:val="0"/>
              </w:rPr>
              <w:t xml:space="preserve">No critical weakness; POC evidence exists; problem/gap/CCP/contribution/data/evaluation are defensible; remaining gaps are packaging/refinement.</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E5">
            <w:pPr>
              <w:rPr/>
            </w:pPr>
            <w:r w:rsidDel="00000000" w:rsidR="00000000" w:rsidRPr="00000000">
              <w:rPr>
                <w:sz w:val="16"/>
                <w:szCs w:val="16"/>
                <w:rtl w:val="0"/>
              </w:rPr>
              <w:t xml:space="preserve">Revise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E6">
            <w:pPr>
              <w:rPr/>
            </w:pPr>
            <w:r w:rsidDel="00000000" w:rsidR="00000000" w:rsidRPr="00000000">
              <w:rPr>
                <w:sz w:val="16"/>
                <w:szCs w:val="16"/>
                <w:rtl w:val="0"/>
              </w:rPr>
              <w:t xml:space="preserve">Core problem is sound, but one or more proposal elements need targeted evidence or reformulation before defense.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E7">
            <w:pPr>
              <w:rPr/>
            </w:pPr>
            <w:r w:rsidDel="00000000" w:rsidR="00000000" w:rsidRPr="00000000">
              <w:rPr>
                <w:sz w:val="16"/>
                <w:szCs w:val="16"/>
                <w:rtl w:val="0"/>
              </w:rPr>
              <w:t xml:space="preserve">Major Rescope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E8">
            <w:pPr>
              <w:rPr/>
            </w:pPr>
            <w:r w:rsidDel="00000000" w:rsidR="00000000" w:rsidRPr="00000000">
              <w:rPr>
                <w:sz w:val="16"/>
                <w:szCs w:val="16"/>
                <w:rtl w:val="0"/>
              </w:rPr>
              <w:t xml:space="preserve">Current solution/contribution/scope is not defensible as framed, but the underlying problem or research direction is worth preserving.</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E9">
            <w:pPr>
              <w:rPr/>
            </w:pPr>
            <w:r w:rsidDel="00000000" w:rsidR="00000000" w:rsidRPr="00000000">
              <w:rPr>
                <w:sz w:val="16"/>
                <w:szCs w:val="16"/>
                <w:rtl w:val="0"/>
              </w:rPr>
              <w:t xml:space="preserve">Abandon / Replace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EA">
            <w:pPr>
              <w:rPr/>
            </w:pPr>
            <w:r w:rsidDel="00000000" w:rsidR="00000000" w:rsidRPr="00000000">
              <w:rPr>
                <w:sz w:val="16"/>
                <w:szCs w:val="16"/>
                <w:rtl w:val="0"/>
              </w:rPr>
              <w:t xml:space="preserve">Critical viability failure: no defensible problem/gap/CCP, inaccessible data/access with no fallback, core contribution supplied by external component, POC disproves feasibility with no viable redesign, or evaluation/deployment cannot be made defensible.</w:t>
            </w:r>
            <w:r w:rsidDel="00000000" w:rsidR="00000000" w:rsidRPr="00000000">
              <w:rPr>
                <w:rtl w:val="0"/>
              </w:rPr>
            </w:r>
          </w:p>
        </w:tc>
      </w:tr>
    </w:tbl>
    <w:p w:rsidR="00000000" w:rsidDel="00000000" w:rsidP="00000000" w:rsidRDefault="00000000" w:rsidRPr="00000000" w14:paraId="000004EB">
      <w:pPr>
        <w:spacing w:after="20" w:lineRule="auto"/>
        <w:rPr/>
      </w:pPr>
      <w:r w:rsidDel="00000000" w:rsidR="00000000" w:rsidRPr="00000000">
        <w:rPr>
          <w:rtl w:val="0"/>
        </w:rPr>
      </w:r>
    </w:p>
    <w:p w:rsidR="00000000" w:rsidDel="00000000" w:rsidP="00000000" w:rsidRDefault="00000000" w:rsidRPr="00000000" w14:paraId="000004EC">
      <w:pPr>
        <w:pStyle w:val="Heading2"/>
        <w:rPr/>
      </w:pPr>
      <w:r w:rsidDel="00000000" w:rsidR="00000000" w:rsidRPr="00000000">
        <w:rPr>
          <w:rtl w:val="0"/>
        </w:rPr>
        <w:t xml:space="preserve">13.2 Critical checks - must not be ignored</w:t>
      </w:r>
    </w:p>
    <w:tbl>
      <w:tblPr>
        <w:tblStyle w:val="Table6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1008"/>
        <w:gridCol w:w="4320"/>
        <w:tblGridChange w:id="0">
          <w:tblGrid>
            <w:gridCol w:w="4752"/>
            <w:gridCol w:w="1008"/>
            <w:gridCol w:w="4320"/>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4ED">
            <w:pPr>
              <w:rPr/>
            </w:pPr>
            <w:r w:rsidDel="00000000" w:rsidR="00000000" w:rsidRPr="00000000">
              <w:rPr>
                <w:b w:val="1"/>
                <w:bCs w:val="1"/>
                <w:color w:val="ffffff"/>
                <w:sz w:val="16"/>
                <w:szCs w:val="16"/>
                <w:rtl w:val="0"/>
              </w:rPr>
              <w:t xml:space="preserve">Critical question</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4EE">
            <w:pPr>
              <w:rPr/>
            </w:pPr>
            <w:r w:rsidDel="00000000" w:rsidR="00000000" w:rsidRPr="00000000">
              <w:rPr>
                <w:b w:val="1"/>
                <w:bCs w:val="1"/>
                <w:color w:val="ffffff"/>
                <w:sz w:val="16"/>
                <w:szCs w:val="16"/>
                <w:rtl w:val="0"/>
              </w:rPr>
              <w:t xml:space="preserve">Pass?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4EF">
            <w:pPr>
              <w:rPr/>
            </w:pPr>
            <w:r w:rsidDel="00000000" w:rsidR="00000000" w:rsidRPr="00000000">
              <w:rPr>
                <w:b w:val="1"/>
                <w:bCs w:val="1"/>
                <w:color w:val="ffffff"/>
                <w:sz w:val="16"/>
                <w:szCs w:val="16"/>
                <w:rtl w:val="0"/>
              </w:rPr>
              <w:t xml:space="preserve">Action if not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F0">
            <w:pPr>
              <w:rPr/>
            </w:pPr>
            <w:r w:rsidDel="00000000" w:rsidR="00000000" w:rsidRPr="00000000">
              <w:rPr>
                <w:sz w:val="16"/>
                <w:szCs w:val="16"/>
                <w:rtl w:val="0"/>
              </w:rPr>
              <w:t xml:space="preserve">Can we show evidence that the problem/gap is real?</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F1">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F2">
            <w:pPr>
              <w:rPr/>
            </w:pPr>
            <w:r w:rsidDel="00000000" w:rsidR="00000000" w:rsidRPr="00000000">
              <w:rPr>
                <w:sz w:val="16"/>
                <w:szCs w:val="16"/>
                <w:rtl w:val="0"/>
              </w:rPr>
              <w:t xml:space="preserve">Do not defend yet; gather evidence or reformulate.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F3">
            <w:pPr>
              <w:rPr/>
            </w:pPr>
            <w:r w:rsidDel="00000000" w:rsidR="00000000" w:rsidRPr="00000000">
              <w:rPr>
                <w:sz w:val="16"/>
                <w:szCs w:val="16"/>
                <w:rtl w:val="0"/>
              </w:rPr>
              <w:t xml:space="preserve">Can we identify a genuine CCP/complex activity?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F4">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F5">
            <w:pPr>
              <w:rPr/>
            </w:pPr>
            <w:r w:rsidDel="00000000" w:rsidR="00000000" w:rsidRPr="00000000">
              <w:rPr>
                <w:sz w:val="16"/>
                <w:szCs w:val="16"/>
                <w:rtl w:val="0"/>
              </w:rPr>
              <w:t xml:space="preserve">Rescope; do not manufacture complexity.</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F6">
            <w:pPr>
              <w:rPr/>
            </w:pPr>
            <w:r w:rsidDel="00000000" w:rsidR="00000000" w:rsidRPr="00000000">
              <w:rPr>
                <w:sz w:val="16"/>
                <w:szCs w:val="16"/>
                <w:rtl w:val="0"/>
              </w:rPr>
              <w:t xml:space="preserve">Can we state a meaningful contribution that remains ours?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F7">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F8">
            <w:pPr>
              <w:rPr/>
            </w:pPr>
            <w:r w:rsidDel="00000000" w:rsidR="00000000" w:rsidRPr="00000000">
              <w:rPr>
                <w:sz w:val="16"/>
                <w:szCs w:val="16"/>
                <w:rtl w:val="0"/>
              </w:rPr>
              <w:t xml:space="preserve">Redefine contribution or replace core-replacement dependency.</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F9">
            <w:pPr>
              <w:rPr/>
            </w:pPr>
            <w:r w:rsidDel="00000000" w:rsidR="00000000" w:rsidRPr="00000000">
              <w:rPr>
                <w:sz w:val="16"/>
                <w:szCs w:val="16"/>
                <w:rtl w:val="0"/>
              </w:rPr>
              <w:t xml:space="preserve">Can we show proposal-stage feasibility evidence/POC?</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FA">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4FB">
            <w:pPr>
              <w:rPr/>
            </w:pPr>
            <w:r w:rsidDel="00000000" w:rsidR="00000000" w:rsidRPr="00000000">
              <w:rPr>
                <w:sz w:val="16"/>
                <w:szCs w:val="16"/>
                <w:rtl w:val="0"/>
              </w:rPr>
              <w:t xml:space="preserve">Run the appropriate POC before defense.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4FC">
            <w:pPr>
              <w:rPr/>
            </w:pPr>
            <w:r w:rsidDel="00000000" w:rsidR="00000000" w:rsidRPr="00000000">
              <w:rPr>
                <w:sz w:val="16"/>
                <w:szCs w:val="16"/>
                <w:rtl w:val="0"/>
              </w:rPr>
              <w:t xml:space="preserve">Can we obtain/use the necessary data/access/permissions?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FD">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4FE">
            <w:pPr>
              <w:rPr/>
            </w:pPr>
            <w:r w:rsidDel="00000000" w:rsidR="00000000" w:rsidRPr="00000000">
              <w:rPr>
                <w:sz w:val="16"/>
                <w:szCs w:val="16"/>
                <w:rtl w:val="0"/>
              </w:rPr>
              <w:t xml:space="preserve">Secure it or activate a defensible fallback.</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4FF">
            <w:pPr>
              <w:rPr/>
            </w:pPr>
            <w:r w:rsidDel="00000000" w:rsidR="00000000" w:rsidRPr="00000000">
              <w:rPr>
                <w:sz w:val="16"/>
                <w:szCs w:val="16"/>
                <w:rtl w:val="0"/>
              </w:rPr>
              <w:t xml:space="preserve">Can we define a baseline and measurable evaluation?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00">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01">
            <w:pPr>
              <w:rPr/>
            </w:pPr>
            <w:r w:rsidDel="00000000" w:rsidR="00000000" w:rsidRPr="00000000">
              <w:rPr>
                <w:sz w:val="16"/>
                <w:szCs w:val="16"/>
                <w:rtl w:val="0"/>
              </w:rPr>
              <w:t xml:space="preserve">Revise the problem/requirements until evaluation is possible.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02">
            <w:pPr>
              <w:rPr/>
            </w:pPr>
            <w:r w:rsidDel="00000000" w:rsidR="00000000" w:rsidRPr="00000000">
              <w:rPr>
                <w:sz w:val="16"/>
                <w:szCs w:val="16"/>
                <w:rtl w:val="0"/>
              </w:rPr>
              <w:t xml:space="preserve">Can each member own meaningful technical work?</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03">
            <w:pPr>
              <w:rPr/>
            </w:pPr>
            <w:r w:rsidDel="00000000" w:rsidR="00000000" w:rsidRPr="00000000">
              <w:rPr>
                <w:sz w:val="16"/>
                <w:szCs w:val="16"/>
                <w:rtl w:val="0"/>
              </w:rPr>
              <w:t xml:space="preserve">[ ]</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04">
            <w:pPr>
              <w:rPr/>
            </w:pPr>
            <w:r w:rsidDel="00000000" w:rsidR="00000000" w:rsidRPr="00000000">
              <w:rPr>
                <w:sz w:val="16"/>
                <w:szCs w:val="16"/>
                <w:rtl w:val="0"/>
              </w:rPr>
              <w:t xml:space="preserve">Rebalance scope/ownership.</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05">
            <w:pPr>
              <w:rPr/>
            </w:pPr>
            <w:r w:rsidDel="00000000" w:rsidR="00000000" w:rsidRPr="00000000">
              <w:rPr>
                <w:sz w:val="16"/>
                <w:szCs w:val="16"/>
                <w:rtl w:val="0"/>
              </w:rPr>
              <w:t xml:space="preserve">Can this become a working core by Final-1 and deployable/evaluated by Final-2?</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06">
            <w:pPr>
              <w:rPr/>
            </w:pPr>
            <w:r w:rsidDel="00000000" w:rsidR="00000000" w:rsidRPr="00000000">
              <w:rPr>
                <w:sz w:val="16"/>
                <w:szCs w:val="16"/>
                <w:rtl w:val="0"/>
              </w:rPr>
              <w:t xml:space="preserve">[ ]</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07">
            <w:pPr>
              <w:rPr/>
            </w:pPr>
            <w:r w:rsidDel="00000000" w:rsidR="00000000" w:rsidRPr="00000000">
              <w:rPr>
                <w:sz w:val="16"/>
                <w:szCs w:val="16"/>
                <w:rtl w:val="0"/>
              </w:rPr>
              <w:t xml:space="preserve">Reduce scope or redesign.</w:t>
            </w:r>
            <w:r w:rsidDel="00000000" w:rsidR="00000000" w:rsidRPr="00000000">
              <w:rPr>
                <w:rtl w:val="0"/>
              </w:rPr>
            </w:r>
          </w:p>
        </w:tc>
      </w:tr>
    </w:tbl>
    <w:p w:rsidR="00000000" w:rsidDel="00000000" w:rsidP="00000000" w:rsidRDefault="00000000" w:rsidRPr="00000000" w14:paraId="00000508">
      <w:pPr>
        <w:spacing w:after="20" w:lineRule="auto"/>
        <w:rPr/>
      </w:pPr>
      <w:r w:rsidDel="00000000" w:rsidR="00000000" w:rsidRPr="00000000">
        <w:rPr>
          <w:rtl w:val="0"/>
        </w:rPr>
      </w:r>
    </w:p>
    <w:p w:rsidR="00000000" w:rsidDel="00000000" w:rsidP="00000000" w:rsidRDefault="00000000" w:rsidRPr="00000000" w14:paraId="00000509">
      <w:pPr>
        <w:pStyle w:val="Heading1"/>
        <w:rPr/>
      </w:pPr>
      <w:r w:rsidDel="00000000" w:rsidR="00000000" w:rsidRPr="00000000">
        <w:rPr>
          <w:rtl w:val="0"/>
        </w:rPr>
        <w:t xml:space="preserve">14. Student Submission Worksheet for Supervisor Discussion</w:t>
      </w:r>
    </w:p>
    <w:p w:rsidR="00000000" w:rsidDel="00000000" w:rsidP="00000000" w:rsidRDefault="00000000" w:rsidRPr="00000000" w14:paraId="0000050A">
      <w:pPr>
        <w:rPr/>
      </w:pPr>
      <w:r w:rsidDel="00000000" w:rsidR="00000000" w:rsidRPr="00000000">
        <w:rPr>
          <w:rtl w:val="0"/>
        </w:rPr>
        <w:t xml:space="preserve">Complete this condensed worksheet after running the full alignment process. Bring it to your supervisor together with the evidence it references.</w:t>
      </w:r>
    </w:p>
    <w:tbl>
      <w:tblPr>
        <w:tblStyle w:val="Table67"/>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8"/>
        <w:gridCol w:w="6408"/>
        <w:tblGridChange w:id="0">
          <w:tblGrid>
            <w:gridCol w:w="3888"/>
            <w:gridCol w:w="640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50B">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50C">
            <w:pPr>
              <w:rPr/>
            </w:pPr>
            <w:r w:rsidDel="00000000" w:rsidR="00000000" w:rsidRPr="00000000">
              <w:rPr>
                <w:b w:val="1"/>
                <w:bCs w:val="1"/>
                <w:color w:val="ffffff"/>
                <w:sz w:val="17"/>
                <w:szCs w:val="17"/>
                <w:rtl w:val="0"/>
              </w:rPr>
              <w:t xml:space="preserve">Group response (attach evidence where applicable)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0D">
            <w:pPr>
              <w:rPr/>
            </w:pPr>
            <w:r w:rsidDel="00000000" w:rsidR="00000000" w:rsidRPr="00000000">
              <w:rPr>
                <w:sz w:val="17"/>
                <w:szCs w:val="17"/>
                <w:rtl w:val="0"/>
              </w:rPr>
              <w:t xml:space="preserve">Group number / members / supervisor.</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0E">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0F">
            <w:pPr>
              <w:rPr/>
            </w:pPr>
            <w:r w:rsidDel="00000000" w:rsidR="00000000" w:rsidRPr="00000000">
              <w:rPr>
                <w:sz w:val="17"/>
                <w:szCs w:val="17"/>
                <w:rtl w:val="0"/>
              </w:rPr>
              <w:t xml:space="preserve">Current title.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10">
            <w:pPr>
              <w:rPr/>
            </w:pPr>
            <w:r w:rsidDel="00000000" w:rsidR="00000000" w:rsidRPr="00000000">
              <w:rPr>
                <w:rtl w:val="0"/>
              </w:rPr>
              <w:t xml:space="preserve">TraceLearn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11">
            <w:pPr>
              <w:rPr/>
            </w:pPr>
            <w:r w:rsidDel="00000000" w:rsidR="00000000" w:rsidRPr="00000000">
              <w:rPr>
                <w:sz w:val="17"/>
                <w:szCs w:val="17"/>
                <w:rtl w:val="0"/>
              </w:rPr>
              <w:t xml:space="preserve">Declared stream: A or B. Why?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12">
            <w:pPr>
              <w:rPr/>
            </w:pPr>
            <w:r w:rsidDel="00000000" w:rsidR="00000000" w:rsidRPr="00000000">
              <w:rPr>
                <w:rtl w:val="0"/>
              </w:rPr>
              <w:t xml:space="preserve">Stream B. The idea is application-derived: it begins from a programming-education workflow weakness, not from reproducing a paper or benchmark.</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13">
            <w:pPr>
              <w:rPr/>
            </w:pPr>
            <w:r w:rsidDel="00000000" w:rsidR="00000000" w:rsidRPr="00000000">
              <w:rPr>
                <w:sz w:val="17"/>
                <w:szCs w:val="17"/>
                <w:rtl w:val="0"/>
              </w:rPr>
              <w:t xml:space="preserve">One-sentence problem statement (technology-free).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14">
            <w:pPr>
              <w:rPr/>
            </w:pPr>
            <w:r w:rsidDel="00000000" w:rsidR="00000000" w:rsidRPr="00000000">
              <w:rPr>
                <w:rtl w:val="0"/>
              </w:rPr>
              <w:t xml:space="preserve">Beginner programmers can repeat the same conceptual error across different problems, while conventional coding workflows treat submissions as isolated events and do not reliably track whether a weakness is temporary, persistent, improving, resolved, or recurrent.</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15">
            <w:pPr>
              <w:rPr/>
            </w:pPr>
            <w:r w:rsidDel="00000000" w:rsidR="00000000" w:rsidRPr="00000000">
              <w:rPr>
                <w:sz w:val="17"/>
                <w:szCs w:val="17"/>
                <w:rtl w:val="0"/>
              </w:rPr>
              <w:t xml:space="preserve">Primary stakeholder / intended operator.</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16">
            <w:pPr>
              <w:rPr/>
            </w:pPr>
            <w:r w:rsidDel="00000000" w:rsidR="00000000" w:rsidRPr="00000000">
              <w:rPr>
                <w:rtl w:val="0"/>
              </w:rPr>
              <w:t xml:space="preserve">Beginner programming students; programming instructors, teaching assistants, and lab demonstrators.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17">
            <w:pPr>
              <w:rPr/>
            </w:pPr>
            <w:r w:rsidDel="00000000" w:rsidR="00000000" w:rsidRPr="00000000">
              <w:rPr>
                <w:sz w:val="17"/>
                <w:szCs w:val="17"/>
                <w:rtl w:val="0"/>
              </w:rPr>
              <w:t xml:space="preserve">Current workflow and failure.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18">
            <w:pPr>
              <w:rPr/>
            </w:pPr>
            <w:r w:rsidDel="00000000" w:rsidR="00000000" w:rsidRPr="00000000">
              <w:rPr>
                <w:rtl w:val="0"/>
              </w:rPr>
              <w:t xml:space="preserve">Teacher assigns problems -&gt; student submits to a coding platform -&gt; receives pass/fail, test-failure, or runtime-error feedback -&gt; repeatedly edits -&gt; teacher reviews only a limited sample -&gt; recurring misconceptions can reappear without being recognized or tracked.</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19">
            <w:pPr>
              <w:rPr/>
            </w:pPr>
            <w:r w:rsidDel="00000000" w:rsidR="00000000" w:rsidRPr="00000000">
              <w:rPr>
                <w:sz w:val="17"/>
                <w:szCs w:val="17"/>
                <w:rtl w:val="0"/>
              </w:rPr>
              <w:t xml:space="preserve">Best evidence that the problem/gap is real.</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1A">
            <w:pPr>
              <w:rPr/>
            </w:pPr>
            <w:r w:rsidDel="00000000" w:rsidR="00000000" w:rsidRPr="00000000">
              <w:rPr>
                <w:rtl w:val="0"/>
              </w:rPr>
              <w:t xml:space="preserve">Market research, lab instructors/professors/students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1B">
            <w:pPr>
              <w:rPr/>
            </w:pPr>
            <w:r w:rsidDel="00000000" w:rsidR="00000000" w:rsidRPr="00000000">
              <w:rPr>
                <w:sz w:val="17"/>
                <w:szCs w:val="17"/>
                <w:rtl w:val="0"/>
              </w:rPr>
              <w:t xml:space="preserve">Closest commercial system and the evidence-based limitation relevant to us.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1C">
            <w:pPr>
              <w:rPr/>
            </w:pPr>
            <w:r w:rsidDel="00000000" w:rsidR="00000000" w:rsidRPr="00000000">
              <w:rPr>
                <w:rtl w:val="0"/>
              </w:rPr>
              <w:t xml:space="preserve">hckerRank; It combines executable verification with multi-source evidence fusion to track mental model evolution and surface actionable instructor insights instead of giving away raw code. </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1D">
            <w:pPr>
              <w:rPr/>
            </w:pPr>
            <w:r w:rsidDel="00000000" w:rsidR="00000000" w:rsidRPr="00000000">
              <w:rPr>
                <w:sz w:val="17"/>
                <w:szCs w:val="17"/>
                <w:rtl w:val="0"/>
              </w:rPr>
              <w:t xml:space="preserve">Closest open-source/research system and relevant limitation.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1E">
            <w:pPr>
              <w:rPr/>
            </w:pPr>
            <w:r w:rsidDel="00000000" w:rsidR="00000000" w:rsidRPr="00000000">
              <w:rPr>
                <w:rtl w:val="0"/>
              </w:rPr>
              <w:t xml:space="preserve">mcmining</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1F">
            <w:pPr>
              <w:rPr/>
            </w:pPr>
            <w:r w:rsidDel="00000000" w:rsidR="00000000" w:rsidRPr="00000000">
              <w:rPr>
                <w:sz w:val="17"/>
                <w:szCs w:val="17"/>
                <w:rtl w:val="0"/>
              </w:rPr>
              <w:t xml:space="preserve">Closest prior FAST FYP and structural difference.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20">
            <w:pPr>
              <w:rPr/>
            </w:pPr>
            <w:r w:rsidDel="00000000" w:rsidR="00000000" w:rsidRPr="00000000">
              <w:rPr>
                <w:rtl w:val="0"/>
              </w:rPr>
              <w:t xml:space="preserve">parhaipartner</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21">
            <w:pPr>
              <w:rPr/>
            </w:pPr>
            <w:r w:rsidDel="00000000" w:rsidR="00000000" w:rsidRPr="00000000">
              <w:rPr>
                <w:sz w:val="17"/>
                <w:szCs w:val="17"/>
                <w:rtl w:val="0"/>
              </w:rPr>
              <w:t xml:space="preserve">Our strongest CCP formulation.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22">
            <w:pPr>
              <w:rPr/>
            </w:pPr>
            <w:r w:rsidDel="00000000" w:rsidR="00000000" w:rsidRPr="00000000">
              <w:rPr>
                <w:rtl w:val="0"/>
              </w:rPr>
              <w:t xml:space="preserve">Fuse execution, test, static-code, attempt-sequence, and historical evidence under uncertainty to distinguish isolated bugs from persistent misconceptions, maintain learner states over time, and select minimally revealing interventions while operating securely on untrusted student code.</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23">
            <w:pPr>
              <w:rPr/>
            </w:pPr>
            <w:r w:rsidDel="00000000" w:rsidR="00000000" w:rsidRPr="00000000">
              <w:rPr>
                <w:sz w:val="17"/>
                <w:szCs w:val="17"/>
                <w:rtl w:val="0"/>
              </w:rPr>
              <w:t xml:space="preserve">CCP characteristics we can actually evidence.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24">
            <w:pPr>
              <w:rPr/>
            </w:pPr>
            <w:r w:rsidDel="00000000" w:rsidR="00000000" w:rsidRPr="00000000">
              <w:rPr>
                <w:rtl w:val="0"/>
              </w:rPr>
              <w:t xml:space="preserve">Conflicting objectives; non-routine diagnostic depth; in-depth code-analysis/learner-modelling knowledge; ambiguous data and labels; beyond-standard longitudinal diagnosis; multiple stakeholder needs; significant consequences of wrong diagnosis; strong subsystem interdependence; uncertainty/competing hypotheses.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25">
            <w:pPr>
              <w:rPr/>
            </w:pPr>
            <w:r w:rsidDel="00000000" w:rsidR="00000000" w:rsidRPr="00000000">
              <w:rPr>
                <w:sz w:val="17"/>
                <w:szCs w:val="17"/>
                <w:rtl w:val="0"/>
              </w:rPr>
              <w:t xml:space="preserve">Our one-sentence contribution statement.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26">
            <w:pPr>
              <w:rPr/>
            </w:pPr>
            <w:r w:rsidDel="00000000" w:rsidR="00000000" w:rsidRPr="00000000">
              <w:rPr>
                <w:rtl w:val="0"/>
              </w:rPr>
              <w:t xml:space="preserve">An evidence-fusion and temporal learner-modelling framework that identifies persistent beginner-programming misconceptions from execution results, static code structures, diagnostic test failures, attempt sequences, and historical learner behaviour, and then selects adaptive interventions based on diagnostic confidence and progress.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27">
            <w:pPr>
              <w:rPr/>
            </w:pPr>
            <w:r w:rsidDel="00000000" w:rsidR="00000000" w:rsidRPr="00000000">
              <w:rPr>
                <w:sz w:val="17"/>
                <w:szCs w:val="17"/>
                <w:rtl w:val="0"/>
              </w:rPr>
              <w:t xml:space="preserve">Preferred technical approach and one alternative considered.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28">
            <w:pPr>
              <w:rPr/>
            </w:pPr>
            <w:r w:rsidDel="00000000" w:rsidR="00000000" w:rsidRPr="00000000">
              <w:rPr>
                <w:rtl w:val="0"/>
              </w:rPr>
              <w:t xml:space="preserve">Preferred initial approach: transparent rule-based evidence fusion and confidence/temporal updates. Alternative: evaluate a learned confidence/learner model later only if sufficient labelled data becomes available; LLM-only current-submission diagnosis remains a baseline, not the core.</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29">
            <w:pPr>
              <w:rPr/>
            </w:pPr>
            <w:r w:rsidDel="00000000" w:rsidR="00000000" w:rsidRPr="00000000">
              <w:rPr>
                <w:sz w:val="17"/>
                <w:szCs w:val="17"/>
                <w:rtl w:val="0"/>
              </w:rPr>
              <w:t xml:space="preserve">Data source actually inspected; license/access status; fallback.</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2A">
            <w:pPr>
              <w:rPr>
                <w:highlight w:val="yellow"/>
              </w:rPr>
            </w:pPr>
            <w:r w:rsidDel="00000000" w:rsidR="00000000" w:rsidRPr="00000000">
              <w:rPr>
                <w:highlight w:val="yellow"/>
                <w:rtl w:val="0"/>
              </w:rPr>
              <w:t xml:space="preserve">.</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2B">
            <w:pPr>
              <w:rPr/>
            </w:pPr>
            <w:r w:rsidDel="00000000" w:rsidR="00000000" w:rsidRPr="00000000">
              <w:rPr>
                <w:sz w:val="17"/>
                <w:szCs w:val="17"/>
                <w:rtl w:val="0"/>
              </w:rPr>
              <w:t xml:space="preserve">Highest-risk assumption.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2C">
            <w:pPr>
              <w:rPr/>
            </w:pPr>
            <w:r w:rsidDel="00000000" w:rsidR="00000000" w:rsidRPr="00000000">
              <w:rPr>
                <w:highlight w:val="yellow"/>
                <w:rtl w:val="0"/>
              </w:rPr>
              <w:t xml:space="preserv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2D">
            <w:pPr>
              <w:rPr/>
            </w:pPr>
            <w:r w:rsidDel="00000000" w:rsidR="00000000" w:rsidRPr="00000000">
              <w:rPr>
                <w:sz w:val="17"/>
                <w:szCs w:val="17"/>
                <w:rtl w:val="0"/>
              </w:rPr>
              <w:t xml:space="preserve">POC performed and actual result.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2E">
            <w:pPr>
              <w:rPr/>
            </w:pPr>
            <w:r w:rsidDel="00000000" w:rsidR="00000000" w:rsidRPr="00000000">
              <w:rPr>
                <w:highlight w:val="yellow"/>
                <w:rtl w:val="0"/>
              </w:rPr>
              <w:t xml:space="preserv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2F">
            <w:pPr>
              <w:rPr/>
            </w:pPr>
            <w:r w:rsidDel="00000000" w:rsidR="00000000" w:rsidRPr="00000000">
              <w:rPr>
                <w:sz w:val="17"/>
                <w:szCs w:val="17"/>
                <w:rtl w:val="0"/>
              </w:rPr>
              <w:t xml:space="preserve">What the POC changed in our design/scope/plan.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30">
            <w:pPr>
              <w:rPr/>
            </w:pPr>
            <w:r w:rsidDel="00000000" w:rsidR="00000000" w:rsidRPr="00000000">
              <w:rPr>
                <w:highlight w:val="yellow"/>
                <w:rtl w:val="0"/>
              </w:rPr>
              <w:t xml:space="preserv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31">
            <w:pPr>
              <w:rPr/>
            </w:pPr>
            <w:r w:rsidDel="00000000" w:rsidR="00000000" w:rsidRPr="00000000">
              <w:rPr>
                <w:sz w:val="17"/>
                <w:szCs w:val="17"/>
                <w:rtl w:val="0"/>
              </w:rPr>
              <w:t xml:space="preserve">Baseline/comparator and key evaluation metrics.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32">
            <w:pPr>
              <w:rPr/>
            </w:pPr>
            <w:r w:rsidDel="00000000" w:rsidR="00000000" w:rsidRPr="00000000">
              <w:rPr>
                <w:rtl w:val="0"/>
              </w:rPr>
              <w:t xml:space="preserve">Baselines: pass/fail, runtime-only, static-only, test-failure-only, LLM-only, evidence fusion without history, and fixed hints. Metrics include macro/per-class precision, recall and F1, calibration, confusion matrix, FP/FN analysis, ablations, learner-state validity, transfer, hint usage, teacher usefulness, and system reliability.</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33">
            <w:pPr>
              <w:rPr/>
            </w:pPr>
            <w:r w:rsidDel="00000000" w:rsidR="00000000" w:rsidRPr="00000000">
              <w:rPr>
                <w:sz w:val="17"/>
                <w:szCs w:val="17"/>
                <w:rtl w:val="0"/>
              </w:rPr>
              <w:t xml:space="preserve">At least one measurable non-functional requirement.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34">
            <w:pPr>
              <w:rPr/>
            </w:pPr>
            <w:r w:rsidDel="00000000" w:rsidR="00000000" w:rsidRPr="00000000">
              <w:rPr>
                <w:rtl w:val="0"/>
              </w:rPr>
              <w:t xml:space="preserve">Student code shall execute in an isolated environment with time, memory, and process restrictions.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35">
            <w:pPr>
              <w:rPr/>
            </w:pPr>
            <w:r w:rsidDel="00000000" w:rsidR="00000000" w:rsidRPr="00000000">
              <w:rPr>
                <w:sz w:val="17"/>
                <w:szCs w:val="17"/>
                <w:rtl w:val="0"/>
              </w:rPr>
              <w:t xml:space="preserve">Intended deployment target.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36">
            <w:pPr>
              <w:rPr/>
            </w:pPr>
            <w:r w:rsidDel="00000000" w:rsidR="00000000" w:rsidRPr="00000000">
              <w:rPr>
                <w:rtl w:val="0"/>
              </w:rPr>
              <w:t xml:space="preserve">Web-based classroom programming platform; the plan targets a stable deployed system by mid-April with a backup offline demonstration mode.</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37">
            <w:pPr>
              <w:rPr/>
            </w:pPr>
            <w:r w:rsidDel="00000000" w:rsidR="00000000" w:rsidRPr="00000000">
              <w:rPr>
                <w:sz w:val="17"/>
                <w:szCs w:val="17"/>
                <w:rtl w:val="0"/>
              </w:rPr>
              <w:t xml:space="preserve">Committed core scope.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38">
            <w:pPr>
              <w:rPr/>
            </w:pPr>
            <w:r w:rsidDel="00000000" w:rsidR="00000000" w:rsidRPr="00000000">
              <w:rPr>
                <w:rtl w:val="0"/>
              </w:rPr>
              <w:t xml:space="preserve">Evidence-based misconception taxonomy; secure execution and structured evidence extraction; multi-source evidence fusion; diagnostic confidence/uncertainty; persistent temporal learner model; adaptive hint policy; evaluation against clear baselines.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39">
            <w:pPr>
              <w:rPr/>
            </w:pPr>
            <w:r w:rsidDel="00000000" w:rsidR="00000000" w:rsidRPr="00000000">
              <w:rPr>
                <w:sz w:val="17"/>
                <w:szCs w:val="17"/>
                <w:rtl w:val="0"/>
              </w:rPr>
              <w:t xml:space="preserve">Optional extensions.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3A">
            <w:pPr>
              <w:rPr/>
            </w:pPr>
            <w:r w:rsidDel="00000000" w:rsidR="00000000" w:rsidRPr="00000000">
              <w:rPr>
                <w:rtl w:val="0"/>
              </w:rPr>
              <w:t xml:space="preserve">Active diagnostic test selection; learned confidence model; advanced concept graph; teacher-correction-based model improvement; more sophisticated transfer-problem selection.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3B">
            <w:pPr>
              <w:rPr/>
            </w:pPr>
            <w:r w:rsidDel="00000000" w:rsidR="00000000" w:rsidRPr="00000000">
              <w:rPr>
                <w:sz w:val="17"/>
                <w:szCs w:val="17"/>
                <w:rtl w:val="0"/>
              </w:rPr>
              <w:t xml:space="preserve">Primary technical ownership by member.</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3C">
            <w:pPr>
              <w:rPr/>
            </w:pPr>
            <w:r w:rsidDel="00000000" w:rsidR="00000000" w:rsidRPr="00000000">
              <w:rPr>
                <w:rtl w:val="0"/>
              </w:rPr>
              <w:t xml:space="preserve">Member 1: platform and execution. Member 2: diagnosis and learner model. Member 3: adaptive support and evaluation. All members share problem-bank construction, integration, testing, data review, documentation, and final demonstration.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3D">
            <w:pPr>
              <w:rPr/>
            </w:pPr>
            <w:r w:rsidDel="00000000" w:rsidR="00000000" w:rsidRPr="00000000">
              <w:rPr>
                <w:sz w:val="17"/>
                <w:szCs w:val="17"/>
                <w:rtl w:val="0"/>
              </w:rPr>
              <w:t xml:space="preserve">Major external components and classification (Support/Core-assist/Core-replacement).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3E">
            <w:pPr>
              <w:rPr/>
            </w:pPr>
            <w:r w:rsidDel="00000000" w:rsidR="00000000" w:rsidRPr="00000000">
              <w:rPr>
                <w:rtl w:val="0"/>
              </w:rPr>
              <w:t xml:space="preserve">Controlled LLM hint-realization component, if used: Core-assist. It can realize validated hints/examples but may not independently decide the diagnosis or instructional objective. No Core-replacement dependency is planned.</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3F">
            <w:pPr>
              <w:rPr/>
            </w:pPr>
            <w:r w:rsidDel="00000000" w:rsidR="00000000" w:rsidRPr="00000000">
              <w:rPr>
                <w:sz w:val="17"/>
                <w:szCs w:val="17"/>
                <w:rtl w:val="0"/>
              </w:rPr>
              <w:t xml:space="preserve">Top three remaining risks.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40">
            <w:pPr>
              <w:rPr/>
            </w:pPr>
            <w:r w:rsidDel="00000000" w:rsidR="00000000" w:rsidRPr="00000000">
              <w:rPr>
                <w:highlight w:val="yellow"/>
                <w:rtl w:val="0"/>
              </w:rPr>
              <w:t xml:space="preserv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41">
            <w:pPr>
              <w:rPr/>
            </w:pPr>
            <w:r w:rsidDel="00000000" w:rsidR="00000000" w:rsidRPr="00000000">
              <w:rPr>
                <w:sz w:val="17"/>
                <w:szCs w:val="17"/>
                <w:rtl w:val="0"/>
              </w:rPr>
              <w:t xml:space="preserve">Our alignment outcome: Proceed / Revise / Major Rescope / Replace.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42">
            <w:pPr>
              <w:rPr/>
            </w:pPr>
            <w:r w:rsidDel="00000000" w:rsidR="00000000" w:rsidRPr="00000000">
              <w:rPr>
                <w:highlight w:val="yellow"/>
                <w:rtl w:val="0"/>
              </w:rPr>
              <w:t xml:space="preserve">.</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43">
            <w:pPr>
              <w:rPr/>
            </w:pPr>
            <w:r w:rsidDel="00000000" w:rsidR="00000000" w:rsidRPr="00000000">
              <w:rPr>
                <w:sz w:val="17"/>
                <w:szCs w:val="17"/>
                <w:rtl w:val="0"/>
              </w:rPr>
              <w:t xml:space="preserve">Questions/decisions we need from the supervisor.</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44">
            <w:pPr>
              <w:rPr/>
            </w:pPr>
            <w:r w:rsidDel="00000000" w:rsidR="00000000" w:rsidRPr="00000000">
              <w:rPr>
                <w:highlight w:val="yellow"/>
                <w:rtl w:val="0"/>
              </w:rPr>
              <w:t xml:space="preserve">.</w:t>
            </w:r>
            <w:r w:rsidDel="00000000" w:rsidR="00000000" w:rsidRPr="00000000">
              <w:rPr>
                <w:rtl w:val="0"/>
              </w:rPr>
            </w:r>
          </w:p>
        </w:tc>
      </w:tr>
    </w:tbl>
    <w:p w:rsidR="00000000" w:rsidDel="00000000" w:rsidP="00000000" w:rsidRDefault="00000000" w:rsidRPr="00000000" w14:paraId="00000545">
      <w:pPr>
        <w:spacing w:after="20" w:lineRule="auto"/>
        <w:rPr/>
      </w:pPr>
      <w:r w:rsidDel="00000000" w:rsidR="00000000" w:rsidRPr="00000000">
        <w:rPr>
          <w:rtl w:val="0"/>
        </w:rPr>
      </w:r>
    </w:p>
    <w:p w:rsidR="00000000" w:rsidDel="00000000" w:rsidP="00000000" w:rsidRDefault="00000000" w:rsidRPr="00000000" w14:paraId="00000546">
      <w:pPr>
        <w:pStyle w:val="Heading1"/>
        <w:rPr>
          <w:highlight w:val="yellow"/>
        </w:rPr>
      </w:pPr>
      <w:r w:rsidDel="00000000" w:rsidR="00000000" w:rsidRPr="00000000">
        <w:rPr>
          <w:rtl w:val="0"/>
        </w:rPr>
        <w:t xml:space="preserve">15. S</w:t>
      </w:r>
      <w:r w:rsidDel="00000000" w:rsidR="00000000" w:rsidRPr="00000000">
        <w:rPr>
          <w:highlight w:val="yellow"/>
          <w:rtl w:val="0"/>
        </w:rPr>
        <w:t xml:space="preserve">upervisor / Instructor Rapid Review Sheet</w:t>
      </w:r>
    </w:p>
    <w:p w:rsidR="00000000" w:rsidDel="00000000" w:rsidP="00000000" w:rsidRDefault="00000000" w:rsidRPr="00000000" w14:paraId="00000547">
      <w:pPr>
        <w:rPr/>
      </w:pPr>
      <w:r w:rsidDel="00000000" w:rsidR="00000000" w:rsidRPr="00000000">
        <w:rPr>
          <w:rtl w:val="0"/>
        </w:rPr>
        <w:t xml:space="preserve">This section is phrased from the supervisor/instructor perspective so the same document can be used during discussion. It is a rapid alignment aid, not an official School evaluation form.</w:t>
      </w:r>
    </w:p>
    <w:tbl>
      <w:tblPr>
        <w:tblStyle w:val="Table68"/>
        <w:tblW w:w="103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1"/>
        <w:gridCol w:w="6810"/>
        <w:gridCol w:w="1435"/>
        <w:tblGridChange w:id="0">
          <w:tblGrid>
            <w:gridCol w:w="2081"/>
            <w:gridCol w:w="6810"/>
            <w:gridCol w:w="1435"/>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548">
            <w:pPr>
              <w:rPr/>
            </w:pPr>
            <w:r w:rsidDel="00000000" w:rsidR="00000000" w:rsidRPr="00000000">
              <w:rPr>
                <w:b w:val="1"/>
                <w:bCs w:val="1"/>
                <w:color w:val="ffffff"/>
                <w:sz w:val="15"/>
                <w:szCs w:val="15"/>
                <w:rtl w:val="0"/>
              </w:rPr>
              <w:t xml:space="preserve">Review area</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549">
            <w:pPr>
              <w:rPr/>
            </w:pPr>
            <w:r w:rsidDel="00000000" w:rsidR="00000000" w:rsidRPr="00000000">
              <w:rPr>
                <w:b w:val="1"/>
                <w:bCs w:val="1"/>
                <w:color w:val="ffffff"/>
                <w:sz w:val="15"/>
                <w:szCs w:val="15"/>
                <w:rtl w:val="0"/>
              </w:rPr>
              <w:t xml:space="preserve">What the group should demonstrate</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54A">
            <w:pPr>
              <w:rPr/>
            </w:pPr>
            <w:r w:rsidDel="00000000" w:rsidR="00000000" w:rsidRPr="00000000">
              <w:rPr>
                <w:b w:val="1"/>
                <w:bCs w:val="1"/>
                <w:color w:val="ffffff"/>
                <w:sz w:val="15"/>
                <w:szCs w:val="15"/>
                <w:rtl w:val="0"/>
              </w:rPr>
              <w:t xml:space="preserve">Status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4B">
            <w:pPr>
              <w:rPr/>
            </w:pPr>
            <w:r w:rsidDel="00000000" w:rsidR="00000000" w:rsidRPr="00000000">
              <w:rPr>
                <w:sz w:val="15"/>
                <w:szCs w:val="15"/>
                <w:rtl w:val="0"/>
              </w:rPr>
              <w:t xml:space="preserve">Problem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4C">
            <w:pPr>
              <w:rPr/>
            </w:pPr>
            <w:r w:rsidDel="00000000" w:rsidR="00000000" w:rsidRPr="00000000">
              <w:rPr>
                <w:sz w:val="15"/>
                <w:szCs w:val="15"/>
                <w:rtl w:val="0"/>
              </w:rPr>
              <w:t xml:space="preserve">Specific stakeholder/research problem, current workflow/context, evidence and consequence.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4D">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4E">
            <w:pPr>
              <w:rPr/>
            </w:pPr>
            <w:r w:rsidDel="00000000" w:rsidR="00000000" w:rsidRPr="00000000">
              <w:rPr>
                <w:sz w:val="15"/>
                <w:szCs w:val="15"/>
                <w:rtl w:val="0"/>
              </w:rPr>
              <w:t xml:space="preserve">Stream</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4F">
            <w:pPr>
              <w:rPr/>
            </w:pPr>
            <w:r w:rsidDel="00000000" w:rsidR="00000000" w:rsidRPr="00000000">
              <w:rPr>
                <w:sz w:val="15"/>
                <w:szCs w:val="15"/>
                <w:rtl w:val="0"/>
              </w:rPr>
              <w:t xml:space="preserve">Correct Stream A/B classification and appropriate starting evidence.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50">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51">
            <w:pPr>
              <w:rPr/>
            </w:pPr>
            <w:r w:rsidDel="00000000" w:rsidR="00000000" w:rsidRPr="00000000">
              <w:rPr>
                <w:sz w:val="15"/>
                <w:szCs w:val="15"/>
                <w:rtl w:val="0"/>
              </w:rPr>
              <w:t xml:space="preserve">Solution landscape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52">
            <w:pPr>
              <w:rPr/>
            </w:pPr>
            <w:r w:rsidDel="00000000" w:rsidR="00000000" w:rsidRPr="00000000">
              <w:rPr>
                <w:sz w:val="15"/>
                <w:szCs w:val="15"/>
                <w:rtl w:val="0"/>
              </w:rPr>
              <w:t xml:space="preserve">Structural comparison with products/open source/research/manual workflow/prior FYPs.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53">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54">
            <w:pPr>
              <w:rPr/>
            </w:pPr>
            <w:r w:rsidDel="00000000" w:rsidR="00000000" w:rsidRPr="00000000">
              <w:rPr>
                <w:sz w:val="15"/>
                <w:szCs w:val="15"/>
                <w:rtl w:val="0"/>
              </w:rPr>
              <w:t xml:space="preserve">Gap</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55">
            <w:pPr>
              <w:rPr/>
            </w:pPr>
            <w:r w:rsidDel="00000000" w:rsidR="00000000" w:rsidRPr="00000000">
              <w:rPr>
                <w:sz w:val="15"/>
                <w:szCs w:val="15"/>
                <w:rtl w:val="0"/>
              </w:rPr>
              <w:t xml:space="preserve">Evidence-based residual gap; not merely localization, UI, model name or price.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56">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57">
            <w:pPr>
              <w:rPr/>
            </w:pPr>
            <w:r w:rsidDel="00000000" w:rsidR="00000000" w:rsidRPr="00000000">
              <w:rPr>
                <w:sz w:val="15"/>
                <w:szCs w:val="15"/>
                <w:rtl w:val="0"/>
              </w:rPr>
              <w:t xml:space="preserve">CCP</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58">
            <w:pPr>
              <w:rPr/>
            </w:pPr>
            <w:r w:rsidDel="00000000" w:rsidR="00000000" w:rsidRPr="00000000">
              <w:rPr>
                <w:sz w:val="15"/>
                <w:szCs w:val="15"/>
                <w:rtl w:val="0"/>
              </w:rPr>
              <w:t xml:space="preserve">Several meaningful characteristics with project-specific evidence; real trade-offs/constraints; no artificial complexity.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59">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5A">
            <w:pPr>
              <w:rPr/>
            </w:pPr>
            <w:r w:rsidDel="00000000" w:rsidR="00000000" w:rsidRPr="00000000">
              <w:rPr>
                <w:sz w:val="15"/>
                <w:szCs w:val="15"/>
                <w:rtl w:val="0"/>
              </w:rPr>
              <w:t xml:space="preserve">Contribution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5B">
            <w:pPr>
              <w:rPr/>
            </w:pPr>
            <w:r w:rsidDel="00000000" w:rsidR="00000000" w:rsidRPr="00000000">
              <w:rPr>
                <w:sz w:val="15"/>
                <w:szCs w:val="15"/>
                <w:rtl w:val="0"/>
              </w:rPr>
              <w:t xml:space="preserve">Precise and substantial; novelty not required; external component does not replace it.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5C">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5D">
            <w:pPr>
              <w:rPr/>
            </w:pPr>
            <w:r w:rsidDel="00000000" w:rsidR="00000000" w:rsidRPr="00000000">
              <w:rPr>
                <w:sz w:val="15"/>
                <w:szCs w:val="15"/>
                <w:rtl w:val="0"/>
              </w:rPr>
              <w:t xml:space="preserve">Technical alternatives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5E">
            <w:pPr>
              <w:rPr/>
            </w:pPr>
            <w:r w:rsidDel="00000000" w:rsidR="00000000" w:rsidRPr="00000000">
              <w:rPr>
                <w:sz w:val="15"/>
                <w:szCs w:val="15"/>
                <w:rtl w:val="0"/>
              </w:rPr>
              <w:t xml:space="preserve">At least one credible alternative considered and selection justified.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5F">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60">
            <w:pPr>
              <w:rPr/>
            </w:pPr>
            <w:r w:rsidDel="00000000" w:rsidR="00000000" w:rsidRPr="00000000">
              <w:rPr>
                <w:sz w:val="15"/>
                <w:szCs w:val="15"/>
                <w:rtl w:val="0"/>
              </w:rPr>
              <w:t xml:space="preserve">POC</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61">
            <w:pPr>
              <w:rPr/>
            </w:pPr>
            <w:r w:rsidDel="00000000" w:rsidR="00000000" w:rsidRPr="00000000">
              <w:rPr>
                <w:sz w:val="15"/>
                <w:szCs w:val="15"/>
                <w:rtl w:val="0"/>
              </w:rPr>
              <w:t xml:space="preserve">Highest-risk assumption tested; evidence shown; result changed/confirmed plan.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62">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63">
            <w:pPr>
              <w:rPr/>
            </w:pPr>
            <w:r w:rsidDel="00000000" w:rsidR="00000000" w:rsidRPr="00000000">
              <w:rPr>
                <w:sz w:val="15"/>
                <w:szCs w:val="15"/>
                <w:rtl w:val="0"/>
              </w:rPr>
              <w:t xml:space="preserve">Data/access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64">
            <w:pPr>
              <w:rPr/>
            </w:pPr>
            <w:r w:rsidDel="00000000" w:rsidR="00000000" w:rsidRPr="00000000">
              <w:rPr>
                <w:sz w:val="15"/>
                <w:szCs w:val="15"/>
                <w:rtl w:val="0"/>
              </w:rPr>
              <w:t xml:space="preserve">Practical/legal availability verified with fallback.</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65">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66">
            <w:pPr>
              <w:rPr/>
            </w:pPr>
            <w:r w:rsidDel="00000000" w:rsidR="00000000" w:rsidRPr="00000000">
              <w:rPr>
                <w:sz w:val="15"/>
                <w:szCs w:val="15"/>
                <w:rtl w:val="0"/>
              </w:rPr>
              <w:t xml:space="preserve">Evaluation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67">
            <w:pPr>
              <w:rPr/>
            </w:pPr>
            <w:r w:rsidDel="00000000" w:rsidR="00000000" w:rsidRPr="00000000">
              <w:rPr>
                <w:sz w:val="15"/>
                <w:szCs w:val="15"/>
                <w:rtl w:val="0"/>
              </w:rPr>
              <w:t xml:space="preserve">Baseline, metrics, NFR, failure cases and acceptance plan.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68">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69">
            <w:pPr>
              <w:rPr/>
            </w:pPr>
            <w:r w:rsidDel="00000000" w:rsidR="00000000" w:rsidRPr="00000000">
              <w:rPr>
                <w:sz w:val="15"/>
                <w:szCs w:val="15"/>
                <w:rtl w:val="0"/>
              </w:rPr>
              <w:t xml:space="preserve">Specification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6A">
            <w:pPr>
              <w:rPr/>
            </w:pPr>
            <w:r w:rsidDel="00000000" w:rsidR="00000000" w:rsidRPr="00000000">
              <w:rPr>
                <w:sz w:val="15"/>
                <w:szCs w:val="15"/>
                <w:rtl w:val="0"/>
              </w:rPr>
              <w:t xml:space="preserve">Concrete functional requirements, actors/data, acceptance criterion, initial architecture.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6B">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6C">
            <w:pPr>
              <w:rPr/>
            </w:pPr>
            <w:r w:rsidDel="00000000" w:rsidR="00000000" w:rsidRPr="00000000">
              <w:rPr>
                <w:sz w:val="15"/>
                <w:szCs w:val="15"/>
                <w:rtl w:val="0"/>
              </w:rPr>
              <w:t xml:space="preserve">Scope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6D">
            <w:pPr>
              <w:rPr/>
            </w:pPr>
            <w:r w:rsidDel="00000000" w:rsidR="00000000" w:rsidRPr="00000000">
              <w:rPr>
                <w:sz w:val="15"/>
                <w:szCs w:val="15"/>
                <w:rtl w:val="0"/>
              </w:rPr>
              <w:t xml:space="preserve">Committed core separated from optional work; fits evaluation trajectory.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6E">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6F">
            <w:pPr>
              <w:rPr/>
            </w:pPr>
            <w:r w:rsidDel="00000000" w:rsidR="00000000" w:rsidRPr="00000000">
              <w:rPr>
                <w:sz w:val="15"/>
                <w:szCs w:val="15"/>
                <w:rtl w:val="0"/>
              </w:rPr>
              <w:t xml:space="preserve">Ownership</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70">
            <w:pPr>
              <w:rPr/>
            </w:pPr>
            <w:r w:rsidDel="00000000" w:rsidR="00000000" w:rsidRPr="00000000">
              <w:rPr>
                <w:sz w:val="15"/>
                <w:szCs w:val="15"/>
                <w:rtl w:val="0"/>
              </w:rPr>
              <w:t xml:space="preserve">Meaningful technical ownership for every member plus shared integration/quality work.</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71">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72">
            <w:pPr>
              <w:rPr/>
            </w:pPr>
            <w:r w:rsidDel="00000000" w:rsidR="00000000" w:rsidRPr="00000000">
              <w:rPr>
                <w:sz w:val="15"/>
                <w:szCs w:val="15"/>
                <w:rtl w:val="0"/>
              </w:rPr>
              <w:t xml:space="preserve">Deployment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73">
            <w:pPr>
              <w:rPr/>
            </w:pPr>
            <w:r w:rsidDel="00000000" w:rsidR="00000000" w:rsidRPr="00000000">
              <w:rPr>
                <w:sz w:val="15"/>
                <w:szCs w:val="15"/>
                <w:rtl w:val="0"/>
              </w:rPr>
              <w:t xml:space="preserve">Realistic target, constraints, cost/resources/failure/fallback considered.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74">
            <w:pPr>
              <w:rPr/>
            </w:pPr>
            <w:r w:rsidDel="00000000" w:rsidR="00000000" w:rsidRPr="00000000">
              <w:rPr>
                <w:sz w:val="15"/>
                <w:szCs w:val="15"/>
                <w:rtl w:val="0"/>
              </w:rPr>
              <w:t xml:space="preserve">Green / Amber / Red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75">
            <w:pPr>
              <w:rPr/>
            </w:pPr>
            <w:r w:rsidDel="00000000" w:rsidR="00000000" w:rsidRPr="00000000">
              <w:rPr>
                <w:sz w:val="15"/>
                <w:szCs w:val="15"/>
                <w:rtl w:val="0"/>
              </w:rPr>
              <w:t xml:space="preserve">AI/external use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76">
            <w:pPr>
              <w:rPr/>
            </w:pPr>
            <w:r w:rsidDel="00000000" w:rsidR="00000000" w:rsidRPr="00000000">
              <w:rPr>
                <w:sz w:val="15"/>
                <w:szCs w:val="15"/>
                <w:rtl w:val="0"/>
              </w:rPr>
              <w:t xml:space="preserve">Support/core-assist/core-replacement boundary understood; usage/disclosure plan.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77">
            <w:pPr>
              <w:rPr/>
            </w:pPr>
            <w:r w:rsidDel="00000000" w:rsidR="00000000" w:rsidRPr="00000000">
              <w:rPr>
                <w:sz w:val="15"/>
                <w:szCs w:val="15"/>
                <w:rtl w:val="0"/>
              </w:rPr>
              <w:t xml:space="preserve">Green / Amber / Red</w:t>
            </w:r>
            <w:r w:rsidDel="00000000" w:rsidR="00000000" w:rsidRPr="00000000">
              <w:rPr>
                <w:rtl w:val="0"/>
              </w:rPr>
            </w:r>
          </w:p>
        </w:tc>
      </w:tr>
    </w:tbl>
    <w:p w:rsidR="00000000" w:rsidDel="00000000" w:rsidP="00000000" w:rsidRDefault="00000000" w:rsidRPr="00000000" w14:paraId="00000578">
      <w:pPr>
        <w:spacing w:after="20" w:lineRule="auto"/>
        <w:rPr/>
      </w:pPr>
      <w:r w:rsidDel="00000000" w:rsidR="00000000" w:rsidRPr="00000000">
        <w:rPr>
          <w:rtl w:val="0"/>
        </w:rPr>
      </w:r>
    </w:p>
    <w:p w:rsidR="00000000" w:rsidDel="00000000" w:rsidP="00000000" w:rsidRDefault="00000000" w:rsidRPr="00000000" w14:paraId="00000579">
      <w:pPr>
        <w:pStyle w:val="Heading2"/>
        <w:rPr/>
      </w:pPr>
      <w:r w:rsidDel="00000000" w:rsidR="00000000" w:rsidRPr="00000000">
        <w:rPr>
          <w:rtl w:val="0"/>
        </w:rPr>
        <w:t xml:space="preserve">15.1 Supervisor decision</w:t>
      </w:r>
    </w:p>
    <w:tbl>
      <w:tblPr>
        <w:tblStyle w:val="Table69"/>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57A">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57B">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7C">
            <w:pPr>
              <w:rPr/>
            </w:pPr>
            <w:r w:rsidDel="00000000" w:rsidR="00000000" w:rsidRPr="00000000">
              <w:rPr>
                <w:sz w:val="17"/>
                <w:szCs w:val="17"/>
                <w:rtl w:val="0"/>
              </w:rPr>
              <w:t xml:space="preserve">Recommended outcome: Proceed / Revise / Major Rescope / Replace.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7D">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7E">
            <w:pPr>
              <w:rPr/>
            </w:pPr>
            <w:r w:rsidDel="00000000" w:rsidR="00000000" w:rsidRPr="00000000">
              <w:rPr>
                <w:sz w:val="17"/>
                <w:szCs w:val="17"/>
                <w:rtl w:val="0"/>
              </w:rPr>
              <w:t xml:space="preserve">Mandatory changes before proposal defense.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7F">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80">
            <w:pPr>
              <w:rPr/>
            </w:pPr>
            <w:r w:rsidDel="00000000" w:rsidR="00000000" w:rsidRPr="00000000">
              <w:rPr>
                <w:sz w:val="17"/>
                <w:szCs w:val="17"/>
                <w:rtl w:val="0"/>
              </w:rPr>
              <w:t xml:space="preserve">Evidence/POC still required.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81">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82">
            <w:pPr>
              <w:rPr/>
            </w:pPr>
            <w:r w:rsidDel="00000000" w:rsidR="00000000" w:rsidRPr="00000000">
              <w:rPr>
                <w:sz w:val="17"/>
                <w:szCs w:val="17"/>
                <w:rtl w:val="0"/>
              </w:rPr>
              <w:t xml:space="preserve">Scope items to remove/defer.</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83">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84">
            <w:pPr>
              <w:rPr/>
            </w:pPr>
            <w:r w:rsidDel="00000000" w:rsidR="00000000" w:rsidRPr="00000000">
              <w:rPr>
                <w:sz w:val="17"/>
                <w:szCs w:val="17"/>
                <w:rtl w:val="0"/>
              </w:rPr>
              <w:t xml:space="preserve">Key panel questions the group should prepare for.</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85">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86">
            <w:pPr>
              <w:rPr/>
            </w:pPr>
            <w:r w:rsidDel="00000000" w:rsidR="00000000" w:rsidRPr="00000000">
              <w:rPr>
                <w:sz w:val="17"/>
                <w:szCs w:val="17"/>
                <w:rtl w:val="0"/>
              </w:rPr>
              <w:t xml:space="preserve">Date/condition for next review.</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87">
            <w:pPr>
              <w:rPr/>
            </w:pPr>
            <w:r w:rsidDel="00000000" w:rsidR="00000000" w:rsidRPr="00000000">
              <w:rPr>
                <w:rtl w:val="0"/>
              </w:rPr>
            </w:r>
          </w:p>
        </w:tc>
      </w:tr>
    </w:tbl>
    <w:p w:rsidR="00000000" w:rsidDel="00000000" w:rsidP="00000000" w:rsidRDefault="00000000" w:rsidRPr="00000000" w14:paraId="00000588">
      <w:pPr>
        <w:spacing w:after="20" w:lineRule="auto"/>
        <w:rPr/>
      </w:pPr>
      <w:r w:rsidDel="00000000" w:rsidR="00000000" w:rsidRPr="00000000">
        <w:rPr>
          <w:rtl w:val="0"/>
        </w:rPr>
      </w:r>
    </w:p>
    <w:p w:rsidR="00000000" w:rsidDel="00000000" w:rsidP="00000000" w:rsidRDefault="00000000" w:rsidRPr="00000000" w14:paraId="00000589">
      <w:pPr>
        <w:pStyle w:val="Heading1"/>
        <w:rPr/>
      </w:pPr>
      <w:r w:rsidDel="00000000" w:rsidR="00000000" w:rsidRPr="00000000">
        <w:rPr>
          <w:rtl w:val="0"/>
        </w:rPr>
        <w:t xml:space="preserve">16. LLM Prompt Pack and Safe Usage Instructions</w:t>
      </w:r>
    </w:p>
    <w:p w:rsidR="00000000" w:rsidDel="00000000" w:rsidP="00000000" w:rsidRDefault="00000000" w:rsidRPr="00000000" w14:paraId="0000058A">
      <w:pPr>
        <w:rPr/>
      </w:pPr>
      <w:r w:rsidDel="00000000" w:rsidR="00000000" w:rsidRPr="00000000">
        <w:rPr>
          <w:rtl w:val="0"/>
        </w:rPr>
        <w:t xml:space="preserve">LLMs with online search can help students investigate, compare, critique and structure their thinking. They should not be used to outsource the CCP-relevant reasoning that students must personally understand and defend.</w:t>
      </w:r>
    </w:p>
    <w:p w:rsidR="00000000" w:rsidDel="00000000" w:rsidP="00000000" w:rsidRDefault="00000000" w:rsidRPr="00000000" w14:paraId="0000058B">
      <w:pPr>
        <w:pStyle w:val="Heading2"/>
        <w:rPr/>
      </w:pPr>
      <w:r w:rsidDel="00000000" w:rsidR="00000000" w:rsidRPr="00000000">
        <w:rPr>
          <w:rtl w:val="0"/>
        </w:rPr>
        <w:t xml:space="preserve">16.1 How to use the prompts</w:t>
      </w:r>
    </w:p>
    <w:p w:rsidR="00000000" w:rsidDel="00000000" w:rsidP="00000000" w:rsidRDefault="00000000" w:rsidRPr="00000000" w14:paraId="000005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Attach the official FAST FYP Idea Selection and Proposal Readiness Guide.</w:t>
      </w:r>
    </w:p>
    <w:p w:rsidR="00000000" w:rsidDel="00000000" w:rsidP="00000000" w:rsidRDefault="00000000" w:rsidRPr="00000000" w14:paraId="000005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Attach or provide the current FYP idea and any existing proposal notes.</w:t>
      </w:r>
    </w:p>
    <w:p w:rsidR="00000000" w:rsidDel="00000000" w:rsidP="00000000" w:rsidRDefault="00000000" w:rsidRPr="00000000" w14:paraId="000005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Where relevant, attach the prior FYP repository.</w:t>
      </w:r>
    </w:p>
    <w:p w:rsidR="00000000" w:rsidDel="00000000" w:rsidP="00000000" w:rsidRDefault="00000000" w:rsidRPr="00000000" w14:paraId="000005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the actual evidence you have - stakeholder notes, dataset sample, POC output, comparison table, logs, screenshots or measurements.</w:t>
      </w:r>
    </w:p>
    <w:p w:rsidR="00000000" w:rsidDel="00000000" w:rsidP="00000000" w:rsidRDefault="00000000" w:rsidRPr="00000000" w14:paraId="000005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Tell the LLM to separate source-backed facts, web findings, assumptions and inferences.</w:t>
      </w:r>
    </w:p>
    <w:p w:rsidR="00000000" w:rsidDel="00000000" w:rsidP="00000000" w:rsidRDefault="00000000" w:rsidRPr="00000000" w14:paraId="000005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Require current web citations for contemporary systems, datasets, APIs, pricing, regulations and technical feasibility.</w:t>
      </w:r>
    </w:p>
    <w:p w:rsidR="00000000" w:rsidDel="00000000" w:rsidP="00000000" w:rsidRDefault="00000000" w:rsidRPr="00000000" w14:paraId="000005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let the LLM invent stakeholder interviews, dataset results, POC outputs or experiment measurements.</w:t>
      </w:r>
    </w:p>
    <w:p w:rsidR="00000000" w:rsidDel="00000000" w:rsidP="00000000" w:rsidRDefault="00000000" w:rsidRPr="00000000" w14:paraId="000005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After each response, rewrite the conclusion in your own words and be prepared to defend it.</w:t>
      </w:r>
    </w:p>
    <w:p w:rsidR="00000000" w:rsidDel="00000000" w:rsidP="00000000" w:rsidRDefault="00000000" w:rsidRPr="00000000" w14:paraId="000005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Record AI assistance according to current university policy and the School guide.</w:t>
      </w:r>
    </w:p>
    <w:p w:rsidR="00000000" w:rsidDel="00000000" w:rsidP="00000000" w:rsidRDefault="00000000" w:rsidRPr="00000000" w14:paraId="00000595">
      <w:pPr>
        <w:pStyle w:val="Heading2"/>
        <w:rPr/>
      </w:pPr>
      <w:r w:rsidDel="00000000" w:rsidR="00000000" w:rsidRPr="00000000">
        <w:rPr>
          <w:rtl w:val="0"/>
        </w:rPr>
        <w:t xml:space="preserve">16.2 Master existing-idea alignment prompt</w:t>
      </w:r>
    </w:p>
    <w:p w:rsidR="00000000" w:rsidDel="00000000" w:rsidP="00000000" w:rsidRDefault="00000000" w:rsidRPr="00000000" w14:paraId="00000596">
      <w:pPr>
        <w:pStyle w:val="Heading3"/>
        <w:rPr/>
      </w:pPr>
      <w:r w:rsidDel="00000000" w:rsidR="00000000" w:rsidRPr="00000000">
        <w:rPr>
          <w:rtl w:val="0"/>
        </w:rPr>
        <w:t xml:space="preserve">Copy/paste prompt</w:t>
      </w:r>
    </w:p>
    <w:tbl>
      <w:tblPr>
        <w:tblStyle w:val="Table70"/>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597">
            <w:pPr>
              <w:rPr/>
            </w:pPr>
            <w:r w:rsidDel="00000000" w:rsidR="00000000" w:rsidRPr="00000000">
              <w:rPr>
                <w:sz w:val="17"/>
                <w:szCs w:val="17"/>
                <w:rtl w:val="0"/>
              </w:rPr>
              <w:t xml:space="preserve">You are acting as a strict FYP proposal-readiness reviewer. We already have an FYP idea in progress. Do NOT generate a completely new idea unless the current one fails a critical viability test.</w:t>
              <w:br w:type="textWrapping"/>
              <w:br w:type="textWrapping"/>
              <w:t xml:space="preserve">Use the attached FAST School of Computing FYP Idea Selection and Proposal Readiness Guide as the authoritative academic standard. If available, also use the prior departmental FYP repository. Use online search for contemporary products, open-source systems, research, datasets, APIs, costs, regulations and technical documentation. Cite current external claims.</w:t>
              <w:br w:type="textWrapping"/>
              <w:br w:type="textWrapping"/>
              <w:t xml:space="preserve">First preserve our CURRENT idea exactly as stated, then evaluate it through the School's sequence:</w:t>
              <w:br w:type="textWrapping"/>
              <w:t xml:space="preserve">1. Problem space / stakeholder or research context</w:t>
              <w:br w:type="textWrapping"/>
              <w:t xml:space="preserve">2. Solution landscape</w:t>
              <w:br w:type="textWrapping"/>
              <w:t xml:space="preserve">3. Evidence-based gap</w:t>
              <w:br w:type="textWrapping"/>
              <w:t xml:space="preserve">4. CCP / complex activity</w:t>
              <w:br w:type="textWrapping"/>
              <w:t xml:space="preserve">5. Contribution</w:t>
              <w:br w:type="textWrapping"/>
              <w:t xml:space="preserve">6. Technical alternatives</w:t>
              <w:br w:type="textWrapping"/>
              <w:t xml:space="preserve">7. Highest-risk proposal-stage POC</w:t>
              <w:br w:type="textWrapping"/>
              <w:t xml:space="preserve">8. Evaluation and success criteria</w:t>
              <w:br w:type="textWrapping"/>
              <w:t xml:space="preserve">9. Scope and individual ownership</w:t>
              <w:br w:type="textWrapping"/>
              <w:t xml:space="preserve">10. Stress test, AI-resilience and external-component boundaries</w:t>
              <w:br w:type="textWrapping"/>
              <w:t xml:space="preserve">11. SDG/thematic alignment</w:t>
              <w:br w:type="textWrapping"/>
              <w:t xml:space="preserve">12. Specification readiness</w:t>
              <w:br w:type="textWrapping"/>
              <w:t xml:space="preserve">13. Proposal-defense package readiness</w:t>
              <w:br w:type="textWrapping"/>
              <w:br w:type="textWrapping"/>
              <w:t xml:space="preserve">For each area, classify: HAVE / PARTIAL / MISSING / MUST REWORK.</w:t>
              <w:br w:type="textWrapping"/>
              <w:br w:type="textWrapping"/>
              <w:t xml:space="preserve">Do not manufacture complexity, novelty, stakeholder evidence or POC results. Distinguish facts, evidence, assumptions and inferences.</w:t>
              <w:br w:type="textWrapping"/>
              <w:br w:type="textWrapping"/>
              <w:t xml:space="preserve">At the end, give one outcome only: PROCEED, REVISE, MAJOR RESCOPE, or ABANDON/REPLACE, with exact reasons and a prioritized action list before proposal defense.</w:t>
            </w:r>
            <w:r w:rsidDel="00000000" w:rsidR="00000000" w:rsidRPr="00000000">
              <w:rPr>
                <w:rtl w:val="0"/>
              </w:rPr>
            </w:r>
          </w:p>
        </w:tc>
      </w:tr>
    </w:tbl>
    <w:p w:rsidR="00000000" w:rsidDel="00000000" w:rsidP="00000000" w:rsidRDefault="00000000" w:rsidRPr="00000000" w14:paraId="00000598">
      <w:pPr>
        <w:spacing w:after="40" w:lineRule="auto"/>
        <w:rPr/>
      </w:pPr>
      <w:r w:rsidDel="00000000" w:rsidR="00000000" w:rsidRPr="00000000">
        <w:rPr>
          <w:rtl w:val="0"/>
        </w:rPr>
      </w:r>
    </w:p>
    <w:p w:rsidR="00000000" w:rsidDel="00000000" w:rsidP="00000000" w:rsidRDefault="00000000" w:rsidRPr="00000000" w14:paraId="00000599">
      <w:pPr>
        <w:pStyle w:val="Heading2"/>
        <w:rPr/>
      </w:pPr>
      <w:r w:rsidDel="00000000" w:rsidR="00000000" w:rsidRPr="00000000">
        <w:rPr>
          <w:rtl w:val="0"/>
        </w:rPr>
        <w:t xml:space="preserve">16.3 Stream A research-derived prompt</w:t>
      </w:r>
    </w:p>
    <w:p w:rsidR="00000000" w:rsidDel="00000000" w:rsidP="00000000" w:rsidRDefault="00000000" w:rsidRPr="00000000" w14:paraId="0000059A">
      <w:pPr>
        <w:pStyle w:val="Heading3"/>
        <w:rPr/>
      </w:pPr>
      <w:r w:rsidDel="00000000" w:rsidR="00000000" w:rsidRPr="00000000">
        <w:rPr>
          <w:rtl w:val="0"/>
        </w:rPr>
        <w:t xml:space="preserve">Copy/paste prompt</w:t>
      </w:r>
    </w:p>
    <w:tbl>
      <w:tblPr>
        <w:tblStyle w:val="Table71"/>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59B">
            <w:pPr>
              <w:rPr/>
            </w:pPr>
            <w:r w:rsidDel="00000000" w:rsidR="00000000" w:rsidRPr="00000000">
              <w:rPr>
                <w:sz w:val="17"/>
                <w:szCs w:val="17"/>
                <w:rtl w:val="0"/>
              </w:rPr>
              <w:t xml:space="preserve">Act as a research-derived FYP reviewer. Our idea begins from published research. Evaluate: paper standing/recency, reproducibility, resource feasibility, data/license availability, room for contribution, and path from research result to an operable system.</w:t>
              <w:br w:type="textWrapping"/>
              <w:br w:type="textWrapping"/>
              <w:t xml:space="preserve">Require us to state the delta in one sentence, identify the original method as baseline where appropriate, test the heaviest resource/reproducibility assumption in a proposal-stage spike, and explain what real operator/user the eventual system serves.</w:t>
              <w:br w:type="textWrapping"/>
              <w:br w:type="textWrapping"/>
              <w:t xml:space="preserve">Reject mere re-running of released code without understanding, a notebook-only result, or a trivial context change. Distinguish legitimate reproduction, adaptation, constraint-driven engineering, benchmarking, failure analysis and system integration. Use primary research and official documentation for technical claims.</w:t>
            </w:r>
            <w:r w:rsidDel="00000000" w:rsidR="00000000" w:rsidRPr="00000000">
              <w:rPr>
                <w:rtl w:val="0"/>
              </w:rPr>
            </w:r>
          </w:p>
        </w:tc>
      </w:tr>
    </w:tbl>
    <w:p w:rsidR="00000000" w:rsidDel="00000000" w:rsidP="00000000" w:rsidRDefault="00000000" w:rsidRPr="00000000" w14:paraId="0000059C">
      <w:pPr>
        <w:spacing w:after="40" w:lineRule="auto"/>
        <w:rPr/>
      </w:pPr>
      <w:r w:rsidDel="00000000" w:rsidR="00000000" w:rsidRPr="00000000">
        <w:rPr>
          <w:rtl w:val="0"/>
        </w:rPr>
      </w:r>
    </w:p>
    <w:p w:rsidR="00000000" w:rsidDel="00000000" w:rsidP="00000000" w:rsidRDefault="00000000" w:rsidRPr="00000000" w14:paraId="0000059D">
      <w:pPr>
        <w:pStyle w:val="Heading2"/>
        <w:rPr/>
      </w:pPr>
      <w:r w:rsidDel="00000000" w:rsidR="00000000" w:rsidRPr="00000000">
        <w:rPr>
          <w:rtl w:val="0"/>
        </w:rPr>
        <w:t xml:space="preserve">16.4 Stream B application-derived prompt</w:t>
      </w:r>
    </w:p>
    <w:p w:rsidR="00000000" w:rsidDel="00000000" w:rsidP="00000000" w:rsidRDefault="00000000" w:rsidRPr="00000000" w14:paraId="0000059E">
      <w:pPr>
        <w:pStyle w:val="Heading3"/>
        <w:rPr/>
      </w:pPr>
      <w:r w:rsidDel="00000000" w:rsidR="00000000" w:rsidRPr="00000000">
        <w:rPr>
          <w:rtl w:val="0"/>
        </w:rPr>
        <w:t xml:space="preserve">Copy/paste prompt</w:t>
      </w:r>
    </w:p>
    <w:tbl>
      <w:tblPr>
        <w:tblStyle w:val="Table72"/>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59F">
            <w:pPr>
              <w:rPr/>
            </w:pPr>
            <w:r w:rsidDel="00000000" w:rsidR="00000000" w:rsidRPr="00000000">
              <w:rPr>
                <w:sz w:val="17"/>
                <w:szCs w:val="17"/>
                <w:rtl w:val="0"/>
              </w:rPr>
              <w:t xml:space="preserve">Act as an application-derived FYP reviewer. Our idea begins from a real-world problem. Verify that the problem is real through stakeholder/current-workflow evidence and structural comparison with existing products, not just feature lists.</w:t>
              <w:br w:type="textWrapping"/>
              <w:br w:type="textWrapping"/>
              <w:t xml:space="preserve">Then find the genuine computing complexity in real constraints: conflicting stakeholder requirements, hard environmental constraints, messy/scarce/sensitive data, consequences of error, scale/timing, interoperability, security/privacy/trust, or other evidence-backed constraints.</w:t>
              <w:br w:type="textWrapping"/>
              <w:br w:type="textWrapping"/>
              <w:t xml:space="preserve">Do not add technologies just to make the idea look complex. Require a measured baseline, explicit non-functional targets, evaluation beyond demonstration, and at least one technically deep subsystem.</w:t>
            </w:r>
            <w:r w:rsidDel="00000000" w:rsidR="00000000" w:rsidRPr="00000000">
              <w:rPr>
                <w:rtl w:val="0"/>
              </w:rPr>
            </w:r>
          </w:p>
        </w:tc>
      </w:tr>
    </w:tbl>
    <w:p w:rsidR="00000000" w:rsidDel="00000000" w:rsidP="00000000" w:rsidRDefault="00000000" w:rsidRPr="00000000" w14:paraId="000005A0">
      <w:pPr>
        <w:spacing w:after="40" w:lineRule="auto"/>
        <w:rPr/>
      </w:pPr>
      <w:r w:rsidDel="00000000" w:rsidR="00000000" w:rsidRPr="00000000">
        <w:rPr>
          <w:rtl w:val="0"/>
        </w:rPr>
      </w:r>
    </w:p>
    <w:p w:rsidR="00000000" w:rsidDel="00000000" w:rsidP="00000000" w:rsidRDefault="00000000" w:rsidRPr="00000000" w14:paraId="000005A1">
      <w:pPr>
        <w:pStyle w:val="Heading2"/>
        <w:rPr/>
      </w:pPr>
      <w:r w:rsidDel="00000000" w:rsidR="00000000" w:rsidRPr="00000000">
        <w:rPr>
          <w:rtl w:val="0"/>
        </w:rPr>
        <w:t xml:space="preserve">16.5 Proposal-defense mock panel prompt</w:t>
      </w:r>
    </w:p>
    <w:p w:rsidR="00000000" w:rsidDel="00000000" w:rsidP="00000000" w:rsidRDefault="00000000" w:rsidRPr="00000000" w14:paraId="000005A2">
      <w:pPr>
        <w:pStyle w:val="Heading3"/>
        <w:rPr/>
      </w:pPr>
      <w:r w:rsidDel="00000000" w:rsidR="00000000" w:rsidRPr="00000000">
        <w:rPr>
          <w:rtl w:val="0"/>
        </w:rPr>
        <w:t xml:space="preserve">Copy/paste prompt</w:t>
      </w:r>
    </w:p>
    <w:tbl>
      <w:tblPr>
        <w:tblStyle w:val="Table73"/>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5A3">
            <w:pPr>
              <w:rPr/>
            </w:pPr>
            <w:r w:rsidDel="00000000" w:rsidR="00000000" w:rsidRPr="00000000">
              <w:rPr>
                <w:sz w:val="17"/>
                <w:szCs w:val="17"/>
                <w:rtl w:val="0"/>
              </w:rPr>
              <w:t xml:space="preserve">Act as a hostile but fair FAST FYP proposal-defense panel. Use the official FYP Selection Guide. Ask one question at a time and wait for our answer. Probe especially: problem evidence, solution landscape, prior FYP overlap, CCP, contribution, POC evidence, data/access, technical alternatives, external components, baseline/evaluation, measurable NFRs, deployment, scope, individual ownership and AI-resilience.</w:t>
              <w:br w:type="textWrapping"/>
              <w:br w:type="textWrapping"/>
              <w:t xml:space="preserve">Do not accept vague answers. Whenever we make a claim, ask what evidence supports it. Whenever we name a feature or technology, ask why it is necessary. Whenever we claim complexity, ask which real constraint/trade-off creates it. After 15-20 questions, give a panel verdict: Proceed / Revise / Major Rescope / Replace, and list the 5 most damaging weaknesses.</w:t>
            </w:r>
            <w:r w:rsidDel="00000000" w:rsidR="00000000" w:rsidRPr="00000000">
              <w:rPr>
                <w:rtl w:val="0"/>
              </w:rPr>
            </w:r>
          </w:p>
        </w:tc>
      </w:tr>
    </w:tbl>
    <w:p w:rsidR="00000000" w:rsidDel="00000000" w:rsidP="00000000" w:rsidRDefault="00000000" w:rsidRPr="00000000" w14:paraId="000005A4">
      <w:pPr>
        <w:spacing w:after="40" w:lineRule="auto"/>
        <w:rPr/>
      </w:pPr>
      <w:r w:rsidDel="00000000" w:rsidR="00000000" w:rsidRPr="00000000">
        <w:rPr>
          <w:rtl w:val="0"/>
        </w:rPr>
      </w:r>
    </w:p>
    <w:p w:rsidR="00000000" w:rsidDel="00000000" w:rsidP="00000000" w:rsidRDefault="00000000" w:rsidRPr="00000000" w14:paraId="000005A5">
      <w:pPr>
        <w:pStyle w:val="Heading2"/>
        <w:rPr/>
      </w:pPr>
      <w:r w:rsidDel="00000000" w:rsidR="00000000" w:rsidRPr="00000000">
        <w:rPr>
          <w:rtl w:val="0"/>
        </w:rPr>
        <w:t xml:space="preserve">16.6 Research-to-decision prompt</w:t>
      </w:r>
    </w:p>
    <w:p w:rsidR="00000000" w:rsidDel="00000000" w:rsidP="00000000" w:rsidRDefault="00000000" w:rsidRPr="00000000" w14:paraId="000005A6">
      <w:pPr>
        <w:pStyle w:val="Heading3"/>
        <w:rPr/>
      </w:pPr>
      <w:r w:rsidDel="00000000" w:rsidR="00000000" w:rsidRPr="00000000">
        <w:rPr>
          <w:rtl w:val="0"/>
        </w:rPr>
        <w:t xml:space="preserve">Copy/paste prompt</w:t>
      </w:r>
    </w:p>
    <w:tbl>
      <w:tblPr>
        <w:tblStyle w:val="Table74"/>
        <w:tblW w:w="10166.0" w:type="dxa"/>
        <w:jc w:val="left"/>
        <w:tblInd w:w="-120.0" w:type="dxa"/>
        <w:tblLayout w:type="fixed"/>
        <w:tblLook w:val="0400"/>
      </w:tblPr>
      <w:tblGrid>
        <w:gridCol w:w="10166"/>
        <w:tblGridChange w:id="0">
          <w:tblGrid>
            <w:gridCol w:w="10166"/>
          </w:tblGrid>
        </w:tblGridChange>
      </w:tblGrid>
      <w:tr>
        <w:trPr>
          <w:cantSplit w:val="0"/>
          <w:tblHeader w:val="0"/>
        </w:trPr>
        <w:tc>
          <w:tcPr>
            <w:shd w:fill="f7f7f7" w:val="clear"/>
            <w:tcMar>
              <w:top w:w="100.0" w:type="dxa"/>
              <w:left w:w="120.0" w:type="dxa"/>
              <w:bottom w:w="100.0" w:type="dxa"/>
              <w:right w:w="120.0" w:type="dxa"/>
            </w:tcMar>
          </w:tcPr>
          <w:p w:rsidR="00000000" w:rsidDel="00000000" w:rsidP="00000000" w:rsidRDefault="00000000" w:rsidRPr="00000000" w14:paraId="000005A7">
            <w:pPr>
              <w:rPr/>
            </w:pPr>
            <w:r w:rsidDel="00000000" w:rsidR="00000000" w:rsidRPr="00000000">
              <w:rPr>
                <w:sz w:val="17"/>
                <w:szCs w:val="17"/>
                <w:rtl w:val="0"/>
              </w:rPr>
              <w:t xml:space="preserve">Given the papers, standards, product documentation and technical sources we have collected, create a research-to-decision table with columns: Source/method/standard; Main finding/method; Relevance and limitation; Project decision influenced; Planned evidence.</w:t>
              <w:br w:type="textWrapping"/>
              <w:br w:type="textWrapping"/>
              <w:t xml:space="preserve">Do not summarize sources that have no decision impact. Flag any source we cite only decoratively and any project decision that currently lacks evidence.</w:t>
            </w:r>
            <w:r w:rsidDel="00000000" w:rsidR="00000000" w:rsidRPr="00000000">
              <w:rPr>
                <w:rtl w:val="0"/>
              </w:rPr>
            </w:r>
          </w:p>
        </w:tc>
      </w:tr>
    </w:tbl>
    <w:p w:rsidR="00000000" w:rsidDel="00000000" w:rsidP="00000000" w:rsidRDefault="00000000" w:rsidRPr="00000000" w14:paraId="000005A8">
      <w:pPr>
        <w:spacing w:after="40" w:lineRule="auto"/>
        <w:rPr/>
      </w:pPr>
      <w:r w:rsidDel="00000000" w:rsidR="00000000" w:rsidRPr="00000000">
        <w:rPr>
          <w:rtl w:val="0"/>
        </w:rPr>
      </w:r>
    </w:p>
    <w:tbl>
      <w:tblPr>
        <w:tblStyle w:val="Table75"/>
        <w:tblW w:w="10166.0" w:type="dxa"/>
        <w:jc w:val="center"/>
        <w:tblLayout w:type="fixed"/>
        <w:tblLook w:val="0400"/>
      </w:tblPr>
      <w:tblGrid>
        <w:gridCol w:w="10166"/>
        <w:tblGridChange w:id="0">
          <w:tblGrid>
            <w:gridCol w:w="10166"/>
          </w:tblGrid>
        </w:tblGridChange>
      </w:tblGrid>
      <w:tr>
        <w:trPr>
          <w:cantSplit w:val="0"/>
          <w:tblHeader w:val="0"/>
        </w:trPr>
        <w:tc>
          <w:tcPr>
            <w:shd w:fill="fff2cc" w:val="clear"/>
            <w:tcMar>
              <w:top w:w="100.0" w:type="dxa"/>
              <w:left w:w="120.0" w:type="dxa"/>
              <w:bottom w:w="100.0" w:type="dxa"/>
              <w:right w:w="120.0" w:type="dxa"/>
            </w:tcMar>
          </w:tcPr>
          <w:p w:rsidR="00000000" w:rsidDel="00000000" w:rsidP="00000000" w:rsidRDefault="00000000" w:rsidRPr="00000000" w14:paraId="000005A9">
            <w:pPr>
              <w:rPr/>
            </w:pPr>
            <w:r w:rsidDel="00000000" w:rsidR="00000000" w:rsidRPr="00000000">
              <w:rPr>
                <w:b w:val="1"/>
                <w:bCs w:val="1"/>
                <w:color w:val="bf8f00"/>
                <w:sz w:val="21"/>
                <w:szCs w:val="21"/>
                <w:rtl w:val="0"/>
              </w:rPr>
              <w:t xml:space="preserve">AI ownership reminder</w:t>
              <w:br w:type="textWrapping"/>
            </w:r>
            <w:r w:rsidDel="00000000" w:rsidR="00000000" w:rsidRPr="00000000">
              <w:rPr>
                <w:sz w:val="19"/>
                <w:szCs w:val="19"/>
                <w:rtl w:val="0"/>
              </w:rPr>
              <w:t xml:space="preserve">For CCP-relevant work, the responsible student must still be able to explain it, justify it against alternatives, predict what breaks, and modify it under questioning. Keep an AI usage log as required by current university policy and the School guide.</w:t>
            </w:r>
            <w:r w:rsidDel="00000000" w:rsidR="00000000" w:rsidRPr="00000000">
              <w:rPr>
                <w:rtl w:val="0"/>
              </w:rPr>
            </w:r>
          </w:p>
        </w:tc>
      </w:tr>
    </w:tbl>
    <w:p w:rsidR="00000000" w:rsidDel="00000000" w:rsidP="00000000" w:rsidRDefault="00000000" w:rsidRPr="00000000" w14:paraId="000005AA">
      <w:pPr>
        <w:spacing w:after="20" w:lineRule="auto"/>
        <w:rPr/>
      </w:pPr>
      <w:r w:rsidDel="00000000" w:rsidR="00000000" w:rsidRPr="00000000">
        <w:rPr>
          <w:rtl w:val="0"/>
        </w:rPr>
      </w:r>
    </w:p>
    <w:p w:rsidR="00000000" w:rsidDel="00000000" w:rsidP="00000000" w:rsidRDefault="00000000" w:rsidRPr="00000000" w14:paraId="000005AB">
      <w:pPr>
        <w:pStyle w:val="Heading1"/>
        <w:rPr/>
      </w:pPr>
      <w:r w:rsidDel="00000000" w:rsidR="00000000" w:rsidRPr="00000000">
        <w:rPr>
          <w:rtl w:val="0"/>
        </w:rPr>
        <w:t xml:space="preserve">17. What Happens After Proposal Approval</w:t>
      </w:r>
    </w:p>
    <w:p w:rsidR="00000000" w:rsidDel="00000000" w:rsidP="00000000" w:rsidRDefault="00000000" w:rsidRPr="00000000" w14:paraId="000005AC">
      <w:pPr>
        <w:rPr/>
      </w:pPr>
      <w:r w:rsidDel="00000000" w:rsidR="00000000" w:rsidRPr="00000000">
        <w:rPr>
          <w:rtl w:val="0"/>
        </w:rPr>
        <w:t xml:space="preserve">This companion guide focuses on bringing the current idea to proposal readiness, but the proposal should already be shaped for the full five-gate trajectory.</w:t>
      </w:r>
    </w:p>
    <w:tbl>
      <w:tblPr>
        <w:tblStyle w:val="Table7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7488"/>
        <w:tblGridChange w:id="0">
          <w:tblGrid>
            <w:gridCol w:w="2592"/>
            <w:gridCol w:w="748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5AD">
            <w:pPr>
              <w:rPr/>
            </w:pPr>
            <w:r w:rsidDel="00000000" w:rsidR="00000000" w:rsidRPr="00000000">
              <w:rPr>
                <w:b w:val="1"/>
                <w:bCs w:val="1"/>
                <w:color w:val="ffffff"/>
                <w:sz w:val="16"/>
                <w:szCs w:val="16"/>
                <w:rtl w:val="0"/>
              </w:rPr>
              <w:t xml:space="preserve">Point</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5AE">
            <w:pPr>
              <w:rPr/>
            </w:pPr>
            <w:r w:rsidDel="00000000" w:rsidR="00000000" w:rsidRPr="00000000">
              <w:rPr>
                <w:b w:val="1"/>
                <w:bCs w:val="1"/>
                <w:color w:val="ffffff"/>
                <w:sz w:val="16"/>
                <w:szCs w:val="16"/>
                <w:rtl w:val="0"/>
              </w:rPr>
              <w:t xml:space="preserve">Expected progression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AF">
            <w:pPr>
              <w:rPr/>
            </w:pPr>
            <w:r w:rsidDel="00000000" w:rsidR="00000000" w:rsidRPr="00000000">
              <w:rPr>
                <w:sz w:val="16"/>
                <w:szCs w:val="16"/>
                <w:rtl w:val="0"/>
              </w:rPr>
              <w:t xml:space="preserve">Immediately after proposal approval</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B0">
            <w:pPr>
              <w:rPr/>
            </w:pPr>
            <w:r w:rsidDel="00000000" w:rsidR="00000000" w:rsidRPr="00000000">
              <w:rPr>
                <w:sz w:val="16"/>
                <w:szCs w:val="16"/>
                <w:rtl w:val="0"/>
              </w:rPr>
              <w:t xml:space="preserve">Scope is baselined. Changes to scope, architecture, security, data handling, evaluation criteria or ownership should be recorded and approved rather than made silently.</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B1">
            <w:pPr>
              <w:rPr/>
            </w:pPr>
            <w:r w:rsidDel="00000000" w:rsidR="00000000" w:rsidRPr="00000000">
              <w:rPr>
                <w:sz w:val="16"/>
                <w:szCs w:val="16"/>
                <w:rtl w:val="0"/>
              </w:rPr>
              <w:t xml:space="preserve">Mid-1</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B2">
            <w:pPr>
              <w:rPr/>
            </w:pPr>
            <w:r w:rsidDel="00000000" w:rsidR="00000000" w:rsidRPr="00000000">
              <w:rPr>
                <w:sz w:val="16"/>
                <w:szCs w:val="16"/>
                <w:rtl w:val="0"/>
              </w:rPr>
              <w:t xml:space="preserve">Requirements and design baselines; data/access/licenses/ethics secured; real-user workflow validation; riskiest subsystem prototyped.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B3">
            <w:pPr>
              <w:rPr/>
            </w:pPr>
            <w:r w:rsidDel="00000000" w:rsidR="00000000" w:rsidRPr="00000000">
              <w:rPr>
                <w:sz w:val="16"/>
                <w:szCs w:val="16"/>
                <w:rtl w:val="0"/>
              </w:rPr>
              <w:t xml:space="preserve">Final-1</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B4">
            <w:pPr>
              <w:rPr/>
            </w:pPr>
            <w:r w:rsidDel="00000000" w:rsidR="00000000" w:rsidRPr="00000000">
              <w:rPr>
                <w:sz w:val="16"/>
                <w:szCs w:val="16"/>
                <w:rtl w:val="0"/>
              </w:rPr>
              <w:t xml:space="preserve">Working primary scenario end-to-end; integration proven; baseline measured; first deployment attempted. This should correspond to the end-of-FYP-I demonstrable core/prototype expectation.</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B5">
            <w:pPr>
              <w:rPr/>
            </w:pPr>
            <w:r w:rsidDel="00000000" w:rsidR="00000000" w:rsidRPr="00000000">
              <w:rPr>
                <w:sz w:val="16"/>
                <w:szCs w:val="16"/>
                <w:rtl w:val="0"/>
              </w:rPr>
              <w:t xml:space="preserve">Mid-2</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B6">
            <w:pPr>
              <w:rPr/>
            </w:pPr>
            <w:r w:rsidDel="00000000" w:rsidR="00000000" w:rsidRPr="00000000">
              <w:rPr>
                <w:sz w:val="16"/>
                <w:szCs w:val="16"/>
                <w:rtl w:val="0"/>
              </w:rPr>
              <w:t xml:space="preserve">Committed scope integrated; system and non-functional testing complete; evaluation underway; failure/edge cases exercised; release/deployment plans rehearsed.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B7">
            <w:pPr>
              <w:rPr/>
            </w:pPr>
            <w:r w:rsidDel="00000000" w:rsidR="00000000" w:rsidRPr="00000000">
              <w:rPr>
                <w:sz w:val="16"/>
                <w:szCs w:val="16"/>
                <w:rtl w:val="0"/>
              </w:rPr>
              <w:t xml:space="preserve">By mid-April job fair</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B8">
            <w:pPr>
              <w:rPr/>
            </w:pPr>
            <w:r w:rsidDel="00000000" w:rsidR="00000000" w:rsidRPr="00000000">
              <w:rPr>
                <w:sz w:val="16"/>
                <w:szCs w:val="16"/>
                <w:rtl w:val="0"/>
              </w:rPr>
              <w:t xml:space="preserve">For your local FYP schedule, the practical system should already be stable enough for professional repeated demonstration. Essential development should not be left to the post-job-fair period.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B9">
            <w:pPr>
              <w:rPr/>
            </w:pPr>
            <w:r w:rsidDel="00000000" w:rsidR="00000000" w:rsidRPr="00000000">
              <w:rPr>
                <w:sz w:val="16"/>
                <w:szCs w:val="16"/>
                <w:rtl w:val="0"/>
              </w:rPr>
              <w:t xml:space="preserve">Mid-April to May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BA">
            <w:pPr>
              <w:rPr/>
            </w:pPr>
            <w:r w:rsidDel="00000000" w:rsidR="00000000" w:rsidRPr="00000000">
              <w:rPr>
                <w:sz w:val="16"/>
                <w:szCs w:val="16"/>
                <w:rtl w:val="0"/>
              </w:rPr>
              <w:t xml:space="preserve">Use remaining time primarily for formal testing, deployment hardening, acceptance, documentation, final corrections, handover and final evaluation.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BB">
            <w:pPr>
              <w:rPr/>
            </w:pPr>
            <w:r w:rsidDel="00000000" w:rsidR="00000000" w:rsidRPr="00000000">
              <w:rPr>
                <w:sz w:val="16"/>
                <w:szCs w:val="16"/>
                <w:rtl w:val="0"/>
              </w:rPr>
              <w:t xml:space="preserve">Final-2</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BC">
            <w:pPr>
              <w:rPr/>
            </w:pPr>
            <w:r w:rsidDel="00000000" w:rsidR="00000000" w:rsidRPr="00000000">
              <w:rPr>
                <w:sz w:val="16"/>
                <w:szCs w:val="16"/>
                <w:rtl w:val="0"/>
              </w:rPr>
              <w:t xml:space="preserve">Deployable documented system in target environment/defensible substitute; acceptance testing; completed evaluation, limitations and failure analysis; handover; ownership defense.</w:t>
            </w:r>
            <w:r w:rsidDel="00000000" w:rsidR="00000000" w:rsidRPr="00000000">
              <w:rPr>
                <w:rtl w:val="0"/>
              </w:rPr>
            </w:r>
          </w:p>
        </w:tc>
      </w:tr>
    </w:tbl>
    <w:p w:rsidR="00000000" w:rsidDel="00000000" w:rsidP="00000000" w:rsidRDefault="00000000" w:rsidRPr="00000000" w14:paraId="000005BD">
      <w:pPr>
        <w:spacing w:after="20" w:lineRule="auto"/>
        <w:rPr/>
      </w:pPr>
      <w:r w:rsidDel="00000000" w:rsidR="00000000" w:rsidRPr="00000000">
        <w:rPr>
          <w:rtl w:val="0"/>
        </w:rPr>
      </w:r>
    </w:p>
    <w:tbl>
      <w:tblPr>
        <w:tblStyle w:val="Table77"/>
        <w:tblW w:w="10166.0" w:type="dxa"/>
        <w:jc w:val="center"/>
        <w:tblLayout w:type="fixed"/>
        <w:tblLook w:val="0400"/>
      </w:tblPr>
      <w:tblGrid>
        <w:gridCol w:w="10166"/>
        <w:tblGridChange w:id="0">
          <w:tblGrid>
            <w:gridCol w:w="10166"/>
          </w:tblGrid>
        </w:tblGridChange>
      </w:tblGrid>
      <w:tr>
        <w:trPr>
          <w:cantSplit w:val="0"/>
          <w:tblHeader w:val="0"/>
        </w:trPr>
        <w:tc>
          <w:tcPr>
            <w:shd w:fill="d9eaf7" w:val="clear"/>
            <w:tcMar>
              <w:top w:w="100.0" w:type="dxa"/>
              <w:left w:w="120.0" w:type="dxa"/>
              <w:bottom w:w="100.0" w:type="dxa"/>
              <w:right w:w="120.0" w:type="dxa"/>
            </w:tcMar>
          </w:tcPr>
          <w:p w:rsidR="00000000" w:rsidDel="00000000" w:rsidP="00000000" w:rsidRDefault="00000000" w:rsidRPr="00000000" w14:paraId="000005BE">
            <w:pPr>
              <w:rPr/>
            </w:pPr>
            <w:r w:rsidDel="00000000" w:rsidR="00000000" w:rsidRPr="00000000">
              <w:rPr>
                <w:b w:val="1"/>
                <w:bCs w:val="1"/>
                <w:color w:val="2f5597"/>
                <w:sz w:val="21"/>
                <w:szCs w:val="21"/>
                <w:rtl w:val="0"/>
              </w:rPr>
              <w:t xml:space="preserve">Change is expected; undocumented change is not</w:t>
              <w:br w:type="textWrapping"/>
            </w:r>
            <w:r w:rsidDel="00000000" w:rsidR="00000000" w:rsidRPr="00000000">
              <w:rPr>
                <w:sz w:val="19"/>
                <w:szCs w:val="19"/>
                <w:rtl w:val="0"/>
              </w:rPr>
              <w:t xml:space="preserve">If evidence later shows an assumption was wrong, change course deliberately and record what changed, why, what evidence prompted it, what it affects, and who approved it.</w:t>
            </w:r>
            <w:r w:rsidDel="00000000" w:rsidR="00000000" w:rsidRPr="00000000">
              <w:rPr>
                <w:rtl w:val="0"/>
              </w:rPr>
            </w:r>
          </w:p>
        </w:tc>
      </w:tr>
    </w:tbl>
    <w:p w:rsidR="00000000" w:rsidDel="00000000" w:rsidP="00000000" w:rsidRDefault="00000000" w:rsidRPr="00000000" w14:paraId="000005BF">
      <w:pPr>
        <w:spacing w:after="20" w:lineRule="auto"/>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Source alignment: FAST FYP Guide, Sections 5.1-5.3, interpreted alongside the instructor-provided August-to-May local schedule and mid-April job-fair requirement.</w:t>
      </w:r>
    </w:p>
    <w:p w:rsidR="00000000" w:rsidDel="00000000" w:rsidP="00000000" w:rsidRDefault="00000000" w:rsidRPr="00000000" w14:paraId="000005C1">
      <w:pPr>
        <w:pStyle w:val="Heading1"/>
        <w:rPr/>
      </w:pPr>
      <w:r w:rsidDel="00000000" w:rsidR="00000000" w:rsidRPr="00000000">
        <w:rPr>
          <w:rtl w:val="0"/>
        </w:rPr>
        <w:t xml:space="preserve">Appendix A. Stream A - Research-Derived Alignment Worksheet</w:t>
      </w:r>
    </w:p>
    <w:tbl>
      <w:tblPr>
        <w:tblStyle w:val="Table78"/>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5C2">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5C3">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C4">
            <w:pPr>
              <w:rPr/>
            </w:pPr>
            <w:r w:rsidDel="00000000" w:rsidR="00000000" w:rsidRPr="00000000">
              <w:rPr>
                <w:sz w:val="17"/>
                <w:szCs w:val="17"/>
                <w:rtl w:val="0"/>
              </w:rPr>
              <w:t xml:space="preserve">Anchor paper/method/benchmark/dataset.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C5">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C6">
            <w:pPr>
              <w:rPr/>
            </w:pPr>
            <w:r w:rsidDel="00000000" w:rsidR="00000000" w:rsidRPr="00000000">
              <w:rPr>
                <w:sz w:val="17"/>
                <w:szCs w:val="17"/>
                <w:rtl w:val="0"/>
              </w:rPr>
              <w:t xml:space="preserve">Venue/year/standing.</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C7">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C8">
            <w:pPr>
              <w:rPr/>
            </w:pPr>
            <w:r w:rsidDel="00000000" w:rsidR="00000000" w:rsidRPr="00000000">
              <w:rPr>
                <w:sz w:val="17"/>
                <w:szCs w:val="17"/>
                <w:rtl w:val="0"/>
              </w:rPr>
              <w:t xml:space="preserve">Problem addressed by the original work.</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C9">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CA">
            <w:pPr>
              <w:rPr/>
            </w:pPr>
            <w:r w:rsidDel="00000000" w:rsidR="00000000" w:rsidRPr="00000000">
              <w:rPr>
                <w:sz w:val="17"/>
                <w:szCs w:val="17"/>
                <w:rtl w:val="0"/>
              </w:rPr>
              <w:t xml:space="preserve">Original assumptions.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CB">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CC">
            <w:pPr>
              <w:rPr/>
            </w:pPr>
            <w:r w:rsidDel="00000000" w:rsidR="00000000" w:rsidRPr="00000000">
              <w:rPr>
                <w:sz w:val="17"/>
                <w:szCs w:val="17"/>
                <w:rtl w:val="0"/>
              </w:rPr>
              <w:t xml:space="preserve">Original dataset and evaluation protocol.</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CD">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CE">
            <w:pPr>
              <w:rPr/>
            </w:pPr>
            <w:r w:rsidDel="00000000" w:rsidR="00000000" w:rsidRPr="00000000">
              <w:rPr>
                <w:sz w:val="17"/>
                <w:szCs w:val="17"/>
                <w:rtl w:val="0"/>
              </w:rPr>
              <w:t xml:space="preserve">Can we reproduce/run it? Evidence.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CF">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D0">
            <w:pPr>
              <w:rPr/>
            </w:pPr>
            <w:r w:rsidDel="00000000" w:rsidR="00000000" w:rsidRPr="00000000">
              <w:rPr>
                <w:sz w:val="17"/>
                <w:szCs w:val="17"/>
                <w:rtl w:val="0"/>
              </w:rPr>
              <w:t xml:space="preserve">Compute/storage/license/time feasibility.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D1">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D2">
            <w:pPr>
              <w:rPr/>
            </w:pPr>
            <w:r w:rsidDel="00000000" w:rsidR="00000000" w:rsidRPr="00000000">
              <w:rPr>
                <w:sz w:val="17"/>
                <w:szCs w:val="17"/>
                <w:rtl w:val="0"/>
              </w:rPr>
              <w:t xml:space="preserve">Our delta over the original work.</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D3">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D4">
            <w:pPr>
              <w:rPr/>
            </w:pPr>
            <w:r w:rsidDel="00000000" w:rsidR="00000000" w:rsidRPr="00000000">
              <w:rPr>
                <w:sz w:val="17"/>
                <w:szCs w:val="17"/>
                <w:rtl w:val="0"/>
              </w:rPr>
              <w:t xml:space="preserve">Why the delta is non-trivial.</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D5">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D6">
            <w:pPr>
              <w:rPr/>
            </w:pPr>
            <w:r w:rsidDel="00000000" w:rsidR="00000000" w:rsidRPr="00000000">
              <w:rPr>
                <w:sz w:val="17"/>
                <w:szCs w:val="17"/>
                <w:rtl w:val="0"/>
              </w:rPr>
              <w:t xml:space="preserve">Original method/baseline for comparison.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D7">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D8">
            <w:pPr>
              <w:rPr/>
            </w:pPr>
            <w:r w:rsidDel="00000000" w:rsidR="00000000" w:rsidRPr="00000000">
              <w:rPr>
                <w:sz w:val="17"/>
                <w:szCs w:val="17"/>
                <w:rtl w:val="0"/>
              </w:rPr>
              <w:t xml:space="preserve">Target deployment constraints not covered by the research.</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D9">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DA">
            <w:pPr>
              <w:rPr/>
            </w:pPr>
            <w:r w:rsidDel="00000000" w:rsidR="00000000" w:rsidRPr="00000000">
              <w:rPr>
                <w:sz w:val="17"/>
                <w:szCs w:val="17"/>
                <w:rtl w:val="0"/>
              </w:rPr>
              <w:t xml:space="preserve">Real input differences from benchmark data.</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DB">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DC">
            <w:pPr>
              <w:rPr/>
            </w:pPr>
            <w:r w:rsidDel="00000000" w:rsidR="00000000" w:rsidRPr="00000000">
              <w:rPr>
                <w:sz w:val="17"/>
                <w:szCs w:val="17"/>
                <w:rtl w:val="0"/>
              </w:rPr>
              <w:t xml:space="preserve">Failure cases to investigate.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DD">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DE">
            <w:pPr>
              <w:rPr/>
            </w:pPr>
            <w:r w:rsidDel="00000000" w:rsidR="00000000" w:rsidRPr="00000000">
              <w:rPr>
                <w:sz w:val="17"/>
                <w:szCs w:val="17"/>
                <w:rtl w:val="0"/>
              </w:rPr>
              <w:t xml:space="preserve">Path from method/result to operable system.</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DF">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E0">
            <w:pPr>
              <w:rPr/>
            </w:pPr>
            <w:r w:rsidDel="00000000" w:rsidR="00000000" w:rsidRPr="00000000">
              <w:rPr>
                <w:sz w:val="17"/>
                <w:szCs w:val="17"/>
                <w:rtl w:val="0"/>
              </w:rPr>
              <w:t xml:space="preserve">Intended operator/user.</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E1">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E2">
            <w:pPr>
              <w:rPr/>
            </w:pPr>
            <w:r w:rsidDel="00000000" w:rsidR="00000000" w:rsidRPr="00000000">
              <w:rPr>
                <w:sz w:val="17"/>
                <w:szCs w:val="17"/>
                <w:rtl w:val="0"/>
              </w:rPr>
              <w:t xml:space="preserve">Proposal-stage POC for highest risk.</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E3">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E4">
            <w:pPr>
              <w:rPr/>
            </w:pPr>
            <w:r w:rsidDel="00000000" w:rsidR="00000000" w:rsidRPr="00000000">
              <w:rPr>
                <w:sz w:val="17"/>
                <w:szCs w:val="17"/>
                <w:rtl w:val="0"/>
              </w:rPr>
              <w:t xml:space="preserve">Fallback method if reproduction/adaptation fails.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E5">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E6">
            <w:pPr>
              <w:rPr/>
            </w:pPr>
            <w:r w:rsidDel="00000000" w:rsidR="00000000" w:rsidRPr="00000000">
              <w:rPr>
                <w:sz w:val="17"/>
                <w:szCs w:val="17"/>
                <w:rtl w:val="0"/>
              </w:rPr>
              <w:t xml:space="preserve">Contribution type(s).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E7">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E8">
            <w:pPr>
              <w:rPr/>
            </w:pPr>
            <w:r w:rsidDel="00000000" w:rsidR="00000000" w:rsidRPr="00000000">
              <w:rPr>
                <w:sz w:val="17"/>
                <w:szCs w:val="17"/>
                <w:rtl w:val="0"/>
              </w:rPr>
              <w:t xml:space="preserve">Evaluation plan.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E9">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EA">
            <w:pPr>
              <w:rPr/>
            </w:pPr>
            <w:r w:rsidDel="00000000" w:rsidR="00000000" w:rsidRPr="00000000">
              <w:rPr>
                <w:sz w:val="17"/>
                <w:szCs w:val="17"/>
                <w:rtl w:val="0"/>
              </w:rPr>
              <w:t xml:space="preserve">Final Stream A readiness verdict.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EB">
            <w:pPr>
              <w:rPr/>
            </w:pPr>
            <w:r w:rsidDel="00000000" w:rsidR="00000000" w:rsidRPr="00000000">
              <w:rPr>
                <w:rtl w:val="0"/>
              </w:rPr>
            </w:r>
          </w:p>
        </w:tc>
      </w:tr>
    </w:tbl>
    <w:p w:rsidR="00000000" w:rsidDel="00000000" w:rsidP="00000000" w:rsidRDefault="00000000" w:rsidRPr="00000000" w14:paraId="000005EC">
      <w:pPr>
        <w:spacing w:after="20" w:lineRule="auto"/>
        <w:rPr/>
      </w:pPr>
      <w:r w:rsidDel="00000000" w:rsidR="00000000" w:rsidRPr="00000000">
        <w:rPr>
          <w:rtl w:val="0"/>
        </w:rPr>
      </w:r>
    </w:p>
    <w:p w:rsidR="00000000" w:rsidDel="00000000" w:rsidP="00000000" w:rsidRDefault="00000000" w:rsidRPr="00000000" w14:paraId="000005ED">
      <w:pPr>
        <w:pStyle w:val="Heading1"/>
        <w:rPr/>
      </w:pPr>
      <w:r w:rsidDel="00000000" w:rsidR="00000000" w:rsidRPr="00000000">
        <w:rPr>
          <w:rtl w:val="0"/>
        </w:rPr>
        <w:t xml:space="preserve">Appendix B. Stream B - Application-Derived Alignment Worksheet</w:t>
      </w:r>
    </w:p>
    <w:tbl>
      <w:tblPr>
        <w:tblStyle w:val="Table79"/>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5EE">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5EF">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F0">
            <w:pPr>
              <w:rPr/>
            </w:pPr>
            <w:r w:rsidDel="00000000" w:rsidR="00000000" w:rsidRPr="00000000">
              <w:rPr>
                <w:sz w:val="17"/>
                <w:szCs w:val="17"/>
                <w:rtl w:val="0"/>
              </w:rPr>
              <w:t xml:space="preserve">Observed problem / unmet need.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F1">
            <w:pPr>
              <w:rPr/>
            </w:pPr>
            <w:r w:rsidDel="00000000" w:rsidR="00000000" w:rsidRPr="00000000">
              <w:rPr>
                <w:rtl w:val="0"/>
              </w:rPr>
              <w:t xml:space="preserve">Beginner programmers repeatedly make conceptual errors across problems, while ordinary coding platforms and one-off AI explanations do not reliably track those weaknesses over time or provide evidence-backed classroom intervention.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F2">
            <w:pPr>
              <w:rPr/>
            </w:pPr>
            <w:r w:rsidDel="00000000" w:rsidR="00000000" w:rsidRPr="00000000">
              <w:rPr>
                <w:sz w:val="17"/>
                <w:szCs w:val="17"/>
                <w:rtl w:val="0"/>
              </w:rPr>
              <w:t xml:space="preserve">Real stakeholder(s) contacted.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F3">
            <w:pPr>
              <w:rPr/>
            </w:pPr>
            <w:r w:rsidDel="00000000" w:rsidR="00000000" w:rsidRPr="00000000">
              <w:rPr>
                <w:rtl w:val="0"/>
              </w:rPr>
              <w:t xml:space="preserve">Sir shehryar, pf/ds/oop students, maam zille huma</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F4">
            <w:pPr>
              <w:rPr/>
            </w:pPr>
            <w:r w:rsidDel="00000000" w:rsidR="00000000" w:rsidRPr="00000000">
              <w:rPr>
                <w:sz w:val="17"/>
                <w:szCs w:val="17"/>
                <w:rtl w:val="0"/>
              </w:rPr>
              <w:t xml:space="preserve">What was learned from stakeholder contact.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F5">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F6">
            <w:pPr>
              <w:rPr/>
            </w:pPr>
            <w:r w:rsidDel="00000000" w:rsidR="00000000" w:rsidRPr="00000000">
              <w:rPr>
                <w:sz w:val="17"/>
                <w:szCs w:val="17"/>
                <w:rtl w:val="0"/>
              </w:rPr>
              <w:t xml:space="preserve">Current workflow.</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F7">
            <w:pPr>
              <w:rPr/>
            </w:pPr>
            <w:r w:rsidDel="00000000" w:rsidR="00000000" w:rsidRPr="00000000">
              <w:rPr>
                <w:rtl w:val="0"/>
              </w:rPr>
              <w:t xml:space="preserve">Teacher assigns programming problems -&gt; student submits code -&gt; platform returns pass/fail, failed tests, or execution errors -&gt; student repeatedly edits -&gt; teacher reviews a limited sample -&gt; the same misconception can reappear later without being recognized as persistent.</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F8">
            <w:pPr>
              <w:rPr/>
            </w:pPr>
            <w:r w:rsidDel="00000000" w:rsidR="00000000" w:rsidRPr="00000000">
              <w:rPr>
                <w:sz w:val="17"/>
                <w:szCs w:val="17"/>
                <w:rtl w:val="0"/>
              </w:rPr>
              <w:t xml:space="preserve">Measured cost/time/error/risk baseline if available.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F9">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FA">
            <w:pPr>
              <w:rPr/>
            </w:pPr>
            <w:r w:rsidDel="00000000" w:rsidR="00000000" w:rsidRPr="00000000">
              <w:rPr>
                <w:sz w:val="17"/>
                <w:szCs w:val="17"/>
                <w:rtl w:val="0"/>
              </w:rPr>
              <w:t xml:space="preserve">Consequence of failure.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FB">
            <w:pPr>
              <w:rPr/>
            </w:pPr>
            <w:r w:rsidDel="00000000" w:rsidR="00000000" w:rsidRPr="00000000">
              <w:rPr>
                <w:rtl w:val="0"/>
              </w:rPr>
              <w:t xml:space="preserve">Students can continue repeated edits without conceptual progress; recurring weaknesses can persist; teachers can miss individual or class-level patterns that need intervention.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5FC">
            <w:pPr>
              <w:rPr/>
            </w:pPr>
            <w:r w:rsidDel="00000000" w:rsidR="00000000" w:rsidRPr="00000000">
              <w:rPr>
                <w:sz w:val="17"/>
                <w:szCs w:val="17"/>
                <w:rtl w:val="0"/>
              </w:rPr>
              <w:t xml:space="preserve">Closest existing products/workflows.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5FD">
            <w:pPr>
              <w:rPr/>
            </w:pPr>
            <w:r w:rsidDel="00000000" w:rsidR="00000000" w:rsidRPr="00000000">
              <w:rPr>
                <w:rtl w:val="0"/>
              </w:rPr>
              <w:t xml:space="preserve">Conventional coding platforms/online judges and one-off AI coding explanations.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5FE">
            <w:pPr>
              <w:rPr/>
            </w:pPr>
            <w:r w:rsidDel="00000000" w:rsidR="00000000" w:rsidRPr="00000000">
              <w:rPr>
                <w:sz w:val="17"/>
                <w:szCs w:val="17"/>
                <w:rtl w:val="0"/>
              </w:rPr>
              <w:t xml:space="preserve">Evidence-based limitations of those solutions.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5FF">
            <w:pPr>
              <w:rPr/>
            </w:pPr>
            <w:r w:rsidDel="00000000" w:rsidR="00000000" w:rsidRPr="00000000">
              <w:rPr>
                <w:rtl w:val="0"/>
              </w:rPr>
              <w:t xml:space="preserve">They commonly report correctness or immediate feedback but do not consistently combine structured evidence across attempts, maintain a persistent misconception model, distinguish transient bugs from recurring weaknesses, and support evidence-backed teacher intervention.</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00">
            <w:pPr>
              <w:rPr/>
            </w:pPr>
            <w:r w:rsidDel="00000000" w:rsidR="00000000" w:rsidRPr="00000000">
              <w:rPr>
                <w:sz w:val="17"/>
                <w:szCs w:val="17"/>
                <w:rtl w:val="0"/>
              </w:rPr>
              <w:t xml:space="preserve">Non-negotiable real-world constraints.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01">
            <w:pPr>
              <w:rPr/>
            </w:pPr>
            <w:r w:rsidDel="00000000" w:rsidR="00000000" w:rsidRPr="00000000">
              <w:rPr>
                <w:rtl w:val="0"/>
              </w:rPr>
              <w:t xml:space="preserve">Beginner Python scope; safe execution of untrusted student code; explainable/uncertainty-aware diagnosis; privacy and auditability; interactive feedback; limited and potentially ambiguous real student data; no forced diagnosis when evidence is insufficient.</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02">
            <w:pPr>
              <w:rPr/>
            </w:pPr>
            <w:r w:rsidDel="00000000" w:rsidR="00000000" w:rsidRPr="00000000">
              <w:rPr>
                <w:sz w:val="17"/>
                <w:szCs w:val="17"/>
                <w:rtl w:val="0"/>
              </w:rPr>
              <w:t xml:space="preserve">Where genuine computing complexity comes from.</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03">
            <w:pPr>
              <w:rPr/>
            </w:pPr>
            <w:r w:rsidDel="00000000" w:rsidR="00000000" w:rsidRPr="00000000">
              <w:rPr>
                <w:rtl w:val="0"/>
              </w:rPr>
              <w:t xml:space="preserve">Combining heterogeneous code/test/history evidence under uncertainty, maintaining a temporal learner state, distinguishing bugs from persistent misconceptions, controlling adaptive hint escalation, and evaluating learning transfer and teacher usefulness.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04">
            <w:pPr>
              <w:rPr/>
            </w:pPr>
            <w:r w:rsidDel="00000000" w:rsidR="00000000" w:rsidRPr="00000000">
              <w:rPr>
                <w:sz w:val="17"/>
                <w:szCs w:val="17"/>
                <w:rtl w:val="0"/>
              </w:rPr>
              <w:t xml:space="preserve">CCP formulation.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05">
            <w:pPr>
              <w:rPr/>
            </w:pPr>
            <w:r w:rsidDel="00000000" w:rsidR="00000000" w:rsidRPr="00000000">
              <w:rPr>
                <w:rtl w:val="0"/>
              </w:rPr>
              <w:t xml:space="preserve">Design and evaluate a secure programming-practice system that fuses execution, test, static, attempt-sequence, and historical evidence to diagnose persistent misconceptions under uncertainty, maintain learner states over time, and adapt interventions without prematurely revealing solutions.</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06">
            <w:pPr>
              <w:rPr/>
            </w:pPr>
            <w:r w:rsidDel="00000000" w:rsidR="00000000" w:rsidRPr="00000000">
              <w:rPr>
                <w:sz w:val="17"/>
                <w:szCs w:val="17"/>
                <w:rtl w:val="0"/>
              </w:rPr>
              <w:t xml:space="preserve">Contribution type(s).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07">
            <w:pPr>
              <w:rPr/>
            </w:pPr>
            <w:r w:rsidDel="00000000" w:rsidR="00000000" w:rsidRPr="00000000">
              <w:rPr>
                <w:rtl w:val="0"/>
              </w:rPr>
              <w:t xml:space="preserve">Primary method/algorithm contribution in evidence fusion, confidence/uncertainty, temporal learner modelling, and adaptive intervention; supporting system/architecture, curated data/resource, teacher-workflow, and evaluation contributions.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08">
            <w:pPr>
              <w:rPr/>
            </w:pPr>
            <w:r w:rsidDel="00000000" w:rsidR="00000000" w:rsidRPr="00000000">
              <w:rPr>
                <w:sz w:val="17"/>
                <w:szCs w:val="17"/>
                <w:rtl w:val="0"/>
              </w:rPr>
              <w:t xml:space="preserve">Required data and access.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09">
            <w:pPr>
              <w:rPr/>
            </w:pPr>
            <w:r w:rsidDel="00000000" w:rsidR="00000000" w:rsidRPr="00000000">
              <w:rPr>
                <w:rtl w:val="0"/>
              </w:rPr>
              <w:t xml:space="preserve">Student/problem identifiers; source code/timestamps; attempt number; passed/failed tests; syntax/runtime errors; execution time/timeouts; output mismatches; hint usage; time between attempts; code differences; concepts/prerequisites; system prediction/confidence; teacher labels/corrections. The plan uses synthetic data first and real student attempt sequences for final evaluation.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0A">
            <w:pPr>
              <w:rPr/>
            </w:pPr>
            <w:r w:rsidDel="00000000" w:rsidR="00000000" w:rsidRPr="00000000">
              <w:rPr>
                <w:sz w:val="17"/>
                <w:szCs w:val="17"/>
                <w:rtl w:val="0"/>
              </w:rPr>
              <w:t xml:space="preserve">POC for highest-risk assumption.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0B">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0C">
            <w:pPr>
              <w:rPr/>
            </w:pPr>
            <w:r w:rsidDel="00000000" w:rsidR="00000000" w:rsidRPr="00000000">
              <w:rPr>
                <w:sz w:val="17"/>
                <w:szCs w:val="17"/>
                <w:rtl w:val="0"/>
              </w:rPr>
              <w:t xml:space="preserve">Evaluation baseline and metrics.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0D">
            <w:pPr>
              <w:rPr/>
            </w:pPr>
            <w:r w:rsidDel="00000000" w:rsidR="00000000" w:rsidRPr="00000000">
              <w:rPr>
                <w:rtl w:val="0"/>
              </w:rPr>
              <w:t xml:space="preserve">Pass/fail online judge; runtime-only, static-only, test-failure-only and LLM-only diagnosis; evidence fusion without learner history; fixed hints. Measure macro/per-class precision, recall and F1, confidence calibration, confusion matrix, FP/FN, ablations, learner-state correctness, transfer, hint usage, teacher usefulness, and system reliability.</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0E">
            <w:pPr>
              <w:rPr/>
            </w:pPr>
            <w:r w:rsidDel="00000000" w:rsidR="00000000" w:rsidRPr="00000000">
              <w:rPr>
                <w:sz w:val="17"/>
                <w:szCs w:val="17"/>
                <w:rtl w:val="0"/>
              </w:rPr>
              <w:t xml:space="preserve">Measurable non-functional target.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0F">
            <w:pPr>
              <w:rPr/>
            </w:pPr>
            <w:r w:rsidDel="00000000" w:rsidR="00000000" w:rsidRPr="00000000">
              <w:rPr>
                <w:rtl w:val="0"/>
              </w:rPr>
              <w:t xml:space="preserve">Student code must execute in an isolated environment with time, memory, and process restrictions.</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10">
            <w:pPr>
              <w:rPr/>
            </w:pPr>
            <w:r w:rsidDel="00000000" w:rsidR="00000000" w:rsidRPr="00000000">
              <w:rPr>
                <w:sz w:val="17"/>
                <w:szCs w:val="17"/>
                <w:rtl w:val="0"/>
              </w:rPr>
              <w:t xml:space="preserve">Intended deployment target.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11">
            <w:pPr>
              <w:rPr/>
            </w:pPr>
            <w:r w:rsidDel="00000000" w:rsidR="00000000" w:rsidRPr="00000000">
              <w:rPr>
                <w:rtl w:val="0"/>
              </w:rPr>
              <w:t xml:space="preserve">Web-based classroom programming platform, with stable deployment targeted by mid-April and a backup offline demonstration mode.</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12">
            <w:pPr>
              <w:rPr/>
            </w:pPr>
            <w:r w:rsidDel="00000000" w:rsidR="00000000" w:rsidRPr="00000000">
              <w:rPr>
                <w:sz w:val="17"/>
                <w:szCs w:val="17"/>
                <w:rtl w:val="0"/>
              </w:rPr>
              <w:t xml:space="preserve">User acceptance plan.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13">
            <w:pPr>
              <w:rPr/>
            </w:pPr>
            <w:r w:rsidDel="00000000" w:rsidR="00000000" w:rsidRPr="00000000">
              <w:rPr>
                <w:rtl w:val="0"/>
              </w:rPr>
              <w:t xml:space="preserve">Planned student testing uses selected beginner-Python tasks, adaptive support, and follow-up/transfer problems; planned measures include attempts, time, repeated-misconception frequency, hint dependency, transfer, student clarity/usefulness, teacher usefulness/time, agreement, and usability.</w:t>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14">
            <w:pPr>
              <w:rPr/>
            </w:pPr>
            <w:r w:rsidDel="00000000" w:rsidR="00000000" w:rsidRPr="00000000">
              <w:rPr>
                <w:sz w:val="17"/>
                <w:szCs w:val="17"/>
                <w:rtl w:val="0"/>
              </w:rPr>
              <w:t xml:space="preserve">What a quick AI-generated implementation would get wrong.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15">
            <w:pPr>
              <w:rPr/>
            </w:pPr>
            <w:r w:rsidDel="00000000" w:rsidR="00000000" w:rsidRPr="00000000">
              <w:rPr>
                <w:rtl w:val="0"/>
              </w:rPr>
              <w:t xml:space="preserve">A quick version could stop at a coding interface, pass/fail execution, and one-off AI hints. It would miss validated evidence fusion, persistent learner states, diagnostic uncertainty, bug-versus-misconception logic, teacher correction, and transfer-oriented evaluation.</w:t>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16">
            <w:pPr>
              <w:rPr/>
            </w:pPr>
            <w:r w:rsidDel="00000000" w:rsidR="00000000" w:rsidRPr="00000000">
              <w:rPr>
                <w:sz w:val="17"/>
                <w:szCs w:val="17"/>
                <w:rtl w:val="0"/>
              </w:rPr>
              <w:t xml:space="preserve">Final Stream B readiness verdict.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17">
            <w:pPr>
              <w:rPr/>
            </w:pPr>
            <w:r w:rsidDel="00000000" w:rsidR="00000000" w:rsidRPr="00000000">
              <w:rPr>
                <w:rtl w:val="0"/>
              </w:rPr>
            </w:r>
          </w:p>
        </w:tc>
      </w:tr>
    </w:tbl>
    <w:p w:rsidR="00000000" w:rsidDel="00000000" w:rsidP="00000000" w:rsidRDefault="00000000" w:rsidRPr="00000000" w14:paraId="00000618">
      <w:pPr>
        <w:spacing w:after="20" w:lineRule="auto"/>
        <w:rPr/>
      </w:pPr>
      <w:r w:rsidDel="00000000" w:rsidR="00000000" w:rsidRPr="00000000">
        <w:rPr>
          <w:rtl w:val="0"/>
        </w:rPr>
      </w:r>
    </w:p>
    <w:p w:rsidR="00000000" w:rsidDel="00000000" w:rsidP="00000000" w:rsidRDefault="00000000" w:rsidRPr="00000000" w14:paraId="00000619">
      <w:pPr>
        <w:pStyle w:val="Heading1"/>
        <w:rPr/>
      </w:pPr>
      <w:r w:rsidDel="00000000" w:rsidR="00000000" w:rsidRPr="00000000">
        <w:rPr>
          <w:rtl w:val="0"/>
        </w:rPr>
        <w:t xml:space="preserve">Appendix C. CCP Characteristic Evidence Worksheet</w:t>
      </w:r>
    </w:p>
    <w:tbl>
      <w:tblPr>
        <w:tblStyle w:val="Table80"/>
        <w:tblW w:w="1032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3"/>
        <w:gridCol w:w="3041"/>
        <w:gridCol w:w="3538"/>
        <w:gridCol w:w="1704"/>
        <w:tblGridChange w:id="0">
          <w:tblGrid>
            <w:gridCol w:w="2043"/>
            <w:gridCol w:w="3041"/>
            <w:gridCol w:w="3538"/>
            <w:gridCol w:w="1704"/>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61A">
            <w:pPr>
              <w:rPr/>
            </w:pPr>
            <w:r w:rsidDel="00000000" w:rsidR="00000000" w:rsidRPr="00000000">
              <w:rPr>
                <w:b w:val="1"/>
                <w:bCs w:val="1"/>
                <w:color w:val="ffffff"/>
                <w:sz w:val="14"/>
                <w:szCs w:val="14"/>
                <w:rtl w:val="0"/>
              </w:rPr>
              <w:t xml:space="preserve">Characteristic</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1B">
            <w:pPr>
              <w:rPr/>
            </w:pPr>
            <w:r w:rsidDel="00000000" w:rsidR="00000000" w:rsidRPr="00000000">
              <w:rPr>
                <w:b w:val="1"/>
                <w:bCs w:val="1"/>
                <w:color w:val="ffffff"/>
                <w:sz w:val="14"/>
                <w:szCs w:val="14"/>
                <w:rtl w:val="0"/>
              </w:rPr>
              <w:t xml:space="preserve">Project-specific question</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1C">
            <w:pPr>
              <w:rPr/>
            </w:pPr>
            <w:r w:rsidDel="00000000" w:rsidR="00000000" w:rsidRPr="00000000">
              <w:rPr>
                <w:b w:val="1"/>
                <w:bCs w:val="1"/>
                <w:color w:val="ffffff"/>
                <w:sz w:val="14"/>
                <w:szCs w:val="14"/>
                <w:rtl w:val="0"/>
              </w:rPr>
              <w:t xml:space="preserve">Evidence we can defend</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1D">
            <w:pPr>
              <w:rPr/>
            </w:pPr>
            <w:r w:rsidDel="00000000" w:rsidR="00000000" w:rsidRPr="00000000">
              <w:rPr>
                <w:b w:val="1"/>
                <w:bCs w:val="1"/>
                <w:color w:val="ffffff"/>
                <w:sz w:val="14"/>
                <w:szCs w:val="14"/>
                <w:rtl w:val="0"/>
              </w:rPr>
              <w:t xml:space="preserve">Do not claim if...</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1E">
            <w:pPr>
              <w:rPr/>
            </w:pPr>
            <w:r w:rsidDel="00000000" w:rsidR="00000000" w:rsidRPr="00000000">
              <w:rPr>
                <w:sz w:val="14"/>
                <w:szCs w:val="14"/>
                <w:rtl w:val="0"/>
              </w:rPr>
              <w:t xml:space="preserve">1. Conflicting requirements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1F">
            <w:pPr>
              <w:rPr/>
            </w:pPr>
            <w:r w:rsidDel="00000000" w:rsidR="00000000" w:rsidRPr="00000000">
              <w:rPr>
                <w:sz w:val="14"/>
                <w:szCs w:val="14"/>
                <w:rtl w:val="0"/>
              </w:rPr>
              <w:t xml:space="preserve">Which important requirements pull the design in different directions?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20">
            <w:pPr>
              <w:rPr/>
            </w:pPr>
            <w:r w:rsidDel="00000000" w:rsidR="00000000" w:rsidRPr="00000000">
              <w:rPr>
                <w:rtl w:val="0"/>
              </w:rPr>
              <w:t xml:space="preserve">Useful support must be strong enough to create progress but minimally revealing; diagnosis must identify persistent weakness without turning an isolated failed submission into a permanent misconception label.</w:t>
            </w:r>
          </w:p>
        </w:tc>
        <w:tc>
          <w:tcPr>
            <w:tcMar>
              <w:top w:w="70.0" w:type="dxa"/>
              <w:left w:w="80.0" w:type="dxa"/>
              <w:bottom w:w="70.0" w:type="dxa"/>
              <w:right w:w="80.0" w:type="dxa"/>
            </w:tcMar>
          </w:tcPr>
          <w:p w:rsidR="00000000" w:rsidDel="00000000" w:rsidP="00000000" w:rsidRDefault="00000000" w:rsidRPr="00000000" w14:paraId="00000621">
            <w:pPr>
              <w:rPr/>
            </w:pPr>
            <w:r w:rsidDel="00000000" w:rsidR="00000000" w:rsidRPr="00000000">
              <w:rPr>
                <w:sz w:val="14"/>
                <w:szCs w:val="14"/>
                <w:rtl w:val="0"/>
              </w:rPr>
              <w:t xml:space="preserve">No real trade-off is shown.</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22">
            <w:pPr>
              <w:rPr/>
            </w:pPr>
            <w:r w:rsidDel="00000000" w:rsidR="00000000" w:rsidRPr="00000000">
              <w:rPr>
                <w:sz w:val="14"/>
                <w:szCs w:val="14"/>
                <w:rtl w:val="0"/>
              </w:rPr>
              <w:t xml:space="preserve">2. No obvious solution / depth</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23">
            <w:pPr>
              <w:rPr/>
            </w:pPr>
            <w:r w:rsidDel="00000000" w:rsidR="00000000" w:rsidRPr="00000000">
              <w:rPr>
                <w:sz w:val="14"/>
                <w:szCs w:val="14"/>
                <w:rtl w:val="0"/>
              </w:rPr>
              <w:t xml:space="preserve">Why can't a standard answer simply be copied?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24">
            <w:pPr>
              <w:rPr/>
            </w:pPr>
            <w:r w:rsidDel="00000000" w:rsidR="00000000" w:rsidRPr="00000000">
              <w:rPr>
                <w:rtl w:val="0"/>
              </w:rPr>
              <w:t xml:space="preserve">The core has no single routine rule: it combines execution/test/static/sequence/history evidence, competing hypotheses, confidence/uncertainty, and temporal state updates.</w:t>
            </w:r>
          </w:p>
        </w:tc>
        <w:tc>
          <w:tcPr>
            <w:shd w:fill="f8fafc" w:val="clear"/>
            <w:tcMar>
              <w:top w:w="70.0" w:type="dxa"/>
              <w:left w:w="80.0" w:type="dxa"/>
              <w:bottom w:w="70.0" w:type="dxa"/>
              <w:right w:w="80.0" w:type="dxa"/>
            </w:tcMar>
          </w:tcPr>
          <w:p w:rsidR="00000000" w:rsidDel="00000000" w:rsidP="00000000" w:rsidRDefault="00000000" w:rsidRPr="00000000" w14:paraId="00000625">
            <w:pPr>
              <w:rPr/>
            </w:pPr>
            <w:r w:rsidDel="00000000" w:rsidR="00000000" w:rsidRPr="00000000">
              <w:rPr>
                <w:sz w:val="14"/>
                <w:szCs w:val="14"/>
                <w:rtl w:val="0"/>
              </w:rPr>
              <w:t xml:space="preserve">A template/CRUD workflow solves the core.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26">
            <w:pPr>
              <w:rPr/>
            </w:pPr>
            <w:r w:rsidDel="00000000" w:rsidR="00000000" w:rsidRPr="00000000">
              <w:rPr>
                <w:sz w:val="14"/>
                <w:szCs w:val="14"/>
                <w:rtl w:val="0"/>
              </w:rPr>
              <w:t xml:space="preserve">3. Depth of knowledge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27">
            <w:pPr>
              <w:rPr/>
            </w:pPr>
            <w:r w:rsidDel="00000000" w:rsidR="00000000" w:rsidRPr="00000000">
              <w:rPr>
                <w:sz w:val="14"/>
                <w:szCs w:val="14"/>
                <w:rtl w:val="0"/>
              </w:rPr>
              <w:t xml:space="preserve">What in-depth computing/domain knowledge is required?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28">
            <w:pPr>
              <w:rPr/>
            </w:pPr>
            <w:r w:rsidDel="00000000" w:rsidR="00000000" w:rsidRPr="00000000">
              <w:rPr>
                <w:rtl w:val="0"/>
              </w:rPr>
              <w:t xml:space="preserve">Secure execution, static/dynamic code analysis, diagnostic test design, learner modelling, confidence logic, adaptive tutoring, and evaluation are all required.</w:t>
            </w:r>
          </w:p>
        </w:tc>
        <w:tc>
          <w:tcPr>
            <w:tcMar>
              <w:top w:w="70.0" w:type="dxa"/>
              <w:left w:w="80.0" w:type="dxa"/>
              <w:bottom w:w="70.0" w:type="dxa"/>
              <w:right w:w="80.0" w:type="dxa"/>
            </w:tcMar>
          </w:tcPr>
          <w:p w:rsidR="00000000" w:rsidDel="00000000" w:rsidP="00000000" w:rsidRDefault="00000000" w:rsidRPr="00000000" w14:paraId="00000629">
            <w:pPr>
              <w:rPr/>
            </w:pPr>
            <w:r w:rsidDel="00000000" w:rsidR="00000000" w:rsidRPr="00000000">
              <w:rPr>
                <w:sz w:val="14"/>
                <w:szCs w:val="14"/>
                <w:rtl w:val="0"/>
              </w:rPr>
              <w:t xml:space="preserve">Difficulty is only learning a framework.</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2A">
            <w:pPr>
              <w:rPr/>
            </w:pPr>
            <w:r w:rsidDel="00000000" w:rsidR="00000000" w:rsidRPr="00000000">
              <w:rPr>
                <w:sz w:val="14"/>
                <w:szCs w:val="14"/>
                <w:rtl w:val="0"/>
              </w:rPr>
              <w:t xml:space="preserve">4. Unfamiliar issues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2B">
            <w:pPr>
              <w:rPr/>
            </w:pPr>
            <w:r w:rsidDel="00000000" w:rsidR="00000000" w:rsidRPr="00000000">
              <w:rPr>
                <w:sz w:val="14"/>
                <w:szCs w:val="14"/>
                <w:rtl w:val="0"/>
              </w:rPr>
              <w:t xml:space="preserve">What non-routine issues arise from problem/constraints?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2C">
            <w:pPr>
              <w:rPr/>
            </w:pPr>
            <w:r w:rsidDel="00000000" w:rsidR="00000000" w:rsidRPr="00000000">
              <w:rPr>
                <w:rtl w:val="0"/>
              </w:rPr>
              <w:t xml:space="preserve">Ambiguous/multi-label misconceptions, insufficient real data, class imbalance, invalid/non-terminating code, and transfer to unseen problems are documented non-routine issues.</w:t>
            </w:r>
          </w:p>
        </w:tc>
        <w:tc>
          <w:tcPr>
            <w:shd w:fill="f8fafc" w:val="clear"/>
            <w:tcMar>
              <w:top w:w="70.0" w:type="dxa"/>
              <w:left w:w="80.0" w:type="dxa"/>
              <w:bottom w:w="70.0" w:type="dxa"/>
              <w:right w:w="80.0" w:type="dxa"/>
            </w:tcMar>
          </w:tcPr>
          <w:p w:rsidR="00000000" w:rsidDel="00000000" w:rsidP="00000000" w:rsidRDefault="00000000" w:rsidRPr="00000000" w14:paraId="0000062D">
            <w:pPr>
              <w:rPr/>
            </w:pPr>
            <w:r w:rsidDel="00000000" w:rsidR="00000000" w:rsidRPr="00000000">
              <w:rPr>
                <w:sz w:val="14"/>
                <w:szCs w:val="14"/>
                <w:rtl w:val="0"/>
              </w:rPr>
              <w:t xml:space="preserve">Only the tool is unfamiliar.</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2E">
            <w:pPr>
              <w:rPr/>
            </w:pPr>
            <w:r w:rsidDel="00000000" w:rsidR="00000000" w:rsidRPr="00000000">
              <w:rPr>
                <w:sz w:val="14"/>
                <w:szCs w:val="14"/>
                <w:rtl w:val="0"/>
              </w:rPr>
              <w:t xml:space="preserve">5. Beyond standard practice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2F">
            <w:pPr>
              <w:rPr/>
            </w:pPr>
            <w:r w:rsidDel="00000000" w:rsidR="00000000" w:rsidRPr="00000000">
              <w:rPr>
                <w:sz w:val="14"/>
                <w:szCs w:val="14"/>
                <w:rtl w:val="0"/>
              </w:rPr>
              <w:t xml:space="preserve">Why is standard practice insufficient for the core challenge?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30">
            <w:pPr>
              <w:rPr/>
            </w:pPr>
            <w:r w:rsidDel="00000000" w:rsidR="00000000" w:rsidRPr="00000000">
              <w:rPr>
                <w:rtl w:val="0"/>
              </w:rPr>
              <w:t xml:space="preserve">Pass/fail and one-off AI explanations do not provide longitudinal evidence fusion, persistent learner modelling, uncertainty handling, or teacher correction.</w:t>
            </w:r>
          </w:p>
        </w:tc>
        <w:tc>
          <w:tcPr>
            <w:tcMar>
              <w:top w:w="70.0" w:type="dxa"/>
              <w:left w:w="80.0" w:type="dxa"/>
              <w:bottom w:w="70.0" w:type="dxa"/>
              <w:right w:w="80.0" w:type="dxa"/>
            </w:tcMar>
          </w:tcPr>
          <w:p w:rsidR="00000000" w:rsidDel="00000000" w:rsidP="00000000" w:rsidRDefault="00000000" w:rsidRPr="00000000" w14:paraId="00000631">
            <w:pPr>
              <w:rPr/>
            </w:pPr>
            <w:r w:rsidDel="00000000" w:rsidR="00000000" w:rsidRPr="00000000">
              <w:rPr>
                <w:sz w:val="14"/>
                <w:szCs w:val="14"/>
                <w:rtl w:val="0"/>
              </w:rPr>
              <w:t xml:space="preserve">Standard procedure solves it completely.</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32">
            <w:pPr>
              <w:rPr/>
            </w:pPr>
            <w:r w:rsidDel="00000000" w:rsidR="00000000" w:rsidRPr="00000000">
              <w:rPr>
                <w:sz w:val="14"/>
                <w:szCs w:val="14"/>
                <w:rtl w:val="0"/>
              </w:rPr>
              <w:t xml:space="preserve">6. Diverse stakeholders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33">
            <w:pPr>
              <w:rPr/>
            </w:pPr>
            <w:r w:rsidDel="00000000" w:rsidR="00000000" w:rsidRPr="00000000">
              <w:rPr>
                <w:sz w:val="14"/>
                <w:szCs w:val="14"/>
                <w:rtl w:val="0"/>
              </w:rPr>
              <w:t xml:space="preserve">Which stakeholders have materially different needs/authority/risks?</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34">
            <w:pPr>
              <w:rPr/>
            </w:pPr>
            <w:r w:rsidDel="00000000" w:rsidR="00000000" w:rsidRPr="00000000">
              <w:rPr>
                <w:rtl w:val="0"/>
              </w:rPr>
              <w:t xml:space="preserve">Beginner students and instructors/teaching staff are primary stakeholders; departments are secondary stakeholders for class-wide evidence.</w:t>
            </w:r>
          </w:p>
        </w:tc>
        <w:tc>
          <w:tcPr>
            <w:shd w:fill="f8fafc" w:val="clear"/>
            <w:tcMar>
              <w:top w:w="70.0" w:type="dxa"/>
              <w:left w:w="80.0" w:type="dxa"/>
              <w:bottom w:w="70.0" w:type="dxa"/>
              <w:right w:w="80.0" w:type="dxa"/>
            </w:tcMar>
          </w:tcPr>
          <w:p w:rsidR="00000000" w:rsidDel="00000000" w:rsidP="00000000" w:rsidRDefault="00000000" w:rsidRPr="00000000" w14:paraId="00000635">
            <w:pPr>
              <w:rPr/>
            </w:pPr>
            <w:r w:rsidDel="00000000" w:rsidR="00000000" w:rsidRPr="00000000">
              <w:rPr>
                <w:sz w:val="14"/>
                <w:szCs w:val="14"/>
                <w:rtl w:val="0"/>
              </w:rPr>
              <w:t xml:space="preserve">Extra stakeholders are invented.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36">
            <w:pPr>
              <w:rPr/>
            </w:pPr>
            <w:r w:rsidDel="00000000" w:rsidR="00000000" w:rsidRPr="00000000">
              <w:rPr>
                <w:sz w:val="14"/>
                <w:szCs w:val="14"/>
                <w:rtl w:val="0"/>
              </w:rPr>
              <w:t xml:space="preserve">7. Significant consequences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37">
            <w:pPr>
              <w:rPr/>
            </w:pPr>
            <w:r w:rsidDel="00000000" w:rsidR="00000000" w:rsidRPr="00000000">
              <w:rPr>
                <w:sz w:val="14"/>
                <w:szCs w:val="14"/>
                <w:rtl w:val="0"/>
              </w:rPr>
              <w:t xml:space="preserve">What important harm/cost follows poor performance or wrong decisions?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38">
            <w:pPr>
              <w:rPr/>
            </w:pPr>
            <w:r w:rsidDel="00000000" w:rsidR="00000000" w:rsidRPr="00000000">
              <w:rPr>
                <w:rtl w:val="0"/>
              </w:rPr>
              <w:t xml:space="preserve">Wrong diagnosis can over-label normal bugs, miss recurring weaknesses, reveal solutions too early, misdirect teacher intervention, and reduce trust.</w:t>
            </w:r>
          </w:p>
        </w:tc>
        <w:tc>
          <w:tcPr>
            <w:tcMar>
              <w:top w:w="70.0" w:type="dxa"/>
              <w:left w:w="80.0" w:type="dxa"/>
              <w:bottom w:w="70.0" w:type="dxa"/>
              <w:right w:w="80.0" w:type="dxa"/>
            </w:tcMar>
          </w:tcPr>
          <w:p w:rsidR="00000000" w:rsidDel="00000000" w:rsidP="00000000" w:rsidRDefault="00000000" w:rsidRPr="00000000" w14:paraId="00000639">
            <w:pPr>
              <w:rPr/>
            </w:pPr>
            <w:r w:rsidDel="00000000" w:rsidR="00000000" w:rsidRPr="00000000">
              <w:rPr>
                <w:sz w:val="14"/>
                <w:szCs w:val="14"/>
                <w:rtl w:val="0"/>
              </w:rPr>
              <w:t xml:space="preserve">Consequence is trivial or unrelated.</w:t>
            </w: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3A">
            <w:pPr>
              <w:rPr/>
            </w:pPr>
            <w:r w:rsidDel="00000000" w:rsidR="00000000" w:rsidRPr="00000000">
              <w:rPr>
                <w:sz w:val="14"/>
                <w:szCs w:val="14"/>
                <w:rtl w:val="0"/>
              </w:rPr>
              <w:t xml:space="preserve">8. Interdependence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3B">
            <w:pPr>
              <w:rPr/>
            </w:pPr>
            <w:r w:rsidDel="00000000" w:rsidR="00000000" w:rsidRPr="00000000">
              <w:rPr>
                <w:sz w:val="14"/>
                <w:szCs w:val="14"/>
                <w:rtl w:val="0"/>
              </w:rPr>
              <w:t xml:space="preserve">Which technical sub-problems interact and affect the whole?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3C">
            <w:pPr>
              <w:rPr/>
            </w:pPr>
            <w:r w:rsidDel="00000000" w:rsidR="00000000" w:rsidRPr="00000000">
              <w:rPr>
                <w:rtl w:val="0"/>
              </w:rPr>
              <w:t xml:space="preserve">Execution/test results feed evidence extraction; evidence feeds diagnosis/confidence; diagnosis updates learner state; learner state drives hints/remediation and teacher decision support.</w:t>
            </w:r>
          </w:p>
        </w:tc>
        <w:tc>
          <w:tcPr>
            <w:shd w:fill="f8fafc" w:val="clear"/>
            <w:tcMar>
              <w:top w:w="70.0" w:type="dxa"/>
              <w:left w:w="80.0" w:type="dxa"/>
              <w:bottom w:w="70.0" w:type="dxa"/>
              <w:right w:w="80.0" w:type="dxa"/>
            </w:tcMar>
          </w:tcPr>
          <w:p w:rsidR="00000000" w:rsidDel="00000000" w:rsidP="00000000" w:rsidRDefault="00000000" w:rsidRPr="00000000" w14:paraId="0000063D">
            <w:pPr>
              <w:rPr/>
            </w:pPr>
            <w:r w:rsidDel="00000000" w:rsidR="00000000" w:rsidRPr="00000000">
              <w:rPr>
                <w:sz w:val="14"/>
                <w:szCs w:val="14"/>
                <w:rtl w:val="0"/>
              </w:rPr>
              <w:t xml:space="preserve">It is only many independent screens.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3E">
            <w:pPr>
              <w:rPr/>
            </w:pPr>
            <w:r w:rsidDel="00000000" w:rsidR="00000000" w:rsidRPr="00000000">
              <w:rPr>
                <w:sz w:val="14"/>
                <w:szCs w:val="14"/>
                <w:rtl w:val="0"/>
              </w:rPr>
              <w:t xml:space="preserve">9. Ill-defined requirements/cause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3F">
            <w:pPr>
              <w:rPr/>
            </w:pPr>
            <w:r w:rsidDel="00000000" w:rsidR="00000000" w:rsidRPr="00000000">
              <w:rPr>
                <w:sz w:val="14"/>
                <w:szCs w:val="14"/>
                <w:rtl w:val="0"/>
              </w:rPr>
              <w:t xml:space="preserve">What important requirement/cause/solution is initially uncertain?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40">
            <w:pPr>
              <w:rPr/>
            </w:pPr>
            <w:r w:rsidDel="00000000" w:rsidR="00000000" w:rsidRPr="00000000">
              <w:rPr>
                <w:rtl w:val="0"/>
              </w:rPr>
              <w:t xml:space="preserve">The cause of a failed submission may be ambiguous; the design includes primary/alternative hypotheses, uncertainty reasons, and Requires Teacher Review when evidence is insufficient.</w:t>
            </w:r>
          </w:p>
        </w:tc>
        <w:tc>
          <w:tcPr>
            <w:tcMar>
              <w:top w:w="70.0" w:type="dxa"/>
              <w:left w:w="80.0" w:type="dxa"/>
              <w:bottom w:w="70.0" w:type="dxa"/>
              <w:right w:w="80.0" w:type="dxa"/>
            </w:tcMar>
          </w:tcPr>
          <w:p w:rsidR="00000000" w:rsidDel="00000000" w:rsidP="00000000" w:rsidRDefault="00000000" w:rsidRPr="00000000" w14:paraId="00000641">
            <w:pPr>
              <w:rPr/>
            </w:pPr>
            <w:r w:rsidDel="00000000" w:rsidR="00000000" w:rsidRPr="00000000">
              <w:rPr>
                <w:sz w:val="14"/>
                <w:szCs w:val="14"/>
                <w:rtl w:val="0"/>
              </w:rPr>
              <w:t xml:space="preserve">Nothing requires investigation.</w:t>
            </w:r>
            <w:r w:rsidDel="00000000" w:rsidR="00000000" w:rsidRPr="00000000">
              <w:rPr>
                <w:rtl w:val="0"/>
              </w:rPr>
            </w:r>
          </w:p>
        </w:tc>
      </w:tr>
    </w:tbl>
    <w:p w:rsidR="00000000" w:rsidDel="00000000" w:rsidP="00000000" w:rsidRDefault="00000000" w:rsidRPr="00000000" w14:paraId="00000642">
      <w:pPr>
        <w:spacing w:after="20" w:lineRule="auto"/>
        <w:rPr/>
      </w:pPr>
      <w:r w:rsidDel="00000000" w:rsidR="00000000" w:rsidRPr="00000000">
        <w:rPr>
          <w:rtl w:val="0"/>
        </w:rPr>
      </w:r>
    </w:p>
    <w:p w:rsidR="00000000" w:rsidDel="00000000" w:rsidP="00000000" w:rsidRDefault="00000000" w:rsidRPr="00000000" w14:paraId="00000643">
      <w:pPr>
        <w:pStyle w:val="Heading1"/>
        <w:rPr>
          <w:highlight w:val="yellow"/>
        </w:rPr>
      </w:pPr>
      <w:r w:rsidDel="00000000" w:rsidR="00000000" w:rsidRPr="00000000">
        <w:rPr>
          <w:highlight w:val="yellow"/>
          <w:rtl w:val="0"/>
        </w:rPr>
        <w:t xml:space="preserve">Appendix D. POC Evidence Record</w:t>
      </w:r>
    </w:p>
    <w:tbl>
      <w:tblPr>
        <w:tblStyle w:val="Table81"/>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644">
            <w:pPr>
              <w:rPr/>
            </w:pPr>
            <w:r w:rsidDel="00000000" w:rsidR="00000000" w:rsidRPr="00000000">
              <w:rPr>
                <w:b w:val="1"/>
                <w:bCs w:val="1"/>
                <w:color w:val="ffffff"/>
                <w:sz w:val="17"/>
                <w:szCs w:val="17"/>
                <w:rtl w:val="0"/>
              </w:rPr>
              <w:t xml:space="preserve">Question / item</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45">
            <w:pPr>
              <w:rPr/>
            </w:pPr>
            <w:r w:rsidDel="00000000" w:rsidR="00000000" w:rsidRPr="00000000">
              <w:rPr>
                <w:b w:val="1"/>
                <w:bCs w:val="1"/>
                <w:color w:val="ffffff"/>
                <w:sz w:val="17"/>
                <w:szCs w:val="17"/>
                <w:rtl w:val="0"/>
              </w:rPr>
              <w:t xml:space="preserve">Group response /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46">
            <w:pPr>
              <w:rPr/>
            </w:pPr>
            <w:r w:rsidDel="00000000" w:rsidR="00000000" w:rsidRPr="00000000">
              <w:rPr>
                <w:sz w:val="17"/>
                <w:szCs w:val="17"/>
                <w:rtl w:val="0"/>
              </w:rPr>
              <w:t xml:space="preserve">POC title.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47">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48">
            <w:pPr>
              <w:rPr/>
            </w:pPr>
            <w:r w:rsidDel="00000000" w:rsidR="00000000" w:rsidRPr="00000000">
              <w:rPr>
                <w:sz w:val="17"/>
                <w:szCs w:val="17"/>
                <w:rtl w:val="0"/>
              </w:rPr>
              <w:t xml:space="preserve">Date performed.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49">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4A">
            <w:pPr>
              <w:rPr/>
            </w:pPr>
            <w:r w:rsidDel="00000000" w:rsidR="00000000" w:rsidRPr="00000000">
              <w:rPr>
                <w:sz w:val="17"/>
                <w:szCs w:val="17"/>
                <w:rtl w:val="0"/>
              </w:rPr>
              <w:t xml:space="preserve">Responsible member(s).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4B">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4C">
            <w:pPr>
              <w:rPr/>
            </w:pPr>
            <w:r w:rsidDel="00000000" w:rsidR="00000000" w:rsidRPr="00000000">
              <w:rPr>
                <w:sz w:val="17"/>
                <w:szCs w:val="17"/>
                <w:rtl w:val="0"/>
              </w:rPr>
              <w:t xml:space="preserve">Highest-risk assumption.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4D">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4E">
            <w:pPr>
              <w:rPr/>
            </w:pPr>
            <w:r w:rsidDel="00000000" w:rsidR="00000000" w:rsidRPr="00000000">
              <w:rPr>
                <w:sz w:val="17"/>
                <w:szCs w:val="17"/>
                <w:rtl w:val="0"/>
              </w:rPr>
              <w:t xml:space="preserve">Why this assumption matters.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4F">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50">
            <w:pPr>
              <w:rPr/>
            </w:pPr>
            <w:r w:rsidDel="00000000" w:rsidR="00000000" w:rsidRPr="00000000">
              <w:rPr>
                <w:sz w:val="17"/>
                <w:szCs w:val="17"/>
                <w:rtl w:val="0"/>
              </w:rPr>
              <w:t xml:space="preserve">Risk category.</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51">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52">
            <w:pPr>
              <w:rPr/>
            </w:pPr>
            <w:r w:rsidDel="00000000" w:rsidR="00000000" w:rsidRPr="00000000">
              <w:rPr>
                <w:sz w:val="17"/>
                <w:szCs w:val="17"/>
                <w:rtl w:val="0"/>
              </w:rPr>
              <w:t xml:space="preserve">Input/setup.</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53">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54">
            <w:pPr>
              <w:rPr/>
            </w:pPr>
            <w:r w:rsidDel="00000000" w:rsidR="00000000" w:rsidRPr="00000000">
              <w:rPr>
                <w:sz w:val="17"/>
                <w:szCs w:val="17"/>
                <w:rtl w:val="0"/>
              </w:rPr>
              <w:t xml:space="preserve">Procedure.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55">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56">
            <w:pPr>
              <w:rPr/>
            </w:pPr>
            <w:r w:rsidDel="00000000" w:rsidR="00000000" w:rsidRPr="00000000">
              <w:rPr>
                <w:sz w:val="17"/>
                <w:szCs w:val="17"/>
                <w:rtl w:val="0"/>
              </w:rPr>
              <w:t xml:space="preserve">Representative cases.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57">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58">
            <w:pPr>
              <w:rPr/>
            </w:pPr>
            <w:r w:rsidDel="00000000" w:rsidR="00000000" w:rsidRPr="00000000">
              <w:rPr>
                <w:sz w:val="17"/>
                <w:szCs w:val="17"/>
                <w:rtl w:val="0"/>
              </w:rPr>
              <w:t xml:space="preserve">Actual result.</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59">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5A">
            <w:pPr>
              <w:rPr/>
            </w:pPr>
            <w:r w:rsidDel="00000000" w:rsidR="00000000" w:rsidRPr="00000000">
              <w:rPr>
                <w:sz w:val="17"/>
                <w:szCs w:val="17"/>
                <w:rtl w:val="0"/>
              </w:rPr>
              <w:t xml:space="preserve">Metrics/measurements.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5B">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5C">
            <w:pPr>
              <w:rPr/>
            </w:pPr>
            <w:r w:rsidDel="00000000" w:rsidR="00000000" w:rsidRPr="00000000">
              <w:rPr>
                <w:sz w:val="17"/>
                <w:szCs w:val="17"/>
                <w:rtl w:val="0"/>
              </w:rPr>
              <w:t xml:space="preserve">Failure cases observed.</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5D">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5E">
            <w:pPr>
              <w:rPr/>
            </w:pPr>
            <w:r w:rsidDel="00000000" w:rsidR="00000000" w:rsidRPr="00000000">
              <w:rPr>
                <w:sz w:val="17"/>
                <w:szCs w:val="17"/>
                <w:rtl w:val="0"/>
              </w:rPr>
              <w:t xml:space="preserve">What was learned/disproved.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5F">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60">
            <w:pPr>
              <w:rPr/>
            </w:pPr>
            <w:r w:rsidDel="00000000" w:rsidR="00000000" w:rsidRPr="00000000">
              <w:rPr>
                <w:sz w:val="17"/>
                <w:szCs w:val="17"/>
                <w:rtl w:val="0"/>
              </w:rPr>
              <w:t xml:space="preserve">Design/scope/plan change.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61">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62">
            <w:pPr>
              <w:rPr/>
            </w:pPr>
            <w:r w:rsidDel="00000000" w:rsidR="00000000" w:rsidRPr="00000000">
              <w:rPr>
                <w:sz w:val="17"/>
                <w:szCs w:val="17"/>
                <w:rtl w:val="0"/>
              </w:rPr>
              <w:t xml:space="preserve">Remaining uncertainty.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63">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64">
            <w:pPr>
              <w:rPr/>
            </w:pPr>
            <w:r w:rsidDel="00000000" w:rsidR="00000000" w:rsidRPr="00000000">
              <w:rPr>
                <w:sz w:val="17"/>
                <w:szCs w:val="17"/>
                <w:rtl w:val="0"/>
              </w:rPr>
              <w:t xml:space="preserve">Fallback plan.</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65">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66">
            <w:pPr>
              <w:rPr/>
            </w:pPr>
            <w:r w:rsidDel="00000000" w:rsidR="00000000" w:rsidRPr="00000000">
              <w:rPr>
                <w:sz w:val="17"/>
                <w:szCs w:val="17"/>
                <w:rtl w:val="0"/>
              </w:rPr>
              <w:t xml:space="preserve">Evidence files/links/locations.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67">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68">
            <w:pPr>
              <w:rPr/>
            </w:pPr>
            <w:r w:rsidDel="00000000" w:rsidR="00000000" w:rsidRPr="00000000">
              <w:rPr>
                <w:sz w:val="17"/>
                <w:szCs w:val="17"/>
                <w:rtl w:val="0"/>
              </w:rPr>
              <w:t xml:space="preserve">What will be demonstrated live at proposal defense.</w:t>
            </w: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69">
            <w:pPr>
              <w:rPr/>
            </w:pPr>
            <w:r w:rsidDel="00000000" w:rsidR="00000000" w:rsidRPr="00000000">
              <w:rPr>
                <w:rtl w:val="0"/>
              </w:rPr>
            </w:r>
          </w:p>
        </w:tc>
      </w:tr>
    </w:tbl>
    <w:p w:rsidR="00000000" w:rsidDel="00000000" w:rsidP="00000000" w:rsidRDefault="00000000" w:rsidRPr="00000000" w14:paraId="0000066A">
      <w:pPr>
        <w:spacing w:after="20" w:lineRule="auto"/>
        <w:rPr/>
      </w:pPr>
      <w:r w:rsidDel="00000000" w:rsidR="00000000" w:rsidRPr="00000000">
        <w:rPr>
          <w:rtl w:val="0"/>
        </w:rPr>
      </w:r>
    </w:p>
    <w:p w:rsidR="00000000" w:rsidDel="00000000" w:rsidP="00000000" w:rsidRDefault="00000000" w:rsidRPr="00000000" w14:paraId="0000066B">
      <w:pPr>
        <w:pStyle w:val="Heading1"/>
        <w:rPr/>
      </w:pPr>
      <w:r w:rsidDel="00000000" w:rsidR="00000000" w:rsidRPr="00000000">
        <w:rPr>
          <w:highlight w:val="yellow"/>
          <w:rtl w:val="0"/>
        </w:rPr>
        <w:t xml:space="preserve">Appendix E.</w:t>
      </w:r>
      <w:r w:rsidDel="00000000" w:rsidR="00000000" w:rsidRPr="00000000">
        <w:rPr>
          <w:rtl w:val="0"/>
        </w:rPr>
        <w:t xml:space="preserve"> Research-to-Decision and Solution-Comparison Templates</w:t>
      </w:r>
    </w:p>
    <w:p w:rsidR="00000000" w:rsidDel="00000000" w:rsidP="00000000" w:rsidRDefault="00000000" w:rsidRPr="00000000" w14:paraId="0000066C">
      <w:pPr>
        <w:pStyle w:val="Heading2"/>
        <w:rPr/>
      </w:pPr>
      <w:r w:rsidDel="00000000" w:rsidR="00000000" w:rsidRPr="00000000">
        <w:rPr>
          <w:rtl w:val="0"/>
        </w:rPr>
        <w:t xml:space="preserve">E.1 Research-to-decision</w:t>
      </w:r>
    </w:p>
    <w:tbl>
      <w:tblPr>
        <w:tblStyle w:val="Table82"/>
        <w:tblW w:w="103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2"/>
        <w:gridCol w:w="2205"/>
        <w:gridCol w:w="2208"/>
        <w:gridCol w:w="2138"/>
        <w:gridCol w:w="1853"/>
        <w:tblGridChange w:id="0">
          <w:tblGrid>
            <w:gridCol w:w="1922"/>
            <w:gridCol w:w="2205"/>
            <w:gridCol w:w="2208"/>
            <w:gridCol w:w="2138"/>
            <w:gridCol w:w="1853"/>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66D">
            <w:pPr>
              <w:rPr/>
            </w:pPr>
            <w:r w:rsidDel="00000000" w:rsidR="00000000" w:rsidRPr="00000000">
              <w:rPr>
                <w:b w:val="1"/>
                <w:bCs w:val="1"/>
                <w:color w:val="ffffff"/>
                <w:sz w:val="15"/>
                <w:szCs w:val="15"/>
                <w:rtl w:val="0"/>
              </w:rPr>
              <w:t xml:space="preserve">Source / method / standard</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6E">
            <w:pPr>
              <w:rPr/>
            </w:pPr>
            <w:r w:rsidDel="00000000" w:rsidR="00000000" w:rsidRPr="00000000">
              <w:rPr>
                <w:b w:val="1"/>
                <w:bCs w:val="1"/>
                <w:color w:val="ffffff"/>
                <w:sz w:val="15"/>
                <w:szCs w:val="15"/>
                <w:rtl w:val="0"/>
              </w:rPr>
              <w:t xml:space="preserve">Main finding / method</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6F">
            <w:pPr>
              <w:rPr/>
            </w:pPr>
            <w:r w:rsidDel="00000000" w:rsidR="00000000" w:rsidRPr="00000000">
              <w:rPr>
                <w:b w:val="1"/>
                <w:bCs w:val="1"/>
                <w:color w:val="ffffff"/>
                <w:sz w:val="15"/>
                <w:szCs w:val="15"/>
                <w:rtl w:val="0"/>
              </w:rPr>
              <w:t xml:space="preserve">Relevance + limitation</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70">
            <w:pPr>
              <w:rPr/>
            </w:pPr>
            <w:r w:rsidDel="00000000" w:rsidR="00000000" w:rsidRPr="00000000">
              <w:rPr>
                <w:b w:val="1"/>
                <w:bCs w:val="1"/>
                <w:color w:val="ffffff"/>
                <w:sz w:val="15"/>
                <w:szCs w:val="15"/>
                <w:rtl w:val="0"/>
              </w:rPr>
              <w:t xml:space="preserve">Decision influenced</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71">
            <w:pPr>
              <w:rPr/>
            </w:pPr>
            <w:r w:rsidDel="00000000" w:rsidR="00000000" w:rsidRPr="00000000">
              <w:rPr>
                <w:b w:val="1"/>
                <w:bCs w:val="1"/>
                <w:color w:val="ffffff"/>
                <w:sz w:val="15"/>
                <w:szCs w:val="15"/>
                <w:rtl w:val="0"/>
              </w:rPr>
              <w:t xml:space="preserve">Planned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72">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73">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74">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75">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76">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77">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78">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79">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7A">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7B">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7C">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7D">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7E">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7F">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80">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81">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82">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83">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84">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85">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86">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87">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88">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89">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8A">
            <w:pPr>
              <w:rPr/>
            </w:pPr>
            <w:r w:rsidDel="00000000" w:rsidR="00000000" w:rsidRPr="00000000">
              <w:rPr>
                <w:rtl w:val="0"/>
              </w:rPr>
            </w:r>
          </w:p>
        </w:tc>
      </w:tr>
    </w:tbl>
    <w:p w:rsidR="00000000" w:rsidDel="00000000" w:rsidP="00000000" w:rsidRDefault="00000000" w:rsidRPr="00000000" w14:paraId="0000068B">
      <w:pPr>
        <w:spacing w:after="20" w:lineRule="auto"/>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E.2 Structural solution comparison</w:t>
      </w:r>
    </w:p>
    <w:tbl>
      <w:tblPr>
        <w:tblStyle w:val="Table83"/>
        <w:tblW w:w="103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3"/>
        <w:gridCol w:w="1558"/>
        <w:gridCol w:w="1266"/>
        <w:gridCol w:w="1514"/>
        <w:gridCol w:w="1602"/>
        <w:gridCol w:w="1688"/>
        <w:gridCol w:w="1425"/>
        <w:tblGridChange w:id="0">
          <w:tblGrid>
            <w:gridCol w:w="1273"/>
            <w:gridCol w:w="1558"/>
            <w:gridCol w:w="1266"/>
            <w:gridCol w:w="1514"/>
            <w:gridCol w:w="1602"/>
            <w:gridCol w:w="1688"/>
            <w:gridCol w:w="1425"/>
          </w:tblGrid>
        </w:tblGridChange>
      </w:tblGrid>
      <w:tr>
        <w:trPr>
          <w:cantSplit w:val="0"/>
          <w:tblHeader w:val="1"/>
        </w:trPr>
        <w:tc>
          <w:tcPr>
            <w:shd w:fill="17365d" w:val="clear"/>
            <w:tcMar>
              <w:top w:w="70.0" w:type="dxa"/>
              <w:left w:w="80.0" w:type="dxa"/>
              <w:bottom w:w="70.0" w:type="dxa"/>
              <w:right w:w="80.0" w:type="dxa"/>
            </w:tcMar>
            <w:vAlign w:val="center"/>
          </w:tcPr>
          <w:p w:rsidR="00000000" w:rsidDel="00000000" w:rsidP="00000000" w:rsidRDefault="00000000" w:rsidRPr="00000000" w14:paraId="0000068D">
            <w:pPr>
              <w:rPr/>
            </w:pPr>
            <w:r w:rsidDel="00000000" w:rsidR="00000000" w:rsidRPr="00000000">
              <w:rPr>
                <w:b w:val="1"/>
                <w:bCs w:val="1"/>
                <w:color w:val="ffffff"/>
                <w:sz w:val="13"/>
                <w:szCs w:val="13"/>
                <w:rtl w:val="0"/>
              </w:rPr>
              <w:t xml:space="preserve">Solution / prior FYP</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8E">
            <w:pPr>
              <w:rPr/>
            </w:pPr>
            <w:r w:rsidDel="00000000" w:rsidR="00000000" w:rsidRPr="00000000">
              <w:rPr>
                <w:b w:val="1"/>
                <w:bCs w:val="1"/>
                <w:color w:val="ffffff"/>
                <w:sz w:val="13"/>
                <w:szCs w:val="13"/>
                <w:rtl w:val="0"/>
              </w:rPr>
              <w:t xml:space="preserve">Problem + target users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8F">
            <w:pPr>
              <w:rPr/>
            </w:pPr>
            <w:r w:rsidDel="00000000" w:rsidR="00000000" w:rsidRPr="00000000">
              <w:rPr>
                <w:b w:val="1"/>
                <w:bCs w:val="1"/>
                <w:color w:val="ffffff"/>
                <w:sz w:val="13"/>
                <w:szCs w:val="13"/>
                <w:rtl w:val="0"/>
              </w:rPr>
              <w:t xml:space="preserve">Inputs / outputs</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90">
            <w:pPr>
              <w:rPr/>
            </w:pPr>
            <w:r w:rsidDel="00000000" w:rsidR="00000000" w:rsidRPr="00000000">
              <w:rPr>
                <w:b w:val="1"/>
                <w:bCs w:val="1"/>
                <w:color w:val="ffffff"/>
                <w:sz w:val="13"/>
                <w:szCs w:val="13"/>
                <w:rtl w:val="0"/>
              </w:rPr>
              <w:t xml:space="preserve">Core approach</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91">
            <w:pPr>
              <w:rPr/>
            </w:pPr>
            <w:r w:rsidDel="00000000" w:rsidR="00000000" w:rsidRPr="00000000">
              <w:rPr>
                <w:b w:val="1"/>
                <w:bCs w:val="1"/>
                <w:color w:val="ffffff"/>
                <w:sz w:val="13"/>
                <w:szCs w:val="13"/>
                <w:rtl w:val="0"/>
              </w:rPr>
              <w:t xml:space="preserve">Constraints / deployment</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92">
            <w:pPr>
              <w:rPr/>
            </w:pPr>
            <w:r w:rsidDel="00000000" w:rsidR="00000000" w:rsidRPr="00000000">
              <w:rPr>
                <w:b w:val="1"/>
                <w:bCs w:val="1"/>
                <w:color w:val="ffffff"/>
                <w:sz w:val="13"/>
                <w:szCs w:val="13"/>
                <w:rtl w:val="0"/>
              </w:rPr>
              <w:t xml:space="preserve">Evidence-based limitation</w:t>
            </w:r>
            <w:r w:rsidDel="00000000" w:rsidR="00000000" w:rsidRPr="00000000">
              <w:rPr>
                <w:rtl w:val="0"/>
              </w:rPr>
            </w:r>
          </w:p>
        </w:tc>
        <w:tc>
          <w:tcPr>
            <w:shd w:fill="17365d" w:val="clear"/>
            <w:tcMar>
              <w:top w:w="70.0" w:type="dxa"/>
              <w:left w:w="80.0" w:type="dxa"/>
              <w:bottom w:w="70.0" w:type="dxa"/>
              <w:right w:w="80.0" w:type="dxa"/>
            </w:tcMar>
            <w:vAlign w:val="center"/>
          </w:tcPr>
          <w:p w:rsidR="00000000" w:rsidDel="00000000" w:rsidP="00000000" w:rsidRDefault="00000000" w:rsidRPr="00000000" w14:paraId="00000693">
            <w:pPr>
              <w:rPr/>
            </w:pPr>
            <w:r w:rsidDel="00000000" w:rsidR="00000000" w:rsidRPr="00000000">
              <w:rPr>
                <w:b w:val="1"/>
                <w:bCs w:val="1"/>
                <w:color w:val="ffffff"/>
                <w:sz w:val="13"/>
                <w:szCs w:val="13"/>
                <w:rtl w:val="0"/>
              </w:rPr>
              <w:t xml:space="preserve">Implication for us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94">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95">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96">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97">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98">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99">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9A">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9B">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9C">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9D">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9E">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9F">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A0">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A1">
            <w:pPr>
              <w:rPr/>
            </w:pP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6A2">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A3">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A4">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A5">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A6">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A7">
            <w:pPr>
              <w:rPr/>
            </w:pP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6A8">
            <w:pPr>
              <w:rPr/>
            </w:pPr>
            <w:r w:rsidDel="00000000" w:rsidR="00000000" w:rsidRPr="00000000">
              <w:rPr>
                <w:rtl w:val="0"/>
              </w:rPr>
            </w:r>
          </w:p>
        </w:tc>
      </w:tr>
      <w:tr>
        <w:trPr>
          <w:cantSplit w:val="0"/>
          <w:tblHeader w:val="0"/>
        </w:trPr>
        <w:tc>
          <w:tcPr>
            <w:shd w:fill="f8fafc" w:val="clear"/>
            <w:tcMar>
              <w:top w:w="70.0" w:type="dxa"/>
              <w:left w:w="80.0" w:type="dxa"/>
              <w:bottom w:w="70.0" w:type="dxa"/>
              <w:right w:w="80.0" w:type="dxa"/>
            </w:tcMar>
          </w:tcPr>
          <w:p w:rsidR="00000000" w:rsidDel="00000000" w:rsidP="00000000" w:rsidRDefault="00000000" w:rsidRPr="00000000" w14:paraId="000006A9">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AA">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AB">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AC">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AD">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AE">
            <w:pPr>
              <w:rPr/>
            </w:pPr>
            <w:r w:rsidDel="00000000" w:rsidR="00000000" w:rsidRPr="00000000">
              <w:rPr>
                <w:rtl w:val="0"/>
              </w:rPr>
            </w:r>
          </w:p>
        </w:tc>
        <w:tc>
          <w:tcPr>
            <w:shd w:fill="f8fafc" w:val="clear"/>
            <w:tcMar>
              <w:top w:w="70.0" w:type="dxa"/>
              <w:left w:w="80.0" w:type="dxa"/>
              <w:bottom w:w="70.0" w:type="dxa"/>
              <w:right w:w="80.0" w:type="dxa"/>
            </w:tcMar>
          </w:tcPr>
          <w:p w:rsidR="00000000" w:rsidDel="00000000" w:rsidP="00000000" w:rsidRDefault="00000000" w:rsidRPr="00000000" w14:paraId="000006AF">
            <w:pPr>
              <w:rPr/>
            </w:pPr>
            <w:r w:rsidDel="00000000" w:rsidR="00000000" w:rsidRPr="00000000">
              <w:rPr>
                <w:rtl w:val="0"/>
              </w:rPr>
            </w:r>
          </w:p>
        </w:tc>
      </w:tr>
    </w:tbl>
    <w:p w:rsidR="00000000" w:rsidDel="00000000" w:rsidP="00000000" w:rsidRDefault="00000000" w:rsidRPr="00000000" w14:paraId="000006B0">
      <w:pPr>
        <w:spacing w:after="20" w:lineRule="auto"/>
        <w:rPr/>
      </w:pPr>
      <w:r w:rsidDel="00000000" w:rsidR="00000000" w:rsidRPr="00000000">
        <w:rPr>
          <w:rtl w:val="0"/>
        </w:rPr>
      </w:r>
    </w:p>
    <w:p w:rsidR="00000000" w:rsidDel="00000000" w:rsidP="00000000" w:rsidRDefault="00000000" w:rsidRPr="00000000" w14:paraId="000006B1">
      <w:pPr>
        <w:pStyle w:val="Heading1"/>
        <w:rPr/>
      </w:pPr>
      <w:r w:rsidDel="00000000" w:rsidR="00000000" w:rsidRPr="00000000">
        <w:rPr>
          <w:rtl w:val="0"/>
        </w:rPr>
        <w:t xml:space="preserve">Final Student Readiness Statement</w:t>
      </w:r>
    </w:p>
    <w:p w:rsidR="00000000" w:rsidDel="00000000" w:rsidP="00000000" w:rsidRDefault="00000000" w:rsidRPr="00000000" w14:paraId="000006B2">
      <w:pPr>
        <w:rPr/>
      </w:pPr>
      <w:r w:rsidDel="00000000" w:rsidR="00000000" w:rsidRPr="00000000">
        <w:rPr>
          <w:rtl w:val="0"/>
        </w:rPr>
        <w:t xml:space="preserve">Before proposal defense, every member should be able to agree with and defend the following statement:</w:t>
      </w:r>
    </w:p>
    <w:tbl>
      <w:tblPr>
        <w:tblStyle w:val="Table84"/>
        <w:tblW w:w="10166.0" w:type="dxa"/>
        <w:jc w:val="center"/>
        <w:tblLayout w:type="fixed"/>
        <w:tblLook w:val="0400"/>
      </w:tblPr>
      <w:tblGrid>
        <w:gridCol w:w="10166"/>
        <w:tblGridChange w:id="0">
          <w:tblGrid>
            <w:gridCol w:w="10166"/>
          </w:tblGrid>
        </w:tblGridChange>
      </w:tblGrid>
      <w:tr>
        <w:trPr>
          <w:cantSplit w:val="0"/>
          <w:tblHeader w:val="0"/>
        </w:trPr>
        <w:tc>
          <w:tcPr>
            <w:shd w:fill="e2f0d9" w:val="clear"/>
            <w:tcMar>
              <w:top w:w="100.0" w:type="dxa"/>
              <w:left w:w="120.0" w:type="dxa"/>
              <w:bottom w:w="100.0" w:type="dxa"/>
              <w:right w:w="120.0" w:type="dxa"/>
            </w:tcMar>
          </w:tcPr>
          <w:p w:rsidR="00000000" w:rsidDel="00000000" w:rsidP="00000000" w:rsidRDefault="00000000" w:rsidRPr="00000000" w14:paraId="000006B3">
            <w:pPr>
              <w:rPr/>
            </w:pPr>
            <w:r w:rsidDel="00000000" w:rsidR="00000000" w:rsidRPr="00000000">
              <w:rPr>
                <w:b w:val="1"/>
                <w:bCs w:val="1"/>
                <w:color w:val="548235"/>
                <w:sz w:val="21"/>
                <w:szCs w:val="21"/>
                <w:rtl w:val="0"/>
              </w:rPr>
              <w:t xml:space="preserve">Readiness statement</w:t>
              <w:br w:type="textWrapping"/>
            </w:r>
            <w:r w:rsidDel="00000000" w:rsidR="00000000" w:rsidRPr="00000000">
              <w:rPr>
                <w:sz w:val="19"/>
                <w:szCs w:val="19"/>
                <w:rtl w:val="0"/>
              </w:rPr>
              <w:t xml:space="preserve">We can explain our problem or research gap, the people/operator affected, the current context, the closest alternatives, the evidence-based gap, the genuine complex computing problem/activity, our contribution, the alternatives we considered, the actual feasibility evidence from our POC, the data/access position, how success will be evaluated, what we are committing to build, where it will run, what each member technically owns, what external components supply, and what evidence would make us revise our plan.</w:t>
            </w:r>
            <w:r w:rsidDel="00000000" w:rsidR="00000000" w:rsidRPr="00000000">
              <w:rPr>
                <w:rtl w:val="0"/>
              </w:rPr>
            </w:r>
          </w:p>
        </w:tc>
      </w:tr>
    </w:tbl>
    <w:p w:rsidR="00000000" w:rsidDel="00000000" w:rsidP="00000000" w:rsidRDefault="00000000" w:rsidRPr="00000000" w14:paraId="000006B4">
      <w:pPr>
        <w:spacing w:after="20" w:lineRule="auto"/>
        <w:rPr/>
      </w:pPr>
      <w:r w:rsidDel="00000000" w:rsidR="00000000" w:rsidRPr="00000000">
        <w:rPr>
          <w:rtl w:val="0"/>
        </w:rPr>
      </w:r>
    </w:p>
    <w:p w:rsidR="00000000" w:rsidDel="00000000" w:rsidP="00000000" w:rsidRDefault="00000000" w:rsidRPr="00000000" w14:paraId="000006B5">
      <w:pPr>
        <w:pStyle w:val="Heading2"/>
        <w:rPr/>
      </w:pPr>
      <w:r w:rsidDel="00000000" w:rsidR="00000000" w:rsidRPr="00000000">
        <w:rPr>
          <w:rtl w:val="0"/>
        </w:rPr>
        <w:t xml:space="preserve">Source basis</w:t>
      </w:r>
    </w:p>
    <w:p w:rsidR="00000000" w:rsidDel="00000000" w:rsidP="00000000" w:rsidRDefault="00000000" w:rsidRPr="00000000" w14:paraId="000006B6">
      <w:pPr>
        <w:rPr/>
      </w:pPr>
      <w:r w:rsidDel="00000000" w:rsidR="00000000" w:rsidRPr="00000000">
        <w:rPr>
          <w:rtl w:val="0"/>
        </w:rPr>
        <w:t xml:space="preserve">Primary source: FAST School of Computing, “FYP Idea Selection and Proposal Readiness Guide” (30 pages), including Sections 1-17 and Annexes A-C. This companion document reorganizes that standard specifically for groups that already have an FYP idea in progress and need to align it before proposal defense. Local lifecycle details regarding groups already being formed, August proposal defense, two FYP-I iterations, end-of-FYP-I prototype, mid-April job-fair practical completion, and post-job-fair testing/deployment/documentation were supplied by the course/FYP instructor for this companion guide.</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Where this companion guide introduces operational items such as the four-outcome alignment decision or the 0-5 self-review rubric, those are explicitly marked as practical companion tools and not official FAST evaluation criteria.</w:t>
      </w:r>
    </w:p>
    <w:sectPr>
      <w:headerReference r:id="rId6" w:type="default"/>
      <w:footerReference r:id="rId7"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righ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Companion student guide | Based on the FAST FYP Idea Selection and Proposal Readiness Guide | Page </w:t>
    </w: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right"/>
      <w:rPr>
        <w:rFonts w:ascii="Aptos" w:cs="Aptos" w:eastAsia="Aptos" w:hAnsi="Aptos"/>
        <w:b w:val="0"/>
        <w:bCs w:val="0"/>
        <w:i w:val="0"/>
        <w:iCs w:val="0"/>
        <w:smallCaps w:val="0"/>
        <w:strike w:val="0"/>
        <w:color w:val="666666"/>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FAST School of Computing - Existing FYP Idea Alignment &amp; Proposal Readiness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17365d"/>
      <w:sz w:val="34"/>
      <w:szCs w:val="34"/>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2f5597"/>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6d7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line="240" w:lineRule="auto"/>
    </w:pPr>
    <w:rPr>
      <w:rFonts w:ascii="Calibri" w:cs="Calibri" w:eastAsia="Calibri" w:hAnsi="Calibri"/>
      <w:b w:val="1"/>
      <w:bCs w:val="1"/>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