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44C50" w14:textId="0231933A" w:rsidR="008D579B" w:rsidRDefault="008D579B" w:rsidP="008D579B">
      <w:pPr>
        <w:pStyle w:val="Title"/>
      </w:pPr>
      <w:r>
        <w:t>CS50 Conditional Statements Notes</w:t>
      </w:r>
    </w:p>
    <w:p w14:paraId="3CE07BD2" w14:textId="77777777" w:rsidR="008D579B" w:rsidRDefault="008D579B" w:rsidP="008D579B"/>
    <w:p w14:paraId="0AFAEA34" w14:textId="2920354F" w:rsidR="008D579B" w:rsidRDefault="008D579B" w:rsidP="008D579B">
      <w:pPr>
        <w:pStyle w:val="Heading1"/>
      </w:pPr>
      <w:r>
        <w:t>1. If Statement</w:t>
      </w:r>
    </w:p>
    <w:p w14:paraId="56F7883C" w14:textId="77777777" w:rsidR="008D579B" w:rsidRDefault="008D579B" w:rsidP="008D579B">
      <w:r>
        <w:t xml:space="preserve">   - Checks a condition and executes code inside the curly braces if the condition is true.  </w:t>
      </w:r>
    </w:p>
    <w:p w14:paraId="2EF12B33" w14:textId="50C74F20" w:rsidR="008D579B" w:rsidRPr="008D579B" w:rsidRDefault="008D579B" w:rsidP="008D579B">
      <w:r>
        <w:t xml:space="preserve">   - Syntax:</w:t>
      </w:r>
    </w:p>
    <w:p w14:paraId="751312E0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if (condition) {</w:t>
      </w:r>
    </w:p>
    <w:p w14:paraId="77C802EC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// code</w:t>
      </w:r>
    </w:p>
    <w:p w14:paraId="5D4221DD" w14:textId="5ABEA90B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}</w:t>
      </w:r>
    </w:p>
    <w:p w14:paraId="4D1A066F" w14:textId="77777777" w:rsidR="008D579B" w:rsidRDefault="008D579B" w:rsidP="008D579B"/>
    <w:p w14:paraId="7A75A06B" w14:textId="0BB1BC27" w:rsidR="008D579B" w:rsidRDefault="008D579B" w:rsidP="008D579B">
      <w:pPr>
        <w:pStyle w:val="Heading1"/>
      </w:pPr>
      <w:r>
        <w:t xml:space="preserve">2. If-Else Statement  </w:t>
      </w:r>
    </w:p>
    <w:p w14:paraId="0D982FBF" w14:textId="77777777" w:rsidR="008D579B" w:rsidRDefault="008D579B" w:rsidP="008D579B">
      <w:r>
        <w:t xml:space="preserve">   - Executes one block of code if the condition is true, otherwise executes another.  </w:t>
      </w:r>
    </w:p>
    <w:p w14:paraId="226C6411" w14:textId="77777777" w:rsidR="008D579B" w:rsidRDefault="008D579B" w:rsidP="008D579B">
      <w:r>
        <w:t xml:space="preserve">   - Syntax:  </w:t>
      </w:r>
    </w:p>
    <w:p w14:paraId="5E6DC304" w14:textId="09266525" w:rsidR="008D579B" w:rsidRPr="008D579B" w:rsidRDefault="008D579B" w:rsidP="008D579B">
      <w:pPr>
        <w:rPr>
          <w:rFonts w:ascii="Courier New" w:hAnsi="Courier New" w:cs="Courier New"/>
        </w:rPr>
      </w:pPr>
      <w:r>
        <w:t xml:space="preserve">     </w:t>
      </w:r>
      <w:r w:rsidRPr="008D579B">
        <w:rPr>
          <w:rFonts w:ascii="Courier New" w:hAnsi="Courier New" w:cs="Courier New"/>
        </w:rPr>
        <w:t>if (condition) {</w:t>
      </w:r>
    </w:p>
    <w:p w14:paraId="33DF5C0D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// code if true</w:t>
      </w:r>
    </w:p>
    <w:p w14:paraId="1ADB3245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} else {</w:t>
      </w:r>
    </w:p>
    <w:p w14:paraId="662448D9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// code if false</w:t>
      </w:r>
    </w:p>
    <w:p w14:paraId="6E48C143" w14:textId="5D4851AC" w:rsid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}</w:t>
      </w:r>
    </w:p>
    <w:p w14:paraId="47B79552" w14:textId="77777777" w:rsidR="008D579B" w:rsidRPr="008D579B" w:rsidRDefault="008D579B" w:rsidP="008D579B">
      <w:pPr>
        <w:rPr>
          <w:rFonts w:ascii="Courier New" w:hAnsi="Courier New" w:cs="Courier New"/>
        </w:rPr>
      </w:pPr>
    </w:p>
    <w:p w14:paraId="782B1E2C" w14:textId="59E2BD60" w:rsidR="008D579B" w:rsidRDefault="008D579B" w:rsidP="008D579B">
      <w:pPr>
        <w:pStyle w:val="Heading1"/>
      </w:pPr>
      <w:r>
        <w:t xml:space="preserve">3. Else If Chain  </w:t>
      </w:r>
    </w:p>
    <w:p w14:paraId="2931817C" w14:textId="77777777" w:rsidR="008D579B" w:rsidRDefault="008D579B" w:rsidP="008D579B">
      <w:r>
        <w:t xml:space="preserve">   - Useful when there are multiple conditions to check. Only one block will execute.  </w:t>
      </w:r>
    </w:p>
    <w:p w14:paraId="6B41437E" w14:textId="77777777" w:rsidR="008D579B" w:rsidRDefault="008D579B" w:rsidP="008D579B">
      <w:r>
        <w:t xml:space="preserve">   - Syntax:  </w:t>
      </w:r>
    </w:p>
    <w:p w14:paraId="0FAE6581" w14:textId="50D3575B" w:rsidR="008D579B" w:rsidRPr="008D579B" w:rsidRDefault="008D579B" w:rsidP="008D579B">
      <w:pPr>
        <w:rPr>
          <w:rFonts w:ascii="Courier New" w:hAnsi="Courier New" w:cs="Courier New"/>
        </w:rPr>
      </w:pPr>
      <w:r>
        <w:t xml:space="preserve">     </w:t>
      </w:r>
      <w:r w:rsidRPr="008D579B">
        <w:rPr>
          <w:rFonts w:ascii="Courier New" w:hAnsi="Courier New" w:cs="Courier New"/>
        </w:rPr>
        <w:t>if (condition1) {</w:t>
      </w:r>
    </w:p>
    <w:p w14:paraId="3078B811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// code</w:t>
      </w:r>
    </w:p>
    <w:p w14:paraId="223A327A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} else if (condition2) {</w:t>
      </w:r>
    </w:p>
    <w:p w14:paraId="2DAF450B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// code</w:t>
      </w:r>
    </w:p>
    <w:p w14:paraId="37F87EDA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lastRenderedPageBreak/>
        <w:t xml:space="preserve">     } else {</w:t>
      </w:r>
    </w:p>
    <w:p w14:paraId="53275274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// default code</w:t>
      </w:r>
    </w:p>
    <w:p w14:paraId="70060F1D" w14:textId="2F252FB4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}</w:t>
      </w:r>
    </w:p>
    <w:p w14:paraId="337EBEDA" w14:textId="77777777" w:rsidR="008D579B" w:rsidRDefault="008D579B" w:rsidP="008D579B"/>
    <w:p w14:paraId="206C79A7" w14:textId="79E93622" w:rsidR="008D579B" w:rsidRDefault="008D579B" w:rsidP="008D579B">
      <w:pPr>
        <w:pStyle w:val="Heading1"/>
      </w:pPr>
      <w:r>
        <w:t xml:space="preserve">4. Switch Statement  </w:t>
      </w:r>
    </w:p>
    <w:p w14:paraId="7C83C7F1" w14:textId="77777777" w:rsidR="008D579B" w:rsidRDefault="008D579B" w:rsidP="008D579B">
      <w:r>
        <w:t xml:space="preserve">   - Useful when comparing a variable against multiple possible values.  </w:t>
      </w:r>
    </w:p>
    <w:p w14:paraId="669A654E" w14:textId="77777777" w:rsidR="008D579B" w:rsidRDefault="008D579B" w:rsidP="008D579B">
      <w:r>
        <w:t xml:space="preserve">   - Syntax:  </w:t>
      </w:r>
    </w:p>
    <w:p w14:paraId="00C22250" w14:textId="489F48C1" w:rsidR="008D579B" w:rsidRPr="008D579B" w:rsidRDefault="008D579B" w:rsidP="008D579B">
      <w:pPr>
        <w:rPr>
          <w:rFonts w:ascii="Courier New" w:hAnsi="Courier New" w:cs="Courier New"/>
        </w:rPr>
      </w:pPr>
      <w:r>
        <w:t xml:space="preserve">     </w:t>
      </w:r>
      <w:r w:rsidRPr="008D579B">
        <w:rPr>
          <w:rFonts w:ascii="Courier New" w:hAnsi="Courier New" w:cs="Courier New"/>
        </w:rPr>
        <w:t>switch (variable) {</w:t>
      </w:r>
    </w:p>
    <w:p w14:paraId="32AB0FEF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case value1:</w:t>
      </w:r>
    </w:p>
    <w:p w14:paraId="678F187E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    // code</w:t>
      </w:r>
    </w:p>
    <w:p w14:paraId="77AB88DA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    </w:t>
      </w:r>
      <w:proofErr w:type="gramStart"/>
      <w:r w:rsidRPr="008D579B">
        <w:rPr>
          <w:rFonts w:ascii="Courier New" w:hAnsi="Courier New" w:cs="Courier New"/>
        </w:rPr>
        <w:t>break;</w:t>
      </w:r>
      <w:proofErr w:type="gramEnd"/>
    </w:p>
    <w:p w14:paraId="0AAE0B16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case value2:</w:t>
      </w:r>
    </w:p>
    <w:p w14:paraId="51EBF015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    // code</w:t>
      </w:r>
    </w:p>
    <w:p w14:paraId="63662C18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    </w:t>
      </w:r>
      <w:proofErr w:type="gramStart"/>
      <w:r w:rsidRPr="008D579B">
        <w:rPr>
          <w:rFonts w:ascii="Courier New" w:hAnsi="Courier New" w:cs="Courier New"/>
        </w:rPr>
        <w:t>break;</w:t>
      </w:r>
      <w:proofErr w:type="gramEnd"/>
    </w:p>
    <w:p w14:paraId="61B68615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default:</w:t>
      </w:r>
    </w:p>
    <w:p w14:paraId="3242CD04" w14:textId="77777777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        // default code</w:t>
      </w:r>
    </w:p>
    <w:p w14:paraId="24947C10" w14:textId="59111082" w:rsidR="008D579B" w:rsidRPr="008D579B" w:rsidRDefault="008D579B" w:rsidP="008D579B">
      <w:pPr>
        <w:rPr>
          <w:rFonts w:ascii="Courier New" w:hAnsi="Courier New" w:cs="Courier New"/>
        </w:rPr>
      </w:pPr>
      <w:r w:rsidRPr="008D579B">
        <w:rPr>
          <w:rFonts w:ascii="Courier New" w:hAnsi="Courier New" w:cs="Courier New"/>
        </w:rPr>
        <w:t xml:space="preserve">     }</w:t>
      </w:r>
    </w:p>
    <w:p w14:paraId="6F68444E" w14:textId="77777777" w:rsidR="008D579B" w:rsidRDefault="008D579B" w:rsidP="008D579B"/>
    <w:p w14:paraId="0E116404" w14:textId="4E07C54D" w:rsidR="008D579B" w:rsidRDefault="008D579B" w:rsidP="008D579B">
      <w:pPr>
        <w:pStyle w:val="Heading1"/>
      </w:pPr>
      <w:r>
        <w:t>5. Ternary Operator (</w:t>
      </w:r>
      <w:proofErr w:type="gramStart"/>
      <w:r>
        <w:t>`?:</w:t>
      </w:r>
      <w:proofErr w:type="gramEnd"/>
      <w:r>
        <w:t xml:space="preserve">`)  </w:t>
      </w:r>
    </w:p>
    <w:p w14:paraId="4C36B4B6" w14:textId="77777777" w:rsidR="008D579B" w:rsidRDefault="008D579B" w:rsidP="008D579B">
      <w:r>
        <w:t xml:space="preserve">   - A shorthand for simple if-else statements.  </w:t>
      </w:r>
    </w:p>
    <w:p w14:paraId="69BF79FD" w14:textId="77777777" w:rsidR="008D579B" w:rsidRDefault="008D579B" w:rsidP="008D579B">
      <w:r>
        <w:t xml:space="preserve">   - Syntax:  </w:t>
      </w:r>
    </w:p>
    <w:p w14:paraId="0E4B8C6C" w14:textId="2860E4F1" w:rsidR="008D579B" w:rsidRPr="008D579B" w:rsidRDefault="008D579B" w:rsidP="008D579B">
      <w:pPr>
        <w:rPr>
          <w:rFonts w:ascii="Courier New" w:hAnsi="Courier New" w:cs="Courier New"/>
        </w:rPr>
      </w:pPr>
      <w:r>
        <w:t xml:space="preserve">     </w:t>
      </w:r>
      <w:r w:rsidRPr="008D579B">
        <w:rPr>
          <w:rFonts w:ascii="Courier New" w:hAnsi="Courier New" w:cs="Courier New"/>
        </w:rPr>
        <w:t xml:space="preserve"> int x = (condition</w:t>
      </w:r>
      <w:proofErr w:type="gramStart"/>
      <w:r w:rsidRPr="008D579B">
        <w:rPr>
          <w:rFonts w:ascii="Courier New" w:hAnsi="Courier New" w:cs="Courier New"/>
        </w:rPr>
        <w:t>) ?</w:t>
      </w:r>
      <w:proofErr w:type="gramEnd"/>
      <w:r w:rsidRPr="008D579B">
        <w:rPr>
          <w:rFonts w:ascii="Courier New" w:hAnsi="Courier New" w:cs="Courier New"/>
        </w:rPr>
        <w:t xml:space="preserve"> </w:t>
      </w:r>
      <w:proofErr w:type="spellStart"/>
      <w:r w:rsidRPr="008D579B">
        <w:rPr>
          <w:rFonts w:ascii="Courier New" w:hAnsi="Courier New" w:cs="Courier New"/>
        </w:rPr>
        <w:t>value_if_true</w:t>
      </w:r>
      <w:proofErr w:type="spellEnd"/>
      <w:r w:rsidRPr="008D579B">
        <w:rPr>
          <w:rFonts w:ascii="Courier New" w:hAnsi="Courier New" w:cs="Courier New"/>
        </w:rPr>
        <w:t xml:space="preserve"> : </w:t>
      </w:r>
      <w:proofErr w:type="spellStart"/>
      <w:r w:rsidRPr="008D579B">
        <w:rPr>
          <w:rFonts w:ascii="Courier New" w:hAnsi="Courier New" w:cs="Courier New"/>
        </w:rPr>
        <w:t>value_if_false</w:t>
      </w:r>
      <w:proofErr w:type="spellEnd"/>
      <w:r>
        <w:rPr>
          <w:rFonts w:ascii="Courier New" w:hAnsi="Courier New" w:cs="Courier New"/>
        </w:rPr>
        <w:t>;</w:t>
      </w:r>
    </w:p>
    <w:sectPr w:rsidR="008D579B" w:rsidRPr="008D5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9B"/>
    <w:rsid w:val="008D579B"/>
    <w:rsid w:val="00941BF2"/>
    <w:rsid w:val="0096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F0FE"/>
  <w15:chartTrackingRefBased/>
  <w15:docId w15:val="{26D37FA0-16E3-4695-9681-78AC51659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9B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9B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9B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9B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9B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9B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9B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9B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9B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9B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9B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2CA8C-D81C-4F16-B9C1-A1345DA4A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2024-10-20T11:38:00Z</dcterms:created>
  <dcterms:modified xsi:type="dcterms:W3CDTF">2024-10-20T11:49:00Z</dcterms:modified>
</cp:coreProperties>
</file>