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E99" w:rsidRPr="00262E99" w:rsidRDefault="00262E99" w:rsidP="00262E99">
      <w:pPr>
        <w:rPr>
          <w:b/>
          <w:bCs/>
          <w:sz w:val="40"/>
        </w:rPr>
      </w:pPr>
      <w:r w:rsidRPr="00262E99">
        <w:rPr>
          <w:b/>
          <w:bCs/>
          <w:sz w:val="40"/>
        </w:rPr>
        <w:t>The importance of context</w:t>
      </w:r>
    </w:p>
    <w:p w:rsidR="00262E99" w:rsidRPr="00262E99" w:rsidRDefault="00262E99" w:rsidP="00262E99">
      <w:r w:rsidRPr="00262E99">
        <w:rPr>
          <w:b/>
          <w:bCs/>
        </w:rPr>
        <w:t xml:space="preserve">Context </w:t>
      </w:r>
      <w:r w:rsidRPr="00262E99">
        <w:t xml:space="preserve">is the condition in which something exists or happens. </w:t>
      </w:r>
      <w:bookmarkStart w:id="0" w:name="_GoBack"/>
      <w:r w:rsidRPr="00262E99">
        <w:t xml:space="preserve">Context is important in data analytics because it helps you sift through huge amounts of disorganized data and turn it into something meaningful. The fact is, data has little value if it is not paired with context. </w:t>
      </w:r>
      <w:bookmarkEnd w:id="0"/>
    </w:p>
    <w:p w:rsidR="00262E99" w:rsidRPr="00262E99" w:rsidRDefault="00262E99" w:rsidP="00262E99">
      <w:r w:rsidRPr="00262E99">
        <w:drawing>
          <wp:inline distT="0" distB="0" distL="0" distR="0">
            <wp:extent cx="2584396" cy="1085185"/>
            <wp:effectExtent l="0" t="0" r="6985" b="1270"/>
            <wp:docPr id="4" name="Picture 4" descr="Image of a hand putting the final puzzle piece in a 4-piec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a hand putting the final puzzle piece in a 4-piece puzz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8292" cy="1112015"/>
                    </a:xfrm>
                    <a:prstGeom prst="rect">
                      <a:avLst/>
                    </a:prstGeom>
                    <a:noFill/>
                    <a:ln>
                      <a:noFill/>
                    </a:ln>
                  </pic:spPr>
                </pic:pic>
              </a:graphicData>
            </a:graphic>
          </wp:inline>
        </w:drawing>
      </w:r>
    </w:p>
    <w:p w:rsidR="00262E99" w:rsidRPr="00262E99" w:rsidRDefault="00262E99" w:rsidP="004E27CB">
      <w:pPr>
        <w:jc w:val="both"/>
      </w:pPr>
      <w:r w:rsidRPr="00262E99">
        <w:t>Understanding the context behind the data can help us make it more meaningful at every stage of the data analysis process. For example, you might be able to make a few guesses about what you're looking at in the following table, but you couldn't be certain without more context. </w:t>
      </w:r>
    </w:p>
    <w:tbl>
      <w:tblPr>
        <w:tblW w:w="43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0"/>
        <w:gridCol w:w="1350"/>
      </w:tblGrid>
      <w:tr w:rsidR="00262E99" w:rsidRPr="00262E99" w:rsidTr="00791FD9">
        <w:tc>
          <w:tcPr>
            <w:tcW w:w="2970" w:type="dxa"/>
            <w:shd w:val="clear" w:color="auto" w:fill="auto"/>
            <w:vAlign w:val="center"/>
            <w:hideMark/>
          </w:tcPr>
          <w:p w:rsidR="00262E99" w:rsidRPr="00262E99" w:rsidRDefault="00262E99" w:rsidP="004E27CB">
            <w:pPr>
              <w:jc w:val="both"/>
            </w:pPr>
            <w:r w:rsidRPr="00262E99">
              <w:t>2010</w:t>
            </w:r>
          </w:p>
        </w:tc>
        <w:tc>
          <w:tcPr>
            <w:tcW w:w="1350" w:type="dxa"/>
            <w:shd w:val="clear" w:color="auto" w:fill="auto"/>
            <w:vAlign w:val="center"/>
            <w:hideMark/>
          </w:tcPr>
          <w:p w:rsidR="00262E99" w:rsidRPr="00262E99" w:rsidRDefault="00262E99" w:rsidP="004E27CB">
            <w:pPr>
              <w:jc w:val="both"/>
            </w:pPr>
            <w:r w:rsidRPr="00262E99">
              <w:t>28000</w:t>
            </w:r>
          </w:p>
        </w:tc>
      </w:tr>
      <w:tr w:rsidR="00262E99" w:rsidRPr="00262E99" w:rsidTr="00791FD9">
        <w:tc>
          <w:tcPr>
            <w:tcW w:w="2970" w:type="dxa"/>
            <w:shd w:val="clear" w:color="auto" w:fill="auto"/>
            <w:vAlign w:val="center"/>
            <w:hideMark/>
          </w:tcPr>
          <w:p w:rsidR="00262E99" w:rsidRPr="00262E99" w:rsidRDefault="00262E99" w:rsidP="004E27CB">
            <w:pPr>
              <w:jc w:val="both"/>
            </w:pPr>
            <w:r w:rsidRPr="00262E99">
              <w:t>2005</w:t>
            </w:r>
          </w:p>
        </w:tc>
        <w:tc>
          <w:tcPr>
            <w:tcW w:w="1350" w:type="dxa"/>
            <w:shd w:val="clear" w:color="auto" w:fill="auto"/>
            <w:vAlign w:val="center"/>
            <w:hideMark/>
          </w:tcPr>
          <w:p w:rsidR="00262E99" w:rsidRPr="00262E99" w:rsidRDefault="00262E99" w:rsidP="004E27CB">
            <w:pPr>
              <w:jc w:val="both"/>
            </w:pPr>
            <w:r w:rsidRPr="00262E99">
              <w:t>18000</w:t>
            </w:r>
          </w:p>
        </w:tc>
      </w:tr>
      <w:tr w:rsidR="00262E99" w:rsidRPr="00262E99" w:rsidTr="00791FD9">
        <w:tc>
          <w:tcPr>
            <w:tcW w:w="2970" w:type="dxa"/>
            <w:shd w:val="clear" w:color="auto" w:fill="auto"/>
            <w:vAlign w:val="center"/>
            <w:hideMark/>
          </w:tcPr>
          <w:p w:rsidR="00262E99" w:rsidRPr="00262E99" w:rsidRDefault="00262E99" w:rsidP="004E27CB">
            <w:pPr>
              <w:jc w:val="both"/>
            </w:pPr>
            <w:r w:rsidRPr="00262E99">
              <w:t>2000</w:t>
            </w:r>
          </w:p>
        </w:tc>
        <w:tc>
          <w:tcPr>
            <w:tcW w:w="1350" w:type="dxa"/>
            <w:shd w:val="clear" w:color="auto" w:fill="auto"/>
            <w:vAlign w:val="center"/>
            <w:hideMark/>
          </w:tcPr>
          <w:p w:rsidR="00262E99" w:rsidRPr="00262E99" w:rsidRDefault="00262E99" w:rsidP="004E27CB">
            <w:pPr>
              <w:jc w:val="both"/>
            </w:pPr>
            <w:r w:rsidRPr="00262E99">
              <w:t>23000</w:t>
            </w:r>
          </w:p>
        </w:tc>
      </w:tr>
      <w:tr w:rsidR="00262E99" w:rsidRPr="00262E99" w:rsidTr="00791FD9">
        <w:tc>
          <w:tcPr>
            <w:tcW w:w="2970" w:type="dxa"/>
            <w:shd w:val="clear" w:color="auto" w:fill="auto"/>
            <w:vAlign w:val="center"/>
            <w:hideMark/>
          </w:tcPr>
          <w:p w:rsidR="00262E99" w:rsidRPr="00262E99" w:rsidRDefault="00262E99" w:rsidP="004E27CB">
            <w:pPr>
              <w:jc w:val="both"/>
            </w:pPr>
            <w:r w:rsidRPr="00262E99">
              <w:t>1995</w:t>
            </w:r>
          </w:p>
        </w:tc>
        <w:tc>
          <w:tcPr>
            <w:tcW w:w="1350" w:type="dxa"/>
            <w:shd w:val="clear" w:color="auto" w:fill="auto"/>
            <w:vAlign w:val="center"/>
            <w:hideMark/>
          </w:tcPr>
          <w:p w:rsidR="00262E99" w:rsidRPr="00262E99" w:rsidRDefault="00262E99" w:rsidP="004E27CB">
            <w:pPr>
              <w:jc w:val="both"/>
            </w:pPr>
            <w:r w:rsidRPr="00262E99">
              <w:t>10000</w:t>
            </w:r>
          </w:p>
        </w:tc>
      </w:tr>
    </w:tbl>
    <w:p w:rsidR="00262E99" w:rsidRPr="00262E99" w:rsidRDefault="00262E99" w:rsidP="003E3CA2">
      <w:pPr>
        <w:tabs>
          <w:tab w:val="left" w:pos="7560"/>
        </w:tabs>
        <w:jc w:val="both"/>
      </w:pPr>
      <w:r w:rsidRPr="00262E99">
        <w:t>On the other hand, if the first column was labeled to represent the years when a survey was conducted, and the second column showed the number of people who responded to that survey, then the table would start to make a lot more sense. Take this a step further, and you might notice that the survey is conducted every 5 years. This added context helps you understand why there are five-year gaps in the table. </w:t>
      </w:r>
    </w:p>
    <w:tbl>
      <w:tblPr>
        <w:tblW w:w="42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5"/>
        <w:gridCol w:w="1265"/>
      </w:tblGrid>
      <w:tr w:rsidR="00262E99" w:rsidRPr="00262E99" w:rsidTr="00791FD9">
        <w:trPr>
          <w:tblHeader/>
        </w:trPr>
        <w:tc>
          <w:tcPr>
            <w:tcW w:w="2965" w:type="dxa"/>
            <w:shd w:val="clear" w:color="auto" w:fill="auto"/>
            <w:vAlign w:val="center"/>
            <w:hideMark/>
          </w:tcPr>
          <w:p w:rsidR="00262E99" w:rsidRPr="00262E99" w:rsidRDefault="00262E99" w:rsidP="004E27CB">
            <w:pPr>
              <w:jc w:val="both"/>
              <w:rPr>
                <w:b/>
                <w:bCs/>
              </w:rPr>
            </w:pPr>
            <w:r w:rsidRPr="00262E99">
              <w:rPr>
                <w:b/>
                <w:bCs/>
              </w:rPr>
              <w:t>Years (Collected every 5 years)</w:t>
            </w:r>
          </w:p>
        </w:tc>
        <w:tc>
          <w:tcPr>
            <w:tcW w:w="1265" w:type="dxa"/>
            <w:shd w:val="clear" w:color="auto" w:fill="auto"/>
            <w:vAlign w:val="center"/>
            <w:hideMark/>
          </w:tcPr>
          <w:p w:rsidR="00262E99" w:rsidRPr="00262E99" w:rsidRDefault="00262E99" w:rsidP="004E27CB">
            <w:pPr>
              <w:jc w:val="both"/>
              <w:rPr>
                <w:b/>
                <w:bCs/>
              </w:rPr>
            </w:pPr>
            <w:r w:rsidRPr="00262E99">
              <w:rPr>
                <w:b/>
                <w:bCs/>
              </w:rPr>
              <w:t>Respondents</w:t>
            </w:r>
          </w:p>
        </w:tc>
      </w:tr>
      <w:tr w:rsidR="00262E99" w:rsidRPr="00262E99" w:rsidTr="00791FD9">
        <w:tc>
          <w:tcPr>
            <w:tcW w:w="2965" w:type="dxa"/>
            <w:shd w:val="clear" w:color="auto" w:fill="auto"/>
            <w:vAlign w:val="center"/>
            <w:hideMark/>
          </w:tcPr>
          <w:p w:rsidR="00262E99" w:rsidRPr="00262E99" w:rsidRDefault="00262E99" w:rsidP="004E27CB">
            <w:pPr>
              <w:jc w:val="both"/>
            </w:pPr>
            <w:r w:rsidRPr="00262E99">
              <w:t>2010</w:t>
            </w:r>
          </w:p>
        </w:tc>
        <w:tc>
          <w:tcPr>
            <w:tcW w:w="1265" w:type="dxa"/>
            <w:shd w:val="clear" w:color="auto" w:fill="auto"/>
            <w:vAlign w:val="center"/>
            <w:hideMark/>
          </w:tcPr>
          <w:p w:rsidR="00262E99" w:rsidRPr="00262E99" w:rsidRDefault="00262E99" w:rsidP="004E27CB">
            <w:pPr>
              <w:jc w:val="both"/>
            </w:pPr>
            <w:r w:rsidRPr="00262E99">
              <w:t>28000</w:t>
            </w:r>
          </w:p>
        </w:tc>
      </w:tr>
      <w:tr w:rsidR="00262E99" w:rsidRPr="00262E99" w:rsidTr="00791FD9">
        <w:tc>
          <w:tcPr>
            <w:tcW w:w="2965" w:type="dxa"/>
            <w:shd w:val="clear" w:color="auto" w:fill="auto"/>
            <w:vAlign w:val="center"/>
            <w:hideMark/>
          </w:tcPr>
          <w:p w:rsidR="00262E99" w:rsidRPr="00262E99" w:rsidRDefault="00262E99" w:rsidP="004E27CB">
            <w:pPr>
              <w:jc w:val="both"/>
            </w:pPr>
            <w:r w:rsidRPr="00262E99">
              <w:t>2005</w:t>
            </w:r>
          </w:p>
        </w:tc>
        <w:tc>
          <w:tcPr>
            <w:tcW w:w="1265" w:type="dxa"/>
            <w:shd w:val="clear" w:color="auto" w:fill="auto"/>
            <w:vAlign w:val="center"/>
            <w:hideMark/>
          </w:tcPr>
          <w:p w:rsidR="00262E99" w:rsidRPr="00262E99" w:rsidRDefault="00262E99" w:rsidP="004E27CB">
            <w:pPr>
              <w:jc w:val="both"/>
            </w:pPr>
            <w:r w:rsidRPr="00262E99">
              <w:t>18000</w:t>
            </w:r>
          </w:p>
        </w:tc>
      </w:tr>
      <w:tr w:rsidR="00262E99" w:rsidRPr="00262E99" w:rsidTr="00791FD9">
        <w:tc>
          <w:tcPr>
            <w:tcW w:w="2965" w:type="dxa"/>
            <w:shd w:val="clear" w:color="auto" w:fill="auto"/>
            <w:vAlign w:val="center"/>
            <w:hideMark/>
          </w:tcPr>
          <w:p w:rsidR="00262E99" w:rsidRPr="00262E99" w:rsidRDefault="00262E99" w:rsidP="004E27CB">
            <w:pPr>
              <w:jc w:val="both"/>
            </w:pPr>
            <w:r w:rsidRPr="00262E99">
              <w:t>2000</w:t>
            </w:r>
          </w:p>
        </w:tc>
        <w:tc>
          <w:tcPr>
            <w:tcW w:w="1265" w:type="dxa"/>
            <w:shd w:val="clear" w:color="auto" w:fill="auto"/>
            <w:vAlign w:val="center"/>
            <w:hideMark/>
          </w:tcPr>
          <w:p w:rsidR="00262E99" w:rsidRPr="00262E99" w:rsidRDefault="00262E99" w:rsidP="004E27CB">
            <w:pPr>
              <w:jc w:val="both"/>
            </w:pPr>
            <w:r w:rsidRPr="00262E99">
              <w:t>23000</w:t>
            </w:r>
          </w:p>
        </w:tc>
      </w:tr>
      <w:tr w:rsidR="00262E99" w:rsidRPr="00262E99" w:rsidTr="00791FD9">
        <w:tc>
          <w:tcPr>
            <w:tcW w:w="2965" w:type="dxa"/>
            <w:shd w:val="clear" w:color="auto" w:fill="auto"/>
            <w:vAlign w:val="center"/>
            <w:hideMark/>
          </w:tcPr>
          <w:p w:rsidR="00262E99" w:rsidRPr="00262E99" w:rsidRDefault="00262E99" w:rsidP="004E27CB">
            <w:pPr>
              <w:jc w:val="both"/>
            </w:pPr>
            <w:r w:rsidRPr="00262E99">
              <w:t>1995</w:t>
            </w:r>
          </w:p>
        </w:tc>
        <w:tc>
          <w:tcPr>
            <w:tcW w:w="1265" w:type="dxa"/>
            <w:shd w:val="clear" w:color="auto" w:fill="auto"/>
            <w:vAlign w:val="center"/>
            <w:hideMark/>
          </w:tcPr>
          <w:p w:rsidR="00262E99" w:rsidRPr="00262E99" w:rsidRDefault="00262E99" w:rsidP="004E27CB">
            <w:pPr>
              <w:jc w:val="both"/>
            </w:pPr>
            <w:r w:rsidRPr="00262E99">
              <w:t>10000</w:t>
            </w:r>
          </w:p>
        </w:tc>
      </w:tr>
    </w:tbl>
    <w:p w:rsidR="00262E99" w:rsidRPr="00262E99" w:rsidRDefault="00262E99" w:rsidP="00262E99">
      <w:r w:rsidRPr="00262E99">
        <w:rPr>
          <w:b/>
          <w:bCs/>
        </w:rPr>
        <w:t xml:space="preserve">Context can turn raw data into meaningful information. </w:t>
      </w:r>
      <w:r w:rsidRPr="00262E99">
        <w:t>It is very important for data analysts to contextualize their data. This means giving the data perspective by defining it. To do this, you need to identify:</w:t>
      </w:r>
    </w:p>
    <w:p w:rsidR="00262E99" w:rsidRPr="00262E99" w:rsidRDefault="00262E99" w:rsidP="00262E99">
      <w:pPr>
        <w:numPr>
          <w:ilvl w:val="0"/>
          <w:numId w:val="1"/>
        </w:numPr>
      </w:pPr>
      <w:r w:rsidRPr="00262E99">
        <w:t>Who: The person or organization that created, collected, and/or funded the data collection</w:t>
      </w:r>
    </w:p>
    <w:p w:rsidR="00262E99" w:rsidRPr="00262E99" w:rsidRDefault="00262E99" w:rsidP="00262E99">
      <w:pPr>
        <w:numPr>
          <w:ilvl w:val="0"/>
          <w:numId w:val="1"/>
        </w:numPr>
      </w:pPr>
      <w:r w:rsidRPr="00262E99">
        <w:t>What: The things in the world that data could have an impact on</w:t>
      </w:r>
    </w:p>
    <w:p w:rsidR="00262E99" w:rsidRPr="00262E99" w:rsidRDefault="00262E99" w:rsidP="00262E99">
      <w:pPr>
        <w:numPr>
          <w:ilvl w:val="0"/>
          <w:numId w:val="1"/>
        </w:numPr>
      </w:pPr>
      <w:r w:rsidRPr="00262E99">
        <w:t>Where: The origin of the data</w:t>
      </w:r>
    </w:p>
    <w:p w:rsidR="00262E99" w:rsidRPr="00262E99" w:rsidRDefault="00262E99" w:rsidP="00262E99">
      <w:pPr>
        <w:numPr>
          <w:ilvl w:val="0"/>
          <w:numId w:val="1"/>
        </w:numPr>
      </w:pPr>
      <w:r w:rsidRPr="00262E99">
        <w:lastRenderedPageBreak/>
        <w:t>When: The time when the data was created or collected</w:t>
      </w:r>
    </w:p>
    <w:p w:rsidR="00262E99" w:rsidRPr="00262E99" w:rsidRDefault="00262E99" w:rsidP="00262E99">
      <w:pPr>
        <w:numPr>
          <w:ilvl w:val="0"/>
          <w:numId w:val="1"/>
        </w:numPr>
      </w:pPr>
      <w:r w:rsidRPr="00262E99">
        <w:t>Why: The motivation behind the creation or collection</w:t>
      </w:r>
    </w:p>
    <w:p w:rsidR="00262E99" w:rsidRPr="00262E99" w:rsidRDefault="00262E99" w:rsidP="00262E99">
      <w:pPr>
        <w:numPr>
          <w:ilvl w:val="0"/>
          <w:numId w:val="1"/>
        </w:numPr>
      </w:pPr>
      <w:r w:rsidRPr="00262E99">
        <w:t>How: The method used to create or collect it</w:t>
      </w:r>
    </w:p>
    <w:p w:rsidR="00262E99" w:rsidRPr="00262E99" w:rsidRDefault="00262E99" w:rsidP="00262E99">
      <w:r w:rsidRPr="00262E99">
        <w:drawing>
          <wp:inline distT="0" distB="0" distL="0" distR="0">
            <wp:extent cx="3039904" cy="1025510"/>
            <wp:effectExtent l="0" t="0" r="0" b="3810"/>
            <wp:docPr id="3" name="Picture 3" descr="This is an image of an unlabeled graph with 3 dashed lines (red, blue, and yellow) with a star on the yellow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is is an image of an unlabeled graph with 3 dashed lines (red, blue, and yellow) with a star on the yellow l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9074" cy="1038724"/>
                    </a:xfrm>
                    <a:prstGeom prst="rect">
                      <a:avLst/>
                    </a:prstGeom>
                    <a:noFill/>
                    <a:ln>
                      <a:noFill/>
                    </a:ln>
                  </pic:spPr>
                </pic:pic>
              </a:graphicData>
            </a:graphic>
          </wp:inline>
        </w:drawing>
      </w:r>
    </w:p>
    <w:p w:rsidR="009E5B0D" w:rsidRDefault="00262E99">
      <w:r w:rsidRPr="00262E99">
        <w:t>Understanding and including the context is important during each step of your analysis process, so it is a good idea to get comfortable with it early in your career. For example, when you collect data, you’ll also want to ask questions about the context to make sure that you understand the business and business process. During organization, the context is important for your naming conventions, how you choose to show relationships between variables, and what you choose to keep or leave out. And finally, when you present, it is important to include contextual information so that your stakeh</w:t>
      </w:r>
      <w:r>
        <w:t>olders understand your analysis.</w:t>
      </w:r>
    </w:p>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436A3"/>
    <w:multiLevelType w:val="multilevel"/>
    <w:tmpl w:val="8270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BB3"/>
    <w:rsid w:val="00086E8C"/>
    <w:rsid w:val="00262E99"/>
    <w:rsid w:val="003E3CA2"/>
    <w:rsid w:val="00467B7D"/>
    <w:rsid w:val="004E27CB"/>
    <w:rsid w:val="00604BB3"/>
    <w:rsid w:val="00791FD9"/>
    <w:rsid w:val="009E5B0D"/>
    <w:rsid w:val="00B87A70"/>
    <w:rsid w:val="00E4688C"/>
    <w:rsid w:val="00F22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E04F"/>
  <w15:chartTrackingRefBased/>
  <w15:docId w15:val="{C2474DF0-4CE9-4002-AD65-53B5DA48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422832">
      <w:bodyDiv w:val="1"/>
      <w:marLeft w:val="0"/>
      <w:marRight w:val="0"/>
      <w:marTop w:val="0"/>
      <w:marBottom w:val="0"/>
      <w:divBdr>
        <w:top w:val="none" w:sz="0" w:space="0" w:color="auto"/>
        <w:left w:val="none" w:sz="0" w:space="0" w:color="auto"/>
        <w:bottom w:val="none" w:sz="0" w:space="0" w:color="auto"/>
        <w:right w:val="none" w:sz="0" w:space="0" w:color="auto"/>
      </w:divBdr>
      <w:divsChild>
        <w:div w:id="1032535835">
          <w:marLeft w:val="0"/>
          <w:marRight w:val="0"/>
          <w:marTop w:val="0"/>
          <w:marBottom w:val="0"/>
          <w:divBdr>
            <w:top w:val="none" w:sz="0" w:space="0" w:color="auto"/>
            <w:left w:val="none" w:sz="0" w:space="0" w:color="auto"/>
            <w:bottom w:val="none" w:sz="0" w:space="0" w:color="auto"/>
            <w:right w:val="none" w:sz="0" w:space="0" w:color="auto"/>
          </w:divBdr>
          <w:divsChild>
            <w:div w:id="585698853">
              <w:marLeft w:val="0"/>
              <w:marRight w:val="0"/>
              <w:marTop w:val="0"/>
              <w:marBottom w:val="0"/>
              <w:divBdr>
                <w:top w:val="none" w:sz="0" w:space="0" w:color="auto"/>
                <w:left w:val="none" w:sz="0" w:space="0" w:color="auto"/>
                <w:bottom w:val="none" w:sz="0" w:space="0" w:color="auto"/>
                <w:right w:val="none" w:sz="0" w:space="0" w:color="auto"/>
              </w:divBdr>
              <w:divsChild>
                <w:div w:id="1318997739">
                  <w:marLeft w:val="0"/>
                  <w:marRight w:val="0"/>
                  <w:marTop w:val="0"/>
                  <w:marBottom w:val="0"/>
                  <w:divBdr>
                    <w:top w:val="none" w:sz="0" w:space="0" w:color="auto"/>
                    <w:left w:val="none" w:sz="0" w:space="0" w:color="auto"/>
                    <w:bottom w:val="none" w:sz="0" w:space="0" w:color="auto"/>
                    <w:right w:val="none" w:sz="0" w:space="0" w:color="auto"/>
                  </w:divBdr>
                  <w:divsChild>
                    <w:div w:id="971449709">
                      <w:marLeft w:val="0"/>
                      <w:marRight w:val="0"/>
                      <w:marTop w:val="0"/>
                      <w:marBottom w:val="0"/>
                      <w:divBdr>
                        <w:top w:val="none" w:sz="0" w:space="0" w:color="auto"/>
                        <w:left w:val="none" w:sz="0" w:space="0" w:color="auto"/>
                        <w:bottom w:val="none" w:sz="0" w:space="0" w:color="auto"/>
                        <w:right w:val="none" w:sz="0" w:space="0" w:color="auto"/>
                      </w:divBdr>
                      <w:divsChild>
                        <w:div w:id="1561290170">
                          <w:marLeft w:val="0"/>
                          <w:marRight w:val="0"/>
                          <w:marTop w:val="0"/>
                          <w:marBottom w:val="0"/>
                          <w:divBdr>
                            <w:top w:val="none" w:sz="0" w:space="0" w:color="auto"/>
                            <w:left w:val="none" w:sz="0" w:space="0" w:color="auto"/>
                            <w:bottom w:val="none" w:sz="0" w:space="0" w:color="auto"/>
                            <w:right w:val="none" w:sz="0" w:space="0" w:color="auto"/>
                          </w:divBdr>
                          <w:divsChild>
                            <w:div w:id="1013730121">
                              <w:marLeft w:val="0"/>
                              <w:marRight w:val="0"/>
                              <w:marTop w:val="0"/>
                              <w:marBottom w:val="0"/>
                              <w:divBdr>
                                <w:top w:val="none" w:sz="0" w:space="0" w:color="auto"/>
                                <w:left w:val="none" w:sz="0" w:space="0" w:color="auto"/>
                                <w:bottom w:val="none" w:sz="0" w:space="0" w:color="auto"/>
                                <w:right w:val="none" w:sz="0" w:space="0" w:color="auto"/>
                              </w:divBdr>
                              <w:divsChild>
                                <w:div w:id="1542325350">
                                  <w:marLeft w:val="0"/>
                                  <w:marRight w:val="0"/>
                                  <w:marTop w:val="0"/>
                                  <w:marBottom w:val="0"/>
                                  <w:divBdr>
                                    <w:top w:val="none" w:sz="0" w:space="0" w:color="auto"/>
                                    <w:left w:val="none" w:sz="0" w:space="0" w:color="auto"/>
                                    <w:bottom w:val="none" w:sz="0" w:space="0" w:color="auto"/>
                                    <w:right w:val="none" w:sz="0" w:space="0" w:color="auto"/>
                                  </w:divBdr>
                                  <w:divsChild>
                                    <w:div w:id="901909674">
                                      <w:marLeft w:val="0"/>
                                      <w:marRight w:val="0"/>
                                      <w:marTop w:val="0"/>
                                      <w:marBottom w:val="0"/>
                                      <w:divBdr>
                                        <w:top w:val="none" w:sz="0" w:space="0" w:color="auto"/>
                                        <w:left w:val="none" w:sz="0" w:space="0" w:color="auto"/>
                                        <w:bottom w:val="none" w:sz="0" w:space="0" w:color="auto"/>
                                        <w:right w:val="none" w:sz="0" w:space="0" w:color="auto"/>
                                      </w:divBdr>
                                      <w:divsChild>
                                        <w:div w:id="48959520">
                                          <w:marLeft w:val="0"/>
                                          <w:marRight w:val="0"/>
                                          <w:marTop w:val="0"/>
                                          <w:marBottom w:val="0"/>
                                          <w:divBdr>
                                            <w:top w:val="none" w:sz="0" w:space="0" w:color="auto"/>
                                            <w:left w:val="none" w:sz="0" w:space="0" w:color="auto"/>
                                            <w:bottom w:val="none" w:sz="0" w:space="0" w:color="auto"/>
                                            <w:right w:val="none" w:sz="0" w:space="0" w:color="auto"/>
                                          </w:divBdr>
                                          <w:divsChild>
                                            <w:div w:id="1871840523">
                                              <w:marLeft w:val="0"/>
                                              <w:marRight w:val="0"/>
                                              <w:marTop w:val="0"/>
                                              <w:marBottom w:val="0"/>
                                              <w:divBdr>
                                                <w:top w:val="none" w:sz="0" w:space="0" w:color="auto"/>
                                                <w:left w:val="none" w:sz="0" w:space="0" w:color="auto"/>
                                                <w:bottom w:val="none" w:sz="0" w:space="0" w:color="auto"/>
                                                <w:right w:val="none" w:sz="0" w:space="0" w:color="auto"/>
                                              </w:divBdr>
                                              <w:divsChild>
                                                <w:div w:id="139033451">
                                                  <w:marLeft w:val="0"/>
                                                  <w:marRight w:val="0"/>
                                                  <w:marTop w:val="0"/>
                                                  <w:marBottom w:val="0"/>
                                                  <w:divBdr>
                                                    <w:top w:val="none" w:sz="0" w:space="0" w:color="auto"/>
                                                    <w:left w:val="none" w:sz="0" w:space="0" w:color="auto"/>
                                                    <w:bottom w:val="none" w:sz="0" w:space="0" w:color="auto"/>
                                                    <w:right w:val="none" w:sz="0" w:space="0" w:color="auto"/>
                                                  </w:divBdr>
                                                  <w:divsChild>
                                                    <w:div w:id="47070689">
                                                      <w:marLeft w:val="0"/>
                                                      <w:marRight w:val="0"/>
                                                      <w:marTop w:val="0"/>
                                                      <w:marBottom w:val="0"/>
                                                      <w:divBdr>
                                                        <w:top w:val="none" w:sz="0" w:space="0" w:color="auto"/>
                                                        <w:left w:val="none" w:sz="0" w:space="0" w:color="auto"/>
                                                        <w:bottom w:val="none" w:sz="0" w:space="0" w:color="auto"/>
                                                        <w:right w:val="none" w:sz="0" w:space="0" w:color="auto"/>
                                                      </w:divBdr>
                                                      <w:divsChild>
                                                        <w:div w:id="131018828">
                                                          <w:marLeft w:val="0"/>
                                                          <w:marRight w:val="0"/>
                                                          <w:marTop w:val="0"/>
                                                          <w:marBottom w:val="0"/>
                                                          <w:divBdr>
                                                            <w:top w:val="none" w:sz="0" w:space="0" w:color="auto"/>
                                                            <w:left w:val="none" w:sz="0" w:space="0" w:color="auto"/>
                                                            <w:bottom w:val="none" w:sz="0" w:space="0" w:color="auto"/>
                                                            <w:right w:val="none" w:sz="0" w:space="0" w:color="auto"/>
                                                          </w:divBdr>
                                                        </w:div>
                                                        <w:div w:id="535848801">
                                                          <w:marLeft w:val="0"/>
                                                          <w:marRight w:val="0"/>
                                                          <w:marTop w:val="0"/>
                                                          <w:marBottom w:val="0"/>
                                                          <w:divBdr>
                                                            <w:top w:val="none" w:sz="0" w:space="0" w:color="auto"/>
                                                            <w:left w:val="none" w:sz="0" w:space="0" w:color="auto"/>
                                                            <w:bottom w:val="none" w:sz="0" w:space="0" w:color="auto"/>
                                                            <w:right w:val="none" w:sz="0" w:space="0" w:color="auto"/>
                                                          </w:divBdr>
                                                          <w:divsChild>
                                                            <w:div w:id="1019353541">
                                                              <w:marLeft w:val="0"/>
                                                              <w:marRight w:val="0"/>
                                                              <w:marTop w:val="0"/>
                                                              <w:marBottom w:val="0"/>
                                                              <w:divBdr>
                                                                <w:top w:val="none" w:sz="0" w:space="0" w:color="auto"/>
                                                                <w:left w:val="none" w:sz="0" w:space="0" w:color="auto"/>
                                                                <w:bottom w:val="none" w:sz="0" w:space="0" w:color="auto"/>
                                                                <w:right w:val="none" w:sz="0" w:space="0" w:color="auto"/>
                                                              </w:divBdr>
                                                              <w:divsChild>
                                                                <w:div w:id="1031616571">
                                                                  <w:marLeft w:val="0"/>
                                                                  <w:marRight w:val="0"/>
                                                                  <w:marTop w:val="0"/>
                                                                  <w:marBottom w:val="0"/>
                                                                  <w:divBdr>
                                                                    <w:top w:val="none" w:sz="0" w:space="0" w:color="auto"/>
                                                                    <w:left w:val="none" w:sz="0" w:space="0" w:color="auto"/>
                                                                    <w:bottom w:val="none" w:sz="0" w:space="0" w:color="auto"/>
                                                                    <w:right w:val="none" w:sz="0" w:space="0" w:color="auto"/>
                                                                  </w:divBdr>
                                                                  <w:divsChild>
                                                                    <w:div w:id="353726934">
                                                                      <w:marLeft w:val="0"/>
                                                                      <w:marRight w:val="0"/>
                                                                      <w:marTop w:val="0"/>
                                                                      <w:marBottom w:val="0"/>
                                                                      <w:divBdr>
                                                                        <w:top w:val="none" w:sz="0" w:space="0" w:color="auto"/>
                                                                        <w:left w:val="none" w:sz="0" w:space="0" w:color="auto"/>
                                                                        <w:bottom w:val="none" w:sz="0" w:space="0" w:color="auto"/>
                                                                        <w:right w:val="none" w:sz="0" w:space="0" w:color="auto"/>
                                                                      </w:divBdr>
                                                                      <w:divsChild>
                                                                        <w:div w:id="1874226461">
                                                                          <w:marLeft w:val="0"/>
                                                                          <w:marRight w:val="0"/>
                                                                          <w:marTop w:val="0"/>
                                                                          <w:marBottom w:val="0"/>
                                                                          <w:divBdr>
                                                                            <w:top w:val="none" w:sz="0" w:space="0" w:color="auto"/>
                                                                            <w:left w:val="none" w:sz="0" w:space="0" w:color="auto"/>
                                                                            <w:bottom w:val="none" w:sz="0" w:space="0" w:color="auto"/>
                                                                            <w:right w:val="none" w:sz="0" w:space="0" w:color="auto"/>
                                                                          </w:divBdr>
                                                                          <w:divsChild>
                                                                            <w:div w:id="1601446937">
                                                                              <w:marLeft w:val="0"/>
                                                                              <w:marRight w:val="0"/>
                                                                              <w:marTop w:val="0"/>
                                                                              <w:marBottom w:val="0"/>
                                                                              <w:divBdr>
                                                                                <w:top w:val="none" w:sz="0" w:space="0" w:color="auto"/>
                                                                                <w:left w:val="none" w:sz="0" w:space="0" w:color="auto"/>
                                                                                <w:bottom w:val="none" w:sz="0" w:space="0" w:color="auto"/>
                                                                                <w:right w:val="none" w:sz="0" w:space="0" w:color="auto"/>
                                                                              </w:divBdr>
                                                                            </w:div>
                                                                            <w:div w:id="494492253">
                                                                              <w:marLeft w:val="0"/>
                                                                              <w:marRight w:val="0"/>
                                                                              <w:marTop w:val="0"/>
                                                                              <w:marBottom w:val="0"/>
                                                                              <w:divBdr>
                                                                                <w:top w:val="none" w:sz="0" w:space="0" w:color="auto"/>
                                                                                <w:left w:val="none" w:sz="0" w:space="0" w:color="auto"/>
                                                                                <w:bottom w:val="none" w:sz="0" w:space="0" w:color="auto"/>
                                                                                <w:right w:val="none" w:sz="0" w:space="0" w:color="auto"/>
                                                                              </w:divBdr>
                                                                            </w:div>
                                                                            <w:div w:id="1385566757">
                                                                              <w:marLeft w:val="0"/>
                                                                              <w:marRight w:val="0"/>
                                                                              <w:marTop w:val="0"/>
                                                                              <w:marBottom w:val="0"/>
                                                                              <w:divBdr>
                                                                                <w:top w:val="none" w:sz="0" w:space="0" w:color="auto"/>
                                                                                <w:left w:val="none" w:sz="0" w:space="0" w:color="auto"/>
                                                                                <w:bottom w:val="none" w:sz="0" w:space="0" w:color="auto"/>
                                                                                <w:right w:val="none" w:sz="0" w:space="0" w:color="auto"/>
                                                                              </w:divBdr>
                                                                            </w:div>
                                                                            <w:div w:id="10120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694485">
                                                          <w:marLeft w:val="0"/>
                                                          <w:marRight w:val="0"/>
                                                          <w:marTop w:val="0"/>
                                                          <w:marBottom w:val="0"/>
                                                          <w:divBdr>
                                                            <w:top w:val="none" w:sz="0" w:space="0" w:color="auto"/>
                                                            <w:left w:val="none" w:sz="0" w:space="0" w:color="auto"/>
                                                            <w:bottom w:val="none" w:sz="0" w:space="0" w:color="auto"/>
                                                            <w:right w:val="none" w:sz="0" w:space="0" w:color="auto"/>
                                                          </w:divBdr>
                                                          <w:divsChild>
                                                            <w:div w:id="2215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9789">
                                                  <w:marLeft w:val="0"/>
                                                  <w:marRight w:val="0"/>
                                                  <w:marTop w:val="0"/>
                                                  <w:marBottom w:val="0"/>
                                                  <w:divBdr>
                                                    <w:top w:val="single" w:sz="6" w:space="11" w:color="DDDDDD"/>
                                                    <w:left w:val="none" w:sz="0" w:space="0" w:color="auto"/>
                                                    <w:bottom w:val="none" w:sz="0" w:space="0" w:color="auto"/>
                                                    <w:right w:val="none" w:sz="0" w:space="0" w:color="auto"/>
                                                  </w:divBdr>
                                                  <w:divsChild>
                                                    <w:div w:id="956985915">
                                                      <w:marLeft w:val="0"/>
                                                      <w:marRight w:val="0"/>
                                                      <w:marTop w:val="0"/>
                                                      <w:marBottom w:val="0"/>
                                                      <w:divBdr>
                                                        <w:top w:val="none" w:sz="0" w:space="0" w:color="auto"/>
                                                        <w:left w:val="none" w:sz="0" w:space="0" w:color="auto"/>
                                                        <w:bottom w:val="none" w:sz="0" w:space="0" w:color="auto"/>
                                                        <w:right w:val="none" w:sz="0" w:space="0" w:color="auto"/>
                                                      </w:divBdr>
                                                      <w:divsChild>
                                                        <w:div w:id="699938991">
                                                          <w:marLeft w:val="-120"/>
                                                          <w:marRight w:val="0"/>
                                                          <w:marTop w:val="0"/>
                                                          <w:marBottom w:val="0"/>
                                                          <w:divBdr>
                                                            <w:top w:val="none" w:sz="0" w:space="0" w:color="auto"/>
                                                            <w:left w:val="none" w:sz="0" w:space="0" w:color="auto"/>
                                                            <w:bottom w:val="none" w:sz="0" w:space="0" w:color="auto"/>
                                                            <w:right w:val="none" w:sz="0" w:space="0" w:color="auto"/>
                                                          </w:divBdr>
                                                          <w:divsChild>
                                                            <w:div w:id="787624132">
                                                              <w:marLeft w:val="0"/>
                                                              <w:marRight w:val="0"/>
                                                              <w:marTop w:val="0"/>
                                                              <w:marBottom w:val="0"/>
                                                              <w:divBdr>
                                                                <w:top w:val="none" w:sz="0" w:space="0" w:color="auto"/>
                                                                <w:left w:val="none" w:sz="0" w:space="0" w:color="auto"/>
                                                                <w:bottom w:val="none" w:sz="0" w:space="0" w:color="auto"/>
                                                                <w:right w:val="none" w:sz="0" w:space="0" w:color="auto"/>
                                                              </w:divBdr>
                                                              <w:divsChild>
                                                                <w:div w:id="238710950">
                                                                  <w:marLeft w:val="0"/>
                                                                  <w:marRight w:val="0"/>
                                                                  <w:marTop w:val="0"/>
                                                                  <w:marBottom w:val="0"/>
                                                                  <w:divBdr>
                                                                    <w:top w:val="none" w:sz="0" w:space="0" w:color="auto"/>
                                                                    <w:left w:val="none" w:sz="0" w:space="0" w:color="auto"/>
                                                                    <w:bottom w:val="none" w:sz="0" w:space="0" w:color="auto"/>
                                                                    <w:right w:val="none" w:sz="0" w:space="0" w:color="auto"/>
                                                                  </w:divBdr>
                                                                  <w:divsChild>
                                                                    <w:div w:id="18838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18610">
                                                              <w:marLeft w:val="0"/>
                                                              <w:marRight w:val="0"/>
                                                              <w:marTop w:val="0"/>
                                                              <w:marBottom w:val="0"/>
                                                              <w:divBdr>
                                                                <w:top w:val="none" w:sz="0" w:space="0" w:color="auto"/>
                                                                <w:left w:val="none" w:sz="0" w:space="0" w:color="auto"/>
                                                                <w:bottom w:val="none" w:sz="0" w:space="0" w:color="auto"/>
                                                                <w:right w:val="none" w:sz="0" w:space="0" w:color="auto"/>
                                                              </w:divBdr>
                                                              <w:divsChild>
                                                                <w:div w:id="56586716">
                                                                  <w:marLeft w:val="0"/>
                                                                  <w:marRight w:val="0"/>
                                                                  <w:marTop w:val="0"/>
                                                                  <w:marBottom w:val="0"/>
                                                                  <w:divBdr>
                                                                    <w:top w:val="none" w:sz="0" w:space="0" w:color="auto"/>
                                                                    <w:left w:val="none" w:sz="0" w:space="0" w:color="auto"/>
                                                                    <w:bottom w:val="none" w:sz="0" w:space="0" w:color="auto"/>
                                                                    <w:right w:val="none" w:sz="0" w:space="0" w:color="auto"/>
                                                                  </w:divBdr>
                                                                  <w:divsChild>
                                                                    <w:div w:id="18130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9396">
                                                              <w:marLeft w:val="0"/>
                                                              <w:marRight w:val="0"/>
                                                              <w:marTop w:val="0"/>
                                                              <w:marBottom w:val="0"/>
                                                              <w:divBdr>
                                                                <w:top w:val="none" w:sz="0" w:space="0" w:color="auto"/>
                                                                <w:left w:val="none" w:sz="0" w:space="0" w:color="auto"/>
                                                                <w:bottom w:val="none" w:sz="0" w:space="0" w:color="auto"/>
                                                                <w:right w:val="none" w:sz="0" w:space="0" w:color="auto"/>
                                                              </w:divBdr>
                                                              <w:divsChild>
                                                                <w:div w:id="20807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5905698">
      <w:bodyDiv w:val="1"/>
      <w:marLeft w:val="0"/>
      <w:marRight w:val="0"/>
      <w:marTop w:val="0"/>
      <w:marBottom w:val="0"/>
      <w:divBdr>
        <w:top w:val="none" w:sz="0" w:space="0" w:color="auto"/>
        <w:left w:val="none" w:sz="0" w:space="0" w:color="auto"/>
        <w:bottom w:val="none" w:sz="0" w:space="0" w:color="auto"/>
        <w:right w:val="none" w:sz="0" w:space="0" w:color="auto"/>
      </w:divBdr>
      <w:divsChild>
        <w:div w:id="335963943">
          <w:marLeft w:val="0"/>
          <w:marRight w:val="0"/>
          <w:marTop w:val="0"/>
          <w:marBottom w:val="0"/>
          <w:divBdr>
            <w:top w:val="none" w:sz="0" w:space="0" w:color="auto"/>
            <w:left w:val="none" w:sz="0" w:space="0" w:color="auto"/>
            <w:bottom w:val="none" w:sz="0" w:space="0" w:color="auto"/>
            <w:right w:val="none" w:sz="0" w:space="0" w:color="auto"/>
          </w:divBdr>
          <w:divsChild>
            <w:div w:id="169686370">
              <w:marLeft w:val="0"/>
              <w:marRight w:val="0"/>
              <w:marTop w:val="0"/>
              <w:marBottom w:val="0"/>
              <w:divBdr>
                <w:top w:val="none" w:sz="0" w:space="0" w:color="auto"/>
                <w:left w:val="none" w:sz="0" w:space="0" w:color="auto"/>
                <w:bottom w:val="none" w:sz="0" w:space="0" w:color="auto"/>
                <w:right w:val="none" w:sz="0" w:space="0" w:color="auto"/>
              </w:divBdr>
              <w:divsChild>
                <w:div w:id="428622399">
                  <w:marLeft w:val="0"/>
                  <w:marRight w:val="0"/>
                  <w:marTop w:val="0"/>
                  <w:marBottom w:val="0"/>
                  <w:divBdr>
                    <w:top w:val="none" w:sz="0" w:space="0" w:color="auto"/>
                    <w:left w:val="none" w:sz="0" w:space="0" w:color="auto"/>
                    <w:bottom w:val="none" w:sz="0" w:space="0" w:color="auto"/>
                    <w:right w:val="none" w:sz="0" w:space="0" w:color="auto"/>
                  </w:divBdr>
                  <w:divsChild>
                    <w:div w:id="825559965">
                      <w:marLeft w:val="0"/>
                      <w:marRight w:val="0"/>
                      <w:marTop w:val="0"/>
                      <w:marBottom w:val="0"/>
                      <w:divBdr>
                        <w:top w:val="none" w:sz="0" w:space="0" w:color="auto"/>
                        <w:left w:val="none" w:sz="0" w:space="0" w:color="auto"/>
                        <w:bottom w:val="none" w:sz="0" w:space="0" w:color="auto"/>
                        <w:right w:val="none" w:sz="0" w:space="0" w:color="auto"/>
                      </w:divBdr>
                      <w:divsChild>
                        <w:div w:id="228344274">
                          <w:marLeft w:val="0"/>
                          <w:marRight w:val="0"/>
                          <w:marTop w:val="0"/>
                          <w:marBottom w:val="0"/>
                          <w:divBdr>
                            <w:top w:val="none" w:sz="0" w:space="0" w:color="auto"/>
                            <w:left w:val="none" w:sz="0" w:space="0" w:color="auto"/>
                            <w:bottom w:val="none" w:sz="0" w:space="0" w:color="auto"/>
                            <w:right w:val="none" w:sz="0" w:space="0" w:color="auto"/>
                          </w:divBdr>
                          <w:divsChild>
                            <w:div w:id="1760783711">
                              <w:marLeft w:val="0"/>
                              <w:marRight w:val="0"/>
                              <w:marTop w:val="0"/>
                              <w:marBottom w:val="0"/>
                              <w:divBdr>
                                <w:top w:val="none" w:sz="0" w:space="0" w:color="auto"/>
                                <w:left w:val="none" w:sz="0" w:space="0" w:color="auto"/>
                                <w:bottom w:val="none" w:sz="0" w:space="0" w:color="auto"/>
                                <w:right w:val="none" w:sz="0" w:space="0" w:color="auto"/>
                              </w:divBdr>
                              <w:divsChild>
                                <w:div w:id="1625624059">
                                  <w:marLeft w:val="0"/>
                                  <w:marRight w:val="0"/>
                                  <w:marTop w:val="0"/>
                                  <w:marBottom w:val="0"/>
                                  <w:divBdr>
                                    <w:top w:val="none" w:sz="0" w:space="0" w:color="auto"/>
                                    <w:left w:val="none" w:sz="0" w:space="0" w:color="auto"/>
                                    <w:bottom w:val="none" w:sz="0" w:space="0" w:color="auto"/>
                                    <w:right w:val="none" w:sz="0" w:space="0" w:color="auto"/>
                                  </w:divBdr>
                                  <w:divsChild>
                                    <w:div w:id="1328096251">
                                      <w:marLeft w:val="0"/>
                                      <w:marRight w:val="0"/>
                                      <w:marTop w:val="0"/>
                                      <w:marBottom w:val="0"/>
                                      <w:divBdr>
                                        <w:top w:val="none" w:sz="0" w:space="0" w:color="auto"/>
                                        <w:left w:val="none" w:sz="0" w:space="0" w:color="auto"/>
                                        <w:bottom w:val="none" w:sz="0" w:space="0" w:color="auto"/>
                                        <w:right w:val="none" w:sz="0" w:space="0" w:color="auto"/>
                                      </w:divBdr>
                                      <w:divsChild>
                                        <w:div w:id="846867327">
                                          <w:marLeft w:val="0"/>
                                          <w:marRight w:val="0"/>
                                          <w:marTop w:val="0"/>
                                          <w:marBottom w:val="0"/>
                                          <w:divBdr>
                                            <w:top w:val="none" w:sz="0" w:space="0" w:color="auto"/>
                                            <w:left w:val="none" w:sz="0" w:space="0" w:color="auto"/>
                                            <w:bottom w:val="none" w:sz="0" w:space="0" w:color="auto"/>
                                            <w:right w:val="none" w:sz="0" w:space="0" w:color="auto"/>
                                          </w:divBdr>
                                          <w:divsChild>
                                            <w:div w:id="264119600">
                                              <w:marLeft w:val="0"/>
                                              <w:marRight w:val="0"/>
                                              <w:marTop w:val="0"/>
                                              <w:marBottom w:val="0"/>
                                              <w:divBdr>
                                                <w:top w:val="none" w:sz="0" w:space="0" w:color="auto"/>
                                                <w:left w:val="none" w:sz="0" w:space="0" w:color="auto"/>
                                                <w:bottom w:val="none" w:sz="0" w:space="0" w:color="auto"/>
                                                <w:right w:val="none" w:sz="0" w:space="0" w:color="auto"/>
                                              </w:divBdr>
                                              <w:divsChild>
                                                <w:div w:id="1691683913">
                                                  <w:marLeft w:val="0"/>
                                                  <w:marRight w:val="0"/>
                                                  <w:marTop w:val="0"/>
                                                  <w:marBottom w:val="0"/>
                                                  <w:divBdr>
                                                    <w:top w:val="none" w:sz="0" w:space="0" w:color="auto"/>
                                                    <w:left w:val="none" w:sz="0" w:space="0" w:color="auto"/>
                                                    <w:bottom w:val="none" w:sz="0" w:space="0" w:color="auto"/>
                                                    <w:right w:val="none" w:sz="0" w:space="0" w:color="auto"/>
                                                  </w:divBdr>
                                                  <w:divsChild>
                                                    <w:div w:id="2127770857">
                                                      <w:marLeft w:val="0"/>
                                                      <w:marRight w:val="0"/>
                                                      <w:marTop w:val="0"/>
                                                      <w:marBottom w:val="0"/>
                                                      <w:divBdr>
                                                        <w:top w:val="none" w:sz="0" w:space="0" w:color="auto"/>
                                                        <w:left w:val="none" w:sz="0" w:space="0" w:color="auto"/>
                                                        <w:bottom w:val="none" w:sz="0" w:space="0" w:color="auto"/>
                                                        <w:right w:val="none" w:sz="0" w:space="0" w:color="auto"/>
                                                      </w:divBdr>
                                                      <w:divsChild>
                                                        <w:div w:id="788859707">
                                                          <w:marLeft w:val="0"/>
                                                          <w:marRight w:val="0"/>
                                                          <w:marTop w:val="0"/>
                                                          <w:marBottom w:val="0"/>
                                                          <w:divBdr>
                                                            <w:top w:val="none" w:sz="0" w:space="0" w:color="auto"/>
                                                            <w:left w:val="none" w:sz="0" w:space="0" w:color="auto"/>
                                                            <w:bottom w:val="none" w:sz="0" w:space="0" w:color="auto"/>
                                                            <w:right w:val="none" w:sz="0" w:space="0" w:color="auto"/>
                                                          </w:divBdr>
                                                        </w:div>
                                                        <w:div w:id="553664981">
                                                          <w:marLeft w:val="0"/>
                                                          <w:marRight w:val="0"/>
                                                          <w:marTop w:val="0"/>
                                                          <w:marBottom w:val="0"/>
                                                          <w:divBdr>
                                                            <w:top w:val="none" w:sz="0" w:space="0" w:color="auto"/>
                                                            <w:left w:val="none" w:sz="0" w:space="0" w:color="auto"/>
                                                            <w:bottom w:val="none" w:sz="0" w:space="0" w:color="auto"/>
                                                            <w:right w:val="none" w:sz="0" w:space="0" w:color="auto"/>
                                                          </w:divBdr>
                                                          <w:divsChild>
                                                            <w:div w:id="985738647">
                                                              <w:marLeft w:val="0"/>
                                                              <w:marRight w:val="0"/>
                                                              <w:marTop w:val="0"/>
                                                              <w:marBottom w:val="0"/>
                                                              <w:divBdr>
                                                                <w:top w:val="none" w:sz="0" w:space="0" w:color="auto"/>
                                                                <w:left w:val="none" w:sz="0" w:space="0" w:color="auto"/>
                                                                <w:bottom w:val="none" w:sz="0" w:space="0" w:color="auto"/>
                                                                <w:right w:val="none" w:sz="0" w:space="0" w:color="auto"/>
                                                              </w:divBdr>
                                                              <w:divsChild>
                                                                <w:div w:id="496921746">
                                                                  <w:marLeft w:val="0"/>
                                                                  <w:marRight w:val="0"/>
                                                                  <w:marTop w:val="0"/>
                                                                  <w:marBottom w:val="0"/>
                                                                  <w:divBdr>
                                                                    <w:top w:val="none" w:sz="0" w:space="0" w:color="auto"/>
                                                                    <w:left w:val="none" w:sz="0" w:space="0" w:color="auto"/>
                                                                    <w:bottom w:val="none" w:sz="0" w:space="0" w:color="auto"/>
                                                                    <w:right w:val="none" w:sz="0" w:space="0" w:color="auto"/>
                                                                  </w:divBdr>
                                                                  <w:divsChild>
                                                                    <w:div w:id="1137575944">
                                                                      <w:marLeft w:val="0"/>
                                                                      <w:marRight w:val="0"/>
                                                                      <w:marTop w:val="0"/>
                                                                      <w:marBottom w:val="0"/>
                                                                      <w:divBdr>
                                                                        <w:top w:val="none" w:sz="0" w:space="0" w:color="auto"/>
                                                                        <w:left w:val="none" w:sz="0" w:space="0" w:color="auto"/>
                                                                        <w:bottom w:val="none" w:sz="0" w:space="0" w:color="auto"/>
                                                                        <w:right w:val="none" w:sz="0" w:space="0" w:color="auto"/>
                                                                      </w:divBdr>
                                                                      <w:divsChild>
                                                                        <w:div w:id="1010914885">
                                                                          <w:marLeft w:val="0"/>
                                                                          <w:marRight w:val="0"/>
                                                                          <w:marTop w:val="0"/>
                                                                          <w:marBottom w:val="0"/>
                                                                          <w:divBdr>
                                                                            <w:top w:val="none" w:sz="0" w:space="0" w:color="auto"/>
                                                                            <w:left w:val="none" w:sz="0" w:space="0" w:color="auto"/>
                                                                            <w:bottom w:val="none" w:sz="0" w:space="0" w:color="auto"/>
                                                                            <w:right w:val="none" w:sz="0" w:space="0" w:color="auto"/>
                                                                          </w:divBdr>
                                                                          <w:divsChild>
                                                                            <w:div w:id="1956595990">
                                                                              <w:marLeft w:val="0"/>
                                                                              <w:marRight w:val="0"/>
                                                                              <w:marTop w:val="0"/>
                                                                              <w:marBottom w:val="0"/>
                                                                              <w:divBdr>
                                                                                <w:top w:val="none" w:sz="0" w:space="0" w:color="auto"/>
                                                                                <w:left w:val="none" w:sz="0" w:space="0" w:color="auto"/>
                                                                                <w:bottom w:val="none" w:sz="0" w:space="0" w:color="auto"/>
                                                                                <w:right w:val="none" w:sz="0" w:space="0" w:color="auto"/>
                                                                              </w:divBdr>
                                                                            </w:div>
                                                                            <w:div w:id="944729545">
                                                                              <w:marLeft w:val="0"/>
                                                                              <w:marRight w:val="0"/>
                                                                              <w:marTop w:val="0"/>
                                                                              <w:marBottom w:val="0"/>
                                                                              <w:divBdr>
                                                                                <w:top w:val="none" w:sz="0" w:space="0" w:color="auto"/>
                                                                                <w:left w:val="none" w:sz="0" w:space="0" w:color="auto"/>
                                                                                <w:bottom w:val="none" w:sz="0" w:space="0" w:color="auto"/>
                                                                                <w:right w:val="none" w:sz="0" w:space="0" w:color="auto"/>
                                                                              </w:divBdr>
                                                                            </w:div>
                                                                            <w:div w:id="715547676">
                                                                              <w:marLeft w:val="0"/>
                                                                              <w:marRight w:val="0"/>
                                                                              <w:marTop w:val="0"/>
                                                                              <w:marBottom w:val="0"/>
                                                                              <w:divBdr>
                                                                                <w:top w:val="none" w:sz="0" w:space="0" w:color="auto"/>
                                                                                <w:left w:val="none" w:sz="0" w:space="0" w:color="auto"/>
                                                                                <w:bottom w:val="none" w:sz="0" w:space="0" w:color="auto"/>
                                                                                <w:right w:val="none" w:sz="0" w:space="0" w:color="auto"/>
                                                                              </w:divBdr>
                                                                            </w:div>
                                                                            <w:div w:id="1751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18434">
                                                          <w:marLeft w:val="0"/>
                                                          <w:marRight w:val="0"/>
                                                          <w:marTop w:val="0"/>
                                                          <w:marBottom w:val="0"/>
                                                          <w:divBdr>
                                                            <w:top w:val="none" w:sz="0" w:space="0" w:color="auto"/>
                                                            <w:left w:val="none" w:sz="0" w:space="0" w:color="auto"/>
                                                            <w:bottom w:val="none" w:sz="0" w:space="0" w:color="auto"/>
                                                            <w:right w:val="none" w:sz="0" w:space="0" w:color="auto"/>
                                                          </w:divBdr>
                                                          <w:divsChild>
                                                            <w:div w:id="5471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3353">
                                                  <w:marLeft w:val="0"/>
                                                  <w:marRight w:val="0"/>
                                                  <w:marTop w:val="0"/>
                                                  <w:marBottom w:val="0"/>
                                                  <w:divBdr>
                                                    <w:top w:val="single" w:sz="6" w:space="11" w:color="DDDDDD"/>
                                                    <w:left w:val="none" w:sz="0" w:space="0" w:color="auto"/>
                                                    <w:bottom w:val="none" w:sz="0" w:space="0" w:color="auto"/>
                                                    <w:right w:val="none" w:sz="0" w:space="0" w:color="auto"/>
                                                  </w:divBdr>
                                                  <w:divsChild>
                                                    <w:div w:id="281226282">
                                                      <w:marLeft w:val="0"/>
                                                      <w:marRight w:val="0"/>
                                                      <w:marTop w:val="0"/>
                                                      <w:marBottom w:val="0"/>
                                                      <w:divBdr>
                                                        <w:top w:val="none" w:sz="0" w:space="0" w:color="auto"/>
                                                        <w:left w:val="none" w:sz="0" w:space="0" w:color="auto"/>
                                                        <w:bottom w:val="none" w:sz="0" w:space="0" w:color="auto"/>
                                                        <w:right w:val="none" w:sz="0" w:space="0" w:color="auto"/>
                                                      </w:divBdr>
                                                      <w:divsChild>
                                                        <w:div w:id="1635208481">
                                                          <w:marLeft w:val="-120"/>
                                                          <w:marRight w:val="0"/>
                                                          <w:marTop w:val="0"/>
                                                          <w:marBottom w:val="0"/>
                                                          <w:divBdr>
                                                            <w:top w:val="none" w:sz="0" w:space="0" w:color="auto"/>
                                                            <w:left w:val="none" w:sz="0" w:space="0" w:color="auto"/>
                                                            <w:bottom w:val="none" w:sz="0" w:space="0" w:color="auto"/>
                                                            <w:right w:val="none" w:sz="0" w:space="0" w:color="auto"/>
                                                          </w:divBdr>
                                                          <w:divsChild>
                                                            <w:div w:id="22899014">
                                                              <w:marLeft w:val="0"/>
                                                              <w:marRight w:val="0"/>
                                                              <w:marTop w:val="0"/>
                                                              <w:marBottom w:val="0"/>
                                                              <w:divBdr>
                                                                <w:top w:val="none" w:sz="0" w:space="0" w:color="auto"/>
                                                                <w:left w:val="none" w:sz="0" w:space="0" w:color="auto"/>
                                                                <w:bottom w:val="none" w:sz="0" w:space="0" w:color="auto"/>
                                                                <w:right w:val="none" w:sz="0" w:space="0" w:color="auto"/>
                                                              </w:divBdr>
                                                              <w:divsChild>
                                                                <w:div w:id="274556922">
                                                                  <w:marLeft w:val="0"/>
                                                                  <w:marRight w:val="0"/>
                                                                  <w:marTop w:val="0"/>
                                                                  <w:marBottom w:val="0"/>
                                                                  <w:divBdr>
                                                                    <w:top w:val="none" w:sz="0" w:space="0" w:color="auto"/>
                                                                    <w:left w:val="none" w:sz="0" w:space="0" w:color="auto"/>
                                                                    <w:bottom w:val="none" w:sz="0" w:space="0" w:color="auto"/>
                                                                    <w:right w:val="none" w:sz="0" w:space="0" w:color="auto"/>
                                                                  </w:divBdr>
                                                                  <w:divsChild>
                                                                    <w:div w:id="17272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9050">
                                                              <w:marLeft w:val="0"/>
                                                              <w:marRight w:val="0"/>
                                                              <w:marTop w:val="0"/>
                                                              <w:marBottom w:val="0"/>
                                                              <w:divBdr>
                                                                <w:top w:val="none" w:sz="0" w:space="0" w:color="auto"/>
                                                                <w:left w:val="none" w:sz="0" w:space="0" w:color="auto"/>
                                                                <w:bottom w:val="none" w:sz="0" w:space="0" w:color="auto"/>
                                                                <w:right w:val="none" w:sz="0" w:space="0" w:color="auto"/>
                                                              </w:divBdr>
                                                              <w:divsChild>
                                                                <w:div w:id="237441476">
                                                                  <w:marLeft w:val="0"/>
                                                                  <w:marRight w:val="0"/>
                                                                  <w:marTop w:val="0"/>
                                                                  <w:marBottom w:val="0"/>
                                                                  <w:divBdr>
                                                                    <w:top w:val="none" w:sz="0" w:space="0" w:color="auto"/>
                                                                    <w:left w:val="none" w:sz="0" w:space="0" w:color="auto"/>
                                                                    <w:bottom w:val="none" w:sz="0" w:space="0" w:color="auto"/>
                                                                    <w:right w:val="none" w:sz="0" w:space="0" w:color="auto"/>
                                                                  </w:divBdr>
                                                                  <w:divsChild>
                                                                    <w:div w:id="14520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3833">
                                                              <w:marLeft w:val="0"/>
                                                              <w:marRight w:val="0"/>
                                                              <w:marTop w:val="0"/>
                                                              <w:marBottom w:val="0"/>
                                                              <w:divBdr>
                                                                <w:top w:val="none" w:sz="0" w:space="0" w:color="auto"/>
                                                                <w:left w:val="none" w:sz="0" w:space="0" w:color="auto"/>
                                                                <w:bottom w:val="none" w:sz="0" w:space="0" w:color="auto"/>
                                                                <w:right w:val="none" w:sz="0" w:space="0" w:color="auto"/>
                                                              </w:divBdr>
                                                              <w:divsChild>
                                                                <w:div w:id="1899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8</cp:revision>
  <dcterms:created xsi:type="dcterms:W3CDTF">2023-06-19T08:22:00Z</dcterms:created>
  <dcterms:modified xsi:type="dcterms:W3CDTF">2023-06-19T08:26:00Z</dcterms:modified>
</cp:coreProperties>
</file>