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FF"/>
          <w:sz w:val="56"/>
          <w:szCs w:val="56"/>
        </w:rPr>
      </w:pPr>
      <w:r>
        <w:rPr>
          <w:color w:val="0000FF"/>
          <w:sz w:val="56"/>
          <w:szCs w:val="56"/>
        </w:rPr>
        <w:t>Smart Job Portal &amp; AI Resume Analyzer</w:t>
      </w:r>
    </w:p>
    <w:p>
      <w:pPr>
        <w:pStyle w:val="Normal"/>
        <w:rPr/>
      </w:pPr>
      <w:r>
        <w:rPr/>
      </w:r>
    </w:p>
    <w:p>
      <w:pPr>
        <w:pStyle w:val="Normal"/>
        <w:rPr/>
      </w:pPr>
      <w:r>
        <w:rPr/>
      </w:r>
    </w:p>
    <w:p>
      <w:pPr>
        <w:pStyle w:val="Heading3"/>
        <w:numPr>
          <w:ilvl w:val="2"/>
          <w:numId w:val="1"/>
        </w:numPr>
        <w:ind w:hanging="0" w:start="0"/>
        <w:rPr>
          <w:rFonts w:ascii="Times New Roman" w:hAnsi="Times New Roman" w:cs="Times New Roman"/>
          <w:color w:val="auto"/>
        </w:rPr>
      </w:pPr>
      <w:r>
        <w:rPr>
          <w:rFonts w:cs="Times New Roman" w:ascii="Times New Roman" w:hAnsi="Times New Roman"/>
          <w:color w:val="auto"/>
        </w:rPr>
        <w:t>Project Proposal</w:t>
      </w:r>
    </w:p>
    <w:p>
      <w:pPr>
        <w:pStyle w:val="Normal"/>
        <w:numPr>
          <w:ilvl w:val="0"/>
          <w:numId w:val="1"/>
        </w:numPr>
        <w:ind w:hanging="0" w:start="0"/>
        <w:rPr>
          <w:rFonts w:ascii="Times New Roman" w:hAnsi="Times New Roman" w:cs="Times New Roman"/>
          <w:color w:val="auto"/>
        </w:rPr>
      </w:pPr>
      <w:r>
        <w:rPr>
          <w:rFonts w:cs="Times New Roman"/>
          <w:color w:val="auto"/>
        </w:rPr>
      </w:r>
    </w:p>
    <w:p>
      <w:pPr>
        <w:pStyle w:val="Normal"/>
        <w:ind w:hanging="0" w:start="0"/>
        <w:rPr>
          <w:color w:val="auto"/>
        </w:rPr>
      </w:pPr>
      <w:r>
        <w:rPr>
          <w:color w:val="auto"/>
        </w:rPr>
      </w:r>
    </w:p>
    <w:p>
      <w:pPr>
        <w:pStyle w:val="Normal"/>
        <w:ind w:hanging="0" w:start="0"/>
        <w:rPr>
          <w:color w:val="auto"/>
        </w:rPr>
      </w:pPr>
      <w:r>
        <w:rPr>
          <w:color w:val="auto"/>
        </w:rPr>
      </w:r>
    </w:p>
    <w:p>
      <w:pPr>
        <w:pStyle w:val="Heading2"/>
        <w:numPr>
          <w:ilvl w:val="1"/>
          <w:numId w:val="1"/>
        </w:numPr>
        <w:ind w:hanging="0" w:start="0"/>
        <w:rPr>
          <w:rFonts w:ascii="Times New Roman" w:hAnsi="Times New Roman" w:cs="Times New Roman"/>
          <w:color w:val="auto"/>
          <w:lang w:val="en-US" w:eastAsia="en-US"/>
        </w:rPr>
      </w:pPr>
      <w:r>
        <w:rPr>
          <w:rFonts w:cs="Times New Roman" w:ascii="Times New Roman" w:hAnsi="Times New Roman"/>
          <w:color w:val="auto"/>
          <w:lang w:val="en-US" w:eastAsia="en-US"/>
        </w:rPr>
        <w:drawing>
          <wp:anchor behindDoc="0" distT="0" distB="0" distL="114935" distR="114935" simplePos="0" locked="0" layoutInCell="0" allowOverlap="1" relativeHeight="2">
            <wp:simplePos x="0" y="0"/>
            <wp:positionH relativeFrom="margin">
              <wp:posOffset>1714500</wp:posOffset>
            </wp:positionH>
            <wp:positionV relativeFrom="margin">
              <wp:posOffset>2824480</wp:posOffset>
            </wp:positionV>
            <wp:extent cx="1974850" cy="1539875"/>
            <wp:effectExtent l="0" t="0" r="0" b="0"/>
            <wp:wrapSquare wrapText="bothSides"/>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60" t="-63" r="-60" b="-63"/>
                    <a:stretch>
                      <a:fillRect/>
                    </a:stretch>
                  </pic:blipFill>
                  <pic:spPr bwMode="auto">
                    <a:xfrm>
                      <a:off x="0" y="0"/>
                      <a:ext cx="1974850" cy="1539875"/>
                    </a:xfrm>
                    <a:prstGeom prst="rect">
                      <a:avLst/>
                    </a:prstGeom>
                  </pic:spPr>
                </pic:pic>
              </a:graphicData>
            </a:graphic>
          </wp:anchor>
        </w:drawing>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t xml:space="preserve">  </w:t>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t>Supervisor</w:t>
      </w:r>
    </w:p>
    <w:p>
      <w:pPr>
        <w:pStyle w:val="Normal"/>
        <w:numPr>
          <w:ilvl w:val="0"/>
          <w:numId w:val="1"/>
        </w:numPr>
        <w:ind w:hanging="0" w:start="0"/>
        <w:jc w:val="center"/>
        <w:rPr>
          <w:color w:val="auto"/>
          <w:sz w:val="32"/>
          <w:szCs w:val="32"/>
        </w:rPr>
      </w:pPr>
      <w:r>
        <w:rPr>
          <w:color w:val="auto"/>
          <w:sz w:val="32"/>
          <w:szCs w:val="32"/>
        </w:rPr>
        <w:t>Dr. Junaid</w:t>
      </w:r>
    </w:p>
    <w:p>
      <w:pPr>
        <w:pStyle w:val="Normal"/>
        <w:numPr>
          <w:ilvl w:val="0"/>
          <w:numId w:val="1"/>
        </w:numPr>
        <w:ind w:hanging="0" w:start="0"/>
        <w:rPr>
          <w:color w:val="auto"/>
          <w:sz w:val="32"/>
          <w:szCs w:val="32"/>
        </w:rPr>
      </w:pPr>
      <w:r>
        <w:rPr>
          <w:color w:val="auto"/>
          <w:sz w:val="32"/>
          <w:szCs w:val="32"/>
        </w:rPr>
      </w:r>
    </w:p>
    <w:p>
      <w:pPr>
        <w:pStyle w:val="Normal"/>
        <w:numPr>
          <w:ilvl w:val="0"/>
          <w:numId w:val="1"/>
        </w:numPr>
        <w:ind w:hanging="0" w:start="0"/>
        <w:rPr>
          <w:color w:val="auto"/>
        </w:rPr>
      </w:pPr>
      <w:r>
        <w:rPr>
          <w:color w:val="auto"/>
        </w:rPr>
      </w:r>
    </w:p>
    <w:p>
      <w:pPr>
        <w:pStyle w:val="Normal"/>
        <w:numPr>
          <w:ilvl w:val="0"/>
          <w:numId w:val="1"/>
        </w:numPr>
        <w:ind w:hanging="0" w:start="0"/>
        <w:rPr>
          <w:color w:val="auto"/>
        </w:rPr>
      </w:pPr>
      <w:r>
        <w:rPr>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r>
    </w:p>
    <w:p>
      <w:pPr>
        <w:pStyle w:val="Heading2"/>
        <w:numPr>
          <w:ilvl w:val="1"/>
          <w:numId w:val="1"/>
        </w:numPr>
        <w:ind w:hanging="0" w:start="0"/>
        <w:rPr>
          <w:rFonts w:ascii="Times New Roman" w:hAnsi="Times New Roman" w:cs="Times New Roman"/>
          <w:color w:val="auto"/>
        </w:rPr>
      </w:pPr>
      <w:r>
        <w:rPr>
          <w:rFonts w:cs="Times New Roman" w:ascii="Times New Roman" w:hAnsi="Times New Roman"/>
          <w:color w:val="auto"/>
        </w:rPr>
        <w:t xml:space="preserve">Submitted by  </w:t>
      </w:r>
    </w:p>
    <w:p>
      <w:pPr>
        <w:pStyle w:val="Normal"/>
        <w:numPr>
          <w:ilvl w:val="0"/>
          <w:numId w:val="1"/>
        </w:numPr>
        <w:ind w:hanging="0" w:start="0"/>
        <w:jc w:val="center"/>
        <w:rPr>
          <w:rFonts w:ascii="Times New Roman" w:hAnsi="Times New Roman" w:cs="Times New Roman"/>
          <w:color w:val="auto"/>
        </w:rPr>
      </w:pPr>
      <w:r>
        <w:rPr>
          <w:rFonts w:cs="Times New Roman"/>
          <w:color w:val="auto"/>
        </w:rPr>
      </w:r>
    </w:p>
    <w:p>
      <w:pPr>
        <w:pStyle w:val="Normal"/>
        <w:numPr>
          <w:ilvl w:val="0"/>
          <w:numId w:val="1"/>
        </w:numPr>
        <w:ind w:hanging="0" w:start="0"/>
        <w:jc w:val="center"/>
        <w:rPr>
          <w:color w:val="auto"/>
          <w:sz w:val="32"/>
          <w:szCs w:val="32"/>
        </w:rPr>
      </w:pPr>
      <w:r>
        <w:rPr>
          <w:color w:val="auto"/>
          <w:sz w:val="32"/>
          <w:szCs w:val="32"/>
        </w:rPr>
        <w:t>Saad Ali Khan</w:t>
      </w:r>
    </w:p>
    <w:p>
      <w:pPr>
        <w:pStyle w:val="Normal"/>
        <w:numPr>
          <w:ilvl w:val="0"/>
          <w:numId w:val="1"/>
        </w:numPr>
        <w:ind w:hanging="0" w:start="0"/>
        <w:jc w:val="center"/>
        <w:rPr>
          <w:color w:val="auto"/>
          <w:sz w:val="20"/>
          <w:szCs w:val="20"/>
        </w:rPr>
      </w:pPr>
      <w:r>
        <w:rPr>
          <w:color w:val="auto"/>
          <w:sz w:val="20"/>
          <w:szCs w:val="20"/>
        </w:rPr>
        <w:t>{BSSE-E2-22-</w:t>
      </w:r>
      <w:r>
        <w:rPr>
          <w:color w:val="auto"/>
          <w:sz w:val="20"/>
          <w:szCs w:val="20"/>
        </w:rPr>
        <w:t>05</w:t>
      </w:r>
      <w:r>
        <w:rPr>
          <w:color w:val="auto"/>
          <w:sz w:val="20"/>
          <w:szCs w:val="20"/>
        </w:rPr>
        <w:t>}</w:t>
      </w:r>
    </w:p>
    <w:p>
      <w:pPr>
        <w:pStyle w:val="Normal"/>
        <w:numPr>
          <w:ilvl w:val="0"/>
          <w:numId w:val="1"/>
        </w:numPr>
        <w:ind w:hanging="0" w:start="0"/>
        <w:jc w:val="center"/>
        <w:rPr>
          <w:color w:val="auto"/>
          <w:sz w:val="32"/>
          <w:szCs w:val="32"/>
        </w:rPr>
      </w:pPr>
      <w:r>
        <w:rPr>
          <w:color w:val="auto"/>
          <w:sz w:val="32"/>
          <w:szCs w:val="32"/>
        </w:rPr>
      </w:r>
    </w:p>
    <w:p>
      <w:pPr>
        <w:pStyle w:val="Normal"/>
        <w:numPr>
          <w:ilvl w:val="0"/>
          <w:numId w:val="1"/>
        </w:numPr>
        <w:ind w:hanging="0" w:start="0"/>
        <w:rPr>
          <w:color w:val="auto"/>
          <w:sz w:val="32"/>
          <w:szCs w:val="32"/>
        </w:rPr>
      </w:pPr>
      <w:r>
        <w:rPr>
          <w:color w:val="auto"/>
          <w:sz w:val="32"/>
          <w:szCs w:val="32"/>
        </w:rPr>
      </w:r>
    </w:p>
    <w:p>
      <w:pPr>
        <w:pStyle w:val="Normal"/>
        <w:numPr>
          <w:ilvl w:val="0"/>
          <w:numId w:val="1"/>
        </w:numPr>
        <w:ind w:hanging="0" w:start="0"/>
        <w:jc w:val="center"/>
        <w:rPr>
          <w:color w:val="auto"/>
        </w:rPr>
      </w:pPr>
      <w:r>
        <w:rPr>
          <w:color w:val="auto"/>
        </w:rPr>
      </w:r>
    </w:p>
    <w:p>
      <w:pPr>
        <w:pStyle w:val="Normal"/>
        <w:numPr>
          <w:ilvl w:val="0"/>
          <w:numId w:val="1"/>
        </w:numPr>
        <w:ind w:hanging="0" w:start="0"/>
        <w:jc w:val="center"/>
        <w:rPr>
          <w:color w:val="auto"/>
        </w:rPr>
      </w:pPr>
      <w:r>
        <w:rPr>
          <w:color w:val="auto"/>
        </w:rPr>
      </w:r>
    </w:p>
    <w:p>
      <w:pPr>
        <w:pStyle w:val="Normal"/>
        <w:numPr>
          <w:ilvl w:val="0"/>
          <w:numId w:val="1"/>
        </w:numPr>
        <w:ind w:hanging="0" w:start="0"/>
        <w:rPr>
          <w:color w:val="auto"/>
        </w:rPr>
      </w:pPr>
      <w:r>
        <w:rPr>
          <w:color w:val="auto"/>
        </w:rPr>
      </w:r>
    </w:p>
    <w:p>
      <w:pPr>
        <w:pStyle w:val="Normal"/>
        <w:numPr>
          <w:ilvl w:val="0"/>
          <w:numId w:val="1"/>
        </w:numPr>
        <w:ind w:hanging="0" w:start="0"/>
        <w:jc w:val="center"/>
        <w:rPr>
          <w:color w:val="auto"/>
        </w:rPr>
      </w:pPr>
      <w:bookmarkStart w:id="0" w:name="_Hlk192407954"/>
      <w:bookmarkEnd w:id="0"/>
      <w:r>
        <w:rPr>
          <w:b/>
          <w:color w:val="auto"/>
          <w:sz w:val="28"/>
          <w:szCs w:val="28"/>
        </w:rPr>
        <w:t>Department of Computer Science,</w:t>
      </w:r>
    </w:p>
    <w:p>
      <w:pPr>
        <w:pStyle w:val="Normal"/>
        <w:numPr>
          <w:ilvl w:val="0"/>
          <w:numId w:val="1"/>
        </w:numPr>
        <w:ind w:hanging="0" w:start="0"/>
        <w:jc w:val="center"/>
        <w:rPr>
          <w:color w:val="auto"/>
        </w:rPr>
      </w:pPr>
      <w:r>
        <w:rPr>
          <w:color w:val="auto"/>
          <w:sz w:val="28"/>
          <w:szCs w:val="28"/>
        </w:rPr>
        <w:t>University of Sahiwal.</w:t>
      </w:r>
    </w:p>
    <w:p>
      <w:pPr>
        <w:pStyle w:val="Normal"/>
        <w:numPr>
          <w:ilvl w:val="0"/>
          <w:numId w:val="1"/>
        </w:numPr>
        <w:ind w:hanging="0" w:start="0"/>
        <w:jc w:val="center"/>
        <w:rPr>
          <w:color w:val="auto"/>
          <w:sz w:val="28"/>
          <w:szCs w:val="28"/>
        </w:rPr>
      </w:pPr>
      <w:r>
        <w:rPr>
          <w:color w:val="auto"/>
          <w:sz w:val="28"/>
          <w:szCs w:val="28"/>
        </w:rPr>
      </w:r>
      <w:bookmarkStart w:id="1" w:name="_Hlk192407954_Copy_1"/>
      <w:bookmarkStart w:id="2" w:name="_Hlk192407954_Copy_1"/>
      <w:bookmarkEnd w:id="2"/>
    </w:p>
    <w:p>
      <w:pPr>
        <w:pStyle w:val="Normal"/>
        <w:numPr>
          <w:ilvl w:val="0"/>
          <w:numId w:val="1"/>
        </w:numPr>
        <w:ind w:hanging="0" w:start="0"/>
        <w:jc w:val="center"/>
        <w:rPr>
          <w:color w:val="auto"/>
        </w:rPr>
      </w:pPr>
      <w:r>
        <w:rPr>
          <w:color w:val="auto"/>
          <w:sz w:val="28"/>
          <w:szCs w:val="28"/>
        </w:rPr>
        <w:t>[</w:t>
      </w:r>
      <w:r>
        <w:rPr>
          <w:color w:val="auto"/>
          <w:sz w:val="28"/>
          <w:szCs w:val="28"/>
        </w:rPr>
        <w:t>29-04-2026</w:t>
      </w:r>
      <w:r>
        <w:rPr>
          <w:color w:val="auto"/>
          <w:sz w:val="28"/>
          <w:szCs w:val="28"/>
        </w:rPr>
        <w:t>]</w:t>
      </w:r>
      <w:r>
        <w:br w:type="page"/>
      </w:r>
    </w:p>
    <w:p>
      <w:pPr>
        <w:pStyle w:val="Normal"/>
        <w:numPr>
          <w:ilvl w:val="0"/>
          <w:numId w:val="1"/>
        </w:numPr>
        <w:spacing w:before="0" w:after="0"/>
        <w:ind w:hanging="0" w:start="0"/>
        <w:jc w:val="center"/>
        <w:rPr>
          <w:color w:val="auto"/>
        </w:rPr>
      </w:pPr>
      <w:r>
        <w:rPr>
          <w:b/>
          <w:color w:val="auto"/>
          <w:sz w:val="28"/>
          <w:szCs w:val="28"/>
        </w:rPr>
        <w:t>Department of Computer Science,</w:t>
      </w:r>
    </w:p>
    <w:p>
      <w:pPr>
        <w:pStyle w:val="Normal"/>
        <w:numPr>
          <w:ilvl w:val="0"/>
          <w:numId w:val="1"/>
        </w:numPr>
        <w:ind w:hanging="0" w:start="0"/>
        <w:jc w:val="center"/>
        <w:rPr>
          <w:color w:val="auto"/>
        </w:rPr>
      </w:pPr>
      <w:r>
        <w:rPr>
          <w:color w:val="auto"/>
          <w:sz w:val="28"/>
          <w:szCs w:val="28"/>
        </w:rPr>
        <w:t>University of Sahiwal.</w:t>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color w:val="auto"/>
        </w:rPr>
      </w:pPr>
      <w:r>
        <w:rPr>
          <w:b/>
          <w:bCs/>
          <w:sz w:val="28"/>
          <w:szCs w:val="28"/>
        </w:rPr>
        <w:t>Project Title:</w:t>
      </w:r>
      <w:r>
        <w:rPr/>
        <w:br/>
      </w:r>
      <w:r>
        <w:rPr>
          <w:sz w:val="28"/>
          <w:szCs w:val="28"/>
        </w:rPr>
        <w:t>Smart Job Portal &amp; AI Resume Analyzer</w:t>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b/>
          <w:bCs/>
          <w:color w:val="auto"/>
          <w:sz w:val="28"/>
          <w:szCs w:val="28"/>
        </w:rPr>
      </w:pPr>
      <w:r>
        <w:rPr>
          <w:b/>
          <w:bCs/>
          <w:color w:val="auto"/>
          <w:sz w:val="28"/>
          <w:szCs w:val="28"/>
        </w:rPr>
        <w:t>Submitted by:</w:t>
      </w:r>
    </w:p>
    <w:p>
      <w:pPr>
        <w:pStyle w:val="Normal"/>
        <w:numPr>
          <w:ilvl w:val="0"/>
          <w:numId w:val="1"/>
        </w:numPr>
        <w:ind w:hanging="0" w:start="0"/>
        <w:rPr>
          <w:color w:val="auto"/>
        </w:rPr>
      </w:pPr>
      <w:r>
        <w:rPr>
          <w:color w:val="auto"/>
          <w:sz w:val="28"/>
          <w:szCs w:val="28"/>
        </w:rPr>
        <w:t xml:space="preserve">Student Name: </w:t>
      </w:r>
      <w:r>
        <w:rPr>
          <w:color w:val="auto"/>
          <w:sz w:val="28"/>
          <w:szCs w:val="28"/>
        </w:rPr>
        <w:t>Saad Ali Khan</w:t>
      </w:r>
    </w:p>
    <w:p>
      <w:pPr>
        <w:pStyle w:val="Normal"/>
        <w:numPr>
          <w:ilvl w:val="0"/>
          <w:numId w:val="1"/>
        </w:numPr>
        <w:ind w:hanging="0" w:start="0"/>
        <w:rPr>
          <w:color w:val="auto"/>
          <w:sz w:val="28"/>
          <w:szCs w:val="28"/>
        </w:rPr>
      </w:pPr>
      <w:r>
        <w:rPr>
          <w:color w:val="auto"/>
          <w:sz w:val="28"/>
          <w:szCs w:val="28"/>
        </w:rPr>
        <w:t>Roll No: BSSE-E2-22-</w:t>
      </w:r>
      <w:r>
        <w:rPr>
          <w:color w:val="auto"/>
          <w:sz w:val="28"/>
          <w:szCs w:val="28"/>
        </w:rPr>
        <w:t>05</w:t>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color w:val="auto"/>
        </w:rPr>
      </w:pPr>
      <w:r>
        <w:rPr>
          <w:b/>
          <w:bCs/>
          <w:color w:val="auto"/>
          <w:sz w:val="28"/>
          <w:szCs w:val="28"/>
        </w:rPr>
        <w:t>Degree Program:</w:t>
      </w:r>
      <w:r>
        <w:rPr>
          <w:color w:val="auto"/>
          <w:sz w:val="28"/>
          <w:szCs w:val="28"/>
        </w:rPr>
        <w:br/>
        <w:t>BSSE</w:t>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color w:val="auto"/>
        </w:rPr>
      </w:pPr>
      <w:r>
        <w:rPr>
          <w:b/>
          <w:bCs/>
          <w:color w:val="auto"/>
          <w:sz w:val="28"/>
          <w:szCs w:val="28"/>
        </w:rPr>
        <w:t>Session:</w:t>
      </w:r>
      <w:r>
        <w:rPr>
          <w:color w:val="auto"/>
          <w:sz w:val="28"/>
          <w:szCs w:val="28"/>
        </w:rPr>
        <w:br/>
        <w:t>2022-26 Evening</w:t>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color w:val="auto"/>
        </w:rPr>
      </w:pPr>
      <w:r>
        <w:rPr>
          <w:b/>
          <w:bCs/>
          <w:color w:val="auto"/>
          <w:sz w:val="28"/>
          <w:szCs w:val="28"/>
        </w:rPr>
        <w:t>Supervisor:</w:t>
      </w:r>
      <w:r>
        <w:rPr>
          <w:color w:val="auto"/>
          <w:sz w:val="28"/>
          <w:szCs w:val="28"/>
        </w:rPr>
        <w:br/>
        <w:t>Name: Dr. Junaid</w:t>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color w:val="auto"/>
          <w:sz w:val="28"/>
          <w:szCs w:val="28"/>
        </w:rPr>
      </w:pPr>
      <w:r>
        <w:rPr>
          <w:color w:val="auto"/>
          <w:sz w:val="28"/>
          <w:szCs w:val="28"/>
        </w:rPr>
        <w:t xml:space="preserve">Signatures: </w:t>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color w:val="auto"/>
        </w:rPr>
      </w:pPr>
      <w:r>
        <w:rPr>
          <w:b/>
          <w:bCs/>
          <w:color w:val="auto"/>
          <w:sz w:val="28"/>
          <w:szCs w:val="28"/>
        </w:rPr>
        <w:t>Chairman Approval:</w:t>
      </w:r>
      <w:r>
        <w:rPr>
          <w:color w:val="auto"/>
          <w:sz w:val="28"/>
          <w:szCs w:val="28"/>
        </w:rPr>
        <w:br/>
        <w:t>Name: Dr. Muhammad Ayyoub</w:t>
        <w:br/>
      </w:r>
    </w:p>
    <w:p>
      <w:pPr>
        <w:pStyle w:val="Normal"/>
        <w:numPr>
          <w:ilvl w:val="0"/>
          <w:numId w:val="1"/>
        </w:numPr>
        <w:ind w:hanging="0" w:start="0"/>
        <w:rPr>
          <w:color w:val="auto"/>
        </w:rPr>
      </w:pPr>
      <w:r>
        <w:rPr>
          <w:color w:val="auto"/>
          <w:sz w:val="28"/>
          <w:szCs w:val="28"/>
        </w:rPr>
        <w:t xml:space="preserve">Signature: </w:t>
        <w:br/>
      </w:r>
    </w:p>
    <w:p>
      <w:pPr>
        <w:pStyle w:val="Normal"/>
        <w:numPr>
          <w:ilvl w:val="0"/>
          <w:numId w:val="1"/>
        </w:numPr>
        <w:ind w:hanging="0" w:start="0"/>
        <w:rPr>
          <w:color w:val="auto"/>
          <w:sz w:val="28"/>
          <w:szCs w:val="28"/>
        </w:rPr>
      </w:pPr>
      <w:r>
        <w:rPr>
          <w:color w:val="auto"/>
          <w:sz w:val="28"/>
          <w:szCs w:val="28"/>
        </w:rPr>
        <w:t xml:space="preserve">Date: </w:t>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b/>
          <w:bCs/>
          <w:color w:val="auto"/>
          <w:sz w:val="28"/>
          <w:szCs w:val="28"/>
        </w:rPr>
      </w:pPr>
      <w:r>
        <w:rPr>
          <w:b/>
          <w:bCs/>
          <w:color w:val="auto"/>
          <w:sz w:val="28"/>
          <w:szCs w:val="28"/>
        </w:rPr>
      </w:r>
    </w:p>
    <w:p>
      <w:pPr>
        <w:pStyle w:val="Normal"/>
        <w:numPr>
          <w:ilvl w:val="0"/>
          <w:numId w:val="1"/>
        </w:numPr>
        <w:ind w:hanging="0" w:start="0"/>
        <w:rPr>
          <w:b/>
          <w:bCs/>
          <w:color w:val="auto"/>
          <w:sz w:val="28"/>
          <w:szCs w:val="28"/>
        </w:rPr>
      </w:pPr>
      <w:r>
        <w:rPr>
          <w:b/>
          <w:bCs/>
          <w:color w:val="auto"/>
          <w:sz w:val="28"/>
          <w:szCs w:val="28"/>
        </w:rPr>
        <w:t>Comments (if any):</w:t>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color w:val="auto"/>
          <w:sz w:val="28"/>
          <w:szCs w:val="28"/>
        </w:rPr>
      </w:pPr>
      <w:r>
        <w:rPr>
          <w:color w:val="auto"/>
          <w:sz w:val="28"/>
          <w:szCs w:val="28"/>
        </w:rPr>
      </w:r>
    </w:p>
    <w:p>
      <w:pPr>
        <w:pStyle w:val="Normal"/>
        <w:numPr>
          <w:ilvl w:val="0"/>
          <w:numId w:val="1"/>
        </w:numPr>
        <w:ind w:hanging="0" w:start="0"/>
        <w:rPr>
          <w:color w:val="auto"/>
        </w:rPr>
      </w:pPr>
      <w:r>
        <w:rPr>
          <w:b/>
          <w:bCs/>
          <w:color w:val="auto"/>
          <w:sz w:val="28"/>
          <w:szCs w:val="28"/>
        </w:rPr>
        <w:t xml:space="preserve">Department Seal: </w:t>
      </w:r>
    </w:p>
    <w:p>
      <w:pPr>
        <w:pStyle w:val="Normal"/>
        <w:numPr>
          <w:ilvl w:val="0"/>
          <w:numId w:val="1"/>
        </w:numPr>
        <w:ind w:hanging="0" w:start="0"/>
        <w:rPr>
          <w:color w:val="auto"/>
          <w:sz w:val="28"/>
          <w:szCs w:val="28"/>
        </w:rPr>
      </w:pPr>
      <w:r>
        <w:rPr>
          <w:color w:val="auto"/>
          <w:sz w:val="28"/>
          <w:szCs w:val="28"/>
        </w:rPr>
      </w:r>
    </w:p>
    <w:p>
      <w:pPr>
        <w:pStyle w:val="Heading1"/>
        <w:widowControl/>
        <w:numPr>
          <w:ilvl w:val="0"/>
          <w:numId w:val="0"/>
        </w:numPr>
        <w:suppressAutoHyphens w:val="true"/>
        <w:ind w:hanging="0" w:start="0"/>
        <w:jc w:val="start"/>
        <w:rPr>
          <w:rFonts w:ascii="Times New Roman" w:hAnsi="Times New Roman" w:cs="Times New Roman"/>
        </w:rPr>
      </w:pPr>
      <w:r>
        <w:rPr/>
      </w:r>
      <w:r>
        <w:br w:type="page"/>
      </w:r>
    </w:p>
    <w:p>
      <w:pPr>
        <w:pStyle w:val="Heading1"/>
        <w:numPr>
          <w:ilvl w:val="0"/>
          <w:numId w:val="1"/>
        </w:numPr>
        <w:ind w:hanging="0" w:start="0"/>
        <w:rPr>
          <w:rFonts w:ascii="Times New Roman" w:hAnsi="Times New Roman" w:cs="Times New Roman"/>
        </w:rPr>
      </w:pPr>
      <w:r>
        <w:rPr>
          <w:rFonts w:cs="Times New Roman" w:ascii="Times New Roman" w:hAnsi="Times New Roman"/>
        </w:rPr>
        <w:t xml:space="preserve">1. </w:t>
      </w:r>
      <w:r>
        <w:rPr>
          <w:rFonts w:cs="Times New Roman" w:ascii="Times New Roman" w:hAnsi="Times New Roman"/>
          <w:sz w:val="28"/>
          <w:szCs w:val="28"/>
        </w:rPr>
        <w:t>Smart Job Portal &amp; AI Resume Analyzer</w:t>
      </w:r>
    </w:p>
    <w:p>
      <w:pPr>
        <w:pStyle w:val="Heading1"/>
        <w:numPr>
          <w:ilvl w:val="0"/>
          <w:numId w:val="1"/>
        </w:numPr>
        <w:ind w:hanging="0" w:start="0"/>
        <w:rPr>
          <w:rFonts w:ascii="Times New Roman" w:hAnsi="Times New Roman" w:cs="Times New Roman"/>
        </w:rPr>
      </w:pPr>
      <w:r>
        <w:rPr>
          <w:rFonts w:cs="Times New Roman" w:ascii="Times New Roman" w:hAnsi="Times New Roman"/>
        </w:rPr>
        <w:t>2</w:t>
      </w:r>
      <w:r>
        <w:rPr>
          <w:rFonts w:cs="Times New Roman" w:ascii="Times New Roman" w:hAnsi="Times New Roman"/>
        </w:rPr>
        <w:t>. Introduction</w:t>
      </w:r>
    </w:p>
    <w:p>
      <w:pPr>
        <w:pStyle w:val="Normal"/>
        <w:ind w:start="720" w:end="0"/>
        <w:jc w:val="both"/>
        <w:rPr>
          <w:rFonts w:ascii="Times New Roman" w:hAnsi="Times New Roman" w:cs="Times New Roman"/>
        </w:rPr>
      </w:pPr>
      <w:r>
        <w:rPr>
          <w:rFonts w:cs="Times New Roman"/>
        </w:rPr>
        <w:t>The Smart Job Portal &amp; AI Resume Analyzer is a dedicated recruitment web application designed to bridge the gap between employers and job seekers. It utilizes a multi-agent AI microservice to automatically evaluate applicant credentials and provide interactive, role-specific interview preparation.</w:t>
      </w:r>
    </w:p>
    <w:p>
      <w:pPr>
        <w:pStyle w:val="Heading1"/>
        <w:numPr>
          <w:ilvl w:val="0"/>
          <w:numId w:val="1"/>
        </w:numPr>
        <w:ind w:hanging="0" w:start="0"/>
        <w:rPr>
          <w:rFonts w:ascii="Times New Roman" w:hAnsi="Times New Roman" w:cs="Times New Roman"/>
        </w:rPr>
      </w:pPr>
      <w:r>
        <w:rPr>
          <w:rFonts w:cs="Times New Roman" w:ascii="Times New Roman" w:hAnsi="Times New Roman"/>
        </w:rPr>
        <w:t>3</w:t>
      </w:r>
      <w:r>
        <w:rPr>
          <w:rFonts w:cs="Times New Roman" w:ascii="Times New Roman" w:hAnsi="Times New Roman"/>
        </w:rPr>
        <w:t>. Objective</w:t>
      </w:r>
    </w:p>
    <w:p>
      <w:pPr>
        <w:pStyle w:val="Normal"/>
        <w:ind w:start="720" w:end="0"/>
        <w:jc w:val="both"/>
        <w:rPr>
          <w:rFonts w:ascii="Times New Roman" w:hAnsi="Times New Roman" w:cs="Times New Roman"/>
        </w:rPr>
      </w:pPr>
      <w:r>
        <w:rPr>
          <w:rFonts w:cs="Times New Roman"/>
        </w:rPr>
        <w:t>To design and deploy a real-time recruitment platform featuring an independent AI microservice that automates resume scoring and orchestrates dynamic mock interviews.</w:t>
      </w:r>
    </w:p>
    <w:p>
      <w:pPr>
        <w:pStyle w:val="Heading1"/>
        <w:numPr>
          <w:ilvl w:val="0"/>
          <w:numId w:val="1"/>
        </w:numPr>
        <w:ind w:hanging="0" w:start="0"/>
        <w:rPr>
          <w:rFonts w:ascii="Times New Roman" w:hAnsi="Times New Roman" w:cs="Times New Roman"/>
        </w:rPr>
      </w:pPr>
      <w:r>
        <w:rPr>
          <w:rFonts w:cs="Times New Roman" w:ascii="Times New Roman" w:hAnsi="Times New Roman"/>
        </w:rPr>
        <w:t>4</w:t>
      </w:r>
      <w:r>
        <w:rPr>
          <w:rFonts w:cs="Times New Roman" w:ascii="Times New Roman" w:hAnsi="Times New Roman"/>
        </w:rPr>
        <w:t>. Problem Description</w:t>
      </w:r>
    </w:p>
    <w:p>
      <w:pPr>
        <w:pStyle w:val="Normal"/>
        <w:ind w:start="720" w:end="0"/>
        <w:jc w:val="both"/>
        <w:rPr>
          <w:rFonts w:ascii="Times New Roman" w:hAnsi="Times New Roman" w:cs="Times New Roman"/>
        </w:rPr>
      </w:pPr>
      <w:r>
        <w:rPr>
          <w:rFonts w:cs="Times New Roman"/>
        </w:rPr>
        <w:t>The traditional recruitment process relies heavily on manual resume screening, which is notoriously time-consuming and susceptible to human bias. Employers struggle to efficiently filter through large volumes of unqualified candidates, while job seekers often lack actionable feedback on their applications or adequate tools to prepare for interviews. By moving to an automated, AI-assisted platform, HR departments can instantly extract key competencies from CVs to get an objective match percentage, drastically reducing time-to-hire metrics. Furthermore, the addition of agentic AI mock interviews provides immediate, constructive feedback to candidates. The primary challenge while designing this system is ensuring accurate natural language processing (NLP) of varying resume formats and maintaining a highly responsive, distinct architecture for complex AI tasks.</w:t>
      </w:r>
    </w:p>
    <w:p>
      <w:pPr>
        <w:pStyle w:val="Heading1"/>
        <w:numPr>
          <w:ilvl w:val="0"/>
          <w:numId w:val="1"/>
        </w:numPr>
        <w:ind w:hanging="0" w:start="0"/>
        <w:rPr>
          <w:rFonts w:ascii="Times New Roman" w:hAnsi="Times New Roman" w:cs="Times New Roman"/>
        </w:rPr>
      </w:pPr>
      <w:r>
        <w:rPr>
          <w:rFonts w:cs="Times New Roman" w:ascii="Times New Roman" w:hAnsi="Times New Roman"/>
        </w:rPr>
        <w:t>5</w:t>
      </w:r>
      <w:r>
        <w:rPr>
          <w:rFonts w:cs="Times New Roman" w:ascii="Times New Roman" w:hAnsi="Times New Roman"/>
        </w:rPr>
        <w:t>. Methodology</w:t>
      </w:r>
    </w:p>
    <w:p>
      <w:pPr>
        <w:pStyle w:val="Normal"/>
        <w:ind w:start="720" w:end="0"/>
        <w:jc w:val="both"/>
        <w:rPr>
          <w:rFonts w:ascii="Times New Roman" w:hAnsi="Times New Roman" w:cs="Times New Roman"/>
        </w:rPr>
      </w:pPr>
      <w:r>
        <w:rPr>
          <w:rFonts w:cs="Times New Roman"/>
        </w:rPr>
        <w:t>The project will adopt a modern microservice architecture to tackle these challenges. The client-side interface and core routing will be built using Next.js, interfacing with a PostgreSQL database via Prisma ORM for relational data management. To handle the complex NLP tasks and stateful AI interactions, the core intelligence will be decoupled into an independent Python/FastAPI backend. This backend will leverage LangGraph to orchestrate a multi-agent environment (comprising an HR Agent and a Technical Agent) that processes PDF text and conducts dynamic interview sessions.</w:t>
      </w:r>
    </w:p>
    <w:p>
      <w:pPr>
        <w:pStyle w:val="Heading1"/>
        <w:numPr>
          <w:ilvl w:val="0"/>
          <w:numId w:val="1"/>
        </w:numPr>
        <w:ind w:hanging="0" w:start="0"/>
        <w:rPr>
          <w:rFonts w:ascii="Times New Roman" w:hAnsi="Times New Roman" w:cs="Times New Roman"/>
        </w:rPr>
      </w:pPr>
      <w:r>
        <w:rPr>
          <w:rFonts w:cs="Times New Roman" w:ascii="Times New Roman" w:hAnsi="Times New Roman"/>
        </w:rPr>
        <w:t>6</w:t>
      </w:r>
      <w:r>
        <w:rPr>
          <w:rFonts w:cs="Times New Roman" w:ascii="Times New Roman" w:hAnsi="Times New Roman"/>
        </w:rPr>
        <w:t>. Project Scope</w:t>
      </w:r>
    </w:p>
    <w:p>
      <w:pPr>
        <w:pStyle w:val="Normal"/>
        <w:ind w:start="720" w:end="0"/>
        <w:jc w:val="both"/>
        <w:rPr>
          <w:rFonts w:ascii="Times New Roman" w:hAnsi="Times New Roman" w:cs="Times New Roman"/>
        </w:rPr>
      </w:pPr>
      <w:r>
        <w:rPr>
          <w:rFonts w:cs="Times New Roman"/>
        </w:rPr>
        <w:t>The application will focus strictly on the core recruitment lifecycle, managing distinct roles for Admins, Employers, and Job Seekers. The scope includes job postings, application tracking, automated resume parsing, and AI-driven mock interviews. We are not going to consider integrated video conferencing systems, complex payment gateways for premium job postings, or internal chat messaging modules. The system assumes a distributed environment where the Next.js frontend and Python backend communicate via REST APIs, and we are assuming candidates will upload standard, text-readable PDF resumes.</w:t>
      </w:r>
    </w:p>
    <w:p>
      <w:pPr>
        <w:pStyle w:val="Heading1"/>
        <w:numPr>
          <w:ilvl w:val="0"/>
          <w:numId w:val="1"/>
        </w:numPr>
        <w:ind w:hanging="0" w:start="0"/>
        <w:rPr>
          <w:rFonts w:ascii="Times New Roman" w:hAnsi="Times New Roman" w:cs="Times New Roman"/>
        </w:rPr>
      </w:pPr>
      <w:r>
        <w:rPr>
          <w:rFonts w:cs="Times New Roman" w:ascii="Times New Roman" w:hAnsi="Times New Roman"/>
        </w:rPr>
        <w:t>7</w:t>
      </w:r>
      <w:r>
        <w:rPr>
          <w:rFonts w:cs="Times New Roman" w:ascii="Times New Roman" w:hAnsi="Times New Roman"/>
        </w:rPr>
        <w:t>. Feasibility Study</w:t>
      </w:r>
    </w:p>
    <w:p>
      <w:pPr>
        <w:pStyle w:val="Normal"/>
        <w:numPr>
          <w:ilvl w:val="0"/>
          <w:numId w:val="2"/>
        </w:numPr>
        <w:rPr/>
      </w:pPr>
      <w:r>
        <w:rPr>
          <w:rFonts w:cs="Times New Roman"/>
          <w:b/>
          <w:bCs/>
        </w:rPr>
        <w:t xml:space="preserve">Risks Involved: </w:t>
      </w:r>
      <w:r>
        <w:rPr>
          <w:rFonts w:cs="Times New Roman"/>
        </w:rPr>
        <w:t>The primary risk is managing the complexity of a multi-agent LangGraph system within a strict 4-week timeline. This will be catered to by utilizing pre-built frontend component libraries (Tailwind CSS/Shadcn) to rapidly deploy the UI, dedicating the majority of development cycles to the FastAPI microservice.</w:t>
      </w:r>
    </w:p>
    <w:p>
      <w:pPr>
        <w:pStyle w:val="Normal"/>
        <w:numPr>
          <w:ilvl w:val="0"/>
          <w:numId w:val="2"/>
        </w:numPr>
        <w:rPr>
          <w:rFonts w:ascii="Times New Roman" w:hAnsi="Times New Roman" w:cs="Times New Roman"/>
        </w:rPr>
      </w:pPr>
      <w:r>
        <w:rPr>
          <w:rFonts w:cs="Times New Roman"/>
          <w:b/>
          <w:bCs/>
        </w:rPr>
        <w:t xml:space="preserve">Resource Requirement: </w:t>
      </w:r>
      <w:r>
        <w:rPr>
          <w:rFonts w:cs="Times New Roman"/>
        </w:rPr>
        <w:t>Development requires a local computing environment, cloud database hosting (Neon.tech), cloud deployment platforms (Vercel), and API access to Large Language Models (OpenAI / compatible LLM API).</w:t>
      </w:r>
    </w:p>
    <w:p>
      <w:pPr>
        <w:pStyle w:val="Heading1"/>
        <w:numPr>
          <w:ilvl w:val="0"/>
          <w:numId w:val="1"/>
        </w:numPr>
        <w:ind w:hanging="0" w:start="0"/>
        <w:rPr>
          <w:rFonts w:ascii="Times New Roman" w:hAnsi="Times New Roman" w:cs="Times New Roman"/>
        </w:rPr>
      </w:pPr>
      <w:r>
        <w:rPr>
          <w:rFonts w:cs="Times New Roman" w:ascii="Times New Roman" w:hAnsi="Times New Roman"/>
        </w:rPr>
        <w:t>8</w:t>
      </w:r>
      <w:r>
        <w:rPr>
          <w:rFonts w:cs="Times New Roman" w:ascii="Times New Roman" w:hAnsi="Times New Roman"/>
        </w:rPr>
        <w:t>. Solution Application Areas</w:t>
      </w:r>
    </w:p>
    <w:p>
      <w:pPr>
        <w:pStyle w:val="Normal"/>
        <w:ind w:start="720" w:end="0"/>
        <w:jc w:val="both"/>
        <w:rPr>
          <w:rFonts w:ascii="Times New Roman" w:hAnsi="Times New Roman" w:cs="Times New Roman"/>
        </w:rPr>
      </w:pPr>
      <w:r>
        <w:rPr>
          <w:rFonts w:cs="Times New Roman"/>
        </w:rPr>
        <w:t>This solution targets the HR technology and corporate recruitment industry. Recruitment agencies and internal corporate HR departments will benefit from drastically reduced screening times, while educational institutions could adapt the tool to prepare graduating students for technical job markets.</w:t>
      </w:r>
    </w:p>
    <w:p>
      <w:pPr>
        <w:pStyle w:val="Heading1"/>
        <w:numPr>
          <w:ilvl w:val="0"/>
          <w:numId w:val="1"/>
        </w:numPr>
        <w:ind w:hanging="0" w:start="0"/>
        <w:rPr>
          <w:rFonts w:ascii="Times New Roman" w:hAnsi="Times New Roman" w:cs="Times New Roman"/>
        </w:rPr>
      </w:pPr>
      <w:r>
        <w:rPr>
          <w:rFonts w:cs="Times New Roman" w:ascii="Times New Roman" w:hAnsi="Times New Roman"/>
        </w:rPr>
        <w:t>9</w:t>
      </w:r>
      <w:r>
        <w:rPr>
          <w:rFonts w:cs="Times New Roman" w:ascii="Times New Roman" w:hAnsi="Times New Roman"/>
        </w:rPr>
        <w:t>. Tools/Technology</w:t>
      </w:r>
    </w:p>
    <w:p>
      <w:pPr>
        <w:pStyle w:val="Normal"/>
        <w:numPr>
          <w:ilvl w:val="0"/>
          <w:numId w:val="4"/>
        </w:numPr>
        <w:rPr/>
      </w:pPr>
      <w:r>
        <w:rPr>
          <w:rFonts w:cs="Times New Roman"/>
          <w:b/>
          <w:bCs/>
        </w:rPr>
        <w:t xml:space="preserve">Frontend: </w:t>
      </w:r>
      <w:r>
        <w:rPr>
          <w:rFonts w:cs="Times New Roman"/>
        </w:rPr>
        <w:t>Next.js, React, Tailwind CSS, ShadCN UI</w:t>
      </w:r>
    </w:p>
    <w:p>
      <w:pPr>
        <w:pStyle w:val="Normal"/>
        <w:numPr>
          <w:ilvl w:val="0"/>
          <w:numId w:val="4"/>
        </w:numPr>
        <w:rPr/>
      </w:pPr>
      <w:r>
        <w:rPr>
          <w:rFonts w:cs="Times New Roman"/>
          <w:b/>
          <w:bCs/>
        </w:rPr>
        <w:t xml:space="preserve">Backend: </w:t>
      </w:r>
      <w:r>
        <w:rPr>
          <w:rFonts w:cs="Times New Roman"/>
        </w:rPr>
        <w:t>Python (FastAPI), Node.js (Next.js API Routes)</w:t>
      </w:r>
    </w:p>
    <w:p>
      <w:pPr>
        <w:pStyle w:val="Normal"/>
        <w:numPr>
          <w:ilvl w:val="0"/>
          <w:numId w:val="4"/>
        </w:numPr>
        <w:rPr/>
      </w:pPr>
      <w:r>
        <w:rPr>
          <w:rFonts w:cs="Times New Roman"/>
          <w:b/>
          <w:bCs/>
        </w:rPr>
        <w:t xml:space="preserve">Database: </w:t>
      </w:r>
      <w:r>
        <w:rPr>
          <w:rFonts w:cs="Times New Roman"/>
        </w:rPr>
        <w:t>PostgreSQL (Neon.tech), Prisma ORM</w:t>
      </w:r>
    </w:p>
    <w:p>
      <w:pPr>
        <w:pStyle w:val="Normal"/>
        <w:numPr>
          <w:ilvl w:val="0"/>
          <w:numId w:val="4"/>
        </w:numPr>
        <w:rPr/>
      </w:pPr>
      <w:r>
        <w:rPr>
          <w:rFonts w:cs="Times New Roman"/>
          <w:b/>
          <w:bCs/>
        </w:rPr>
        <w:t xml:space="preserve">AI / Machine Learning: </w:t>
      </w:r>
      <w:r>
        <w:rPr>
          <w:rFonts w:cs="Times New Roman"/>
        </w:rPr>
        <w:t>LangGraph, LLM APIs (OpenAI / compatible), NextAuth.js</w:t>
      </w:r>
    </w:p>
    <w:p>
      <w:pPr>
        <w:pStyle w:val="Normal"/>
        <w:numPr>
          <w:ilvl w:val="0"/>
          <w:numId w:val="4"/>
        </w:numPr>
        <w:rPr>
          <w:rFonts w:ascii="Times New Roman" w:hAnsi="Times New Roman" w:cs="Times New Roman"/>
        </w:rPr>
      </w:pPr>
      <w:r>
        <w:rPr>
          <w:rFonts w:cs="Times New Roman"/>
          <w:b/>
          <w:bCs/>
        </w:rPr>
        <w:t xml:space="preserve">Deployment: </w:t>
      </w:r>
      <w:r>
        <w:rPr>
          <w:rFonts w:cs="Times New Roman"/>
        </w:rPr>
        <w:t>Vercel (frontend), Railway / Render (FastAPI backend)</w:t>
      </w:r>
    </w:p>
    <w:p>
      <w:pPr>
        <w:pStyle w:val="Heading1"/>
        <w:numPr>
          <w:ilvl w:val="0"/>
          <w:numId w:val="1"/>
        </w:numPr>
        <w:ind w:hanging="0" w:start="0"/>
        <w:rPr>
          <w:rFonts w:ascii="Times New Roman" w:hAnsi="Times New Roman" w:cs="Times New Roman"/>
        </w:rPr>
      </w:pPr>
      <w:r>
        <w:rPr>
          <w:rFonts w:cs="Times New Roman" w:ascii="Times New Roman" w:hAnsi="Times New Roman"/>
        </w:rPr>
        <w:t>10</w:t>
      </w:r>
      <w:r>
        <w:rPr>
          <w:rFonts w:cs="Times New Roman" w:ascii="Times New Roman" w:hAnsi="Times New Roman"/>
        </w:rPr>
        <w:t>. Expertise of the Team Members</w:t>
      </w:r>
    </w:p>
    <w:p>
      <w:pPr>
        <w:pStyle w:val="Normal"/>
        <w:ind w:start="720" w:end="0"/>
        <w:jc w:val="both"/>
        <w:rPr>
          <w:rFonts w:ascii="Times New Roman" w:hAnsi="Times New Roman" w:cs="Times New Roman"/>
        </w:rPr>
      </w:pPr>
      <w:r>
        <w:rPr>
          <w:rFonts w:cs="Times New Roman"/>
        </w:rPr>
        <w:t>The solo developer possesses robust full-stack development experience utilizing both JavaScript and Python environments. The developer is pre-equipped with extensive knowledge in AI/ML engineering, specifically with LLM orchestration and agentic frameworks, ensuring the capability to complete the complex microservice integration successfully. Relevant coursework includes Web Technologies, Database Systems, Artificial Intelligence, and Software Engineering. The developer has strong personal interest in recruitment technology and the project aligns directly with the BS Software Engineering final year requirements.</w:t>
      </w:r>
    </w:p>
    <w:p>
      <w:pPr>
        <w:pStyle w:val="Heading1"/>
        <w:numPr>
          <w:ilvl w:val="0"/>
          <w:numId w:val="1"/>
        </w:numPr>
        <w:ind w:hanging="0" w:start="0"/>
        <w:rPr>
          <w:rFonts w:ascii="Times New Roman" w:hAnsi="Times New Roman" w:cs="Times New Roman"/>
        </w:rPr>
      </w:pPr>
      <w:r>
        <w:rPr>
          <w:rFonts w:cs="Times New Roman" w:ascii="Times New Roman" w:hAnsi="Times New Roman"/>
        </w:rPr>
        <w:t>1</w:t>
      </w:r>
      <w:r>
        <w:rPr>
          <w:rFonts w:cs="Times New Roman" w:ascii="Times New Roman" w:hAnsi="Times New Roman"/>
        </w:rPr>
        <w:t>1</w:t>
      </w:r>
      <w:r>
        <w:rPr>
          <w:rFonts w:cs="Times New Roman" w:ascii="Times New Roman" w:hAnsi="Times New Roman"/>
        </w:rPr>
        <w:t>. Milestones</w:t>
      </w:r>
    </w:p>
    <w:p>
      <w:pPr>
        <w:pStyle w:val="Normal"/>
        <w:numPr>
          <w:ilvl w:val="0"/>
          <w:numId w:val="3"/>
        </w:numPr>
        <w:rPr/>
      </w:pPr>
      <w:r>
        <w:rPr>
          <w:rFonts w:cs="Times New Roman"/>
          <w:b/>
          <w:bCs/>
        </w:rPr>
        <w:t xml:space="preserve">Week 1: </w:t>
      </w:r>
      <w:r>
        <w:rPr>
          <w:rFonts w:cs="Times New Roman"/>
        </w:rPr>
        <w:t>Initialize repository, finalize Prisma database schema, and implement role-based authentication (Admin, Employer, Job Seeker) in Next.js using NextAuth.js.</w:t>
      </w:r>
    </w:p>
    <w:p>
      <w:pPr>
        <w:pStyle w:val="Normal"/>
        <w:numPr>
          <w:ilvl w:val="0"/>
          <w:numId w:val="3"/>
        </w:numPr>
        <w:rPr/>
      </w:pPr>
      <w:r>
        <w:rPr>
          <w:rFonts w:cs="Times New Roman"/>
          <w:b/>
          <w:bCs/>
        </w:rPr>
        <w:t xml:space="preserve">Week 2: </w:t>
      </w:r>
      <w:r>
        <w:rPr>
          <w:rFonts w:cs="Times New Roman"/>
        </w:rPr>
        <w:t>Develop core CRUD interfaces for Employer dashboard (post/edit/delete jobs, manage applications) and Job Seeker dashboard (browse jobs, upload resume, apply, track status).</w:t>
      </w:r>
    </w:p>
    <w:p>
      <w:pPr>
        <w:pStyle w:val="Normal"/>
        <w:numPr>
          <w:ilvl w:val="0"/>
          <w:numId w:val="3"/>
        </w:numPr>
        <w:rPr/>
      </w:pPr>
      <w:r>
        <w:rPr>
          <w:rFonts w:cs="Times New Roman"/>
          <w:b/>
          <w:bCs/>
        </w:rPr>
        <w:t xml:space="preserve">Week 3: </w:t>
      </w:r>
      <w:r>
        <w:rPr>
          <w:rFonts w:cs="Times New Roman"/>
        </w:rPr>
        <w:t>Build the FastAPI microservice and implement the NLP resume parsing pipeline using LLM APIs. Integrate the microservice with the Next.js frontend via REST API.</w:t>
      </w:r>
    </w:p>
    <w:p>
      <w:pPr>
        <w:pStyle w:val="Normal"/>
        <w:numPr>
          <w:ilvl w:val="0"/>
          <w:numId w:val="3"/>
        </w:numPr>
        <w:rPr>
          <w:rFonts w:ascii="Times New Roman" w:hAnsi="Times New Roman" w:cs="Times New Roman"/>
        </w:rPr>
      </w:pPr>
      <w:r>
        <w:rPr>
          <w:rFonts w:cs="Times New Roman"/>
          <w:b/>
          <w:bCs/>
        </w:rPr>
        <w:t xml:space="preserve">Week 4: </w:t>
      </w:r>
      <w:r>
        <w:rPr>
          <w:rFonts w:cs="Times New Roman"/>
        </w:rPr>
        <w:t>Implement LangGraph multi-agent mock interview orchestration (HR Agent + Technical Agent), finalize frontend-backend integration, conduct testing, seed demo data, and deploy to Vercel and Railway.</w:t>
      </w:r>
    </w:p>
    <w:p>
      <w:pPr>
        <w:pStyle w:val="Heading1"/>
        <w:numPr>
          <w:ilvl w:val="0"/>
          <w:numId w:val="1"/>
        </w:numPr>
        <w:ind w:hanging="0" w:start="0"/>
        <w:rPr>
          <w:rFonts w:ascii="Times New Roman" w:hAnsi="Times New Roman" w:cs="Times New Roman"/>
        </w:rPr>
      </w:pPr>
      <w:r>
        <w:rPr>
          <w:rFonts w:cs="Times New Roman" w:ascii="Times New Roman" w:hAnsi="Times New Roman"/>
        </w:rPr>
        <w:t>11. References</w:t>
      </w:r>
    </w:p>
    <w:p>
      <w:pPr>
        <w:pStyle w:val="Normal"/>
        <w:ind w:start="720" w:end="0"/>
        <w:jc w:val="both"/>
        <w:rPr>
          <w:rFonts w:ascii="Times New Roman" w:hAnsi="Times New Roman" w:cs="Times New Roman"/>
        </w:rPr>
      </w:pPr>
      <w:r>
        <w:rPr>
          <w:rFonts w:cs="Times New Roman"/>
        </w:rPr>
        <w:t>[1] Vercel. “Next.js Documentation.” Next.js. https://nextjs.org/docs. (accessed Apr. 29, 2026).</w:t>
      </w:r>
    </w:p>
    <w:p>
      <w:pPr>
        <w:pStyle w:val="Normal"/>
        <w:ind w:start="720" w:end="0"/>
        <w:jc w:val="both"/>
        <w:rPr>
          <w:rFonts w:ascii="Times New Roman" w:hAnsi="Times New Roman" w:cs="Times New Roman"/>
        </w:rPr>
      </w:pPr>
      <w:r>
        <w:rPr>
          <w:rFonts w:cs="Times New Roman"/>
        </w:rPr>
        <w:t>[2] LangChain. “LangGraph Concepts.” LangChain. https://python.langchain.com/docs/langgraph. (accessed Apr. 29, 2026).</w:t>
      </w:r>
    </w:p>
    <w:p>
      <w:pPr>
        <w:pStyle w:val="Normal"/>
        <w:ind w:start="720" w:end="0"/>
        <w:jc w:val="both"/>
        <w:rPr>
          <w:rFonts w:ascii="Times New Roman" w:hAnsi="Times New Roman" w:cs="Times New Roman"/>
        </w:rPr>
      </w:pPr>
      <w:r>
        <w:rPr>
          <w:rFonts w:cs="Times New Roman"/>
        </w:rPr>
        <w:t>[3] Prisma. “Prisma Schema Reference.” Prisma. https://www.prisma.io/docs. (accessed Apr. 29, 2026).</w:t>
      </w:r>
    </w:p>
    <w:p>
      <w:pPr>
        <w:pStyle w:val="Normal"/>
        <w:ind w:start="720" w:end="0"/>
        <w:jc w:val="both"/>
        <w:rPr>
          <w:rFonts w:ascii="Times New Roman" w:hAnsi="Times New Roman" w:cs="Times New Roman"/>
        </w:rPr>
      </w:pPr>
      <w:r>
        <w:rPr>
          <w:rFonts w:cs="Times New Roman"/>
        </w:rPr>
        <w:t>[4] FastAPI. “FastAPI Documentation.” Tiangolo. https://fastapi.tiangolo.com. (accessed Apr. 29, 2026).</w:t>
      </w:r>
    </w:p>
    <w:p>
      <w:pPr>
        <w:pStyle w:val="Normal"/>
        <w:ind w:start="720" w:end="0"/>
        <w:jc w:val="both"/>
        <w:rPr>
          <w:rFonts w:ascii="Times New Roman" w:hAnsi="Times New Roman" w:cs="Times New Roman"/>
        </w:rPr>
      </w:pPr>
      <w:r>
        <w:rPr>
          <w:rFonts w:cs="Times New Roman"/>
        </w:rPr>
        <w:t>[5] OpenAI. “API Reference — Chat Completions.” OpenAI Platform. https://platform.openai.com/docs/api-reference/chat. (accessed Apr. 29, 2026).</w:t>
      </w:r>
    </w:p>
    <w:p>
      <w:pPr>
        <w:pStyle w:val="Normal"/>
        <w:rPr/>
      </w:pPr>
      <w:r>
        <w:rPr/>
      </w:r>
    </w:p>
    <w:sectPr>
      <w:type w:val="nextPage"/>
      <w:pgSz w:w="11906" w:h="16838"/>
      <w:pgMar w:left="1800" w:right="1800" w:gutter="0" w:header="0" w:top="1584"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eorgia">
    <w:charset w:val="01" w:characterSet="utf-8"/>
    <w:family w:val="roman"/>
    <w:pitch w:val="variable"/>
  </w:font>
  <w:font w:name="Garamond">
    <w:charset w:val="01" w:characterSet="utf-8"/>
    <w:family w:val="roman"/>
    <w:pitch w:val="variable"/>
  </w:font>
  <w:font w:name="Symbol">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Tahoma">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360" w:after="120"/>
      <w:outlineLvl w:val="0"/>
    </w:pPr>
    <w:rPr>
      <w:rFonts w:ascii="Georgia" w:hAnsi="Georgia" w:cs="Arial"/>
      <w:bCs/>
      <w:kern w:val="2"/>
      <w:sz w:val="32"/>
      <w:szCs w:val="32"/>
    </w:rPr>
  </w:style>
  <w:style w:type="paragraph" w:styleId="Heading2">
    <w:name w:val="Heading 2"/>
    <w:basedOn w:val="Normal"/>
    <w:next w:val="Normal"/>
    <w:qFormat/>
    <w:pPr>
      <w:keepNext w:val="true"/>
      <w:numPr>
        <w:ilvl w:val="1"/>
        <w:numId w:val="1"/>
      </w:numPr>
      <w:jc w:val="center"/>
      <w:outlineLvl w:val="1"/>
    </w:pPr>
    <w:rPr>
      <w:rFonts w:ascii="Georgia" w:hAnsi="Georgia" w:cs="Georgia"/>
      <w:b/>
      <w:bCs/>
      <w:sz w:val="32"/>
    </w:rPr>
  </w:style>
  <w:style w:type="paragraph" w:styleId="Heading3">
    <w:name w:val="Heading 3"/>
    <w:basedOn w:val="Normal"/>
    <w:next w:val="Normal"/>
    <w:qFormat/>
    <w:pPr>
      <w:keepNext w:val="true"/>
      <w:numPr>
        <w:ilvl w:val="2"/>
        <w:numId w:val="1"/>
      </w:numPr>
      <w:spacing w:before="60" w:after="60"/>
      <w:jc w:val="center"/>
      <w:outlineLvl w:val="2"/>
    </w:pPr>
    <w:rPr>
      <w:rFonts w:ascii="Garamond" w:hAnsi="Garamond" w:cs="Garamond"/>
      <w:b/>
      <w:bCs/>
      <w:sz w:val="48"/>
      <w:szCs w:val="48"/>
    </w:rPr>
  </w:style>
  <w:style w:type="character" w:styleId="WW8Num1z1">
    <w:name w:val="WW8Num1z1"/>
    <w:qFormat/>
    <w:rPr>
      <w:rFonts w:ascii="Symbol" w:hAnsi="Symbol" w:cs="Symbol"/>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color w:val="000000"/>
    </w:rPr>
  </w:style>
  <w:style w:type="character" w:styleId="WW8Num3z1">
    <w:name w:val="WW8Num3z1"/>
    <w:qFormat/>
    <w:rPr>
      <w:rFonts w:ascii="Wingdings" w:hAnsi="Wingdings" w:cs="Wingdings"/>
      <w:color w:val="000000"/>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4z0">
    <w:name w:val="WW8Num4z0"/>
    <w:qFormat/>
    <w:rPr>
      <w:rFonts w:ascii="Symbol" w:hAnsi="Symbol" w:cs="Symbol"/>
      <w:color w:val="000000"/>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4z4">
    <w:name w:val="WW8Num4z4"/>
    <w:qFormat/>
    <w:rPr>
      <w:rFonts w:ascii="Courier New" w:hAnsi="Courier New" w:cs="Courier New"/>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DefaultParagraphFont">
    <w:name w:val="Default Paragraph Font"/>
    <w:qFormat/>
    <w:rPr/>
  </w:style>
  <w:style w:type="character" w:styleId="CommentReference">
    <w:name w:val="Comment Reference"/>
    <w:qFormat/>
    <w:rPr>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Before05">
    <w:name w:val="Style Before:  0.5&quot;"/>
    <w:basedOn w:val="Normal"/>
    <w:qFormat/>
    <w:pPr>
      <w:ind w:hanging="0" w:start="720" w:end="0"/>
      <w:jc w:val="both"/>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defaulttext">
    <w:name w:val="defaulttext"/>
    <w:basedOn w:val="Normal"/>
    <w:qFormat/>
    <w:pPr>
      <w:overflowPunct w:val="true"/>
    </w:pPr>
    <w:rPr/>
  </w:style>
  <w:style w:type="paragraph" w:styleId="NormalWeb">
    <w:name w:val="Normal (Web)"/>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LibreOffice/24.2.7.2$Linux_X86_64 LibreOffice_project/420$Build-2</Application>
  <AppVersion>15.0000</AppVersion>
  <Pages>5</Pages>
  <Words>849</Words>
  <Characters>5540</Characters>
  <CharactersWithSpaces>6329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2021-10-01T02:47:00Z</dcterms:created>
  <dc:creator>Saima Jawad</dc:creator>
  <dc:description/>
  <dc:language>en-US</dc:language>
  <cp:lastModifiedBy/>
  <cp:lastPrinted>2006-03-08T07:59:00Z</cp:lastPrinted>
  <dcterms:modified xsi:type="dcterms:W3CDTF">2026-04-29T14:49:24Z</dcterms:modified>
  <cp:revision>6</cp:revision>
  <dc:subject/>
  <dc:title>Project Proposal</dc:title>
</cp:coreProperties>
</file>

<file path=docProps/custom.xml><?xml version="1.0" encoding="utf-8"?>
<Properties xmlns="http://schemas.openxmlformats.org/officeDocument/2006/custom-properties" xmlns:vt="http://schemas.openxmlformats.org/officeDocument/2006/docPropsVTypes"/>
</file>