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E41" w:rsidRPr="00A11424" w:rsidRDefault="00277E41" w:rsidP="00277E41">
      <w:pPr>
        <w:ind w:left="-1050" w:right="-993"/>
        <w:jc w:val="center"/>
        <w:rPr>
          <w:b/>
          <w:color w:val="4F81BD" w:themeColor="accent1"/>
          <w:sz w:val="40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>
        <w:rPr>
          <w:b/>
          <w:color w:val="4F81BD" w:themeColor="accent1"/>
          <w:sz w:val="40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SOFTWARE ENGINEERING</w:t>
      </w:r>
    </w:p>
    <w:p w:rsidR="00277E41" w:rsidRDefault="00277E41" w:rsidP="00277E41">
      <w:pPr>
        <w:ind w:left="-1050" w:right="-993"/>
        <w:jc w:val="center"/>
        <w:rPr>
          <w:b/>
          <w:color w:val="548DD4" w:themeColor="text2" w:themeTint="99"/>
          <w:sz w:val="40"/>
          <w:szCs w:val="40"/>
          <w:rtl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A11424">
        <w:rPr>
          <w:b/>
          <w:color w:val="4F81BD" w:themeColor="accent1"/>
          <w:sz w:val="40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HOMEWORK 4</w:t>
      </w:r>
    </w:p>
    <w:p w:rsidR="003D365E" w:rsidRPr="00277E41" w:rsidRDefault="00277E41" w:rsidP="00277E41">
      <w:pPr>
        <w:ind w:left="-1050"/>
        <w:rPr>
          <w:color w:val="000000" w:themeColor="text1"/>
          <w:sz w:val="28"/>
          <w:szCs w:val="28"/>
          <w:rtl/>
        </w:rPr>
      </w:pPr>
      <w:r w:rsidRPr="00277E41">
        <w:rPr>
          <w:rFonts w:hint="cs"/>
          <w:color w:val="000000" w:themeColor="text1"/>
          <w:sz w:val="28"/>
          <w:szCs w:val="28"/>
          <w:rtl/>
        </w:rPr>
        <w:t xml:space="preserve">الطالبة : ريان </w:t>
      </w:r>
      <w:proofErr w:type="spellStart"/>
      <w:r w:rsidRPr="00277E41">
        <w:rPr>
          <w:rFonts w:hint="cs"/>
          <w:color w:val="000000" w:themeColor="text1"/>
          <w:sz w:val="28"/>
          <w:szCs w:val="28"/>
          <w:rtl/>
        </w:rPr>
        <w:t>ناطورة</w:t>
      </w:r>
      <w:proofErr w:type="spellEnd"/>
      <w:r w:rsidRPr="00277E41">
        <w:rPr>
          <w:rFonts w:hint="cs"/>
          <w:color w:val="000000" w:themeColor="text1"/>
          <w:sz w:val="28"/>
          <w:szCs w:val="28"/>
          <w:rtl/>
        </w:rPr>
        <w:t xml:space="preserve"> </w:t>
      </w:r>
    </w:p>
    <w:p w:rsidR="00277E41" w:rsidRDefault="00277E41" w:rsidP="00277E41">
      <w:pPr>
        <w:ind w:left="-1050"/>
        <w:rPr>
          <w:color w:val="000000" w:themeColor="text1"/>
          <w:sz w:val="28"/>
          <w:szCs w:val="28"/>
          <w:rtl/>
        </w:rPr>
      </w:pPr>
      <w:proofErr w:type="spellStart"/>
      <w:r w:rsidRPr="00277E41">
        <w:rPr>
          <w:rFonts w:hint="cs"/>
          <w:color w:val="000000" w:themeColor="text1"/>
          <w:sz w:val="28"/>
          <w:szCs w:val="28"/>
          <w:rtl/>
        </w:rPr>
        <w:t>الفىة</w:t>
      </w:r>
      <w:proofErr w:type="spellEnd"/>
      <w:r w:rsidRPr="00277E41">
        <w:rPr>
          <w:rFonts w:hint="cs"/>
          <w:color w:val="000000" w:themeColor="text1"/>
          <w:sz w:val="28"/>
          <w:szCs w:val="28"/>
          <w:rtl/>
        </w:rPr>
        <w:t xml:space="preserve"> :الخامسة</w:t>
      </w:r>
    </w:p>
    <w:p w:rsidR="00277E41" w:rsidRDefault="00277E41" w:rsidP="00277E41">
      <w:pPr>
        <w:ind w:left="-1050"/>
        <w:rPr>
          <w:b/>
          <w:color w:val="0070C0"/>
          <w:sz w:val="28"/>
          <w:szCs w:val="28"/>
          <w:rtl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cs"/>
          <w:b/>
          <w:color w:val="0070C0"/>
          <w:sz w:val="28"/>
          <w:szCs w:val="28"/>
          <w:rtl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خطوات انشاء المشروع :</w:t>
      </w:r>
    </w:p>
    <w:p w:rsidR="00086605" w:rsidRPr="00086605" w:rsidRDefault="005E11EB" w:rsidP="00086605">
      <w:pPr>
        <w:ind w:left="-1050"/>
        <w:rPr>
          <w:b/>
          <w:color w:val="000000" w:themeColor="text1"/>
          <w:sz w:val="28"/>
          <w:szCs w:val="28"/>
          <w:rtl/>
          <w14:textOutline w14:w="527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color w:val="000000" w:themeColor="text1"/>
          <w:sz w:val="28"/>
          <w:szCs w:val="28"/>
          <w:rtl/>
          <w14:textOutline w14:w="5270" w14:cap="flat" w14:cmpd="sng" w14:algn="ctr">
            <w14:noFill/>
            <w14:prstDash w14:val="solid"/>
            <w14:round/>
          </w14:textOutline>
        </w:rPr>
        <w:t xml:space="preserve">انشاء مجلد جديد ونكتب التعليمات في </w:t>
      </w:r>
      <w:r>
        <w:rPr>
          <w:b/>
          <w:color w:val="000000" w:themeColor="tex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</w:rPr>
        <w:t>terminal</w:t>
      </w:r>
      <w:r>
        <w:rPr>
          <w:rFonts w:hint="cs"/>
          <w:b/>
          <w:color w:val="000000" w:themeColor="text1"/>
          <w:sz w:val="28"/>
          <w:szCs w:val="28"/>
          <w:rtl/>
          <w14:textOutline w14:w="5270" w14:cap="flat" w14:cmpd="sng" w14:algn="ctr">
            <w14:noFill/>
            <w14:prstDash w14:val="solid"/>
            <w14:round/>
          </w14:textOutline>
        </w:rPr>
        <w:t>:</w:t>
      </w:r>
    </w:p>
    <w:p w:rsidR="00086605" w:rsidRDefault="00086605" w:rsidP="00086605">
      <w:pPr>
        <w:tabs>
          <w:tab w:val="right" w:pos="8306"/>
        </w:tabs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ab/>
      </w:r>
      <w:r w:rsidR="005F787C"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tabs>
          <w:tab w:val="right" w:pos="8306"/>
        </w:tabs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sln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–n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</w:t>
      </w:r>
      <w:proofErr w:type="spellEnd"/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classlib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-n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xunit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-n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LoanApp.Tests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sin add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LoanApp.Core.csproj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 add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LoanApp.Tests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LoanApp.Tests.csproj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reference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LoanApp.Core.csproj</w:t>
      </w:r>
      <w:proofErr w:type="spellEnd"/>
    </w:p>
    <w:p w:rsidR="00086605" w:rsidRDefault="00086605" w:rsidP="00086605">
      <w:pPr>
        <w:rPr>
          <w:rFonts w:ascii="Segoe UI" w:hAnsi="Segoe UI" w:cs="Segoe UI"/>
          <w:rtl/>
        </w:rPr>
      </w:pPr>
    </w:p>
    <w:p w:rsidR="00402FCA" w:rsidRDefault="00086605" w:rsidP="00A11424">
      <w:pPr>
        <w:pStyle w:val="a3"/>
        <w:numPr>
          <w:ilvl w:val="0"/>
          <w:numId w:val="4"/>
        </w:numPr>
        <w:rPr>
          <w:rFonts w:ascii="Segoe UI" w:hAnsi="Segoe UI" w:cs="Segoe UI"/>
          <w:color w:val="365F91" w:themeColor="accent1" w:themeShade="BF"/>
          <w:sz w:val="28"/>
          <w:szCs w:val="28"/>
        </w:rPr>
      </w:pP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محتوى ملف </w:t>
      </w:r>
      <w:proofErr w:type="spellStart"/>
      <w:r w:rsidRPr="00A11424">
        <w:rPr>
          <w:rFonts w:ascii="Segoe UI" w:hAnsi="Segoe UI" w:cs="Segoe UI"/>
          <w:color w:val="365F91" w:themeColor="accent1" w:themeShade="BF"/>
          <w:sz w:val="28"/>
          <w:szCs w:val="28"/>
        </w:rPr>
        <w:t>LoanEva</w:t>
      </w:r>
      <w:r w:rsidR="00402FCA" w:rsidRPr="00A11424">
        <w:rPr>
          <w:rFonts w:ascii="Segoe UI" w:hAnsi="Segoe UI" w:cs="Segoe UI"/>
          <w:color w:val="365F91" w:themeColor="accent1" w:themeShade="BF"/>
          <w:sz w:val="28"/>
          <w:szCs w:val="28"/>
        </w:rPr>
        <w:t>luator.cs</w:t>
      </w:r>
      <w:proofErr w:type="spellEnd"/>
      <w:r w:rsidR="00402FCA"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 </w:t>
      </w:r>
      <w:r w:rsidR="00402FCA" w:rsidRPr="00A11424">
        <w:rPr>
          <w:rFonts w:ascii="Segoe UI" w:hAnsi="Segoe UI" w:cs="Segoe UI"/>
          <w:color w:val="365F91" w:themeColor="accent1" w:themeShade="BF"/>
          <w:sz w:val="28"/>
          <w:szCs w:val="28"/>
        </w:rPr>
        <w:t>)</w:t>
      </w:r>
      <w:r w:rsid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>كود المحاضرة)</w:t>
      </w:r>
      <w:r w:rsidR="00A11424">
        <w:rPr>
          <w:rFonts w:ascii="Segoe UI" w:hAnsi="Segoe UI" w:cs="Segoe UI"/>
          <w:color w:val="365F91" w:themeColor="accent1" w:themeShade="BF"/>
          <w:sz w:val="28"/>
          <w:szCs w:val="28"/>
        </w:rPr>
        <w:t>:</w:t>
      </w:r>
    </w:p>
    <w:p w:rsidR="00A11424" w:rsidRPr="00A11424" w:rsidRDefault="00A11424" w:rsidP="00A11424">
      <w:pPr>
        <w:pStyle w:val="a3"/>
        <w:ind w:left="-373"/>
        <w:rPr>
          <w:rFonts w:ascii="Segoe UI" w:hAnsi="Segoe UI" w:cs="Segoe UI"/>
          <w:color w:val="365F91" w:themeColor="accent1" w:themeShade="BF"/>
          <w:sz w:val="28"/>
          <w:szCs w:val="28"/>
          <w:rtl/>
        </w:rPr>
      </w:pPr>
    </w:p>
    <w:p w:rsidR="00402FCA" w:rsidRDefault="00402FCA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CA" w:rsidRDefault="00402FCA" w:rsidP="00086605">
      <w:pPr>
        <w:ind w:left="-1093"/>
        <w:rPr>
          <w:rFonts w:ascii="Segoe UI" w:hAnsi="Segoe UI" w:cs="Segoe UI"/>
          <w:rtl/>
        </w:rPr>
      </w:pPr>
    </w:p>
    <w:p w:rsidR="00402FCA" w:rsidRDefault="00402FCA" w:rsidP="00A11424">
      <w:pPr>
        <w:pStyle w:val="a3"/>
        <w:numPr>
          <w:ilvl w:val="0"/>
          <w:numId w:val="4"/>
        </w:numPr>
        <w:rPr>
          <w:rFonts w:ascii="Segoe UI" w:hAnsi="Segoe UI" w:cs="Segoe UI"/>
          <w:color w:val="365F91" w:themeColor="accent1" w:themeShade="BF"/>
          <w:sz w:val="28"/>
          <w:szCs w:val="28"/>
        </w:rPr>
      </w:pP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lastRenderedPageBreak/>
        <w:t xml:space="preserve">محتوى ملف </w:t>
      </w:r>
      <w:proofErr w:type="spellStart"/>
      <w:r w:rsidRPr="00A11424">
        <w:rPr>
          <w:rFonts w:ascii="Segoe UI" w:hAnsi="Segoe UI" w:cs="Segoe UI"/>
          <w:color w:val="365F91" w:themeColor="accent1" w:themeShade="BF"/>
          <w:sz w:val="28"/>
          <w:szCs w:val="28"/>
        </w:rPr>
        <w:t>LoanApp.Test.cs</w:t>
      </w:r>
      <w:proofErr w:type="spellEnd"/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>:</w:t>
      </w:r>
    </w:p>
    <w:p w:rsidR="00BD43F5" w:rsidRPr="00A11424" w:rsidRDefault="00BD43F5" w:rsidP="00BD43F5">
      <w:pPr>
        <w:pStyle w:val="a3"/>
        <w:ind w:left="-373"/>
        <w:rPr>
          <w:rFonts w:ascii="Segoe UI" w:hAnsi="Segoe UI" w:cs="Segoe UI"/>
          <w:color w:val="365F91" w:themeColor="accent1" w:themeShade="BF"/>
          <w:sz w:val="28"/>
          <w:szCs w:val="28"/>
          <w:rtl/>
        </w:rPr>
      </w:pPr>
    </w:p>
    <w:p w:rsidR="00BD43F5" w:rsidRDefault="00402FCA" w:rsidP="00BD43F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F2" w:rsidRDefault="00DB36F2" w:rsidP="00A11424">
      <w:pPr>
        <w:pStyle w:val="a3"/>
        <w:numPr>
          <w:ilvl w:val="0"/>
          <w:numId w:val="4"/>
        </w:numPr>
        <w:rPr>
          <w:rFonts w:ascii="Segoe UI" w:hAnsi="Segoe UI" w:cs="Segoe UI"/>
          <w:color w:val="365F91" w:themeColor="accent1" w:themeShade="BF"/>
          <w:sz w:val="28"/>
          <w:szCs w:val="28"/>
        </w:rPr>
      </w:pP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>حساب التعقيد يدويا</w:t>
      </w:r>
      <w:r w:rsidR="00BF30A5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 قبل التحسين</w:t>
      </w: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 </w:t>
      </w:r>
      <w:proofErr w:type="spellStart"/>
      <w:r w:rsidR="00A11424">
        <w:rPr>
          <w:rFonts w:ascii="Segoe UI" w:hAnsi="Segoe UI" w:cs="Segoe UI"/>
          <w:color w:val="365F91" w:themeColor="accent1" w:themeShade="BF"/>
          <w:sz w:val="28"/>
          <w:szCs w:val="28"/>
        </w:rPr>
        <w:t>Cyclomatic</w:t>
      </w:r>
      <w:proofErr w:type="spellEnd"/>
      <w:r w:rsidR="00A11424">
        <w:rPr>
          <w:rFonts w:ascii="Segoe UI" w:hAnsi="Segoe UI" w:cs="Segoe UI"/>
          <w:color w:val="365F91" w:themeColor="accent1" w:themeShade="BF"/>
          <w:sz w:val="28"/>
          <w:szCs w:val="28"/>
        </w:rPr>
        <w:t xml:space="preserve"> Complexity</w:t>
      </w: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>:</w:t>
      </w:r>
    </w:p>
    <w:p w:rsidR="00BD43F5" w:rsidRPr="00A11424" w:rsidRDefault="00BD43F5" w:rsidP="00BD43F5">
      <w:pPr>
        <w:pStyle w:val="a3"/>
        <w:ind w:left="-373"/>
        <w:rPr>
          <w:rFonts w:ascii="Segoe UI" w:hAnsi="Segoe UI" w:cs="Segoe UI"/>
          <w:color w:val="365F91" w:themeColor="accent1" w:themeShade="BF"/>
          <w:sz w:val="28"/>
          <w:szCs w:val="28"/>
          <w:rtl/>
        </w:rPr>
      </w:pPr>
    </w:p>
    <w:p w:rsidR="00DB36F2" w:rsidRDefault="00DB36F2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24" w:rsidRDefault="00A11424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المجموع = 12 نقاط القرار +1(ثابت)</w:t>
      </w:r>
    </w:p>
    <w:p w:rsidR="00A11424" w:rsidRDefault="00261393" w:rsidP="00086605">
      <w:pPr>
        <w:ind w:left="-1093"/>
        <w:rPr>
          <w:rFonts w:ascii="Segoe UI" w:hAnsi="Segoe UI" w:cs="Segoe UI"/>
          <w:rtl/>
          <w:lang w:bidi="ar-SY"/>
        </w:rPr>
      </w:pPr>
      <w:proofErr w:type="spellStart"/>
      <w:r>
        <w:rPr>
          <w:rFonts w:ascii="Segoe UI" w:hAnsi="Segoe UI" w:cs="Segoe UI"/>
        </w:rPr>
        <w:t>Cyclomatic</w:t>
      </w:r>
      <w:proofErr w:type="spellEnd"/>
      <w:r>
        <w:rPr>
          <w:rFonts w:ascii="Segoe UI" w:hAnsi="Segoe UI" w:cs="Segoe UI"/>
        </w:rPr>
        <w:t xml:space="preserve"> Complexity =13</w:t>
      </w:r>
    </w:p>
    <w:p w:rsidR="00261393" w:rsidRDefault="00261393" w:rsidP="00086605">
      <w:pPr>
        <w:ind w:left="-1093"/>
        <w:rPr>
          <w:rFonts w:ascii="Segoe UI" w:hAnsi="Segoe UI" w:cs="Segoe UI"/>
          <w:noProof/>
          <w:rtl/>
        </w:rPr>
      </w:pPr>
    </w:p>
    <w:p w:rsidR="00261393" w:rsidRDefault="00261393" w:rsidP="00086605">
      <w:pPr>
        <w:ind w:left="-1093"/>
        <w:rPr>
          <w:rFonts w:ascii="Segoe UI" w:hAnsi="Segoe UI" w:cs="Segoe UI"/>
          <w:noProof/>
          <w:rtl/>
        </w:rPr>
      </w:pPr>
    </w:p>
    <w:p w:rsidR="00261393" w:rsidRDefault="00261393" w:rsidP="00261393">
      <w:pPr>
        <w:pStyle w:val="a3"/>
        <w:numPr>
          <w:ilvl w:val="0"/>
          <w:numId w:val="4"/>
        </w:numPr>
        <w:rPr>
          <w:rFonts w:ascii="Segoe UI" w:hAnsi="Segoe UI" w:cs="Segoe UI"/>
          <w:noProof/>
          <w:color w:val="365F91" w:themeColor="accent1" w:themeShade="BF"/>
          <w:sz w:val="28"/>
          <w:szCs w:val="28"/>
          <w:lang w:bidi="ar-SY"/>
        </w:rPr>
      </w:pPr>
      <w:r w:rsidRPr="00261393">
        <w:rPr>
          <w:rFonts w:ascii="Segoe UI" w:hAnsi="Segoe UI" w:cs="Segoe UI" w:hint="cs"/>
          <w:noProof/>
          <w:color w:val="365F91" w:themeColor="accent1" w:themeShade="BF"/>
          <w:sz w:val="28"/>
          <w:szCs w:val="28"/>
          <w:rtl/>
        </w:rPr>
        <w:t xml:space="preserve">حساب التعقيد باستخدام أداة </w:t>
      </w:r>
      <w:r w:rsidRPr="00261393">
        <w:rPr>
          <w:rFonts w:ascii="Segoe UI" w:hAnsi="Segoe UI" w:cs="Segoe UI"/>
          <w:noProof/>
          <w:color w:val="365F91" w:themeColor="accent1" w:themeShade="BF"/>
          <w:sz w:val="28"/>
          <w:szCs w:val="28"/>
        </w:rPr>
        <w:t>Codalyze</w:t>
      </w:r>
      <w:r w:rsidRPr="00261393">
        <w:rPr>
          <w:rFonts w:ascii="Segoe UI" w:hAnsi="Segoe UI" w:cs="Segoe UI" w:hint="cs"/>
          <w:noProof/>
          <w:color w:val="365F91" w:themeColor="accent1" w:themeShade="BF"/>
          <w:sz w:val="28"/>
          <w:szCs w:val="28"/>
          <w:rtl/>
          <w:lang w:bidi="ar-SY"/>
        </w:rPr>
        <w:t>:</w:t>
      </w:r>
    </w:p>
    <w:p w:rsidR="00261393" w:rsidRPr="00261393" w:rsidRDefault="00261393" w:rsidP="00261393">
      <w:pPr>
        <w:pStyle w:val="a3"/>
        <w:ind w:left="-373"/>
        <w:rPr>
          <w:rFonts w:ascii="Segoe UI" w:hAnsi="Segoe UI" w:cs="Segoe UI"/>
          <w:noProof/>
          <w:color w:val="365F91" w:themeColor="accent1" w:themeShade="BF"/>
          <w:sz w:val="28"/>
          <w:szCs w:val="28"/>
          <w:rtl/>
          <w:lang w:bidi="ar-SY"/>
        </w:rPr>
      </w:pPr>
    </w:p>
    <w:p w:rsidR="00DB36F2" w:rsidRDefault="00DB36F2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93" w:rsidRDefault="00261393" w:rsidP="00086605">
      <w:pPr>
        <w:ind w:left="-1093"/>
        <w:rPr>
          <w:rFonts w:ascii="Segoe UI" w:hAnsi="Segoe UI" w:cs="Segoe UI"/>
          <w:rtl/>
        </w:rPr>
      </w:pPr>
    </w:p>
    <w:p w:rsidR="00261393" w:rsidRPr="00BD43F5" w:rsidRDefault="00261393" w:rsidP="00261393">
      <w:pPr>
        <w:pStyle w:val="a3"/>
        <w:numPr>
          <w:ilvl w:val="0"/>
          <w:numId w:val="4"/>
        </w:numPr>
        <w:rPr>
          <w:rFonts w:ascii="Segoe UI" w:hAnsi="Segoe UI" w:cs="Segoe UI"/>
          <w:color w:val="365F91" w:themeColor="accent1" w:themeShade="BF"/>
          <w:sz w:val="28"/>
          <w:szCs w:val="28"/>
          <w:lang w:bidi="ar-SY"/>
        </w:rPr>
      </w:pPr>
      <w:r w:rsidRPr="00261393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الكود بعد التحسين </w:t>
      </w:r>
      <w:proofErr w:type="spellStart"/>
      <w:r w:rsidRPr="00261393">
        <w:rPr>
          <w:rFonts w:ascii="Segoe UI" w:hAnsi="Segoe UI" w:cs="Segoe UI"/>
          <w:color w:val="365F91" w:themeColor="accent1" w:themeShade="BF"/>
          <w:sz w:val="28"/>
          <w:szCs w:val="28"/>
        </w:rPr>
        <w:t>Refectoring</w:t>
      </w:r>
      <w:proofErr w:type="spellEnd"/>
      <w:r w:rsidRPr="00261393">
        <w:rPr>
          <w:rFonts w:ascii="Segoe UI" w:hAnsi="Segoe UI" w:cs="Segoe UI" w:hint="cs"/>
          <w:color w:val="365F91" w:themeColor="accent1" w:themeShade="BF"/>
          <w:sz w:val="28"/>
          <w:szCs w:val="28"/>
          <w:rtl/>
          <w:lang w:bidi="ar-SY"/>
        </w:rPr>
        <w:t>:</w:t>
      </w:r>
      <w:r w:rsidR="00BD43F5" w:rsidRPr="00BD43F5">
        <w:rPr>
          <w:rFonts w:ascii="Segoe UI" w:hAnsi="Segoe UI" w:cs="Segoe UI" w:hint="cs"/>
          <w:noProof/>
          <w:rtl/>
        </w:rPr>
        <w:t xml:space="preserve"> </w:t>
      </w:r>
    </w:p>
    <w:p w:rsidR="00BD43F5" w:rsidRDefault="00BD43F5" w:rsidP="00BD43F5">
      <w:pPr>
        <w:pStyle w:val="a3"/>
        <w:ind w:left="-373"/>
        <w:rPr>
          <w:rFonts w:ascii="Segoe UI" w:hAnsi="Segoe UI" w:cs="Segoe UI"/>
          <w:color w:val="365F91" w:themeColor="accent1" w:themeShade="BF"/>
          <w:sz w:val="28"/>
          <w:szCs w:val="28"/>
          <w:lang w:bidi="ar-SY"/>
        </w:rPr>
      </w:pPr>
      <w:r>
        <w:rPr>
          <w:rFonts w:ascii="Segoe UI" w:hAnsi="Segoe UI" w:cs="Segoe UI"/>
          <w:noProof/>
          <w:color w:val="4F81BD" w:themeColor="accent1"/>
          <w:sz w:val="28"/>
          <w:szCs w:val="28"/>
        </w:rPr>
        <w:drawing>
          <wp:inline distT="0" distB="0" distL="0" distR="0">
            <wp:extent cx="6263640" cy="3405505"/>
            <wp:effectExtent l="0" t="0" r="3810" b="444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سس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F2" w:rsidRDefault="00DB36F2" w:rsidP="00BD43F5">
      <w:pPr>
        <w:jc w:val="center"/>
        <w:rPr>
          <w:rFonts w:ascii="Segoe UI" w:hAnsi="Segoe UI" w:cs="Segoe UI"/>
          <w:rtl/>
        </w:rPr>
      </w:pPr>
    </w:p>
    <w:p w:rsidR="00BF30A5" w:rsidRDefault="00BF30A5" w:rsidP="00BF30A5">
      <w:pPr>
        <w:pStyle w:val="a3"/>
        <w:numPr>
          <w:ilvl w:val="0"/>
          <w:numId w:val="4"/>
        </w:numPr>
        <w:rPr>
          <w:rFonts w:ascii="Segoe UI" w:hAnsi="Segoe UI" w:cs="Segoe UI" w:hint="cs"/>
          <w:color w:val="365F91" w:themeColor="accent1" w:themeShade="BF"/>
          <w:sz w:val="28"/>
          <w:szCs w:val="28"/>
        </w:rPr>
      </w:pP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lastRenderedPageBreak/>
        <w:t>حساب التعقيد يدويا</w:t>
      </w:r>
      <w:r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 </w:t>
      </w:r>
      <w:r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>بعد</w:t>
      </w:r>
      <w:r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 التحسين</w:t>
      </w: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 xml:space="preserve"> </w:t>
      </w:r>
      <w:proofErr w:type="spellStart"/>
      <w:r>
        <w:rPr>
          <w:rFonts w:ascii="Segoe UI" w:hAnsi="Segoe UI" w:cs="Segoe UI"/>
          <w:color w:val="365F91" w:themeColor="accent1" w:themeShade="BF"/>
          <w:sz w:val="28"/>
          <w:szCs w:val="28"/>
        </w:rPr>
        <w:t>Cyclomatic</w:t>
      </w:r>
      <w:proofErr w:type="spellEnd"/>
      <w:r>
        <w:rPr>
          <w:rFonts w:ascii="Segoe UI" w:hAnsi="Segoe UI" w:cs="Segoe UI"/>
          <w:color w:val="365F91" w:themeColor="accent1" w:themeShade="BF"/>
          <w:sz w:val="28"/>
          <w:szCs w:val="28"/>
        </w:rPr>
        <w:t xml:space="preserve"> Complexity</w:t>
      </w:r>
      <w:r w:rsidRPr="00A11424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t>:</w:t>
      </w:r>
    </w:p>
    <w:p w:rsidR="00BF30A5" w:rsidRPr="00BF30A5" w:rsidRDefault="00BF30A5" w:rsidP="00BF30A5">
      <w:pPr>
        <w:pStyle w:val="a3"/>
        <w:ind w:left="-373"/>
        <w:rPr>
          <w:rFonts w:ascii="Segoe UI" w:hAnsi="Segoe UI" w:cs="Segoe UI" w:hint="cs"/>
          <w:color w:val="365F91" w:themeColor="accent1" w:themeShade="BF"/>
          <w:sz w:val="28"/>
          <w:szCs w:val="28"/>
        </w:rPr>
      </w:pPr>
    </w:p>
    <w:p w:rsidR="00BF30A5" w:rsidRDefault="00BF30A5" w:rsidP="00BF30A5">
      <w:pPr>
        <w:pStyle w:val="a3"/>
        <w:ind w:left="-373"/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</w:pPr>
      <w:r>
        <w:rPr>
          <w:rFonts w:ascii="Segoe UI" w:hAnsi="Segoe UI" w:cs="Segoe UI"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6057265" cy="3405505"/>
            <wp:effectExtent l="0" t="0" r="635" b="444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A5" w:rsidRDefault="00BF30A5" w:rsidP="00BF30A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المجموع =</w:t>
      </w:r>
      <w:r>
        <w:rPr>
          <w:rFonts w:ascii="Segoe UI" w:hAnsi="Segoe UI" w:cs="Segoe UI"/>
        </w:rPr>
        <w:t>9</w:t>
      </w:r>
      <w:r>
        <w:rPr>
          <w:rFonts w:ascii="Segoe UI" w:hAnsi="Segoe UI" w:cs="Segoe UI" w:hint="cs"/>
          <w:rtl/>
        </w:rPr>
        <w:t>نقاط القرار +</w:t>
      </w:r>
      <w:r>
        <w:rPr>
          <w:rFonts w:ascii="Segoe UI" w:hAnsi="Segoe UI" w:cs="Segoe UI" w:hint="cs"/>
          <w:rtl/>
        </w:rPr>
        <w:t>1</w:t>
      </w:r>
      <w:r>
        <w:rPr>
          <w:rFonts w:ascii="Segoe UI" w:hAnsi="Segoe UI" w:cs="Segoe UI" w:hint="cs"/>
          <w:rtl/>
        </w:rPr>
        <w:t>(ثابت)</w:t>
      </w:r>
    </w:p>
    <w:p w:rsidR="00BD43F5" w:rsidRPr="00BF30A5" w:rsidRDefault="00BF30A5" w:rsidP="00BF30A5">
      <w:pPr>
        <w:ind w:left="-1093"/>
        <w:rPr>
          <w:rFonts w:ascii="Segoe UI" w:hAnsi="Segoe UI" w:cs="Segoe UI"/>
          <w:rtl/>
          <w:lang w:bidi="ar-SY"/>
        </w:rPr>
      </w:pPr>
      <w:proofErr w:type="spellStart"/>
      <w:r>
        <w:rPr>
          <w:rFonts w:ascii="Segoe UI" w:hAnsi="Segoe UI" w:cs="Segoe UI"/>
        </w:rPr>
        <w:t>Cyclomatic</w:t>
      </w:r>
      <w:proofErr w:type="spellEnd"/>
      <w:r>
        <w:rPr>
          <w:rFonts w:ascii="Segoe UI" w:hAnsi="Segoe UI" w:cs="Segoe UI"/>
        </w:rPr>
        <w:t xml:space="preserve"> Complexity =</w:t>
      </w:r>
      <w:r>
        <w:rPr>
          <w:rFonts w:ascii="Segoe UI" w:hAnsi="Segoe UI" w:cs="Segoe UI"/>
        </w:rPr>
        <w:t>10</w:t>
      </w:r>
    </w:p>
    <w:p w:rsidR="00261393" w:rsidRDefault="00261393" w:rsidP="00261393">
      <w:pPr>
        <w:pStyle w:val="a3"/>
        <w:numPr>
          <w:ilvl w:val="0"/>
          <w:numId w:val="4"/>
        </w:numPr>
        <w:rPr>
          <w:rFonts w:ascii="Segoe UI" w:hAnsi="Segoe UI" w:cs="Segoe UI"/>
          <w:noProof/>
          <w:color w:val="365F91" w:themeColor="accent1" w:themeShade="BF"/>
          <w:sz w:val="28"/>
          <w:szCs w:val="28"/>
        </w:rPr>
      </w:pPr>
      <w:r w:rsidRPr="00261393">
        <w:rPr>
          <w:rFonts w:ascii="Segoe UI" w:hAnsi="Segoe UI" w:cs="Segoe UI" w:hint="cs"/>
          <w:noProof/>
          <w:color w:val="365F91" w:themeColor="accent1" w:themeShade="BF"/>
          <w:sz w:val="28"/>
          <w:szCs w:val="28"/>
          <w:rtl/>
        </w:rPr>
        <w:t xml:space="preserve">حساب التعقيد باستخدام أداة </w:t>
      </w:r>
      <w:r w:rsidRPr="00261393">
        <w:rPr>
          <w:rFonts w:ascii="Segoe UI" w:hAnsi="Segoe UI" w:cs="Segoe UI"/>
          <w:noProof/>
          <w:color w:val="365F91" w:themeColor="accent1" w:themeShade="BF"/>
          <w:sz w:val="28"/>
          <w:szCs w:val="28"/>
        </w:rPr>
        <w:t>Codalyze</w:t>
      </w:r>
      <w:r w:rsidRPr="00261393">
        <w:rPr>
          <w:rFonts w:ascii="Segoe UI" w:hAnsi="Segoe UI" w:cs="Segoe UI" w:hint="cs"/>
          <w:noProof/>
          <w:color w:val="365F91" w:themeColor="accent1" w:themeShade="BF"/>
          <w:sz w:val="28"/>
          <w:szCs w:val="28"/>
          <w:rtl/>
        </w:rPr>
        <w:t xml:space="preserve"> بعد التحسين</w:t>
      </w:r>
      <w:r w:rsidRPr="00261393">
        <w:rPr>
          <w:rFonts w:ascii="Segoe UI" w:hAnsi="Segoe UI" w:cs="Segoe UI" w:hint="cs"/>
          <w:noProof/>
          <w:color w:val="365F91" w:themeColor="accent1" w:themeShade="BF"/>
          <w:sz w:val="28"/>
          <w:szCs w:val="28"/>
          <w:rtl/>
          <w:lang w:bidi="ar-SY"/>
        </w:rPr>
        <w:t>:</w:t>
      </w:r>
    </w:p>
    <w:p w:rsidR="00261393" w:rsidRPr="00261393" w:rsidRDefault="00261393" w:rsidP="00261393">
      <w:pPr>
        <w:pStyle w:val="a3"/>
        <w:ind w:left="-373"/>
        <w:rPr>
          <w:rFonts w:ascii="Segoe UI" w:hAnsi="Segoe UI" w:cs="Segoe UI"/>
          <w:noProof/>
          <w:color w:val="365F91" w:themeColor="accent1" w:themeShade="BF"/>
          <w:sz w:val="28"/>
          <w:szCs w:val="28"/>
          <w:rtl/>
        </w:rPr>
      </w:pPr>
    </w:p>
    <w:p w:rsidR="00977D45" w:rsidRDefault="00977D45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F5" w:rsidRDefault="00BD43F5" w:rsidP="00BD43F5">
      <w:pPr>
        <w:rPr>
          <w:rFonts w:ascii="Segoe UI" w:hAnsi="Segoe UI" w:cs="Segoe UI"/>
          <w:rtl/>
        </w:rPr>
      </w:pPr>
    </w:p>
    <w:p w:rsidR="008E32B1" w:rsidRPr="0041149B" w:rsidRDefault="008E32B1" w:rsidP="0041149B">
      <w:pPr>
        <w:pStyle w:val="a3"/>
        <w:numPr>
          <w:ilvl w:val="0"/>
          <w:numId w:val="4"/>
        </w:numPr>
        <w:rPr>
          <w:rFonts w:ascii="Segoe UI" w:hAnsi="Segoe UI" w:cs="Segoe UI"/>
          <w:color w:val="365F91" w:themeColor="accent1" w:themeShade="BF"/>
          <w:sz w:val="28"/>
          <w:szCs w:val="28"/>
          <w:rtl/>
        </w:rPr>
      </w:pPr>
      <w:r w:rsidRPr="0041149B">
        <w:rPr>
          <w:rFonts w:ascii="Segoe UI" w:hAnsi="Segoe UI" w:cs="Segoe UI" w:hint="cs"/>
          <w:color w:val="365F91" w:themeColor="accent1" w:themeShade="BF"/>
          <w:sz w:val="28"/>
          <w:szCs w:val="28"/>
          <w:rtl/>
        </w:rPr>
        <w:lastRenderedPageBreak/>
        <w:t>كود الاختبار لتغطيت جميع الحالات:</w:t>
      </w:r>
    </w:p>
    <w:p w:rsidR="008E32B1" w:rsidRDefault="008E32B1" w:rsidP="00086605">
      <w:pPr>
        <w:ind w:left="-1093"/>
        <w:rPr>
          <w:rFonts w:ascii="Segoe UI" w:hAnsi="Segoe UI" w:cs="Segoe UI"/>
          <w:rtl/>
        </w:rPr>
      </w:pPr>
    </w:p>
    <w:p w:rsidR="00977D45" w:rsidRDefault="00977D45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93" w:rsidRDefault="00353622" w:rsidP="00086605">
      <w:pPr>
        <w:ind w:left="-1093"/>
        <w:rPr>
          <w:rFonts w:ascii="Segoe UI" w:hAnsi="Segoe UI" w:cs="Segoe UI"/>
          <w:noProof/>
          <w:rtl/>
        </w:rPr>
      </w:pPr>
      <w:r>
        <w:rPr>
          <w:rFonts w:ascii="Segoe UI" w:hAnsi="Segoe UI" w:cs="Segoe UI" w:hint="cs"/>
          <w:noProof/>
          <w:rtl/>
        </w:rPr>
        <w:t>شرح الحالات :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</w:rPr>
      </w:pPr>
      <w:r w:rsidRPr="00353622">
        <w:rPr>
          <w:rFonts w:ascii="Segoe UI" w:hAnsi="Segoe UI" w:cs="Segoe UI"/>
          <w:noProof/>
          <w:rtl/>
        </w:rPr>
        <w:t xml:space="preserve">1. </w:t>
      </w:r>
      <w:r w:rsidRPr="00353622">
        <w:rPr>
          <w:rFonts w:ascii="Segoe UI" w:hAnsi="Segoe UI" w:cs="Segoe UI"/>
          <w:noProof/>
        </w:rPr>
        <w:t>GetLoanEligibility_Should_Return_NotEligible_When_Income_Low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  <w:rtl/>
        </w:rPr>
      </w:pPr>
      <w:r w:rsidRPr="00353622">
        <w:rPr>
          <w:rFonts w:ascii="Segoe UI" w:hAnsi="Segoe UI" w:cs="Segoe UI"/>
          <w:noProof/>
          <w:rtl/>
        </w:rPr>
        <w:t>تتحقق هذه الحالة من أن أي شخص دخله أقل من 2000 يُرفض طلبه مباشرة، بغض النظر عن الوظيفة أو الائتمان أو أي عامل آخر.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</w:rPr>
      </w:pPr>
      <w:r w:rsidRPr="00353622">
        <w:rPr>
          <w:rFonts w:ascii="Segoe UI" w:hAnsi="Segoe UI" w:cs="Segoe UI"/>
          <w:noProof/>
          <w:rtl/>
        </w:rPr>
        <w:t xml:space="preserve">2. </w:t>
      </w:r>
      <w:r w:rsidRPr="00353622">
        <w:rPr>
          <w:rFonts w:ascii="Segoe UI" w:hAnsi="Segoe UI" w:cs="Segoe UI"/>
          <w:noProof/>
        </w:rPr>
        <w:t>EvaluateEmployed_HighCredit_NoDependents_Returns_Eligible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  <w:rtl/>
        </w:rPr>
      </w:pPr>
      <w:r w:rsidRPr="00353622">
        <w:rPr>
          <w:rFonts w:ascii="Segoe UI" w:hAnsi="Segoe UI" w:cs="Segoe UI"/>
          <w:noProof/>
          <w:rtl/>
        </w:rPr>
        <w:t>تتحقق هذه الحالة من أن الموظف الذي لديه دخل جيد، ودرجة ائتمان عالية (750 أو أكثر)، ولا يعيل أحد، يعتبر مؤهلًا للحصول على قرض.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</w:rPr>
      </w:pPr>
      <w:r w:rsidRPr="00353622">
        <w:rPr>
          <w:rFonts w:ascii="Segoe UI" w:hAnsi="Segoe UI" w:cs="Segoe UI"/>
          <w:noProof/>
          <w:rtl/>
        </w:rPr>
        <w:t xml:space="preserve">3. </w:t>
      </w:r>
      <w:r w:rsidRPr="00353622">
        <w:rPr>
          <w:rFonts w:ascii="Segoe UI" w:hAnsi="Segoe UI" w:cs="Segoe UI"/>
          <w:noProof/>
        </w:rPr>
        <w:t>EvaluateEmployed_MidCredit_OwnHouse_Returns_Review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  <w:rtl/>
        </w:rPr>
      </w:pPr>
      <w:r w:rsidRPr="00353622">
        <w:rPr>
          <w:rFonts w:ascii="Segoe UI" w:hAnsi="Segoe UI" w:cs="Segoe UI"/>
          <w:noProof/>
          <w:rtl/>
        </w:rPr>
        <w:t>تتحقق هذه الحالة من أن الموظف الذي لديه درجة ائتمان متوسطة (بين 600 و699)، ويملك منزلًا، يتم تحويل طلبه إلى مراجعة يدوية.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</w:rPr>
      </w:pPr>
      <w:r w:rsidRPr="00353622">
        <w:rPr>
          <w:rFonts w:ascii="Segoe UI" w:hAnsi="Segoe UI" w:cs="Segoe UI"/>
          <w:noProof/>
          <w:rtl/>
        </w:rPr>
        <w:t xml:space="preserve">4. </w:t>
      </w:r>
      <w:r w:rsidRPr="00353622">
        <w:rPr>
          <w:rFonts w:ascii="Segoe UI" w:hAnsi="Segoe UI" w:cs="Segoe UI"/>
          <w:noProof/>
        </w:rPr>
        <w:t>EvaluateUnemployed_HighIncomeCreditAndHouse_Returns_Eligible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  <w:rtl/>
        </w:rPr>
      </w:pPr>
      <w:r w:rsidRPr="00353622">
        <w:rPr>
          <w:rFonts w:ascii="Segoe UI" w:hAnsi="Segoe UI" w:cs="Segoe UI"/>
          <w:noProof/>
          <w:rtl/>
        </w:rPr>
        <w:t>تتحقق هذه الحالة من أن الشخص غير الموظف، إذا كان دخله مرتفعًا (أكثر من 5000)، ودرجته الائتمانية عالية (750 أو أكثر)، ويملك منزلًا، يعتبر مؤهلًا.</w:t>
      </w:r>
    </w:p>
    <w:p w:rsidR="00353622" w:rsidRPr="00353622" w:rsidRDefault="00353622" w:rsidP="00353622">
      <w:pPr>
        <w:ind w:left="-1093"/>
        <w:rPr>
          <w:rFonts w:ascii="Segoe UI" w:hAnsi="Segoe UI" w:cs="Segoe UI"/>
          <w:noProof/>
        </w:rPr>
      </w:pPr>
      <w:r w:rsidRPr="00353622">
        <w:rPr>
          <w:rFonts w:ascii="Segoe UI" w:hAnsi="Segoe UI" w:cs="Segoe UI"/>
          <w:noProof/>
          <w:rtl/>
        </w:rPr>
        <w:t xml:space="preserve">5. </w:t>
      </w:r>
      <w:r w:rsidRPr="00353622">
        <w:rPr>
          <w:rFonts w:ascii="Segoe UI" w:hAnsi="Segoe UI" w:cs="Segoe UI"/>
          <w:noProof/>
        </w:rPr>
        <w:t>EvaluateUnemployed_LowCredit_Returns_NotEligible</w:t>
      </w:r>
    </w:p>
    <w:p w:rsidR="00353622" w:rsidRDefault="00353622" w:rsidP="00353622">
      <w:pPr>
        <w:ind w:left="-1093"/>
        <w:rPr>
          <w:rFonts w:ascii="Segoe UI" w:hAnsi="Segoe UI" w:cs="Segoe UI"/>
          <w:noProof/>
          <w:rtl/>
        </w:rPr>
      </w:pPr>
      <w:r w:rsidRPr="00353622">
        <w:rPr>
          <w:rFonts w:ascii="Segoe UI" w:hAnsi="Segoe UI" w:cs="Segoe UI"/>
          <w:noProof/>
          <w:rtl/>
        </w:rPr>
        <w:t>تتحقق هذه الحالة من أن الشخص غير الموظف الذي لديه درجة ائتمان ضعيفة (أقل من 600) ولا يملك منزلًا يتم رفض طلبه بشكل مباشر.</w:t>
      </w:r>
    </w:p>
    <w:p w:rsidR="00261393" w:rsidRDefault="00261393" w:rsidP="0041149B">
      <w:pPr>
        <w:rPr>
          <w:rFonts w:ascii="Segoe UI" w:hAnsi="Segoe UI" w:cs="Segoe UI"/>
          <w:noProof/>
          <w:rtl/>
        </w:rPr>
      </w:pPr>
    </w:p>
    <w:p w:rsidR="00261393" w:rsidRPr="0041149B" w:rsidRDefault="008E32B1" w:rsidP="00086605">
      <w:pPr>
        <w:ind w:left="-1093"/>
        <w:rPr>
          <w:rFonts w:ascii="Segoe UI" w:hAnsi="Segoe UI" w:cs="Segoe UI"/>
          <w:noProof/>
          <w:color w:val="365F91" w:themeColor="accent1" w:themeShade="BF"/>
          <w:sz w:val="28"/>
          <w:szCs w:val="28"/>
          <w:rtl/>
        </w:rPr>
      </w:pPr>
      <w:r w:rsidRPr="0041149B">
        <w:rPr>
          <w:rFonts w:ascii="Segoe UI" w:hAnsi="Segoe UI" w:cs="Segoe UI" w:hint="cs"/>
          <w:noProof/>
          <w:color w:val="365F91" w:themeColor="accent1" w:themeShade="BF"/>
          <w:sz w:val="28"/>
          <w:szCs w:val="28"/>
          <w:rtl/>
        </w:rPr>
        <w:lastRenderedPageBreak/>
        <w:t xml:space="preserve">الخرج: </w:t>
      </w:r>
    </w:p>
    <w:p w:rsidR="00977D45" w:rsidRDefault="00977D45" w:rsidP="00086605">
      <w:pPr>
        <w:ind w:left="-1093"/>
        <w:rPr>
          <w:rFonts w:ascii="Segoe UI" w:hAnsi="Segoe UI" w:cs="Segoe UI"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1060"/>
            <wp:effectExtent l="0" t="0" r="635" b="889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5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F5" w:rsidRDefault="00BD43F5" w:rsidP="00086605">
      <w:pPr>
        <w:ind w:left="-1093"/>
        <w:rPr>
          <w:rFonts w:ascii="Segoe UI" w:hAnsi="Segoe UI" w:cs="Segoe UI"/>
        </w:rPr>
      </w:pPr>
    </w:p>
    <w:p w:rsidR="00BD43F5" w:rsidRDefault="00BD43F5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مقارنة قبل وبعد عملية التحسين:</w:t>
      </w:r>
    </w:p>
    <w:p w:rsidR="00BD43F5" w:rsidRPr="00BD43F5" w:rsidRDefault="00BD43F5" w:rsidP="00BD43F5">
      <w:pPr>
        <w:pStyle w:val="a3"/>
        <w:numPr>
          <w:ilvl w:val="0"/>
          <w:numId w:val="5"/>
        </w:numPr>
        <w:rPr>
          <w:rFonts w:ascii="Segoe UI" w:hAnsi="Segoe UI" w:cs="Segoe UI"/>
          <w:u w:val="single"/>
          <w:rtl/>
        </w:rPr>
      </w:pPr>
      <w:r w:rsidRPr="00BD43F5">
        <w:rPr>
          <w:rFonts w:ascii="Segoe UI" w:hAnsi="Segoe UI" w:cs="Segoe UI" w:hint="cs"/>
          <w:u w:val="single"/>
          <w:rtl/>
        </w:rPr>
        <w:t>قبل:</w:t>
      </w:r>
    </w:p>
    <w:p w:rsidR="00BD43F5" w:rsidRPr="00BD43F5" w:rsidRDefault="00BD43F5" w:rsidP="00BD43F5">
      <w:pPr>
        <w:pStyle w:val="a3"/>
        <w:numPr>
          <w:ilvl w:val="0"/>
          <w:numId w:val="5"/>
        </w:numPr>
        <w:rPr>
          <w:rFonts w:ascii="Segoe UI" w:hAnsi="Segoe UI" w:cs="Segoe UI"/>
          <w:rtl/>
        </w:rPr>
      </w:pPr>
      <w:r w:rsidRPr="00BD43F5">
        <w:rPr>
          <w:rFonts w:ascii="Segoe UI" w:hAnsi="Segoe UI" w:cs="Segoe UI"/>
          <w:rtl/>
        </w:rPr>
        <w:t>تعقيد حلقي (</w:t>
      </w:r>
      <w:proofErr w:type="spellStart"/>
      <w:r w:rsidRPr="00BD43F5">
        <w:rPr>
          <w:rFonts w:ascii="Segoe UI" w:hAnsi="Segoe UI" w:cs="Segoe UI"/>
        </w:rPr>
        <w:t>Cyclomatic</w:t>
      </w:r>
      <w:proofErr w:type="spellEnd"/>
      <w:r w:rsidRPr="00BD43F5">
        <w:rPr>
          <w:rFonts w:ascii="Segoe UI" w:hAnsi="Segoe UI" w:cs="Segoe UI"/>
        </w:rPr>
        <w:t xml:space="preserve"> Complexity) </w:t>
      </w:r>
      <w:r w:rsidRPr="00BD43F5">
        <w:rPr>
          <w:rFonts w:ascii="Segoe UI" w:hAnsi="Segoe UI" w:cs="Segoe UI"/>
          <w:rtl/>
        </w:rPr>
        <w:t>عالي = 13</w:t>
      </w:r>
    </w:p>
    <w:p w:rsidR="00BD43F5" w:rsidRPr="00BD43F5" w:rsidRDefault="00BD43F5" w:rsidP="00BD43F5">
      <w:pPr>
        <w:pStyle w:val="a3"/>
        <w:numPr>
          <w:ilvl w:val="0"/>
          <w:numId w:val="5"/>
        </w:numPr>
        <w:rPr>
          <w:rFonts w:ascii="Segoe UI" w:hAnsi="Segoe UI" w:cs="Segoe UI"/>
          <w:rtl/>
        </w:rPr>
      </w:pPr>
      <w:r w:rsidRPr="00BD43F5">
        <w:rPr>
          <w:rFonts w:ascii="Segoe UI" w:hAnsi="Segoe UI" w:cs="Segoe UI"/>
          <w:rtl/>
        </w:rPr>
        <w:t>صعب الفهم والصيانة</w:t>
      </w:r>
    </w:p>
    <w:p w:rsidR="00BD43F5" w:rsidRPr="00BD43F5" w:rsidRDefault="00BD43F5" w:rsidP="00BD43F5">
      <w:pPr>
        <w:pStyle w:val="a3"/>
        <w:numPr>
          <w:ilvl w:val="0"/>
          <w:numId w:val="5"/>
        </w:numPr>
        <w:rPr>
          <w:rFonts w:ascii="Segoe UI" w:hAnsi="Segoe UI" w:cs="Segoe UI"/>
          <w:rtl/>
        </w:rPr>
      </w:pPr>
      <w:r w:rsidRPr="00BD43F5">
        <w:rPr>
          <w:rFonts w:ascii="Segoe UI" w:hAnsi="Segoe UI" w:cs="Segoe UI"/>
          <w:rtl/>
        </w:rPr>
        <w:t>يصعب اختبار الحالات الداخلية كلٌ على حدة</w:t>
      </w:r>
    </w:p>
    <w:p w:rsidR="00BD43F5" w:rsidRDefault="00BD43F5" w:rsidP="00BD43F5">
      <w:pPr>
        <w:pStyle w:val="a3"/>
        <w:numPr>
          <w:ilvl w:val="0"/>
          <w:numId w:val="5"/>
        </w:numPr>
        <w:rPr>
          <w:rFonts w:ascii="Segoe UI" w:hAnsi="Segoe UI" w:cs="Segoe UI"/>
        </w:rPr>
      </w:pPr>
      <w:r w:rsidRPr="00BD43F5">
        <w:rPr>
          <w:rFonts w:ascii="Segoe UI" w:hAnsi="Segoe UI" w:cs="Segoe UI"/>
          <w:rtl/>
        </w:rPr>
        <w:t>دالة واحدة تحتوي كل منطق القرار</w:t>
      </w:r>
    </w:p>
    <w:p w:rsidR="00BD43F5" w:rsidRDefault="00BD43F5" w:rsidP="00BD43F5">
      <w:pPr>
        <w:pStyle w:val="a3"/>
        <w:ind w:left="-373"/>
        <w:rPr>
          <w:rFonts w:ascii="Segoe UI" w:hAnsi="Segoe UI" w:cs="Segoe UI"/>
          <w:u w:val="single"/>
          <w:rtl/>
        </w:rPr>
      </w:pPr>
    </w:p>
    <w:p w:rsidR="00BD43F5" w:rsidRDefault="00BD43F5" w:rsidP="00BD43F5">
      <w:pPr>
        <w:ind w:left="-1093"/>
        <w:rPr>
          <w:rFonts w:ascii="Segoe UI" w:hAnsi="Segoe UI" w:cs="Segoe UI"/>
          <w:u w:val="single"/>
          <w:rtl/>
        </w:rPr>
      </w:pPr>
    </w:p>
    <w:p w:rsidR="00BD43F5" w:rsidRPr="00BD43F5" w:rsidRDefault="00BD43F5" w:rsidP="00BD43F5">
      <w:pPr>
        <w:ind w:left="-1093"/>
        <w:rPr>
          <w:rFonts w:ascii="Segoe UI" w:hAnsi="Segoe UI" w:cs="Segoe UI"/>
          <w:u w:val="single"/>
          <w:rtl/>
        </w:rPr>
      </w:pPr>
      <w:r>
        <w:rPr>
          <w:rFonts w:ascii="Segoe UI" w:hAnsi="Segoe UI" w:cs="Segoe UI" w:hint="cs"/>
          <w:u w:val="single"/>
          <w:rtl/>
        </w:rPr>
        <w:t>بعد:</w:t>
      </w:r>
    </w:p>
    <w:p w:rsidR="00BD43F5" w:rsidRPr="00BD43F5" w:rsidRDefault="00BD43F5" w:rsidP="00BD43F5">
      <w:pPr>
        <w:pStyle w:val="a3"/>
        <w:ind w:left="-373"/>
        <w:rPr>
          <w:rFonts w:ascii="Segoe UI" w:hAnsi="Segoe UI" w:cs="Segoe UI"/>
          <w:u w:val="single"/>
          <w:rtl/>
        </w:rPr>
      </w:pPr>
    </w:p>
    <w:p w:rsidR="00BD43F5" w:rsidRPr="00BD43F5" w:rsidRDefault="00BD43F5" w:rsidP="00BD43F5">
      <w:pPr>
        <w:pStyle w:val="a3"/>
        <w:numPr>
          <w:ilvl w:val="0"/>
          <w:numId w:val="6"/>
        </w:numPr>
        <w:rPr>
          <w:rFonts w:ascii="Segoe UI" w:hAnsi="Segoe UI" w:cs="Segoe UI"/>
          <w:noProof/>
          <w:rtl/>
        </w:rPr>
      </w:pPr>
      <w:r w:rsidRPr="00BD43F5">
        <w:rPr>
          <w:rFonts w:ascii="Segoe UI" w:hAnsi="Segoe UI" w:cs="Segoe UI" w:hint="cs"/>
          <w:noProof/>
          <w:rtl/>
        </w:rPr>
        <w:t>تقليل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التعقيد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الحلقي</w:t>
      </w:r>
      <w:r w:rsidRPr="00BD43F5">
        <w:rPr>
          <w:rFonts w:ascii="Segoe UI" w:hAnsi="Segoe UI" w:cs="Segoe UI"/>
          <w:noProof/>
          <w:rtl/>
        </w:rPr>
        <w:t xml:space="preserve"> (</w:t>
      </w:r>
      <w:r w:rsidRPr="00BD43F5">
        <w:rPr>
          <w:rFonts w:ascii="Segoe UI" w:hAnsi="Segoe UI" w:cs="Segoe UI"/>
          <w:noProof/>
        </w:rPr>
        <w:t xml:space="preserve">Cyclomatic Complexity) </w:t>
      </w:r>
      <w:r w:rsidRPr="00BD43F5">
        <w:rPr>
          <w:rFonts w:ascii="Segoe UI" w:hAnsi="Segoe UI" w:cs="Segoe UI"/>
          <w:noProof/>
          <w:rtl/>
        </w:rPr>
        <w:t>إلى 3 في كل تابع فرعي بدلًا من 13 في تابع واحد.</w:t>
      </w:r>
    </w:p>
    <w:p w:rsidR="00BD43F5" w:rsidRPr="00BD43F5" w:rsidRDefault="00BD43F5" w:rsidP="00BD43F5">
      <w:pPr>
        <w:pStyle w:val="a3"/>
        <w:numPr>
          <w:ilvl w:val="0"/>
          <w:numId w:val="6"/>
        </w:numPr>
        <w:rPr>
          <w:rFonts w:ascii="Segoe UI" w:hAnsi="Segoe UI" w:cs="Segoe UI"/>
          <w:noProof/>
          <w:rtl/>
        </w:rPr>
      </w:pPr>
      <w:r w:rsidRPr="00BD43F5">
        <w:rPr>
          <w:rFonts w:ascii="Segoe UI" w:hAnsi="Segoe UI" w:cs="Segoe UI" w:hint="cs"/>
          <w:noProof/>
          <w:rtl/>
        </w:rPr>
        <w:t>تبسيط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منطق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القرار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عبر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توزيع</w:t>
      </w:r>
      <w:r w:rsidRPr="00BD43F5">
        <w:rPr>
          <w:rFonts w:ascii="Segoe UI" w:hAnsi="Segoe UI" w:cs="Segoe UI"/>
          <w:noProof/>
          <w:rtl/>
        </w:rPr>
        <w:t xml:space="preserve"> الشروط إلى توابع صغيرة متخصصة.</w:t>
      </w:r>
    </w:p>
    <w:p w:rsidR="00BD43F5" w:rsidRPr="00BD43F5" w:rsidRDefault="00BD43F5" w:rsidP="00BD43F5">
      <w:pPr>
        <w:pStyle w:val="a3"/>
        <w:numPr>
          <w:ilvl w:val="0"/>
          <w:numId w:val="6"/>
        </w:numPr>
        <w:rPr>
          <w:rFonts w:ascii="Segoe UI" w:hAnsi="Segoe UI" w:cs="Segoe UI"/>
          <w:noProof/>
          <w:rtl/>
        </w:rPr>
      </w:pPr>
      <w:r w:rsidRPr="00BD43F5">
        <w:rPr>
          <w:rFonts w:ascii="Segoe UI" w:hAnsi="Segoe UI" w:cs="Segoe UI" w:hint="cs"/>
          <w:noProof/>
          <w:rtl/>
        </w:rPr>
        <w:t>تحسين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قابلية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القراءة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والفهم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بفضل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فصل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الحالات</w:t>
      </w:r>
      <w:r w:rsidRPr="00BD43F5">
        <w:rPr>
          <w:rFonts w:ascii="Segoe UI" w:hAnsi="Segoe UI" w:cs="Segoe UI"/>
          <w:noProof/>
          <w:rtl/>
        </w:rPr>
        <w:t xml:space="preserve"> (</w:t>
      </w:r>
      <w:r w:rsidRPr="00BD43F5">
        <w:rPr>
          <w:rFonts w:ascii="Segoe UI" w:hAnsi="Segoe UI" w:cs="Segoe UI" w:hint="cs"/>
          <w:noProof/>
          <w:rtl/>
        </w:rPr>
        <w:t>موظف</w:t>
      </w:r>
      <w:r w:rsidRPr="00BD43F5">
        <w:rPr>
          <w:rFonts w:ascii="Segoe UI" w:hAnsi="Segoe UI" w:cs="Segoe UI"/>
          <w:noProof/>
          <w:rtl/>
        </w:rPr>
        <w:t xml:space="preserve"> / </w:t>
      </w:r>
      <w:r w:rsidRPr="00BD43F5">
        <w:rPr>
          <w:rFonts w:ascii="Segoe UI" w:hAnsi="Segoe UI" w:cs="Segoe UI" w:hint="cs"/>
          <w:noProof/>
          <w:rtl/>
        </w:rPr>
        <w:t>غير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موظف</w:t>
      </w:r>
      <w:r w:rsidRPr="00BD43F5">
        <w:rPr>
          <w:rFonts w:ascii="Segoe UI" w:hAnsi="Segoe UI" w:cs="Segoe UI"/>
          <w:noProof/>
          <w:rtl/>
        </w:rPr>
        <w:t xml:space="preserve">) </w:t>
      </w:r>
      <w:r w:rsidRPr="00BD43F5">
        <w:rPr>
          <w:rFonts w:ascii="Segoe UI" w:hAnsi="Segoe UI" w:cs="Segoe UI" w:hint="cs"/>
          <w:noProof/>
          <w:rtl/>
        </w:rPr>
        <w:t>في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توابع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مستقلة</w:t>
      </w:r>
      <w:r w:rsidRPr="00BD43F5">
        <w:rPr>
          <w:rFonts w:ascii="Segoe UI" w:hAnsi="Segoe UI" w:cs="Segoe UI"/>
          <w:noProof/>
          <w:rtl/>
        </w:rPr>
        <w:t>.</w:t>
      </w:r>
    </w:p>
    <w:p w:rsidR="00BD43F5" w:rsidRPr="00BD43F5" w:rsidRDefault="00BD43F5" w:rsidP="00BD43F5">
      <w:pPr>
        <w:pStyle w:val="a3"/>
        <w:numPr>
          <w:ilvl w:val="0"/>
          <w:numId w:val="6"/>
        </w:numPr>
        <w:rPr>
          <w:rFonts w:ascii="Segoe UI" w:hAnsi="Segoe UI" w:cs="Segoe UI"/>
          <w:noProof/>
          <w:rtl/>
        </w:rPr>
      </w:pPr>
      <w:r w:rsidRPr="00BD43F5">
        <w:rPr>
          <w:rFonts w:ascii="Segoe UI" w:hAnsi="Segoe UI" w:cs="Segoe UI" w:hint="cs"/>
          <w:noProof/>
          <w:rtl/>
        </w:rPr>
        <w:t>سهولة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اختبار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كل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حالة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على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حدة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عبر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كتابة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اختبارات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وحدة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منفصلة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لكل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تابع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فرعي</w:t>
      </w:r>
      <w:r w:rsidRPr="00BD43F5">
        <w:rPr>
          <w:rFonts w:ascii="Segoe UI" w:hAnsi="Segoe UI" w:cs="Segoe UI"/>
          <w:noProof/>
          <w:rtl/>
        </w:rPr>
        <w:t>.</w:t>
      </w:r>
    </w:p>
    <w:p w:rsidR="00BD43F5" w:rsidRPr="00BD43F5" w:rsidRDefault="00BD43F5" w:rsidP="00BD43F5">
      <w:pPr>
        <w:pStyle w:val="a3"/>
        <w:numPr>
          <w:ilvl w:val="0"/>
          <w:numId w:val="6"/>
        </w:numPr>
        <w:rPr>
          <w:rFonts w:ascii="Segoe UI" w:hAnsi="Segoe UI" w:cs="Segoe UI"/>
          <w:noProof/>
          <w:rtl/>
        </w:rPr>
      </w:pPr>
      <w:r w:rsidRPr="00BD43F5">
        <w:rPr>
          <w:rFonts w:ascii="Segoe UI" w:hAnsi="Segoe UI" w:cs="Segoe UI" w:hint="cs"/>
          <w:noProof/>
          <w:rtl/>
        </w:rPr>
        <w:t>رفع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قابلية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الصيانة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والتطوير،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حيث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يمكن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تعديل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منطق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فئة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معينة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دون</w:t>
      </w:r>
      <w:r w:rsidRPr="00BD43F5">
        <w:rPr>
          <w:rFonts w:ascii="Segoe UI" w:hAnsi="Segoe UI" w:cs="Segoe UI"/>
          <w:noProof/>
          <w:rtl/>
        </w:rPr>
        <w:t xml:space="preserve"> التأثير على الأخرى.</w:t>
      </w:r>
    </w:p>
    <w:p w:rsidR="00BD43F5" w:rsidRPr="00BD43F5" w:rsidRDefault="00BD43F5" w:rsidP="00BD43F5">
      <w:pPr>
        <w:pStyle w:val="a3"/>
        <w:numPr>
          <w:ilvl w:val="0"/>
          <w:numId w:val="6"/>
        </w:numPr>
        <w:rPr>
          <w:rFonts w:ascii="Segoe UI" w:hAnsi="Segoe UI" w:cs="Segoe UI"/>
          <w:noProof/>
          <w:rtl/>
        </w:rPr>
      </w:pPr>
      <w:r w:rsidRPr="00BD43F5">
        <w:rPr>
          <w:rFonts w:ascii="Segoe UI" w:hAnsi="Segoe UI" w:cs="Segoe UI" w:hint="cs"/>
          <w:noProof/>
          <w:rtl/>
        </w:rPr>
        <w:t>إعادة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استخدام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التوابع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الفرعية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عند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الحاجة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دون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تكرار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الكود</w:t>
      </w:r>
      <w:r w:rsidRPr="00BD43F5">
        <w:rPr>
          <w:rFonts w:ascii="Segoe UI" w:hAnsi="Segoe UI" w:cs="Segoe UI"/>
          <w:noProof/>
          <w:rtl/>
        </w:rPr>
        <w:t>.</w:t>
      </w:r>
    </w:p>
    <w:p w:rsidR="00BD43F5" w:rsidRPr="00BD43F5" w:rsidRDefault="00BD43F5" w:rsidP="00BD43F5">
      <w:pPr>
        <w:pStyle w:val="a3"/>
        <w:numPr>
          <w:ilvl w:val="0"/>
          <w:numId w:val="6"/>
        </w:numPr>
        <w:rPr>
          <w:rFonts w:ascii="Segoe UI" w:hAnsi="Segoe UI" w:cs="Segoe UI"/>
          <w:noProof/>
        </w:rPr>
      </w:pPr>
      <w:r w:rsidRPr="00BD43F5">
        <w:rPr>
          <w:rFonts w:ascii="Segoe UI" w:hAnsi="Segoe UI" w:cs="Segoe UI" w:hint="cs"/>
          <w:noProof/>
          <w:rtl/>
        </w:rPr>
        <w:t>تهيئة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الكود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ليكون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أكثر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مرونة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للتوسع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مستقبلاً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مثل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إضافة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قواعد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جديدة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أو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شروط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خاصة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دون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تعقيد</w:t>
      </w:r>
      <w:r w:rsidRPr="00BD43F5">
        <w:rPr>
          <w:rFonts w:ascii="Segoe UI" w:hAnsi="Segoe UI" w:cs="Segoe UI"/>
          <w:noProof/>
          <w:rtl/>
        </w:rPr>
        <w:t xml:space="preserve"> </w:t>
      </w:r>
      <w:r w:rsidRPr="00BD43F5">
        <w:rPr>
          <w:rFonts w:ascii="Segoe UI" w:hAnsi="Segoe UI" w:cs="Segoe UI" w:hint="cs"/>
          <w:noProof/>
          <w:rtl/>
        </w:rPr>
        <w:t>إضافي</w:t>
      </w:r>
      <w:r w:rsidRPr="00BD43F5">
        <w:rPr>
          <w:rFonts w:ascii="Segoe UI" w:hAnsi="Segoe UI" w:cs="Segoe UI"/>
          <w:noProof/>
          <w:rtl/>
        </w:rPr>
        <w:t>.</w:t>
      </w:r>
    </w:p>
    <w:p w:rsidR="00BD43F5" w:rsidRPr="00BD43F5" w:rsidRDefault="00BD43F5" w:rsidP="00BD43F5">
      <w:pPr>
        <w:pStyle w:val="a3"/>
        <w:ind w:left="-373"/>
        <w:rPr>
          <w:rFonts w:ascii="Segoe UI" w:hAnsi="Segoe UI" w:cs="Segoe UI"/>
          <w:u w:val="single"/>
          <w:rtl/>
        </w:rPr>
      </w:pPr>
    </w:p>
    <w:p w:rsidR="00BD43F5" w:rsidRPr="00BD43F5" w:rsidRDefault="00BD43F5" w:rsidP="00BD43F5">
      <w:pPr>
        <w:rPr>
          <w:rFonts w:ascii="Segoe UI" w:hAnsi="Segoe UI" w:cs="Segoe UI"/>
          <w:u w:val="single"/>
          <w:rtl/>
        </w:rPr>
      </w:pPr>
    </w:p>
    <w:p w:rsidR="00BD43F5" w:rsidRDefault="00BD43F5" w:rsidP="00BD43F5">
      <w:pPr>
        <w:pStyle w:val="a3"/>
        <w:ind w:left="-373"/>
        <w:rPr>
          <w:rFonts w:ascii="Segoe UI" w:hAnsi="Segoe UI" w:cs="Segoe UI"/>
          <w:u w:val="single"/>
          <w:rtl/>
        </w:rPr>
      </w:pPr>
    </w:p>
    <w:p w:rsidR="00BD43F5" w:rsidRDefault="00BD43F5" w:rsidP="00BD43F5">
      <w:pPr>
        <w:pStyle w:val="a3"/>
        <w:ind w:left="-373"/>
        <w:rPr>
          <w:rFonts w:ascii="Segoe UI" w:hAnsi="Segoe UI" w:cs="Segoe UI"/>
          <w:u w:val="single"/>
          <w:rtl/>
        </w:rPr>
      </w:pPr>
    </w:p>
    <w:p w:rsidR="00BD43F5" w:rsidRPr="00BD43F5" w:rsidRDefault="00BD43F5" w:rsidP="00BD43F5">
      <w:pPr>
        <w:pStyle w:val="a3"/>
        <w:ind w:left="-373"/>
        <w:rPr>
          <w:rFonts w:ascii="Segoe UI" w:hAnsi="Segoe UI" w:cs="Segoe UI" w:hint="cs"/>
          <w:u w:val="single"/>
          <w:rtl/>
        </w:rPr>
      </w:pPr>
      <w:bookmarkStart w:id="0" w:name="_GoBack"/>
      <w:bookmarkEnd w:id="0"/>
    </w:p>
    <w:sectPr w:rsidR="00BD43F5" w:rsidRPr="00BD43F5" w:rsidSect="00086605">
      <w:pgSz w:w="11906" w:h="16838"/>
      <w:pgMar w:top="709" w:right="1800" w:bottom="1440" w:left="56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5D8" w:rsidRDefault="00E505D8" w:rsidP="00402FCA">
      <w:pPr>
        <w:spacing w:after="0" w:line="240" w:lineRule="auto"/>
      </w:pPr>
      <w:r>
        <w:separator/>
      </w:r>
    </w:p>
  </w:endnote>
  <w:endnote w:type="continuationSeparator" w:id="0">
    <w:p w:rsidR="00E505D8" w:rsidRDefault="00E505D8" w:rsidP="00402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5D8" w:rsidRDefault="00E505D8" w:rsidP="00402FCA">
      <w:pPr>
        <w:spacing w:after="0" w:line="240" w:lineRule="auto"/>
      </w:pPr>
      <w:r>
        <w:separator/>
      </w:r>
    </w:p>
  </w:footnote>
  <w:footnote w:type="continuationSeparator" w:id="0">
    <w:p w:rsidR="00E505D8" w:rsidRDefault="00E505D8" w:rsidP="00402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61EE0"/>
    <w:multiLevelType w:val="hybridMultilevel"/>
    <w:tmpl w:val="103071BC"/>
    <w:lvl w:ilvl="0" w:tplc="04090001">
      <w:start w:val="1"/>
      <w:numFmt w:val="bullet"/>
      <w:lvlText w:val=""/>
      <w:lvlJc w:val="left"/>
      <w:pPr>
        <w:ind w:left="-3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</w:abstractNum>
  <w:abstractNum w:abstractNumId="1">
    <w:nsid w:val="1C47748D"/>
    <w:multiLevelType w:val="hybridMultilevel"/>
    <w:tmpl w:val="7BC227FE"/>
    <w:lvl w:ilvl="0" w:tplc="0409000F">
      <w:start w:val="1"/>
      <w:numFmt w:val="decimal"/>
      <w:lvlText w:val="%1."/>
      <w:lvlJc w:val="left"/>
      <w:pPr>
        <w:ind w:left="-373" w:hanging="360"/>
      </w:pPr>
    </w:lvl>
    <w:lvl w:ilvl="1" w:tplc="04090019" w:tentative="1">
      <w:start w:val="1"/>
      <w:numFmt w:val="lowerLetter"/>
      <w:lvlText w:val="%2."/>
      <w:lvlJc w:val="left"/>
      <w:pPr>
        <w:ind w:left="347" w:hanging="360"/>
      </w:pPr>
    </w:lvl>
    <w:lvl w:ilvl="2" w:tplc="0409001B" w:tentative="1">
      <w:start w:val="1"/>
      <w:numFmt w:val="lowerRoman"/>
      <w:lvlText w:val="%3."/>
      <w:lvlJc w:val="right"/>
      <w:pPr>
        <w:ind w:left="1067" w:hanging="180"/>
      </w:pPr>
    </w:lvl>
    <w:lvl w:ilvl="3" w:tplc="0409000F" w:tentative="1">
      <w:start w:val="1"/>
      <w:numFmt w:val="decimal"/>
      <w:lvlText w:val="%4."/>
      <w:lvlJc w:val="left"/>
      <w:pPr>
        <w:ind w:left="1787" w:hanging="360"/>
      </w:pPr>
    </w:lvl>
    <w:lvl w:ilvl="4" w:tplc="04090019" w:tentative="1">
      <w:start w:val="1"/>
      <w:numFmt w:val="lowerLetter"/>
      <w:lvlText w:val="%5."/>
      <w:lvlJc w:val="left"/>
      <w:pPr>
        <w:ind w:left="2507" w:hanging="360"/>
      </w:pPr>
    </w:lvl>
    <w:lvl w:ilvl="5" w:tplc="0409001B" w:tentative="1">
      <w:start w:val="1"/>
      <w:numFmt w:val="lowerRoman"/>
      <w:lvlText w:val="%6."/>
      <w:lvlJc w:val="right"/>
      <w:pPr>
        <w:ind w:left="3227" w:hanging="180"/>
      </w:pPr>
    </w:lvl>
    <w:lvl w:ilvl="6" w:tplc="0409000F" w:tentative="1">
      <w:start w:val="1"/>
      <w:numFmt w:val="decimal"/>
      <w:lvlText w:val="%7."/>
      <w:lvlJc w:val="left"/>
      <w:pPr>
        <w:ind w:left="3947" w:hanging="360"/>
      </w:pPr>
    </w:lvl>
    <w:lvl w:ilvl="7" w:tplc="04090019" w:tentative="1">
      <w:start w:val="1"/>
      <w:numFmt w:val="lowerLetter"/>
      <w:lvlText w:val="%8."/>
      <w:lvlJc w:val="left"/>
      <w:pPr>
        <w:ind w:left="4667" w:hanging="360"/>
      </w:pPr>
    </w:lvl>
    <w:lvl w:ilvl="8" w:tplc="0409001B" w:tentative="1">
      <w:start w:val="1"/>
      <w:numFmt w:val="lowerRoman"/>
      <w:lvlText w:val="%9."/>
      <w:lvlJc w:val="right"/>
      <w:pPr>
        <w:ind w:left="5387" w:hanging="180"/>
      </w:pPr>
    </w:lvl>
  </w:abstractNum>
  <w:abstractNum w:abstractNumId="2">
    <w:nsid w:val="29B5324A"/>
    <w:multiLevelType w:val="hybridMultilevel"/>
    <w:tmpl w:val="E56AD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CF41B5"/>
    <w:multiLevelType w:val="hybridMultilevel"/>
    <w:tmpl w:val="0F06C1E8"/>
    <w:lvl w:ilvl="0" w:tplc="04090001">
      <w:start w:val="1"/>
      <w:numFmt w:val="bullet"/>
      <w:lvlText w:val=""/>
      <w:lvlJc w:val="left"/>
      <w:pPr>
        <w:ind w:left="-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</w:abstractNum>
  <w:abstractNum w:abstractNumId="4">
    <w:nsid w:val="45CB4FD4"/>
    <w:multiLevelType w:val="hybridMultilevel"/>
    <w:tmpl w:val="87CC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056A8B"/>
    <w:multiLevelType w:val="hybridMultilevel"/>
    <w:tmpl w:val="28884870"/>
    <w:lvl w:ilvl="0" w:tplc="04090001">
      <w:start w:val="1"/>
      <w:numFmt w:val="bullet"/>
      <w:lvlText w:val=""/>
      <w:lvlJc w:val="left"/>
      <w:pPr>
        <w:ind w:left="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E41"/>
    <w:rsid w:val="00086605"/>
    <w:rsid w:val="00261393"/>
    <w:rsid w:val="00277E41"/>
    <w:rsid w:val="00351236"/>
    <w:rsid w:val="00353622"/>
    <w:rsid w:val="003A4159"/>
    <w:rsid w:val="003D365E"/>
    <w:rsid w:val="00402FCA"/>
    <w:rsid w:val="0041149B"/>
    <w:rsid w:val="005E11EB"/>
    <w:rsid w:val="005F787C"/>
    <w:rsid w:val="0081482D"/>
    <w:rsid w:val="008E32B1"/>
    <w:rsid w:val="00957DCB"/>
    <w:rsid w:val="00977D45"/>
    <w:rsid w:val="00A11424"/>
    <w:rsid w:val="00A32E00"/>
    <w:rsid w:val="00B31A58"/>
    <w:rsid w:val="00BD43F5"/>
    <w:rsid w:val="00BF30A5"/>
    <w:rsid w:val="00C96CEF"/>
    <w:rsid w:val="00DB36F2"/>
    <w:rsid w:val="00E5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7C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0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402FC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402FCA"/>
  </w:style>
  <w:style w:type="paragraph" w:styleId="a6">
    <w:name w:val="footer"/>
    <w:basedOn w:val="a"/>
    <w:link w:val="Char1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402F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7C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0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402FC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402FCA"/>
  </w:style>
  <w:style w:type="paragraph" w:styleId="a6">
    <w:name w:val="footer"/>
    <w:basedOn w:val="a"/>
    <w:link w:val="Char1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402F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By DR.Ahmed Saker 2O11 - 2O12</Company>
  <LinksUpToDate>false</LinksUpToDate>
  <CharactersWithSpaces>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AboOmar</dc:creator>
  <cp:lastModifiedBy>AboOmar</cp:lastModifiedBy>
  <cp:revision>4</cp:revision>
  <cp:lastPrinted>2025-06-23T18:50:00Z</cp:lastPrinted>
  <dcterms:created xsi:type="dcterms:W3CDTF">2025-06-23T16:28:00Z</dcterms:created>
  <dcterms:modified xsi:type="dcterms:W3CDTF">2025-06-24T09:33:00Z</dcterms:modified>
</cp:coreProperties>
</file>