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ЗБ-ПИ20-2 Шахмурзиева Раяна экзамен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Метрики Мартина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также известные как метрики OO (объектно-ориентированного) проектирования, помогают оценивать качество архитектуры и дизайна программного обеспечения.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Основные метрики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абсракции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соотношение абстрактных и конкретных классов в пакете.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Определяет степень абстрактности пакета, что помогает в оценке гибкости и возможности расширения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взаимозависимость между модулями.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Низкое сцепление указывает на то, что модули автономны и могут легко изменяться.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афферентное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других модулей, зависящих от данного модуля.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важность и централизованность модуля.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эфферентное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модулей, от которых зависит данный модуль.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сложность изменения модуля, так как много других модулей будет затронуто.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Нестабильности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Показатель от 0 (полностью стабильный) до 1 (полностью нестабильный).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Нестабильный модуль склонен к частым изменениям, что может быть плохо для устойчивости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Абстракции-стабильности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Измеряет, насколько модуль является абстрактным и стабильным.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Желательно, чтобы стабильные модули были абстрактными (могли расширяться) и нестабильные были конкретными (легко изменяемыми).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метрики помогают в поддержании хорошего дизайна программного обеспечения, минимизируя взаимозависимости и увеличивая гибкость и расширяемость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Набор метрик Чидамбера и Кемерера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Метрики Чидамбера и Кемерера используются для оценки качества объектно-ориентированного программного обеспечения. Основные метрики включают: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Число методов класса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Сумма всех методов в классе, возможно с учетом сложности каждого метода.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WMC указывает на сложный и потенциально трудно поддерживаемый класс.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Глубина наследования: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Максимальная длина от данного класса до корневого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Большая глубина может указывать на сложность понимания и тестирования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Число подклассов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прямых подклассов данного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высокую степень повторного использования, но также может усложнять управление и тестирование.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между объектами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других классов, с которыми данный класс взаимодействует.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CBO указывает на высокую связанность, что может усложнять изменения и сопровождение.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Плотность связей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методов, которые могут быть вызваны в ответ на сообщение, отправленное объекту данного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RFC указывает на сложный и трудно тестируемый класс.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Скрытие данных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степень, в которой методы класса не используют одни и те же поля.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LCOM указывает на низкую связанность класса, что может означать необходимость его разбиения.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метрики помогают оценивать и улучшать архитектуру и дизайн объектно-ориентированного программного обеспечения, повышая его поддерживаемость и качество.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Задание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https://colab.research.google.com/drive/1sGq4dws68hJOP60FvaSY6uA1t4t0Godl?usp=sharing#scrollTo=51d5e1e4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Задание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Согласно процессному подходу какие основные характеристики качества выделяют в гибкой методологии разработки ПС? 2. Приведите основные метрики характеристики качества прогресс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гибкой методологии разработки программного обеспечения (гибкие методологии или Agile) основное внимание уделяется нескольким ключевым характеристикам качества: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Основные характеристики качества в гибкой методологии: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Работающий продукт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Главное мерило прогресса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работающий продукт, который демонстрирует функциональность и обеспечивает ценность для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Гибкость и адаптивность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Способность команды быстро реагировать на изменения требований и адаптироваться к новым условиям и потребностям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Постоянная интеграция и доставка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Частое интегрирование и релиз программного обеспечения для обеспечения стабильности и быстрого получения обратной связи.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Качество кода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Поддержание высоких стандартов кода через практики код-ревью, парное программирование, автоматизированное тестирование и рефакторинг.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Сотрудничество с клиентом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Тесное взаимодействие с клиентом для точного понимания и выполнения его требований.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Основные метрики для характеристики качества и прогресса: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Скорость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объем работы, выполненной за один спринт. Обычно выражается в количестве выполненных сторипоинтов.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Диаграмма сгорания задач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Графическое отображение оставшейся работы по сравнению с временем. Помогает следить за прогрессом и предсказывать завершение работы.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Цикловое время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Время, необходимое для завершения одной задачи от начала до конца. Помогает оценивать эффективность процессов.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Время выполнения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от появления задачи до ее завершения. Включает время ожидания и работы. Важная метрика для понимания общей скорости доставки.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Покрытие кода тестами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Процент кода, покрытый автоматическими тестами. Чем выше покрытие, тем больше уверенность в качестве и стабильности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Плотность дефектов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дефектов на тысячу строк кода (KLOC). Помогает оценивать качество кода и эффективность тестирования.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Удовлетворенность клиентов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Оценка удовлетворенности клиентов качеством продукта и выполненными требованиями. Может измеряться через регулярные опросы и отзывы.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характеристики и метрики помогают командам в гибких методологиях обеспечивать высокое качество программного обеспечения и эффективно управлять процессом разработки.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sGq4dws68hJOP60FvaSY6uA1t4t0Godl?usp=sharing#scrollTo=51d5e1e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