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ЗБ-ПИ20-2 Шахмурзиева Раяна экзамен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Задание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Метрики Мартина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также известные как метрики OO (объектно-ориентированного) проектирования, помогают оценивать качество архитектуры и дизайна программного обеспечения.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Основные метрики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Метрика абстракции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Измеряет соотношение абстрактных и конкретных классов в пакете.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Определяет степень абстрактности пакета, что помогает в оценке гибкости и возможности расширения кода.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Сцепление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Измеряет взаимозависимость между модулями.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Низкое сцепление указывает на то, что модули автономны и могут легко изменяться.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Сцепление афферентное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других модулей, зависящих от данного модуля.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может указывать на важность и централизованность модуля.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Сцепление эфферентное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модулей, от которых зависит данный модуль.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может указывать на сложность изменения модуля, так как много других модулей будет затронуто.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Метрика Нестабильности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Показатель от 0 (полностью стабильный) до 1 (полностью нестабильный).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Нестабильный модуль склонен к частым изменениям, что может быть плохо для устойчивости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Метрика Абстракции-стабильности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Измеряет, насколько модуль является абстрактным и стабильным.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Желательно, чтобы стабильные модули были абстрактными (могли расширяться) и нестабильные были конкретными (легко изменяемыми).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 метрики помогают в поддержании хорошего дизайна программного обеспечения, минимизируя взаимозависимости и увеличивая гибкость и расширяемость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Набор метрик Чидамбера и Кемерера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Метрики Чидамбера и Кемерера используются для оценки качества объектно-ориентированного программного обеспечения. Основные метрики включают: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Число методов класса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Сумма всех методов в классе, возможно с учетом сложности каждого метода.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WMC указывает на сложный и потенциально трудно поддерживаемый класс.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Глубина наследования: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Максимальная длина от данного класса до корневого класса.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Большая глубина может указывать на сложность понимания и тестирования класса.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Число подклассов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прямых подклассов данного класса.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может указывать на высокую степень повторного использования, но также может усложнять управление и тестирование.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Сцепление между объектами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других классов, с которыми данный класс взаимодействует.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CBO указывает на высокую связанность, что может усложнять изменения и сопровождение.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Плотность связей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методов, которые могут быть вызваны в ответ на сообщение, отправленное объекту данного класса.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RFC указывает на сложный и трудно тестируемый класс.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Скрытие данных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Измеряет степень, в которой методы класса не используют одни и те же поля.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Высокое значение LCOM указывает на низкую связанность класса, что может означать необходимость его разбиения.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 метрики помогают оценивать и улучшать архитектуру и дизайн объектно-ориентированного программного обеспечения, повышая его поддерживаемость и качество.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Задание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Согласно процессному подходу какие основные характеристики качества выделяют в гибкой методологии разработки ПС? 2. Приведите основные метрики характеристики качества прогресс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гибкой методологии разработки программного обеспечения (гибкие методологии или Agile) основное внимание уделяется нескольким ключевым характеристикам качества: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Основные характеристики качества в гибкой методологии: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Работающий продукт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Главное мерило прогресса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работающий продукт, который демонстрирует функциональность и обеспечивает ценность для пользователя.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Гибкость и адаптивность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Способность команды быстро реагировать на изменения требований и адаптироваться к новым условиям и потребностям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Постоянная интеграция и доставка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Частое интегрирование и релиз программного обеспечения для обеспечения стабильности и быстрого получения обратной связи.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Качество кода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Поддержание высоких стандартов кода через практики код-ревью, парное программирование, автоматизированное тестирование и рефакторинг.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Сотрудничество с клиентом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Тесное взаимодействие с клиентом для точного понимания и выполнения его требований.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Основные метрики для характеристики качества и прогресса: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Скорость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Измеряет объем работы, выполненной за один спринт. Обычно выражается в количестве выполненных сторипоинтов.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Диаграмма сгорания задач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Графическое отображение оставшейся работы по сравнению с временем. Помогает следить за прогрессом и предсказывать завершение работы.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Цикловое время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Время, необходимое для завершения одной задачи от начала до конца. Помогает оценивать эффективность процессов.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Время выполнения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 от появления задачи до ее завершения. Включает время ожидания и работы. Важная метрика для понимания общей скорости доставки.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Покрытие кода тестами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Процент кода, покрытый автоматическими тестами. Чем выше покрытие, тем больше уверенность в качестве и стабильности кода.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Плотность дефектов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дефектов на тысячу строк кода (KLOC). Помогает оценивать качество кода и эффективность тестирования.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Удовлетворенность клиентов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Оценка удовлетворенности клиентов качеством продукта и выполненными требованиями. Может измеряться через регулярные опросы и отзывы.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 характеристики и метрики помогают командам в гибких методологиях обеспечивать высокое качество программного обеспечения и эффективно управлять процессом разработки.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