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202B1B21"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Big Data </w:t>
      </w:r>
      <w:r w:rsidR="00BE7BE3">
        <w:rPr>
          <w:rFonts w:eastAsia="MS Mincho"/>
          <w:kern w:val="48"/>
          <w:sz w:val="48"/>
          <w:szCs w:val="48"/>
          <w:lang w:val="fr-FR"/>
        </w:rPr>
        <w:t xml:space="preserve">à </w:t>
      </w:r>
      <w:r>
        <w:rPr>
          <w:rFonts w:eastAsia="MS Mincho"/>
          <w:kern w:val="48"/>
          <w:sz w:val="48"/>
          <w:szCs w:val="48"/>
          <w:lang w:val="fr-FR"/>
        </w:rPr>
        <w:t>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Pr="00BE7BE3" w:rsidRDefault="000832F7" w:rsidP="008B6524">
      <w:pPr>
        <w:pStyle w:val="Author"/>
        <w:spacing w:before="5pt" w:beforeAutospacing="1" w:after="5pt" w:afterAutospacing="1"/>
        <w:rPr>
          <w:sz w:val="16"/>
          <w:szCs w:val="16"/>
          <w:lang w:val="fr-FR"/>
        </w:rPr>
      </w:pPr>
      <w:r w:rsidRPr="00BE7BE3">
        <w:rPr>
          <w:sz w:val="16"/>
          <w:szCs w:val="16"/>
          <w:lang w:val="fr-FR"/>
        </w:rPr>
        <w:t>Groupe D</w:t>
      </w:r>
    </w:p>
    <w:p w14:paraId="18F8D312" w14:textId="77777777" w:rsidR="00D7522C" w:rsidRPr="00BE7BE3" w:rsidRDefault="00D7522C" w:rsidP="003B4E04">
      <w:pPr>
        <w:pStyle w:val="Author"/>
        <w:spacing w:before="5pt" w:beforeAutospacing="1" w:after="5pt" w:afterAutospacing="1" w:line="6pt" w:lineRule="auto"/>
        <w:rPr>
          <w:sz w:val="16"/>
          <w:szCs w:val="16"/>
          <w:lang w:val="fr-FR"/>
        </w:rPr>
      </w:pPr>
    </w:p>
    <w:p w14:paraId="1CC614F6" w14:textId="77777777" w:rsidR="00D7522C" w:rsidRPr="00BE7BE3" w:rsidRDefault="00D7522C" w:rsidP="00CA4392">
      <w:pPr>
        <w:pStyle w:val="Author"/>
        <w:spacing w:before="5pt" w:beforeAutospacing="1" w:after="5pt" w:afterAutospacing="1" w:line="6pt" w:lineRule="auto"/>
        <w:rPr>
          <w:sz w:val="16"/>
          <w:szCs w:val="16"/>
          <w:lang w:val="fr-FR"/>
        </w:rPr>
        <w:sectPr w:rsidR="00D7522C" w:rsidRPr="00BE7BE3" w:rsidSect="003B4E04">
          <w:footerReference w:type="first" r:id="rId8"/>
          <w:pgSz w:w="595.30pt" w:h="841.90pt" w:code="9"/>
          <w:pgMar w:top="27pt" w:right="44.65pt" w:bottom="72pt" w:left="44.65pt" w:header="36pt" w:footer="36pt" w:gutter="0pt"/>
          <w:cols w:space="36pt"/>
          <w:titlePg/>
          <w:docGrid w:linePitch="360"/>
        </w:sectPr>
      </w:pPr>
    </w:p>
    <w:p w14:paraId="761ED66A" w14:textId="2B425BBB" w:rsidR="00BD670B" w:rsidRPr="00BE7BE3" w:rsidRDefault="000832F7" w:rsidP="00BD670B">
      <w:pPr>
        <w:pStyle w:val="Author"/>
        <w:spacing w:before="5pt" w:beforeAutospacing="1"/>
        <w:rPr>
          <w:sz w:val="18"/>
          <w:szCs w:val="18"/>
          <w:lang w:val="fr-FR"/>
        </w:rPr>
      </w:pPr>
      <w:r w:rsidRPr="00BE7BE3">
        <w:rPr>
          <w:sz w:val="18"/>
          <w:szCs w:val="18"/>
          <w:lang w:val="fr-FR"/>
        </w:rPr>
        <w:t>Massil Kouchit</w:t>
      </w:r>
      <w:r w:rsidR="001A3B3D" w:rsidRPr="00BE7BE3">
        <w:rPr>
          <w:sz w:val="18"/>
          <w:szCs w:val="18"/>
          <w:lang w:val="fr-FR"/>
        </w:rPr>
        <w:t xml:space="preserve"> </w:t>
      </w:r>
      <w:r w:rsidR="001A3B3D" w:rsidRPr="00BE7BE3">
        <w:rPr>
          <w:sz w:val="18"/>
          <w:szCs w:val="18"/>
          <w:lang w:val="fr-FR"/>
        </w:rPr>
        <w:br/>
      </w:r>
      <w:r w:rsidRPr="00BE7BE3">
        <w:rPr>
          <w:sz w:val="18"/>
          <w:szCs w:val="18"/>
          <w:lang w:val="fr-FR"/>
        </w:rPr>
        <w:t>massil.kouchit@etu.u-pec.fr</w:t>
      </w:r>
    </w:p>
    <w:p w14:paraId="1814916D" w14:textId="7377F6A5" w:rsidR="001A3B3D" w:rsidRPr="00F847A6" w:rsidRDefault="000E17C1" w:rsidP="007B6DDA">
      <w:pPr>
        <w:pStyle w:val="Author"/>
        <w:spacing w:before="5pt" w:beforeAutospacing="1"/>
        <w:rPr>
          <w:sz w:val="18"/>
          <w:szCs w:val="18"/>
        </w:rPr>
      </w:pPr>
      <w:r>
        <w:rPr>
          <w:sz w:val="18"/>
          <w:szCs w:val="18"/>
        </w:rPr>
        <w:t>Yanis Ben Aied</w:t>
      </w:r>
      <w:r w:rsidR="00447BB9" w:rsidRPr="00F847A6">
        <w:rPr>
          <w:sz w:val="18"/>
          <w:szCs w:val="18"/>
        </w:rPr>
        <w:br/>
      </w:r>
      <w:r w:rsidRPr="000E17C1">
        <w:rPr>
          <w:sz w:val="18"/>
          <w:szCs w:val="18"/>
        </w:rPr>
        <w:t>yanis.ben-aied@etu.u-pec.fr</w:t>
      </w:r>
      <w:r w:rsidR="00BD670B">
        <w:rPr>
          <w:sz w:val="18"/>
          <w:szCs w:val="18"/>
        </w:rPr>
        <w:br w:type="column"/>
      </w:r>
      <w:r>
        <w:rPr>
          <w:sz w:val="18"/>
          <w:szCs w:val="18"/>
        </w:rPr>
        <w:t>Rayane Slimani</w:t>
      </w:r>
      <w:r w:rsidR="001A3B3D" w:rsidRPr="00F847A6">
        <w:rPr>
          <w:sz w:val="18"/>
          <w:szCs w:val="18"/>
        </w:rPr>
        <w:br/>
      </w:r>
      <w:r w:rsidRPr="000E17C1">
        <w:rPr>
          <w:sz w:val="18"/>
          <w:szCs w:val="18"/>
        </w:rPr>
        <w:t>aissa-rayane.slimani@etu.u-pec.fr</w:t>
      </w:r>
    </w:p>
    <w:p w14:paraId="681BD23F" w14:textId="7BD39B3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6E5DCA91" w14:textId="51D15AD9" w:rsidR="001F655E" w:rsidRDefault="001F655E" w:rsidP="001F655E">
      <w:pPr>
        <w:pStyle w:val="Titre1"/>
        <w:numPr>
          <w:ilvl w:val="0"/>
          <w:numId w:val="0"/>
        </w:numPr>
        <w:ind w:start="10.80pt"/>
        <w:jc w:val="both"/>
        <w:rPr>
          <w:b/>
          <w:bCs/>
          <w:sz w:val="18"/>
          <w:szCs w:val="18"/>
          <w:lang w:val="fr-FR"/>
        </w:rPr>
      </w:pPr>
      <w:r w:rsidRPr="001F655E">
        <w:rPr>
          <w:b/>
          <w:bCs/>
          <w:i/>
          <w:iCs/>
          <w:sz w:val="18"/>
          <w:szCs w:val="18"/>
          <w:lang w:val="fr-FR"/>
        </w:rPr>
        <w:t>RESUMER</w:t>
      </w:r>
      <w:r w:rsidRPr="001F655E">
        <w:rPr>
          <w:b/>
          <w:bCs/>
          <w:sz w:val="18"/>
          <w:szCs w:val="18"/>
          <w:lang w:val="fr-FR"/>
        </w:rPr>
        <w:t>—</w:t>
      </w:r>
      <w:r w:rsidRPr="001F655E">
        <w:rPr>
          <w:lang w:val="fr-FR"/>
        </w:rPr>
        <w:t xml:space="preserve"> </w:t>
      </w:r>
      <w:r w:rsidRPr="001F655E">
        <w:rPr>
          <w:b/>
          <w:bCs/>
          <w:sz w:val="18"/>
          <w:szCs w:val="18"/>
          <w:lang w:val="fr-FR"/>
        </w:rPr>
        <w:t>Flight Catcher est un projet d’analyse des données aériennes commerciales visant à évaluer les retards, optimiser les performances et générer des insights pour les compagnies, les aéroports, et les passagers. Il s’appuie sur SPARK, FASTAPI, et un parser SQL avancé pour des requêtes personnalisées.</w:t>
      </w:r>
    </w:p>
    <w:p w14:paraId="5CA6CF87" w14:textId="77777777" w:rsidR="001F655E" w:rsidRDefault="001F655E" w:rsidP="001F655E">
      <w:pPr>
        <w:rPr>
          <w:lang w:val="fr-FR"/>
        </w:rPr>
      </w:pPr>
    </w:p>
    <w:p w14:paraId="2BCD114C" w14:textId="69F3384A" w:rsidR="00FF7AEE" w:rsidRPr="00CC7C48" w:rsidRDefault="001F655E" w:rsidP="00CC7C48">
      <w:pPr>
        <w:pStyle w:val="Keywords"/>
        <w:ind w:start="13.70pt" w:firstLine="0pt"/>
        <w:rPr>
          <w:b w:val="0"/>
          <w:bCs w:val="0"/>
        </w:rPr>
      </w:pPr>
      <w:r w:rsidRPr="004D72B5">
        <w:t>Keywords—</w:t>
      </w:r>
      <w:r w:rsidRPr="001F655E">
        <w:t xml:space="preserve"> </w:t>
      </w:r>
      <w:r w:rsidRPr="001F655E">
        <w:rPr>
          <w:b w:val="0"/>
          <w:bCs w:val="0"/>
        </w:rPr>
        <w:t>Flight Catcher, SPARK, FASTAPI, DASH PLOTLY, Parser, SQL</w:t>
      </w:r>
      <w:r>
        <w:rPr>
          <w:b w:val="0"/>
          <w:bCs w:val="0"/>
        </w:rPr>
        <w:t xml:space="preserve">, </w:t>
      </w:r>
      <w:r w:rsidRPr="001F655E">
        <w:rPr>
          <w:b w:val="0"/>
          <w:bCs w:val="0"/>
        </w:rPr>
        <w:t>Parquet</w:t>
      </w:r>
      <w:r>
        <w:rPr>
          <w:b w:val="0"/>
          <w:bCs w:val="0"/>
        </w:rPr>
        <w:t xml:space="preserve">, </w:t>
      </w:r>
      <w:proofErr w:type="spellStart"/>
      <w:r>
        <w:rPr>
          <w:b w:val="0"/>
          <w:bCs w:val="0"/>
        </w:rPr>
        <w:t>DuckDB</w:t>
      </w:r>
      <w:proofErr w:type="spellEnd"/>
    </w:p>
    <w:p w14:paraId="38498001" w14:textId="77777777" w:rsidR="001F655E" w:rsidRPr="001F655E" w:rsidRDefault="001F655E" w:rsidP="001F655E"/>
    <w:p w14:paraId="5CD07A2D" w14:textId="44CC5821" w:rsidR="009303D9" w:rsidRDefault="009303D9" w:rsidP="006B6B66">
      <w:pPr>
        <w:pStyle w:val="Titre1"/>
      </w:pPr>
      <w:r w:rsidRPr="00D632BE">
        <w:t>Introduction</w:t>
      </w:r>
    </w:p>
    <w:p w14:paraId="6EB32D55" w14:textId="55B9A583" w:rsidR="00FD0F79" w:rsidRPr="00A71CFC" w:rsidRDefault="00A71CFC" w:rsidP="00FD0F79">
      <w:pPr>
        <w:pStyle w:val="Titre2"/>
        <w:rPr>
          <w:lang w:val="fr-FR"/>
        </w:rPr>
      </w:pPr>
      <w:bookmarkStart w:id="0" w:name="_Hlk188098867"/>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bookmarkEnd w:id="0"/>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036C0D84"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r w:rsidRPr="00A71CFC">
        <w:rPr>
          <w:rStyle w:val="lev"/>
          <w:sz w:val="20"/>
          <w:szCs w:val="20"/>
        </w:rPr>
        <w:t>Prediction</w:t>
      </w:r>
      <w:proofErr w:type="spellEnd"/>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des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13540AE" w:rsidR="00167924" w:rsidRPr="00167924" w:rsidRDefault="00167924" w:rsidP="00167924">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backend basée sur FASTAPI et </w:t>
      </w:r>
      <w:proofErr w:type="spellStart"/>
      <w:r w:rsidRPr="00167924">
        <w:rPr>
          <w:sz w:val="20"/>
          <w:szCs w:val="20"/>
        </w:rPr>
        <w:t>DuckDB</w:t>
      </w:r>
      <w:proofErr w:type="spellEnd"/>
      <w:r w:rsidRPr="00167924">
        <w:rPr>
          <w:sz w:val="20"/>
          <w:szCs w:val="20"/>
        </w:rPr>
        <w:t xml:space="preserve">, </w:t>
      </w:r>
      <w:r w:rsidRPr="00167924">
        <w:rPr>
          <w:sz w:val="20"/>
          <w:szCs w:val="20"/>
        </w:rPr>
        <w:t>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du frontend,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w:t>
      </w:r>
      <w:proofErr w:type="gramStart"/>
      <w:r w:rsidRPr="00167924">
        <w:rPr>
          <w:sz w:val="20"/>
          <w:szCs w:val="20"/>
        </w:rPr>
        <w:t>de</w:t>
      </w:r>
      <w:proofErr w:type="gramEnd"/>
      <w:r w:rsidRPr="00167924">
        <w:rPr>
          <w:sz w:val="20"/>
          <w:szCs w:val="20"/>
        </w:rPr>
        <w:t xml:space="preserv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bookmarkStart w:id="1" w:name="_Hlk187758239"/>
      <w:r w:rsidRPr="008A13AB">
        <w:rPr>
          <w:b/>
          <w:bCs/>
          <w:sz w:val="20"/>
          <w:szCs w:val="20"/>
        </w:rPr>
        <w:t>Flight Catcher</w:t>
      </w:r>
      <w:bookmarkEnd w:id="1"/>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xml:space="preserve">, tels que les </w:t>
      </w:r>
      <w:r w:rsidRPr="008A13AB">
        <w:rPr>
          <w:sz w:val="20"/>
          <w:szCs w:val="20"/>
        </w:rPr>
        <w:lastRenderedPageBreak/>
        <w:t>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56ED0D39"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universelle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xml:space="preserve">, par son approche analytique et ses fonctionnalités adaptées à une diversité d’utilisateurs, pourrait donc se révéler un outil précieux pour une large </w:t>
      </w:r>
      <w:r w:rsidRPr="008A13AB">
        <w:rPr>
          <w:sz w:val="20"/>
          <w:szCs w:val="20"/>
        </w:rPr>
        <w:t>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a été créé pour permettre l'étude des retards et des performances des vols commerciaux aux États-Unis sur une période de cinq ans, de 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63E42236" w14:textId="778BACBA" w:rsidR="00250E16" w:rsidRPr="00A04CD6" w:rsidRDefault="00E5558A" w:rsidP="00250E16">
      <w:pPr>
        <w:pStyle w:val="Titre1"/>
        <w:rPr>
          <w:lang w:val="fr-FR"/>
        </w:rPr>
      </w:pPr>
      <w:r w:rsidRPr="00E5558A">
        <w:rPr>
          <w:lang w:val="fr-FR"/>
        </w:rPr>
        <w:t>Description des colonnes du dataset</w:t>
      </w:r>
    </w:p>
    <w:p w14:paraId="420593BB" w14:textId="05466354" w:rsidR="00006A2A" w:rsidRDefault="00067299" w:rsidP="00C64608">
      <w:pPr>
        <w:pStyle w:val="NormalWeb"/>
        <w:rPr>
          <w:rFonts w:asciiTheme="majorBidi" w:hAnsiTheme="majorBidi" w:cstheme="majorBidi"/>
          <w:sz w:val="20"/>
          <w:szCs w:val="20"/>
        </w:rPr>
      </w:pPr>
      <w:r w:rsidRPr="00067299">
        <w:rPr>
          <w:rFonts w:asciiTheme="majorBidi" w:hAnsiTheme="majorBidi" w:cstheme="majorBidi"/>
          <w:sz w:val="20"/>
          <w:szCs w:val="20"/>
        </w:rPr>
        <w:t xml:space="preserve">Voici une explication des colonnes de notre </w:t>
      </w:r>
      <w:proofErr w:type="spellStart"/>
      <w:r w:rsidRPr="00067299">
        <w:rPr>
          <w:rFonts w:asciiTheme="majorBidi" w:hAnsiTheme="majorBidi" w:cstheme="majorBidi"/>
          <w:sz w:val="20"/>
          <w:szCs w:val="20"/>
        </w:rPr>
        <w:t>dataset</w:t>
      </w:r>
      <w:proofErr w:type="spellEnd"/>
      <w:r w:rsidRPr="00067299">
        <w:rPr>
          <w:rFonts w:asciiTheme="majorBidi" w:hAnsiTheme="majorBidi" w:cstheme="majorBidi"/>
          <w:sz w:val="20"/>
          <w:szCs w:val="20"/>
        </w:rPr>
        <w:t xml:space="preserve"> :</w:t>
      </w:r>
    </w:p>
    <w:p w14:paraId="3BFA6172" w14:textId="110DF8FC" w:rsidR="00C64608" w:rsidRPr="00C64608" w:rsidRDefault="00C35B31" w:rsidP="00C64608">
      <w:pPr>
        <w:pStyle w:val="Titre2"/>
        <w:rPr>
          <w:lang w:val="fr-FR"/>
        </w:rPr>
      </w:pPr>
      <w:bookmarkStart w:id="2" w:name="_Hlk188098906"/>
      <w:r w:rsidRPr="00C35B31">
        <w:rPr>
          <w:lang w:val="fr-FR"/>
        </w:rPr>
        <w:t>Informations générales sur le vol</w:t>
      </w:r>
    </w:p>
    <w:bookmarkEnd w:id="2"/>
    <w:p w14:paraId="6B0155E8"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Year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w:t>
      </w:r>
      <w:proofErr w:type="spellEnd"/>
      <w:r w:rsidRPr="00006A2A">
        <w:rPr>
          <w:rFonts w:asciiTheme="majorBidi" w:eastAsia="Times New Roman" w:hAnsiTheme="majorBidi" w:cstheme="majorBidi"/>
        </w:rPr>
        <w:t>.</w:t>
      </w:r>
    </w:p>
    <w:p w14:paraId="2D49917B"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Quarter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Trimestre</w:t>
      </w:r>
      <w:proofErr w:type="spellEnd"/>
      <w:r w:rsidRPr="00006A2A">
        <w:rPr>
          <w:rFonts w:asciiTheme="majorBidi" w:eastAsia="Times New Roman" w:hAnsiTheme="majorBidi" w:cstheme="majorBidi"/>
        </w:rPr>
        <w:t xml:space="preserve"> (1-4).</w:t>
      </w:r>
    </w:p>
    <w:p w14:paraId="7A5EDA3F"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Month</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23E7966E"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spellStart"/>
      <w:proofErr w:type="gramStart"/>
      <w:r w:rsidRPr="00006A2A">
        <w:rPr>
          <w:rFonts w:asciiTheme="majorBidi" w:eastAsia="Times New Roman" w:hAnsiTheme="majorBidi" w:cstheme="majorBidi"/>
          <w:b/>
          <w:bCs/>
        </w:rPr>
        <w:t>DayofMonth</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Jour du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0682B109"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DayOfWeek</w:t>
      </w:r>
      <w:proofErr w:type="spellEnd"/>
      <w:r w:rsidRPr="00006A2A">
        <w:rPr>
          <w:rFonts w:asciiTheme="majorBidi" w:eastAsia="Times New Roman" w:hAnsiTheme="majorBidi" w:cstheme="majorBidi"/>
          <w:lang w:val="fr-FR"/>
        </w:rPr>
        <w:t xml:space="preserve"> : Jour de la semaine.</w:t>
      </w:r>
    </w:p>
    <w:p w14:paraId="5ECE6D26"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FlightDate</w:t>
      </w:r>
      <w:proofErr w:type="spellEnd"/>
      <w:r w:rsidRPr="00006A2A">
        <w:rPr>
          <w:rFonts w:asciiTheme="majorBidi" w:eastAsia="Times New Roman" w:hAnsiTheme="majorBidi" w:cstheme="majorBidi"/>
          <w:lang w:val="fr-FR"/>
        </w:rPr>
        <w:t xml:space="preserve"> : Date du vol (format : </w:t>
      </w:r>
      <w:proofErr w:type="spellStart"/>
      <w:r w:rsidRPr="00006A2A">
        <w:rPr>
          <w:rFonts w:asciiTheme="majorBidi" w:eastAsia="Times New Roman" w:hAnsiTheme="majorBidi" w:cstheme="majorBidi"/>
          <w:lang w:val="fr-FR"/>
        </w:rPr>
        <w:t>aaaa</w:t>
      </w:r>
      <w:proofErr w:type="spellEnd"/>
      <w:r w:rsidRPr="00006A2A">
        <w:rPr>
          <w:rFonts w:asciiTheme="majorBidi" w:eastAsia="Times New Roman" w:hAnsiTheme="majorBidi" w:cstheme="majorBidi"/>
          <w:lang w:val="fr-FR"/>
        </w:rPr>
        <w:t>-mm-jj).</w:t>
      </w:r>
    </w:p>
    <w:p w14:paraId="111A5D88" w14:textId="121D5E7F" w:rsidR="005F04E2" w:rsidRPr="005F04E2" w:rsidRDefault="00C35B31" w:rsidP="005F04E2">
      <w:pPr>
        <w:pStyle w:val="Titre2"/>
        <w:rPr>
          <w:lang w:val="fr-FR"/>
        </w:rPr>
      </w:pPr>
      <w:r w:rsidRPr="00C35B31">
        <w:rPr>
          <w:lang w:val="fr-FR"/>
        </w:rPr>
        <w:t>Informations sur la compagnie aérienne</w:t>
      </w:r>
    </w:p>
    <w:p w14:paraId="5FD92885"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Airline</w:t>
      </w:r>
      <w:proofErr w:type="spellEnd"/>
      <w:r w:rsidRPr="00006A2A">
        <w:rPr>
          <w:rFonts w:asciiTheme="majorBidi" w:eastAsia="Times New Roman" w:hAnsiTheme="majorBidi" w:cstheme="majorBidi"/>
          <w:lang w:val="fr-FR"/>
        </w:rPr>
        <w:t xml:space="preserve"> : Compagnie aérienne (code unique).</w:t>
      </w:r>
    </w:p>
    <w:p w14:paraId="28F458D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Marketing_Airline_Network</w:t>
      </w:r>
      <w:proofErr w:type="spellEnd"/>
      <w:r w:rsidRPr="00006A2A">
        <w:rPr>
          <w:rFonts w:asciiTheme="majorBidi" w:eastAsia="Times New Roman" w:hAnsiTheme="majorBidi" w:cstheme="majorBidi"/>
          <w:lang w:val="fr-FR"/>
        </w:rPr>
        <w:t xml:space="preserve"> : Code unique de la compagnie marketing. Lorsqu'un même code est utilisé par plusieurs compagnies, un suffixe numérique est ajouté pour les utilisateurs précédents (ex. : PA, </w:t>
      </w:r>
      <w:proofErr w:type="gramStart"/>
      <w:r w:rsidRPr="00006A2A">
        <w:rPr>
          <w:rFonts w:asciiTheme="majorBidi" w:eastAsia="Times New Roman" w:hAnsiTheme="majorBidi" w:cstheme="majorBidi"/>
          <w:lang w:val="fr-FR"/>
        </w:rPr>
        <w:t>PA(</w:t>
      </w:r>
      <w:proofErr w:type="gramEnd"/>
      <w:r w:rsidRPr="00006A2A">
        <w:rPr>
          <w:rFonts w:asciiTheme="majorBidi" w:eastAsia="Times New Roman" w:hAnsiTheme="majorBidi" w:cstheme="majorBidi"/>
          <w:lang w:val="fr-FR"/>
        </w:rPr>
        <w:t xml:space="preserve">1), PA(2)).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41015134"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Operated_or_Branded_Code_Share_Partners</w:t>
      </w:r>
      <w:proofErr w:type="spellEnd"/>
      <w:r w:rsidRPr="00006A2A">
        <w:rPr>
          <w:rFonts w:asciiTheme="majorBidi" w:eastAsia="Times New Roman" w:hAnsiTheme="majorBidi" w:cstheme="majorBidi"/>
          <w:lang w:val="fr-FR"/>
        </w:rPr>
        <w:t xml:space="preserve"> : Partenaires opérateurs ou de partage de code.</w:t>
      </w:r>
    </w:p>
    <w:p w14:paraId="6A94FF98"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lastRenderedPageBreak/>
        <w:t>DOT_ID_Marketing_Airline</w:t>
      </w:r>
      <w:proofErr w:type="spellEnd"/>
      <w:r w:rsidRPr="00006A2A">
        <w:rPr>
          <w:rFonts w:asciiTheme="majorBidi" w:eastAsia="Times New Roman" w:hAnsiTheme="majorBidi" w:cstheme="majorBidi"/>
          <w:lang w:val="fr-FR"/>
        </w:rPr>
        <w:t xml:space="preserve"> : Numéro d'identification attribué par le Département des Transports des États-Unis (DOT) pour identifier une compagnie aérienne unique.</w:t>
      </w:r>
    </w:p>
    <w:p w14:paraId="711E63E6" w14:textId="04B0E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IATA_Code_Marketing_Airline</w:t>
      </w:r>
      <w:proofErr w:type="spellEnd"/>
      <w:r w:rsidRPr="00006A2A">
        <w:rPr>
          <w:rFonts w:asciiTheme="majorBidi" w:eastAsia="Times New Roman" w:hAnsiTheme="majorBidi" w:cstheme="majorBidi"/>
          <w:lang w:val="fr-FR"/>
        </w:rPr>
        <w:t xml:space="preserve"> : Code attribué par </w:t>
      </w:r>
      <w:proofErr w:type="gramStart"/>
      <w:r w:rsidRPr="00006A2A">
        <w:rPr>
          <w:rFonts w:asciiTheme="majorBidi" w:eastAsia="Times New Roman" w:hAnsiTheme="majorBidi" w:cstheme="majorBidi"/>
          <w:lang w:val="fr-FR"/>
        </w:rPr>
        <w:t>l'IATA</w:t>
      </w:r>
      <w:r w:rsidR="00120CF7">
        <w:rPr>
          <w:rFonts w:asciiTheme="majorBidi" w:eastAsia="Times New Roman" w:hAnsiTheme="majorBidi" w:cstheme="majorBidi"/>
          <w:lang w:val="fr-FR"/>
        </w:rPr>
        <w:t>(</w:t>
      </w:r>
      <w:proofErr w:type="gramEnd"/>
      <w:r w:rsidR="00120CF7" w:rsidRPr="00120CF7">
        <w:rPr>
          <w:rFonts w:asciiTheme="majorBidi" w:eastAsia="Times New Roman" w:hAnsiTheme="majorBidi" w:cstheme="majorBidi"/>
          <w:lang w:val="fr-FR"/>
        </w:rPr>
        <w:t>International Air Transport Association</w:t>
      </w:r>
      <w:r w:rsidR="00120CF7">
        <w:rPr>
          <w:rFonts w:asciiTheme="majorBidi" w:eastAsia="Times New Roman" w:hAnsiTheme="majorBidi" w:cstheme="majorBidi"/>
          <w:lang w:val="fr-FR"/>
        </w:rPr>
        <w:t>)</w:t>
      </w:r>
      <w:r w:rsidRPr="00006A2A">
        <w:rPr>
          <w:rFonts w:asciiTheme="majorBidi" w:eastAsia="Times New Roman" w:hAnsiTheme="majorBidi" w:cstheme="majorBidi"/>
          <w:lang w:val="fr-FR"/>
        </w:rPr>
        <w:t>, souvent utilisé pour identifier une compagnie aérienne. Ce code n'est pas toujours unique.</w:t>
      </w:r>
    </w:p>
    <w:p w14:paraId="35EB6E2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rPr>
        <w:t>Flight_Number_Marketing_</w:t>
      </w:r>
      <w:proofErr w:type="gramStart"/>
      <w:r w:rsidRPr="00006A2A">
        <w:rPr>
          <w:rFonts w:asciiTheme="majorBidi" w:eastAsia="Times New Roman" w:hAnsiTheme="majorBidi" w:cstheme="majorBidi"/>
          <w:b/>
          <w:bCs/>
        </w:rPr>
        <w:t>Airline</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Numéro</w:t>
      </w:r>
      <w:proofErr w:type="spellEnd"/>
      <w:r w:rsidRPr="00006A2A">
        <w:rPr>
          <w:rFonts w:asciiTheme="majorBidi" w:eastAsia="Times New Roman" w:hAnsiTheme="majorBidi" w:cstheme="majorBidi"/>
        </w:rPr>
        <w:t xml:space="preserve"> de vol.</w:t>
      </w:r>
    </w:p>
    <w:p w14:paraId="23EDDB43"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Operating_Airline</w:t>
      </w:r>
      <w:proofErr w:type="spellEnd"/>
      <w:r w:rsidRPr="00006A2A">
        <w:rPr>
          <w:rFonts w:asciiTheme="majorBidi" w:eastAsia="Times New Roman" w:hAnsiTheme="majorBidi" w:cstheme="majorBidi"/>
          <w:lang w:val="fr-FR"/>
        </w:rPr>
        <w:t xml:space="preserve"> : Code unique de la compagnie aérienne opératrice.</w:t>
      </w:r>
    </w:p>
    <w:p w14:paraId="77014DF0"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DOT_ID_Operating_Airline</w:t>
      </w:r>
      <w:proofErr w:type="spellEnd"/>
      <w:r w:rsidRPr="00006A2A">
        <w:rPr>
          <w:rFonts w:asciiTheme="majorBidi" w:eastAsia="Times New Roman" w:hAnsiTheme="majorBidi" w:cstheme="majorBidi"/>
          <w:lang w:val="fr-FR"/>
        </w:rPr>
        <w:t xml:space="preserve"> : Numéro d'identification attribué par le DOT pour la compagnie aérienne opératrice.</w:t>
      </w:r>
    </w:p>
    <w:p w14:paraId="0817DDA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IATA_Code_Operating_Airline</w:t>
      </w:r>
      <w:proofErr w:type="spellEnd"/>
      <w:r w:rsidRPr="00006A2A">
        <w:rPr>
          <w:rFonts w:asciiTheme="majorBidi" w:eastAsia="Times New Roman" w:hAnsiTheme="majorBidi" w:cstheme="majorBidi"/>
          <w:lang w:val="fr-FR"/>
        </w:rPr>
        <w:t xml:space="preserve"> : Code IATA de la compagnie aérienne opératrice.</w:t>
      </w:r>
    </w:p>
    <w:p w14:paraId="169F5E6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Tail_Number</w:t>
      </w:r>
      <w:proofErr w:type="spellEnd"/>
      <w:r w:rsidRPr="00006A2A">
        <w:rPr>
          <w:rFonts w:asciiTheme="majorBidi" w:eastAsia="Times New Roman" w:hAnsiTheme="majorBidi" w:cstheme="majorBidi"/>
          <w:lang w:val="fr-FR"/>
        </w:rPr>
        <w:t xml:space="preserve"> : Numéro de queue de l'avion.</w:t>
      </w:r>
    </w:p>
    <w:p w14:paraId="7AF59697"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Flight_Number_Operating_Airline</w:t>
      </w:r>
      <w:proofErr w:type="spellEnd"/>
      <w:r w:rsidRPr="00006A2A">
        <w:rPr>
          <w:rFonts w:asciiTheme="majorBidi" w:eastAsia="Times New Roman" w:hAnsiTheme="majorBidi" w:cstheme="majorBidi"/>
          <w:lang w:val="fr-FR"/>
        </w:rPr>
        <w:t xml:space="preserve"> : Numéro de vol de la compagnie opératrice.</w:t>
      </w:r>
    </w:p>
    <w:p w14:paraId="3A9F24C1" w14:textId="224A5C34" w:rsidR="00006A2A" w:rsidRPr="005F04E2" w:rsidRDefault="00AA51E4" w:rsidP="005F04E2">
      <w:pPr>
        <w:pStyle w:val="Titre2"/>
        <w:rPr>
          <w:lang w:val="fr-FR"/>
        </w:rPr>
      </w:pPr>
      <w:r w:rsidRPr="00AA51E4">
        <w:rPr>
          <w:lang w:val="fr-FR"/>
        </w:rPr>
        <w:t>Informations sur l'origine et la destination</w:t>
      </w:r>
    </w:p>
    <w:p w14:paraId="0651CA5F"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Origin</w:t>
      </w:r>
      <w:r w:rsidRPr="00006A2A">
        <w:rPr>
          <w:rFonts w:asciiTheme="majorBidi" w:eastAsia="Times New Roman" w:hAnsiTheme="majorBidi" w:cstheme="majorBidi"/>
          <w:lang w:val="fr-FR"/>
        </w:rPr>
        <w:t xml:space="preserve"> : Code de l'aéroport d'origine.</w:t>
      </w:r>
    </w:p>
    <w:p w14:paraId="0ACD523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OriginAirportID</w:t>
      </w:r>
      <w:proofErr w:type="spellEnd"/>
      <w:r w:rsidRPr="00006A2A">
        <w:rPr>
          <w:rFonts w:asciiTheme="majorBidi" w:eastAsia="Times New Roman" w:hAnsiTheme="majorBidi" w:cstheme="majorBidi"/>
          <w:lang w:val="fr-FR"/>
        </w:rPr>
        <w:t xml:space="preserve"> : Identifiant de l'aéroport d'origine attribué par le DOT.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01D7C833"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OriginAirportSeqID</w:t>
      </w:r>
      <w:proofErr w:type="spellEnd"/>
      <w:r w:rsidRPr="00006A2A">
        <w:rPr>
          <w:rFonts w:asciiTheme="majorBidi" w:eastAsia="Times New Roman" w:hAnsiTheme="majorBidi" w:cstheme="majorBidi"/>
          <w:lang w:val="fr-FR"/>
        </w:rPr>
        <w:t xml:space="preserve"> : Identifiant séquentiel de l'aéroport d'origine.</w:t>
      </w:r>
    </w:p>
    <w:p w14:paraId="4E27F33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OriginCityMarketID</w:t>
      </w:r>
      <w:proofErr w:type="spellEnd"/>
      <w:r w:rsidRPr="00006A2A">
        <w:rPr>
          <w:rFonts w:asciiTheme="majorBidi" w:eastAsia="Times New Roman" w:hAnsiTheme="majorBidi" w:cstheme="majorBidi"/>
          <w:lang w:val="fr-FR"/>
        </w:rPr>
        <w:t xml:space="preserve"> : Identifiant du marché de la ville d'origine.</w:t>
      </w:r>
    </w:p>
    <w:p w14:paraId="6DA96E2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OriginCityName</w:t>
      </w:r>
      <w:proofErr w:type="spellEnd"/>
      <w:r w:rsidRPr="00006A2A">
        <w:rPr>
          <w:rFonts w:asciiTheme="majorBidi" w:eastAsia="Times New Roman" w:hAnsiTheme="majorBidi" w:cstheme="majorBidi"/>
          <w:lang w:val="fr-FR"/>
        </w:rPr>
        <w:t xml:space="preserve"> : Nom de la ville de l'aéroport d'origine.</w:t>
      </w:r>
    </w:p>
    <w:p w14:paraId="17F3A6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w:t>
      </w:r>
      <w:proofErr w:type="spellEnd"/>
      <w:r w:rsidRPr="00006A2A">
        <w:rPr>
          <w:rFonts w:asciiTheme="majorBidi" w:eastAsia="Times New Roman" w:hAnsiTheme="majorBidi" w:cstheme="majorBidi"/>
          <w:lang w:val="fr-FR"/>
        </w:rPr>
        <w:t xml:space="preserve"> : Code de l'État de l'aéroport d'origine.</w:t>
      </w:r>
    </w:p>
    <w:p w14:paraId="7941E951" w14:textId="7D295DBE"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OriginStateFips</w:t>
      </w:r>
      <w:proofErr w:type="spellEnd"/>
      <w:r w:rsidRPr="00006A2A">
        <w:rPr>
          <w:rFonts w:asciiTheme="majorBidi" w:eastAsia="Times New Roman" w:hAnsiTheme="majorBidi" w:cstheme="majorBidi"/>
          <w:lang w:val="fr-FR"/>
        </w:rPr>
        <w:t xml:space="preserve"> : Code </w:t>
      </w:r>
      <w:r w:rsidR="00FD175C" w:rsidRPr="00006A2A">
        <w:rPr>
          <w:rFonts w:asciiTheme="majorBidi" w:eastAsia="Times New Roman" w:hAnsiTheme="majorBidi" w:cstheme="majorBidi"/>
          <w:lang w:val="fr-FR"/>
        </w:rPr>
        <w:t>FIPS</w:t>
      </w:r>
      <w:r w:rsidR="00FD175C">
        <w:rPr>
          <w:rFonts w:asciiTheme="majorBidi" w:eastAsia="Times New Roman" w:hAnsiTheme="majorBidi" w:cstheme="majorBidi"/>
          <w:lang w:val="fr-FR"/>
        </w:rPr>
        <w:t xml:space="preserve"> (</w:t>
      </w:r>
      <w:proofErr w:type="spellStart"/>
      <w:r w:rsidR="00FD175C" w:rsidRPr="00FD175C">
        <w:rPr>
          <w:rFonts w:asciiTheme="majorBidi" w:eastAsia="Times New Roman" w:hAnsiTheme="majorBidi" w:cstheme="majorBidi"/>
          <w:lang w:val="fr-FR"/>
        </w:rPr>
        <w:t>Federal</w:t>
      </w:r>
      <w:proofErr w:type="spellEnd"/>
      <w:r w:rsidR="00FD175C" w:rsidRPr="00FD175C">
        <w:rPr>
          <w:rFonts w:asciiTheme="majorBidi" w:eastAsia="Times New Roman" w:hAnsiTheme="majorBidi" w:cstheme="majorBidi"/>
          <w:lang w:val="fr-FR"/>
        </w:rPr>
        <w:t xml:space="preserve"> Information </w:t>
      </w:r>
      <w:proofErr w:type="spellStart"/>
      <w:r w:rsidR="00FD175C" w:rsidRPr="00FD175C">
        <w:rPr>
          <w:rFonts w:asciiTheme="majorBidi" w:eastAsia="Times New Roman" w:hAnsiTheme="majorBidi" w:cstheme="majorBidi"/>
          <w:lang w:val="fr-FR"/>
        </w:rPr>
        <w:t>Processing</w:t>
      </w:r>
      <w:proofErr w:type="spellEnd"/>
      <w:r w:rsidR="00FD175C" w:rsidRPr="00FD175C">
        <w:rPr>
          <w:rFonts w:asciiTheme="majorBidi" w:eastAsia="Times New Roman" w:hAnsiTheme="majorBidi" w:cstheme="majorBidi"/>
          <w:lang w:val="fr-FR"/>
        </w:rPr>
        <w:t xml:space="preserve"> Standards</w:t>
      </w:r>
      <w:r w:rsidR="00FD175C">
        <w:rPr>
          <w:rFonts w:asciiTheme="majorBidi" w:eastAsia="Times New Roman" w:hAnsiTheme="majorBidi" w:cstheme="majorBidi"/>
          <w:lang w:val="fr-FR"/>
        </w:rPr>
        <w:t>)</w:t>
      </w:r>
      <w:r w:rsidRPr="00006A2A">
        <w:rPr>
          <w:rFonts w:asciiTheme="majorBidi" w:eastAsia="Times New Roman" w:hAnsiTheme="majorBidi" w:cstheme="majorBidi"/>
          <w:lang w:val="fr-FR"/>
        </w:rPr>
        <w:t xml:space="preserve"> de l'État de l'aéroport d'origine.</w:t>
      </w:r>
    </w:p>
    <w:p w14:paraId="70A0B6B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OriginStateName</w:t>
      </w:r>
      <w:proofErr w:type="spellEnd"/>
      <w:r w:rsidRPr="00006A2A">
        <w:rPr>
          <w:rFonts w:asciiTheme="majorBidi" w:eastAsia="Times New Roman" w:hAnsiTheme="majorBidi" w:cstheme="majorBidi"/>
          <w:lang w:val="fr-FR"/>
        </w:rPr>
        <w:t xml:space="preserve"> : Nom de l'État de l'aéroport d'origine.</w:t>
      </w:r>
    </w:p>
    <w:p w14:paraId="608E991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OriginWac</w:t>
      </w:r>
      <w:proofErr w:type="spellEnd"/>
      <w:r w:rsidRPr="00006A2A">
        <w:rPr>
          <w:rFonts w:asciiTheme="majorBidi" w:eastAsia="Times New Roman" w:hAnsiTheme="majorBidi" w:cstheme="majorBidi"/>
          <w:lang w:val="fr-FR"/>
        </w:rPr>
        <w:t xml:space="preserve"> : Code de la zone mondiale de l'aéroport d'origine.</w:t>
      </w:r>
    </w:p>
    <w:p w14:paraId="5993147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Dest</w:t>
      </w:r>
      <w:r w:rsidRPr="00006A2A">
        <w:rPr>
          <w:rFonts w:asciiTheme="majorBidi" w:eastAsia="Times New Roman" w:hAnsiTheme="majorBidi" w:cstheme="majorBidi"/>
          <w:lang w:val="fr-FR"/>
        </w:rPr>
        <w:t xml:space="preserve"> : Code de l'aéroport de destination.</w:t>
      </w:r>
    </w:p>
    <w:p w14:paraId="7A85EE2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DestAirportID</w:t>
      </w:r>
      <w:proofErr w:type="spellEnd"/>
      <w:r w:rsidRPr="00006A2A">
        <w:rPr>
          <w:rFonts w:asciiTheme="majorBidi" w:eastAsia="Times New Roman" w:hAnsiTheme="majorBidi" w:cstheme="majorBidi"/>
          <w:lang w:val="fr-FR"/>
        </w:rPr>
        <w:t xml:space="preserve"> : Identifiant de l'aéroport de destination attribué par le DOT.</w:t>
      </w:r>
    </w:p>
    <w:p w14:paraId="7F0E39D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DestAirportSeqID</w:t>
      </w:r>
      <w:proofErr w:type="spellEnd"/>
      <w:r w:rsidRPr="00006A2A">
        <w:rPr>
          <w:rFonts w:asciiTheme="majorBidi" w:eastAsia="Times New Roman" w:hAnsiTheme="majorBidi" w:cstheme="majorBidi"/>
          <w:lang w:val="fr-FR"/>
        </w:rPr>
        <w:t xml:space="preserve"> : Identifiant séquentiel de l'aéroport de destination.</w:t>
      </w:r>
    </w:p>
    <w:p w14:paraId="5FCDC7B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DestCityMarketID</w:t>
      </w:r>
      <w:proofErr w:type="spellEnd"/>
      <w:r w:rsidRPr="00006A2A">
        <w:rPr>
          <w:rFonts w:asciiTheme="majorBidi" w:eastAsia="Times New Roman" w:hAnsiTheme="majorBidi" w:cstheme="majorBidi"/>
          <w:lang w:val="fr-FR"/>
        </w:rPr>
        <w:t xml:space="preserve"> : Identifiant du marché de la ville de destination.</w:t>
      </w:r>
    </w:p>
    <w:p w14:paraId="7472C2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DestCityName</w:t>
      </w:r>
      <w:proofErr w:type="spellEnd"/>
      <w:r w:rsidRPr="00006A2A">
        <w:rPr>
          <w:rFonts w:asciiTheme="majorBidi" w:eastAsia="Times New Roman" w:hAnsiTheme="majorBidi" w:cstheme="majorBidi"/>
          <w:lang w:val="fr-FR"/>
        </w:rPr>
        <w:t xml:space="preserve"> : Nom de la ville de l'aéroport de destination.</w:t>
      </w:r>
    </w:p>
    <w:p w14:paraId="71976DA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w:t>
      </w:r>
      <w:proofErr w:type="spellEnd"/>
      <w:r w:rsidRPr="00006A2A">
        <w:rPr>
          <w:rFonts w:asciiTheme="majorBidi" w:eastAsia="Times New Roman" w:hAnsiTheme="majorBidi" w:cstheme="majorBidi"/>
          <w:lang w:val="fr-FR"/>
        </w:rPr>
        <w:t xml:space="preserve"> : Code de l'État de l'aéroport de destination.</w:t>
      </w:r>
    </w:p>
    <w:p w14:paraId="5956BA3E"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DestStateFips</w:t>
      </w:r>
      <w:proofErr w:type="spellEnd"/>
      <w:r w:rsidRPr="00006A2A">
        <w:rPr>
          <w:rFonts w:asciiTheme="majorBidi" w:eastAsia="Times New Roman" w:hAnsiTheme="majorBidi" w:cstheme="majorBidi"/>
          <w:lang w:val="fr-FR"/>
        </w:rPr>
        <w:t xml:space="preserve"> : Code FIPS de l'État de l'aéroport de destination.</w:t>
      </w:r>
    </w:p>
    <w:p w14:paraId="6F33D23C"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DestStateName</w:t>
      </w:r>
      <w:proofErr w:type="spellEnd"/>
      <w:r w:rsidRPr="00006A2A">
        <w:rPr>
          <w:rFonts w:asciiTheme="majorBidi" w:eastAsia="Times New Roman" w:hAnsiTheme="majorBidi" w:cstheme="majorBidi"/>
          <w:lang w:val="fr-FR"/>
        </w:rPr>
        <w:t xml:space="preserve"> : Nom de l'État de l'aéroport de destination.</w:t>
      </w:r>
    </w:p>
    <w:p w14:paraId="32152F59"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DestWac</w:t>
      </w:r>
      <w:proofErr w:type="spellEnd"/>
      <w:r w:rsidRPr="00006A2A">
        <w:rPr>
          <w:rFonts w:asciiTheme="majorBidi" w:eastAsia="Times New Roman" w:hAnsiTheme="majorBidi" w:cstheme="majorBidi"/>
          <w:lang w:val="fr-FR"/>
        </w:rPr>
        <w:t xml:space="preserve"> : Code de la zone mondiale de l'aéroport de destination.</w:t>
      </w:r>
    </w:p>
    <w:p w14:paraId="71C6445E" w14:textId="4C00054B" w:rsidR="00006A2A" w:rsidRPr="00627117" w:rsidRDefault="00AA51E4" w:rsidP="00627117">
      <w:pPr>
        <w:pStyle w:val="Titre2"/>
        <w:rPr>
          <w:lang w:val="fr-FR"/>
        </w:rPr>
      </w:pPr>
      <w:r w:rsidRPr="00AA51E4">
        <w:rPr>
          <w:lang w:val="fr-FR"/>
        </w:rPr>
        <w:t>Informations sur les horaires</w:t>
      </w:r>
    </w:p>
    <w:p w14:paraId="5E39BE9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CRSDepTime</w:t>
      </w:r>
      <w:proofErr w:type="spellEnd"/>
      <w:r w:rsidRPr="00006A2A">
        <w:rPr>
          <w:rFonts w:asciiTheme="majorBidi" w:eastAsia="Times New Roman" w:hAnsiTheme="majorBidi" w:cstheme="majorBidi"/>
          <w:lang w:val="fr-FR"/>
        </w:rPr>
        <w:t xml:space="preserve"> : Heure de départ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685164D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w:t>
      </w:r>
      <w:proofErr w:type="spellEnd"/>
      <w:r w:rsidRPr="00006A2A">
        <w:rPr>
          <w:rFonts w:asciiTheme="majorBidi" w:eastAsia="Times New Roman" w:hAnsiTheme="majorBidi" w:cstheme="majorBidi"/>
          <w:lang w:val="fr-FR"/>
        </w:rPr>
        <w:t xml:space="preserve"> : Heure de départ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595AE73"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w:t>
      </w:r>
      <w:proofErr w:type="spellEnd"/>
      <w:r w:rsidRPr="00006A2A">
        <w:rPr>
          <w:rFonts w:asciiTheme="majorBidi" w:eastAsia="Times New Roman" w:hAnsiTheme="majorBidi" w:cstheme="majorBidi"/>
          <w:lang w:val="fr-FR"/>
        </w:rPr>
        <w:t xml:space="preserve"> : Différence en minutes entre l'heure prévue et l'heure réelle de départ (valeurs négatives pour des départs anticipés).</w:t>
      </w:r>
    </w:p>
    <w:p w14:paraId="2A52234E"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DepDelayMinutes</w:t>
      </w:r>
      <w:proofErr w:type="spellEnd"/>
      <w:r w:rsidRPr="00006A2A">
        <w:rPr>
          <w:rFonts w:asciiTheme="majorBidi" w:eastAsia="Times New Roman" w:hAnsiTheme="majorBidi" w:cstheme="majorBidi"/>
          <w:lang w:val="fr-FR"/>
        </w:rPr>
        <w:t xml:space="preserve"> : Délai de départ en minutes (valeurs anticipées réglées sur 0).</w:t>
      </w:r>
    </w:p>
    <w:p w14:paraId="2C2143A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DepDel15</w:t>
      </w:r>
      <w:r w:rsidRPr="00006A2A">
        <w:rPr>
          <w:rFonts w:asciiTheme="majorBidi" w:eastAsia="Times New Roman" w:hAnsiTheme="majorBidi" w:cstheme="majorBidi"/>
          <w:lang w:val="fr-FR"/>
        </w:rPr>
        <w:t xml:space="preserve"> : Indicateur de délai de départ de 15 minutes ou plus (1=Oui).</w:t>
      </w:r>
    </w:p>
    <w:p w14:paraId="132D08C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DepartureDelayGroups</w:t>
      </w:r>
      <w:proofErr w:type="spellEnd"/>
      <w:r w:rsidRPr="00006A2A">
        <w:rPr>
          <w:rFonts w:asciiTheme="majorBidi" w:eastAsia="Times New Roman" w:hAnsiTheme="majorBidi" w:cstheme="majorBidi"/>
          <w:lang w:val="fr-FR"/>
        </w:rPr>
        <w:t xml:space="preserve"> : Intervalles de délai de départ, par tranche de 15 minutes.</w:t>
      </w:r>
    </w:p>
    <w:p w14:paraId="41B59899"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DepTimeBlk</w:t>
      </w:r>
      <w:proofErr w:type="spellEnd"/>
      <w:r w:rsidRPr="00006A2A">
        <w:rPr>
          <w:rFonts w:asciiTheme="majorBidi" w:eastAsia="Times New Roman" w:hAnsiTheme="majorBidi" w:cstheme="majorBidi"/>
          <w:lang w:val="fr-FR"/>
        </w:rPr>
        <w:t xml:space="preserve"> : Intervalle horaire de départ prévu (bloc CRS).</w:t>
      </w:r>
    </w:p>
    <w:p w14:paraId="6EAC002B"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TaxiOut</w:t>
      </w:r>
      <w:proofErr w:type="spellEnd"/>
      <w:r w:rsidRPr="00006A2A">
        <w:rPr>
          <w:rFonts w:asciiTheme="majorBidi" w:eastAsia="Times New Roman" w:hAnsiTheme="majorBidi" w:cstheme="majorBidi"/>
          <w:lang w:val="fr-FR"/>
        </w:rPr>
        <w:t xml:space="preserve"> : Temps de roulage au départ, en minutes.</w:t>
      </w:r>
    </w:p>
    <w:p w14:paraId="578F629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WheelsOff</w:t>
      </w:r>
      <w:proofErr w:type="spellEnd"/>
      <w:r w:rsidRPr="00006A2A">
        <w:rPr>
          <w:rFonts w:asciiTheme="majorBidi" w:eastAsia="Times New Roman" w:hAnsiTheme="majorBidi" w:cstheme="majorBidi"/>
          <w:lang w:val="fr-FR"/>
        </w:rPr>
        <w:t xml:space="preserve"> : Heure de décollage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32C6F79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WheelsOn</w:t>
      </w:r>
      <w:proofErr w:type="spellEnd"/>
      <w:r w:rsidRPr="00006A2A">
        <w:rPr>
          <w:rFonts w:asciiTheme="majorBidi" w:eastAsia="Times New Roman" w:hAnsiTheme="majorBidi" w:cstheme="majorBidi"/>
          <w:lang w:val="fr-FR"/>
        </w:rPr>
        <w:t xml:space="preserve"> : Heure d'atterrissage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614BAB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TaxiIn</w:t>
      </w:r>
      <w:proofErr w:type="spellEnd"/>
      <w:r w:rsidRPr="00006A2A">
        <w:rPr>
          <w:rFonts w:asciiTheme="majorBidi" w:eastAsia="Times New Roman" w:hAnsiTheme="majorBidi" w:cstheme="majorBidi"/>
          <w:lang w:val="fr-FR"/>
        </w:rPr>
        <w:t xml:space="preserve"> : Temps de roulage à l'arrivée, en minutes.</w:t>
      </w:r>
    </w:p>
    <w:p w14:paraId="344CB390"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CRSArrTime</w:t>
      </w:r>
      <w:proofErr w:type="spellEnd"/>
      <w:r w:rsidRPr="00006A2A">
        <w:rPr>
          <w:rFonts w:asciiTheme="majorBidi" w:eastAsia="Times New Roman" w:hAnsiTheme="majorBidi" w:cstheme="majorBidi"/>
          <w:lang w:val="fr-FR"/>
        </w:rPr>
        <w:t xml:space="preserve"> : Heure d'arrivée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7D91590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w:t>
      </w:r>
      <w:proofErr w:type="spellEnd"/>
      <w:r w:rsidRPr="00006A2A">
        <w:rPr>
          <w:rFonts w:asciiTheme="majorBidi" w:eastAsia="Times New Roman" w:hAnsiTheme="majorBidi" w:cstheme="majorBidi"/>
          <w:lang w:val="fr-FR"/>
        </w:rPr>
        <w:t xml:space="preserve"> : Heure d'arrivée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4C123B5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w:t>
      </w:r>
      <w:proofErr w:type="spellEnd"/>
      <w:r w:rsidRPr="00006A2A">
        <w:rPr>
          <w:rFonts w:asciiTheme="majorBidi" w:eastAsia="Times New Roman" w:hAnsiTheme="majorBidi" w:cstheme="majorBidi"/>
          <w:lang w:val="fr-FR"/>
        </w:rPr>
        <w:t xml:space="preserve"> : Différence en minutes entre l'heure prévue et l'heure réelle d'arrivée (valeurs négatives pour des arrivées anticipées).</w:t>
      </w:r>
    </w:p>
    <w:p w14:paraId="727B369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ArrDelayMinutes</w:t>
      </w:r>
      <w:proofErr w:type="spellEnd"/>
      <w:r w:rsidRPr="00006A2A">
        <w:rPr>
          <w:rFonts w:asciiTheme="majorBidi" w:eastAsia="Times New Roman" w:hAnsiTheme="majorBidi" w:cstheme="majorBidi"/>
          <w:lang w:val="fr-FR"/>
        </w:rPr>
        <w:t xml:space="preserve"> : Délai d'arrivée en minutes (valeurs anticipées réglées sur 0).</w:t>
      </w:r>
    </w:p>
    <w:p w14:paraId="7BE9613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ArrDel15</w:t>
      </w:r>
      <w:r w:rsidRPr="00006A2A">
        <w:rPr>
          <w:rFonts w:asciiTheme="majorBidi" w:eastAsia="Times New Roman" w:hAnsiTheme="majorBidi" w:cstheme="majorBidi"/>
          <w:lang w:val="fr-FR"/>
        </w:rPr>
        <w:t xml:space="preserve"> : Indicateur de délai d'arrivée de 15 minutes ou plus (1=Oui).</w:t>
      </w:r>
    </w:p>
    <w:p w14:paraId="4342933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ArrivalDelayGroups</w:t>
      </w:r>
      <w:proofErr w:type="spellEnd"/>
      <w:r w:rsidRPr="00006A2A">
        <w:rPr>
          <w:rFonts w:asciiTheme="majorBidi" w:eastAsia="Times New Roman" w:hAnsiTheme="majorBidi" w:cstheme="majorBidi"/>
          <w:lang w:val="fr-FR"/>
        </w:rPr>
        <w:t xml:space="preserve"> : Intervalles de délai d'arrivée, par tranche de 15 minutes.</w:t>
      </w:r>
    </w:p>
    <w:p w14:paraId="6C161C3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ArrTimeBlk</w:t>
      </w:r>
      <w:proofErr w:type="spellEnd"/>
      <w:r w:rsidRPr="00006A2A">
        <w:rPr>
          <w:rFonts w:asciiTheme="majorBidi" w:eastAsia="Times New Roman" w:hAnsiTheme="majorBidi" w:cstheme="majorBidi"/>
          <w:lang w:val="fr-FR"/>
        </w:rPr>
        <w:t xml:space="preserve"> : Intervalle horaire d'arrivée prévue (bloc CRS).</w:t>
      </w:r>
    </w:p>
    <w:p w14:paraId="27453A28" w14:textId="33E62B7C" w:rsidR="00006A2A" w:rsidRPr="00627117" w:rsidRDefault="00602A79" w:rsidP="00627117">
      <w:pPr>
        <w:pStyle w:val="Titre2"/>
        <w:rPr>
          <w:lang w:val="fr-FR"/>
        </w:rPr>
      </w:pPr>
      <w:r w:rsidRPr="00602A79">
        <w:rPr>
          <w:lang w:val="fr-FR"/>
        </w:rPr>
        <w:t>Informations sur l'annulation et les détournements</w:t>
      </w:r>
    </w:p>
    <w:p w14:paraId="25D4D1CC"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Cancelled</w:t>
      </w:r>
      <w:proofErr w:type="spellEnd"/>
      <w:r w:rsidRPr="00006A2A">
        <w:rPr>
          <w:rFonts w:asciiTheme="majorBidi" w:eastAsia="Times New Roman" w:hAnsiTheme="majorBidi" w:cstheme="majorBidi"/>
          <w:lang w:val="fr-FR"/>
        </w:rPr>
        <w:t xml:space="preserve"> : Indicateur de vol annulé (1=Oui).</w:t>
      </w:r>
    </w:p>
    <w:p w14:paraId="70813A9A"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Diverted</w:t>
      </w:r>
      <w:proofErr w:type="spellEnd"/>
      <w:r w:rsidRPr="00006A2A">
        <w:rPr>
          <w:rFonts w:asciiTheme="majorBidi" w:eastAsia="Times New Roman" w:hAnsiTheme="majorBidi" w:cstheme="majorBidi"/>
          <w:lang w:val="fr-FR"/>
        </w:rPr>
        <w:t xml:space="preserve"> : Indicateur de vol détourné (1=Oui).</w:t>
      </w:r>
    </w:p>
    <w:p w14:paraId="28B20854"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DivAirportLandings</w:t>
      </w:r>
      <w:proofErr w:type="spellEnd"/>
      <w:r w:rsidRPr="00006A2A">
        <w:rPr>
          <w:rFonts w:asciiTheme="majorBidi" w:eastAsia="Times New Roman" w:hAnsiTheme="majorBidi" w:cstheme="majorBidi"/>
          <w:lang w:val="fr-FR"/>
        </w:rPr>
        <w:t xml:space="preserve"> : Nombre d'atterrissages dans des aéroports de détournement.</w:t>
      </w:r>
    </w:p>
    <w:p w14:paraId="50F64506" w14:textId="6BFD3A93" w:rsidR="00006A2A" w:rsidRPr="00627117" w:rsidRDefault="00602A79" w:rsidP="00627117">
      <w:pPr>
        <w:pStyle w:val="Titre2"/>
        <w:rPr>
          <w:lang w:val="fr-FR"/>
        </w:rPr>
      </w:pPr>
      <w:r w:rsidRPr="00602A79">
        <w:rPr>
          <w:lang w:val="fr-FR"/>
        </w:rPr>
        <w:t>Informations sur la durée et la distance du vol</w:t>
      </w:r>
    </w:p>
    <w:p w14:paraId="12C2CE19"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CRSElapsedTime</w:t>
      </w:r>
      <w:proofErr w:type="spellEnd"/>
      <w:r w:rsidRPr="00006A2A">
        <w:rPr>
          <w:rFonts w:asciiTheme="majorBidi" w:eastAsia="Times New Roman" w:hAnsiTheme="majorBidi" w:cstheme="majorBidi"/>
          <w:lang w:val="fr-FR"/>
        </w:rPr>
        <w:t xml:space="preserve"> : Durée prévue du vol, en minutes.</w:t>
      </w:r>
    </w:p>
    <w:p w14:paraId="56696388"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ActualElapsedTime</w:t>
      </w:r>
      <w:proofErr w:type="spellEnd"/>
      <w:r w:rsidRPr="00006A2A">
        <w:rPr>
          <w:rFonts w:asciiTheme="majorBidi" w:eastAsia="Times New Roman" w:hAnsiTheme="majorBidi" w:cstheme="majorBidi"/>
          <w:lang w:val="fr-FR"/>
        </w:rPr>
        <w:t xml:space="preserve"> : Durée réelle du vol, en minutes.</w:t>
      </w:r>
    </w:p>
    <w:p w14:paraId="241C3911"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AirTime</w:t>
      </w:r>
      <w:proofErr w:type="spellEnd"/>
      <w:r w:rsidRPr="00006A2A">
        <w:rPr>
          <w:rFonts w:asciiTheme="majorBidi" w:eastAsia="Times New Roman" w:hAnsiTheme="majorBidi" w:cstheme="majorBidi"/>
          <w:lang w:val="fr-FR"/>
        </w:rPr>
        <w:t xml:space="preserve"> : Temps de vol effectif, en minutes.</w:t>
      </w:r>
    </w:p>
    <w:p w14:paraId="69C600CA"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Distance</w:t>
      </w:r>
      <w:r w:rsidRPr="00006A2A">
        <w:rPr>
          <w:rFonts w:asciiTheme="majorBidi" w:eastAsia="Times New Roman" w:hAnsiTheme="majorBidi" w:cstheme="majorBidi"/>
          <w:lang w:val="fr-FR"/>
        </w:rPr>
        <w:t xml:space="preserve"> : Distance entre les aéroports (en miles).</w:t>
      </w:r>
    </w:p>
    <w:p w14:paraId="6C192763"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DistanceGroup</w:t>
      </w:r>
      <w:proofErr w:type="spellEnd"/>
      <w:r w:rsidRPr="00006A2A">
        <w:rPr>
          <w:rFonts w:asciiTheme="majorBidi" w:eastAsia="Times New Roman" w:hAnsiTheme="majorBidi" w:cstheme="majorBidi"/>
          <w:lang w:val="fr-FR"/>
        </w:rPr>
        <w:t xml:space="preserve"> : Intervalles de distance, par tranche de 250 miles.</w:t>
      </w:r>
    </w:p>
    <w:p w14:paraId="1A98A58F" w14:textId="77777777" w:rsidR="00D443F3" w:rsidRPr="00167924" w:rsidRDefault="00D443F3" w:rsidP="00167924">
      <w:pPr>
        <w:pStyle w:val="NormalWeb"/>
        <w:ind w:firstLine="14.40pt"/>
        <w:rPr>
          <w:sz w:val="20"/>
          <w:szCs w:val="20"/>
        </w:rPr>
      </w:pPr>
    </w:p>
    <w:p w14:paraId="2B24E95D" w14:textId="32DA9911" w:rsidR="009303D9" w:rsidRDefault="00A04CD6" w:rsidP="00A04CD6">
      <w:pPr>
        <w:pStyle w:val="Titre1"/>
        <w:rPr>
          <w:lang w:val="fr-FR"/>
        </w:rPr>
      </w:pPr>
      <w:r w:rsidRPr="00A04CD6">
        <w:rPr>
          <w:lang w:val="fr-FR"/>
        </w:rPr>
        <w:lastRenderedPageBreak/>
        <w:t>Mise en place d’un backend "minimal" et premières requêtes</w:t>
      </w:r>
    </w:p>
    <w:p w14:paraId="6D5A3CD4" w14:textId="77777777" w:rsidR="00D443F3" w:rsidRPr="00D443F3" w:rsidRDefault="00D443F3" w:rsidP="00D443F3">
      <w:pPr>
        <w:rPr>
          <w:lang w:val="fr-FR"/>
        </w:rPr>
      </w:pPr>
    </w:p>
    <w:p w14:paraId="42194F01" w14:textId="517C40FC" w:rsidR="009303D9" w:rsidRDefault="00A04CD6" w:rsidP="00ED0149">
      <w:pPr>
        <w:pStyle w:val="Titre2"/>
      </w:pPr>
      <w:bookmarkStart w:id="3" w:name="_Hlk188098669"/>
      <w:r w:rsidRPr="00A04CD6">
        <w:t>Choix techniques</w:t>
      </w:r>
    </w:p>
    <w:bookmarkEnd w:id="3"/>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4EE275CB" w:rsidR="00A04CD6" w:rsidRPr="00A04CD6" w:rsidRDefault="00A04CD6" w:rsidP="008A13AB">
      <w:pPr>
        <w:ind w:firstLine="14.40pt"/>
        <w:jc w:val="both"/>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nous avons défini plusieurs types de requêtes pour répondre aux principaux besoins analytiques. Ces requêtes constituent les fondations de notre backend et permettent d’extraire des statistiques utiles sur les vols commerciaux. Voici les premiers objectifs couverts par ces analyses</w:t>
      </w:r>
      <w:r w:rsidR="00027129">
        <w:rPr>
          <w:lang w:val="fr-FR"/>
        </w:rPr>
        <w:t xml:space="preserve"> (Exemples)</w:t>
      </w:r>
      <w:r w:rsidRPr="00A04CD6">
        <w:rPr>
          <w:lang w:val="fr-FR"/>
        </w:rPr>
        <w:t xml:space="preserve"> :</w:t>
      </w:r>
    </w:p>
    <w:p w14:paraId="6C6ACD08" w14:textId="77777777" w:rsidR="00A04CD6" w:rsidRPr="00A04CD6" w:rsidRDefault="00A04CD6" w:rsidP="00681D50">
      <w:pPr>
        <w:jc w:val="both"/>
        <w:rPr>
          <w:lang w:val="fr-FR"/>
        </w:rPr>
      </w:pPr>
    </w:p>
    <w:p w14:paraId="5848AFDB" w14:textId="77777777" w:rsidR="00A04CD6" w:rsidRPr="00A04CD6" w:rsidRDefault="00A04CD6" w:rsidP="008A13AB">
      <w:pPr>
        <w:ind w:firstLine="14.40pt"/>
        <w:jc w:val="both"/>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681D50">
      <w:pPr>
        <w:jc w:val="both"/>
        <w:rPr>
          <w:lang w:val="fr-FR"/>
        </w:rPr>
      </w:pPr>
    </w:p>
    <w:p w14:paraId="4C9BE943" w14:textId="77777777" w:rsidR="00A04CD6" w:rsidRPr="00A04CD6" w:rsidRDefault="00A04CD6" w:rsidP="008A13AB">
      <w:pPr>
        <w:ind w:firstLine="14.40pt"/>
        <w:jc w:val="both"/>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681D50">
      <w:pPr>
        <w:jc w:val="both"/>
        <w:rPr>
          <w:lang w:val="fr-FR"/>
        </w:rPr>
      </w:pPr>
    </w:p>
    <w:p w14:paraId="711E7635" w14:textId="696BF1EB" w:rsidR="00A04CD6" w:rsidRDefault="00A04CD6" w:rsidP="008A13AB">
      <w:pPr>
        <w:ind w:firstLine="14.40pt"/>
        <w:jc w:val="both"/>
        <w:rPr>
          <w:lang w:val="fr-FR"/>
        </w:rPr>
      </w:pPr>
      <w:r w:rsidRPr="00A04CD6">
        <w:rPr>
          <w:lang w:val="fr-FR"/>
        </w:rPr>
        <w:t>Par année pour observer l’évolution des annulations au fil du temps.</w:t>
      </w:r>
    </w:p>
    <w:p w14:paraId="65C697E1" w14:textId="77777777" w:rsidR="008A13AB" w:rsidRPr="00A04CD6" w:rsidRDefault="008A13AB" w:rsidP="008A13AB">
      <w:pPr>
        <w:ind w:firstLine="14.40pt"/>
        <w:jc w:val="both"/>
        <w:rPr>
          <w:lang w:val="fr-FR"/>
        </w:rPr>
      </w:pPr>
    </w:p>
    <w:p w14:paraId="38A9C39E" w14:textId="77777777" w:rsidR="00A04CD6" w:rsidRPr="00A04CD6" w:rsidRDefault="00A04CD6" w:rsidP="008A13AB">
      <w:pPr>
        <w:ind w:firstLine="14.40pt"/>
        <w:jc w:val="both"/>
        <w:rPr>
          <w:lang w:val="fr-FR"/>
        </w:rPr>
      </w:pPr>
      <w:r w:rsidRPr="00A04CD6">
        <w:rPr>
          <w:lang w:val="fr-FR"/>
        </w:rPr>
        <w:t>Depuis une date spécifique pour analyser les tendances plus récentes.</w:t>
      </w:r>
    </w:p>
    <w:p w14:paraId="63C261AF" w14:textId="77777777" w:rsidR="00A04CD6" w:rsidRPr="00A04CD6" w:rsidRDefault="00A04CD6" w:rsidP="00681D50">
      <w:pPr>
        <w:jc w:val="both"/>
        <w:rPr>
          <w:lang w:val="fr-FR"/>
        </w:rPr>
      </w:pPr>
    </w:p>
    <w:p w14:paraId="332A55E2" w14:textId="77777777" w:rsidR="00A04CD6" w:rsidRPr="00A04CD6" w:rsidRDefault="00A04CD6" w:rsidP="008A13AB">
      <w:pPr>
        <w:ind w:firstLine="14.40pt"/>
        <w:jc w:val="both"/>
        <w:rPr>
          <w:lang w:val="fr-FR"/>
        </w:rPr>
      </w:pPr>
      <w:r w:rsidRPr="00A04CD6">
        <w:rPr>
          <w:lang w:val="fr-FR"/>
        </w:rPr>
        <w:t>Analyse des retards : De manière similaire aux annulations, l’étude des vols retardés a été menée par année et depuis une date donnée. Ces statistiques permettent d’identifier les périodes critiques où les retards sont les plus fréquents.</w:t>
      </w:r>
    </w:p>
    <w:p w14:paraId="7A2D9ABC" w14:textId="77777777" w:rsidR="00A04CD6" w:rsidRPr="00A04CD6" w:rsidRDefault="00A04CD6" w:rsidP="00681D50">
      <w:pPr>
        <w:jc w:val="both"/>
        <w:rPr>
          <w:lang w:val="fr-FR"/>
        </w:rPr>
      </w:pPr>
    </w:p>
    <w:p w14:paraId="4296241E" w14:textId="1720173B" w:rsidR="00A04CD6" w:rsidRPr="00A04CD6" w:rsidRDefault="00A04CD6" w:rsidP="008A13AB">
      <w:pPr>
        <w:ind w:firstLine="14.40pt"/>
        <w:jc w:val="both"/>
        <w:rPr>
          <w:lang w:val="fr-FR"/>
        </w:rPr>
      </w:pPr>
      <w:r w:rsidRPr="00A04CD6">
        <w:rPr>
          <w:lang w:val="fr-FR"/>
        </w:rPr>
        <w:t>Classement des compagnies aériennes : Deux classements ont été mis en place :</w:t>
      </w:r>
    </w:p>
    <w:p w14:paraId="14F47CA0" w14:textId="77777777" w:rsidR="00A04CD6" w:rsidRPr="00A04CD6" w:rsidRDefault="00A04CD6" w:rsidP="00681D50">
      <w:pPr>
        <w:jc w:val="both"/>
        <w:rPr>
          <w:lang w:val="fr-FR"/>
        </w:rPr>
      </w:pPr>
    </w:p>
    <w:p w14:paraId="025DC4EB" w14:textId="77777777" w:rsidR="00A04CD6" w:rsidRDefault="00A04CD6" w:rsidP="008A13AB">
      <w:pPr>
        <w:ind w:firstLine="14.40pt"/>
        <w:jc w:val="both"/>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A13AB">
      <w:pPr>
        <w:ind w:firstLine="14.40pt"/>
        <w:jc w:val="both"/>
        <w:rPr>
          <w:lang w:val="fr-FR"/>
        </w:rPr>
      </w:pPr>
    </w:p>
    <w:p w14:paraId="62582716" w14:textId="77777777" w:rsidR="00A04CD6" w:rsidRPr="00A04CD6" w:rsidRDefault="00A04CD6" w:rsidP="008A13AB">
      <w:pPr>
        <w:ind w:firstLine="14.40pt"/>
        <w:jc w:val="both"/>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681D50">
      <w:pPr>
        <w:jc w:val="both"/>
        <w:rPr>
          <w:lang w:val="fr-FR"/>
        </w:rPr>
      </w:pPr>
    </w:p>
    <w:p w14:paraId="3EF3913B" w14:textId="77777777" w:rsidR="00A04CD6" w:rsidRPr="00A04CD6" w:rsidRDefault="00A04CD6" w:rsidP="008A13AB">
      <w:pPr>
        <w:ind w:firstLine="14.40pt"/>
        <w:jc w:val="both"/>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681D50">
      <w:pPr>
        <w:jc w:val="both"/>
        <w:rPr>
          <w:lang w:val="fr-FR"/>
        </w:rPr>
      </w:pPr>
    </w:p>
    <w:p w14:paraId="15E213A0" w14:textId="77777777" w:rsidR="00A04CD6" w:rsidRPr="00A04CD6" w:rsidRDefault="00A04CD6" w:rsidP="008A13AB">
      <w:pPr>
        <w:ind w:firstLine="14.40pt"/>
        <w:jc w:val="both"/>
        <w:rPr>
          <w:lang w:val="fr-FR"/>
        </w:rPr>
      </w:pPr>
      <w:r w:rsidRPr="00A04CD6">
        <w:rPr>
          <w:lang w:val="fr-FR"/>
        </w:rPr>
        <w:lastRenderedPageBreak/>
        <w:t>Analyse des vols détournés : Enfin, le pourcentage de vols détournés a été étudié pour fournir une vision complète des perturbations.</w:t>
      </w:r>
    </w:p>
    <w:p w14:paraId="1D17A1A4" w14:textId="77777777" w:rsidR="00A04CD6" w:rsidRPr="00A04CD6" w:rsidRDefault="00A04CD6" w:rsidP="00681D50">
      <w:pPr>
        <w:jc w:val="both"/>
        <w:rPr>
          <w:lang w:val="fr-FR"/>
        </w:rPr>
      </w:pPr>
    </w:p>
    <w:p w14:paraId="5DF36814" w14:textId="2EA0D31E" w:rsidR="00A04CD6" w:rsidRDefault="00A04CD6" w:rsidP="008A13AB">
      <w:pPr>
        <w:ind w:firstLine="14.40pt"/>
        <w:jc w:val="both"/>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le backend 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le backend et l’interface utilisateur, tout en tirant parti des performances offertes par </w:t>
      </w:r>
      <w:proofErr w:type="spellStart"/>
      <w:r w:rsidRPr="00A04CD6">
        <w:rPr>
          <w:lang w:val="fr-FR"/>
        </w:rPr>
        <w:t>DuckDB</w:t>
      </w:r>
      <w:proofErr w:type="spellEnd"/>
      <w:r w:rsidRPr="00A04CD6">
        <w:rPr>
          <w:lang w:val="fr-FR"/>
        </w:rPr>
        <w:t>.</w:t>
      </w:r>
    </w:p>
    <w:p w14:paraId="3991F643" w14:textId="77777777" w:rsidR="008440A8" w:rsidRDefault="008440A8" w:rsidP="008A13AB">
      <w:pPr>
        <w:ind w:firstLine="14.40pt"/>
        <w:jc w:val="both"/>
        <w:rPr>
          <w:lang w:val="fr-FR"/>
        </w:rPr>
      </w:pPr>
    </w:p>
    <w:p w14:paraId="57667C8A" w14:textId="3C5DAA65" w:rsidR="008440A8" w:rsidRPr="00A04CD6" w:rsidRDefault="00502577" w:rsidP="008A13AB">
      <w:pPr>
        <w:ind w:firstLine="14.40pt"/>
        <w:jc w:val="both"/>
        <w:rPr>
          <w:lang w:val="fr-FR"/>
        </w:rPr>
      </w:pPr>
      <w:r>
        <w:rPr>
          <w:noProof/>
          <w:lang w:val="fr-FR"/>
        </w:rPr>
        <w:drawing>
          <wp:inline distT="0" distB="0" distL="0" distR="0" wp14:anchorId="705ECAD1" wp14:editId="0B4BFB15">
            <wp:extent cx="3089910" cy="3089910"/>
            <wp:effectExtent l="0" t="0" r="0" b="0"/>
            <wp:docPr id="488818750" name="Image 2" descr="Une image contenant texte, capture d’écran, conceptio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818750" name="Image 2" descr="Une image contenant texte, capture d’écran,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1620B43" w14:textId="77777777" w:rsidR="00A04CD6" w:rsidRPr="005B520E" w:rsidRDefault="00A04CD6" w:rsidP="00A04CD6">
      <w:pPr>
        <w:pStyle w:val="Corpsdetexte"/>
        <w:ind w:firstLine="0pt"/>
      </w:pPr>
    </w:p>
    <w:p w14:paraId="0976F99C" w14:textId="733BEE11" w:rsidR="009303D9" w:rsidRDefault="00826274" w:rsidP="00826274">
      <w:pPr>
        <w:pStyle w:val="Titre1"/>
      </w:pPr>
      <w:r w:rsidRPr="00826274">
        <w:t>Remplacement de DuckDB par Spark</w:t>
      </w:r>
    </w:p>
    <w:p w14:paraId="410D0335" w14:textId="77777777" w:rsidR="00681D50" w:rsidRPr="00681D50" w:rsidRDefault="00681D50" w:rsidP="00681D50"/>
    <w:p w14:paraId="27FC4AE4" w14:textId="5FE2040E" w:rsidR="00826274" w:rsidRDefault="00826274" w:rsidP="008A13AB">
      <w:pPr>
        <w:ind w:firstLine="14.40pt"/>
        <w:jc w:val="both"/>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bookmarkStart w:id="4" w:name="_Hlk187754833"/>
      <w:r w:rsidRPr="00826274">
        <w:t>Apache Spark</w:t>
      </w:r>
    </w:p>
    <w:bookmarkEnd w:id="4"/>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14845736" w14:textId="77777777" w:rsidR="00826274" w:rsidRPr="00826274" w:rsidRDefault="00826274" w:rsidP="00681D50">
      <w:pPr>
        <w:jc w:val="both"/>
        <w:rPr>
          <w:lang w:val="fr-FR"/>
        </w:rPr>
      </w:pPr>
    </w:p>
    <w:p w14:paraId="341275E7" w14:textId="77777777" w:rsidR="00826274" w:rsidRPr="00826274" w:rsidRDefault="00826274" w:rsidP="00681D50">
      <w:pPr>
        <w:ind w:firstLine="14.40pt"/>
        <w:jc w:val="both"/>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681D50">
      <w:pPr>
        <w:jc w:val="both"/>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xml:space="preserve">. Cette compatibilité a facilité la migration des </w:t>
      </w:r>
      <w:r w:rsidRPr="00826274">
        <w:rPr>
          <w:lang w:val="fr-FR"/>
        </w:rPr>
        <w:t>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681D50">
      <w:pPr>
        <w:ind w:firstLine="14.45pt"/>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4B4745B4" w14:textId="77777777" w:rsidR="00826274" w:rsidRPr="00826274" w:rsidRDefault="00826274" w:rsidP="00681D50">
      <w:pPr>
        <w:ind w:firstLine="14.45pt"/>
        <w:jc w:val="both"/>
        <w:rPr>
          <w:lang w:val="fr-FR"/>
        </w:rPr>
      </w:pPr>
      <w:r w:rsidRPr="00826274">
        <w:rPr>
          <w:lang w:val="fr-FR"/>
        </w:rPr>
        <w:t>Le classement des aéroports en fonction de leur performance : Cette analyse classe les aéroports en tenant compte de leur taux de retards et d’annulations. Elle permet d’identifier les infrastructures les plus performantes et celles qui nécessitent des améliorations.</w:t>
      </w:r>
    </w:p>
    <w:p w14:paraId="0849D493" w14:textId="77777777" w:rsidR="00826274" w:rsidRPr="00826274" w:rsidRDefault="00826274" w:rsidP="00681D50">
      <w:pPr>
        <w:jc w:val="both"/>
        <w:rPr>
          <w:lang w:val="fr-FR"/>
        </w:rPr>
      </w:pPr>
    </w:p>
    <w:p w14:paraId="136CB823" w14:textId="77777777"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4CE0DB0D" w14:textId="77777777" w:rsidR="00826274" w:rsidRPr="00826274" w:rsidRDefault="00826274" w:rsidP="00681D50">
      <w:pPr>
        <w:jc w:val="both"/>
        <w:rPr>
          <w:lang w:val="fr-FR"/>
        </w:rPr>
      </w:pPr>
    </w:p>
    <w:p w14:paraId="69404E5F" w14:textId="77777777"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257479E2" w:rsidR="00681D50" w:rsidRDefault="00826274" w:rsidP="00681D50">
      <w:pPr>
        <w:pStyle w:val="Titre2"/>
      </w:pPr>
      <w:r w:rsidRPr="00826274">
        <w:t>Adaptation du backend avec Spark</w:t>
      </w:r>
    </w:p>
    <w:p w14:paraId="11C8FF87" w14:textId="77777777" w:rsidR="00681D50" w:rsidRPr="00681D50" w:rsidRDefault="00681D50" w:rsidP="00681D50"/>
    <w:p w14:paraId="327BED86" w14:textId="2A8BB955" w:rsidR="00826274" w:rsidRDefault="00826274" w:rsidP="00681D50">
      <w:pPr>
        <w:ind w:firstLine="14.40pt"/>
        <w:jc w:val="both"/>
        <w:rPr>
          <w:lang w:val="fr-FR"/>
        </w:rPr>
      </w:pPr>
      <w:r w:rsidRPr="00826274">
        <w:rPr>
          <w:lang w:val="fr-FR"/>
        </w:rPr>
        <w:t xml:space="preserve">L’intégration d’Apache Spark dans le backend 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le backend et l’interface utilisateur.</w:t>
      </w:r>
    </w:p>
    <w:p w14:paraId="4DAEE314" w14:textId="77777777" w:rsidR="00681D50" w:rsidRPr="00826274" w:rsidRDefault="00681D50" w:rsidP="008A13AB">
      <w:pPr>
        <w:jc w:val="both"/>
        <w:rPr>
          <w:lang w:val="fr-FR"/>
        </w:rPr>
      </w:pPr>
    </w:p>
    <w:p w14:paraId="28459740" w14:textId="3F0A80F5" w:rsidR="009303D9" w:rsidRDefault="00826274" w:rsidP="00826274">
      <w:pPr>
        <w:pStyle w:val="Titre1"/>
        <w:rPr>
          <w:lang w:val="fr-FR"/>
        </w:rPr>
      </w:pPr>
      <w:r w:rsidRPr="00826274">
        <w:rPr>
          <w:lang w:val="fr-FR"/>
        </w:rPr>
        <w:t xml:space="preserve">Développement du frontend avec </w:t>
      </w:r>
      <w:bookmarkStart w:id="5" w:name="_Hlk187758311"/>
      <w:r w:rsidRPr="00826274">
        <w:rPr>
          <w:lang w:val="fr-FR"/>
        </w:rPr>
        <w:t>Dash Plotly</w:t>
      </w:r>
      <w:bookmarkEnd w:id="5"/>
    </w:p>
    <w:p w14:paraId="50544949" w14:textId="77777777" w:rsidR="00681D50" w:rsidRPr="00681D50" w:rsidRDefault="00681D50" w:rsidP="00681D50">
      <w:pPr>
        <w:rPr>
          <w:lang w:val="fr-FR"/>
        </w:rPr>
      </w:pPr>
    </w:p>
    <w:p w14:paraId="27CCAC87" w14:textId="77777777" w:rsidR="00826274" w:rsidRDefault="00826274" w:rsidP="00681D50">
      <w:pPr>
        <w:pStyle w:val="Corpsdetexte"/>
        <w:jc w:val="start"/>
      </w:pPr>
      <w:r>
        <w:t xml:space="preserve">Pour le </w:t>
      </w:r>
      <w:proofErr w:type="spellStart"/>
      <w:r>
        <w:t>développement</w:t>
      </w:r>
      <w:proofErr w:type="spellEnd"/>
      <w:r>
        <w:t xml:space="preserve"> du frontend, nous </w:t>
      </w:r>
      <w:proofErr w:type="spellStart"/>
      <w:r>
        <w:t>avons</w:t>
      </w:r>
      <w:proofErr w:type="spellEnd"/>
      <w:r>
        <w:t xml:space="preserve"> </w:t>
      </w:r>
      <w:proofErr w:type="spellStart"/>
      <w:r>
        <w:t>sélectionné</w:t>
      </w:r>
      <w:proofErr w:type="spellEnd"/>
      <w:r>
        <w:t xml:space="preserve"> le framework Dash </w:t>
      </w:r>
      <w:proofErr w:type="spellStart"/>
      <w:r>
        <w:t>Plotly</w:t>
      </w:r>
      <w:proofErr w:type="spellEnd"/>
      <w:r>
        <w:t xml:space="preserve">, qui </w:t>
      </w:r>
      <w:proofErr w:type="spellStart"/>
      <w:r>
        <w:t>constitue</w:t>
      </w:r>
      <w:proofErr w:type="spellEnd"/>
      <w:r>
        <w:t xml:space="preserve"> </w:t>
      </w:r>
      <w:proofErr w:type="spellStart"/>
      <w:r>
        <w:t>une</w:t>
      </w:r>
      <w:proofErr w:type="spellEnd"/>
      <w:r>
        <w:t xml:space="preserve"> </w:t>
      </w:r>
      <w:proofErr w:type="spellStart"/>
      <w:r>
        <w:t>surcouche</w:t>
      </w:r>
      <w:proofErr w:type="spellEnd"/>
      <w:r>
        <w:t xml:space="preserve"> de React.js pour Python. Dash </w:t>
      </w:r>
      <w:proofErr w:type="spellStart"/>
      <w:r>
        <w:t>facilite</w:t>
      </w:r>
      <w:proofErr w:type="spellEnd"/>
      <w:r>
        <w:t xml:space="preserve"> la </w:t>
      </w:r>
      <w:proofErr w:type="spellStart"/>
      <w:r>
        <w:t>création</w:t>
      </w:r>
      <w:proofErr w:type="spellEnd"/>
      <w:r>
        <w:t xml:space="preserve"> </w:t>
      </w:r>
      <w:proofErr w:type="spellStart"/>
      <w:r>
        <w:t>d’applications</w:t>
      </w:r>
      <w:proofErr w:type="spellEnd"/>
      <w:r>
        <w:t xml:space="preserve"> web interactives pour la </w:t>
      </w:r>
      <w:proofErr w:type="spellStart"/>
      <w:r>
        <w:t>visualisation</w:t>
      </w:r>
      <w:proofErr w:type="spellEnd"/>
      <w:r>
        <w:t xml:space="preserve"> de données, tout </w:t>
      </w:r>
      <w:proofErr w:type="spellStart"/>
      <w:r>
        <w:t>en</w:t>
      </w:r>
      <w:proofErr w:type="spellEnd"/>
      <w:r>
        <w:t xml:space="preserve"> </w:t>
      </w:r>
      <w:proofErr w:type="spellStart"/>
      <w:r>
        <w:t>permettant</w:t>
      </w:r>
      <w:proofErr w:type="spellEnd"/>
      <w:r>
        <w:t xml:space="preserve"> </w:t>
      </w:r>
      <w:proofErr w:type="spellStart"/>
      <w:r>
        <w:t>d’intégrer</w:t>
      </w:r>
      <w:proofErr w:type="spellEnd"/>
      <w:r>
        <w:t xml:space="preserve"> des </w:t>
      </w:r>
      <w:proofErr w:type="spellStart"/>
      <w:r>
        <w:t>librairies</w:t>
      </w:r>
      <w:proofErr w:type="spellEnd"/>
      <w:r>
        <w:t xml:space="preserve"> </w:t>
      </w:r>
      <w:proofErr w:type="spellStart"/>
      <w:r>
        <w:t>analytiques</w:t>
      </w:r>
      <w:proofErr w:type="spellEnd"/>
      <w:r>
        <w:t xml:space="preserve"> </w:t>
      </w:r>
      <w:proofErr w:type="spellStart"/>
      <w:r>
        <w:t>comme</w:t>
      </w:r>
      <w:proofErr w:type="spellEnd"/>
      <w:r>
        <w:t xml:space="preserve"> Pandas pour le </w:t>
      </w:r>
      <w:proofErr w:type="spellStart"/>
      <w:r>
        <w:t>traitement</w:t>
      </w:r>
      <w:proofErr w:type="spellEnd"/>
      <w:r>
        <w:t xml:space="preserve"> des données.</w:t>
      </w:r>
    </w:p>
    <w:p w14:paraId="72038B42" w14:textId="77777777" w:rsidR="00826274" w:rsidRDefault="00826274" w:rsidP="00681D50">
      <w:pPr>
        <w:pStyle w:val="Corpsdetexte"/>
        <w:jc w:val="start"/>
      </w:pPr>
    </w:p>
    <w:p w14:paraId="0D02697A" w14:textId="77777777" w:rsidR="00826274" w:rsidRDefault="00826274" w:rsidP="00681D50">
      <w:pPr>
        <w:pStyle w:val="Corpsdetexte"/>
        <w:jc w:val="start"/>
      </w:pPr>
      <w:proofErr w:type="spellStart"/>
      <w:r>
        <w:t>L’interface</w:t>
      </w:r>
      <w:proofErr w:type="spellEnd"/>
      <w:r>
        <w:t xml:space="preserve"> </w:t>
      </w:r>
      <w:proofErr w:type="spellStart"/>
      <w:r>
        <w:t>utilisateur</w:t>
      </w:r>
      <w:proofErr w:type="spellEnd"/>
      <w:r>
        <w:t xml:space="preserve"> a </w:t>
      </w:r>
      <w:proofErr w:type="spellStart"/>
      <w:r>
        <w:t>été</w:t>
      </w:r>
      <w:proofErr w:type="spellEnd"/>
      <w:r>
        <w:t xml:space="preserve"> </w:t>
      </w:r>
      <w:proofErr w:type="spellStart"/>
      <w:r>
        <w:t>conçue</w:t>
      </w:r>
      <w:proofErr w:type="spellEnd"/>
      <w:r>
        <w:t xml:space="preserve"> pour </w:t>
      </w:r>
      <w:proofErr w:type="spellStart"/>
      <w:r>
        <w:t>interagir</w:t>
      </w:r>
      <w:proofErr w:type="spellEnd"/>
      <w:r>
        <w:t xml:space="preserve"> </w:t>
      </w:r>
      <w:proofErr w:type="spellStart"/>
      <w:r>
        <w:t>directement</w:t>
      </w:r>
      <w:proofErr w:type="spellEnd"/>
      <w:r>
        <w:t xml:space="preserve"> avec le backend FASTAPI, </w:t>
      </w:r>
      <w:proofErr w:type="spellStart"/>
      <w:r>
        <w:t>offrant</w:t>
      </w:r>
      <w:proofErr w:type="spellEnd"/>
      <w:r>
        <w:t xml:space="preserve"> </w:t>
      </w:r>
      <w:proofErr w:type="spellStart"/>
      <w:r>
        <w:t>ainsi</w:t>
      </w:r>
      <w:proofErr w:type="spellEnd"/>
      <w:r>
        <w:t xml:space="preserve"> un tableau de bord </w:t>
      </w:r>
      <w:proofErr w:type="spellStart"/>
      <w:r>
        <w:t>interactif</w:t>
      </w:r>
      <w:proofErr w:type="spellEnd"/>
      <w:r>
        <w:t xml:space="preserve"> capable </w:t>
      </w:r>
      <w:proofErr w:type="spellStart"/>
      <w:r>
        <w:t>d’afficher</w:t>
      </w:r>
      <w:proofErr w:type="spellEnd"/>
      <w:r>
        <w:t xml:space="preserve"> les </w:t>
      </w:r>
      <w:proofErr w:type="spellStart"/>
      <w:r>
        <w:t>résultats</w:t>
      </w:r>
      <w:proofErr w:type="spellEnd"/>
      <w:r>
        <w:t xml:space="preserve"> des </w:t>
      </w:r>
      <w:proofErr w:type="spellStart"/>
      <w:r>
        <w:t>requêtes</w:t>
      </w:r>
      <w:proofErr w:type="spellEnd"/>
      <w:r>
        <w:t xml:space="preserve"> sous </w:t>
      </w:r>
      <w:proofErr w:type="spellStart"/>
      <w:r>
        <w:t>forme</w:t>
      </w:r>
      <w:proofErr w:type="spellEnd"/>
      <w:r>
        <w:t xml:space="preserve"> de tableaux </w:t>
      </w:r>
      <w:proofErr w:type="spellStart"/>
      <w:r>
        <w:t>ou</w:t>
      </w:r>
      <w:proofErr w:type="spellEnd"/>
      <w:r>
        <w:t xml:space="preserve"> de </w:t>
      </w:r>
      <w:proofErr w:type="spellStart"/>
      <w:r>
        <w:t>graphiques</w:t>
      </w:r>
      <w:proofErr w:type="spellEnd"/>
      <w:r>
        <w:t>.</w:t>
      </w:r>
    </w:p>
    <w:p w14:paraId="30952298" w14:textId="77777777" w:rsidR="00826274" w:rsidRDefault="00826274" w:rsidP="00681D50">
      <w:pPr>
        <w:pStyle w:val="Corpsdetexte"/>
        <w:jc w:val="start"/>
      </w:pPr>
    </w:p>
    <w:p w14:paraId="645D00AD" w14:textId="77777777" w:rsidR="00826274" w:rsidRDefault="00826274" w:rsidP="00681D50">
      <w:pPr>
        <w:pStyle w:val="Corpsdetexte"/>
        <w:jc w:val="start"/>
      </w:pPr>
      <w:proofErr w:type="spellStart"/>
      <w:r>
        <w:t>L’application</w:t>
      </w:r>
      <w:proofErr w:type="spellEnd"/>
      <w:r>
        <w:t xml:space="preserve"> repose sur </w:t>
      </w:r>
      <w:proofErr w:type="spellStart"/>
      <w:r>
        <w:t>une</w:t>
      </w:r>
      <w:proofErr w:type="spellEnd"/>
      <w:r>
        <w:t xml:space="preserve"> structure simple </w:t>
      </w:r>
      <w:proofErr w:type="spellStart"/>
      <w:r>
        <w:t>où</w:t>
      </w:r>
      <w:proofErr w:type="spellEnd"/>
      <w:r>
        <w:t xml:space="preserve"> </w:t>
      </w:r>
      <w:proofErr w:type="spellStart"/>
      <w:r>
        <w:t>chaque</w:t>
      </w:r>
      <w:proofErr w:type="spellEnd"/>
      <w:r>
        <w:t xml:space="preserve"> bouton </w:t>
      </w:r>
      <w:proofErr w:type="spellStart"/>
      <w:r>
        <w:t>permet</w:t>
      </w:r>
      <w:proofErr w:type="spellEnd"/>
      <w:r>
        <w:t xml:space="preserve"> de lancer </w:t>
      </w:r>
      <w:proofErr w:type="spellStart"/>
      <w:r>
        <w:t>une</w:t>
      </w:r>
      <w:proofErr w:type="spellEnd"/>
      <w:r>
        <w:t xml:space="preserve"> </w:t>
      </w:r>
      <w:proofErr w:type="spellStart"/>
      <w:r>
        <w:t>requête</w:t>
      </w:r>
      <w:proofErr w:type="spellEnd"/>
      <w:r>
        <w:t xml:space="preserve"> API </w:t>
      </w:r>
      <w:proofErr w:type="spellStart"/>
      <w:r>
        <w:t>spécifique</w:t>
      </w:r>
      <w:proofErr w:type="spellEnd"/>
      <w:r>
        <w:t xml:space="preserve"> et </w:t>
      </w:r>
      <w:proofErr w:type="spellStart"/>
      <w:r>
        <w:t>d’afficher</w:t>
      </w:r>
      <w:proofErr w:type="spellEnd"/>
      <w:r>
        <w:t xml:space="preserve"> les </w:t>
      </w:r>
      <w:proofErr w:type="spellStart"/>
      <w:r>
        <w:t>résultats</w:t>
      </w:r>
      <w:proofErr w:type="spellEnd"/>
      <w:r>
        <w:t xml:space="preserve"> dans un </w:t>
      </w:r>
      <w:proofErr w:type="spellStart"/>
      <w:r>
        <w:t>composant</w:t>
      </w:r>
      <w:proofErr w:type="spellEnd"/>
      <w:r>
        <w:t xml:space="preserve"> </w:t>
      </w:r>
      <w:proofErr w:type="spellStart"/>
      <w:r>
        <w:t>graphique</w:t>
      </w:r>
      <w:proofErr w:type="spellEnd"/>
      <w:r>
        <w:t xml:space="preserve"> </w:t>
      </w:r>
      <w:proofErr w:type="spellStart"/>
      <w:r>
        <w:t>ou</w:t>
      </w:r>
      <w:proofErr w:type="spellEnd"/>
      <w:r>
        <w:t xml:space="preserve"> </w:t>
      </w:r>
      <w:proofErr w:type="spellStart"/>
      <w:r>
        <w:t>tabulaire</w:t>
      </w:r>
      <w:proofErr w:type="spellEnd"/>
      <w:r>
        <w:t xml:space="preserve">. Par </w:t>
      </w:r>
      <w:proofErr w:type="spellStart"/>
      <w:r>
        <w:t>exemple</w:t>
      </w:r>
      <w:proofErr w:type="spellEnd"/>
      <w:r>
        <w:t xml:space="preserve"> :</w:t>
      </w:r>
    </w:p>
    <w:p w14:paraId="5EEFD66C" w14:textId="77777777" w:rsidR="00826274" w:rsidRDefault="00826274" w:rsidP="00681D50">
      <w:pPr>
        <w:pStyle w:val="Corpsdetexte"/>
        <w:jc w:val="start"/>
      </w:pPr>
    </w:p>
    <w:p w14:paraId="3201C474" w14:textId="77777777" w:rsidR="00826274" w:rsidRDefault="00826274" w:rsidP="00681D50">
      <w:pPr>
        <w:pStyle w:val="Corpsdetexte"/>
        <w:jc w:val="start"/>
      </w:pPr>
      <w:proofErr w:type="spellStart"/>
      <w:r>
        <w:t>Affichage</w:t>
      </w:r>
      <w:proofErr w:type="spellEnd"/>
      <w:r>
        <w:t xml:space="preserve"> de la </w:t>
      </w:r>
      <w:proofErr w:type="spellStart"/>
      <w:r>
        <w:t>liste</w:t>
      </w:r>
      <w:proofErr w:type="spellEnd"/>
      <w:r>
        <w:t xml:space="preserve"> des compagnies </w:t>
      </w:r>
      <w:proofErr w:type="spellStart"/>
      <w:r>
        <w:t>aériennes</w:t>
      </w:r>
      <w:proofErr w:type="spellEnd"/>
      <w:r>
        <w:t xml:space="preserve"> : </w:t>
      </w:r>
      <w:proofErr w:type="spellStart"/>
      <w:r>
        <w:t>Lorsqu’un</w:t>
      </w:r>
      <w:proofErr w:type="spellEnd"/>
      <w:r>
        <w:t xml:space="preserve"> </w:t>
      </w:r>
      <w:proofErr w:type="spellStart"/>
      <w:r>
        <w:t>utilisateur</w:t>
      </w:r>
      <w:proofErr w:type="spellEnd"/>
      <w:r>
        <w:t xml:space="preserve"> clique sur le bouton </w:t>
      </w:r>
      <w:proofErr w:type="spellStart"/>
      <w:r>
        <w:t>correspondant</w:t>
      </w:r>
      <w:proofErr w:type="spellEnd"/>
      <w:r>
        <w:t xml:space="preserve">, </w:t>
      </w:r>
      <w:proofErr w:type="spellStart"/>
      <w:r>
        <w:t>l’application</w:t>
      </w:r>
      <w:proofErr w:type="spellEnd"/>
      <w:r>
        <w:t xml:space="preserve"> </w:t>
      </w:r>
      <w:proofErr w:type="spellStart"/>
      <w:r>
        <w:t>récupère</w:t>
      </w:r>
      <w:proofErr w:type="spellEnd"/>
      <w:r>
        <w:t xml:space="preserve"> les données via un endpoint API et </w:t>
      </w:r>
      <w:proofErr w:type="spellStart"/>
      <w:r>
        <w:t>génère</w:t>
      </w:r>
      <w:proofErr w:type="spellEnd"/>
      <w:r>
        <w:t xml:space="preserve"> un tableau </w:t>
      </w:r>
      <w:proofErr w:type="spellStart"/>
      <w:r>
        <w:t>interactif</w:t>
      </w:r>
      <w:proofErr w:type="spellEnd"/>
      <w:r>
        <w:t xml:space="preserve"> grâce aux </w:t>
      </w:r>
      <w:proofErr w:type="spellStart"/>
      <w:r>
        <w:t>composants</w:t>
      </w:r>
      <w:proofErr w:type="spellEnd"/>
      <w:r>
        <w:t xml:space="preserve"> de Dash.</w:t>
      </w:r>
    </w:p>
    <w:p w14:paraId="08DA5A1B" w14:textId="77777777" w:rsidR="00826274" w:rsidRDefault="00826274" w:rsidP="00681D50">
      <w:pPr>
        <w:pStyle w:val="Corpsdetexte"/>
        <w:jc w:val="start"/>
      </w:pPr>
    </w:p>
    <w:p w14:paraId="3BBF679F" w14:textId="77777777" w:rsidR="00826274" w:rsidRDefault="00826274" w:rsidP="00681D50">
      <w:pPr>
        <w:pStyle w:val="Corpsdetexte"/>
        <w:jc w:val="start"/>
      </w:pPr>
      <w:proofErr w:type="spellStart"/>
      <w:r>
        <w:t>Calendrier</w:t>
      </w:r>
      <w:proofErr w:type="spellEnd"/>
      <w:r>
        <w:t xml:space="preserve"> des vols </w:t>
      </w:r>
      <w:proofErr w:type="spellStart"/>
      <w:r>
        <w:t>annulés</w:t>
      </w:r>
      <w:proofErr w:type="spellEnd"/>
      <w:r>
        <w:t xml:space="preserve"> : Une </w:t>
      </w:r>
      <w:proofErr w:type="spellStart"/>
      <w:r>
        <w:t>visualisation</w:t>
      </w:r>
      <w:proofErr w:type="spellEnd"/>
      <w:r>
        <w:t xml:space="preserve"> sous </w:t>
      </w:r>
      <w:proofErr w:type="spellStart"/>
      <w:r>
        <w:t>forme</w:t>
      </w:r>
      <w:proofErr w:type="spellEnd"/>
      <w:r>
        <w:t xml:space="preserve"> de carte </w:t>
      </w:r>
      <w:proofErr w:type="spellStart"/>
      <w:r>
        <w:t>thermique</w:t>
      </w:r>
      <w:proofErr w:type="spellEnd"/>
      <w:r>
        <w:t xml:space="preserve"> (heatmap) </w:t>
      </w:r>
      <w:proofErr w:type="spellStart"/>
      <w:r>
        <w:t>est</w:t>
      </w:r>
      <w:proofErr w:type="spellEnd"/>
      <w:r>
        <w:t xml:space="preserve"> </w:t>
      </w:r>
      <w:proofErr w:type="spellStart"/>
      <w:r>
        <w:t>générée</w:t>
      </w:r>
      <w:proofErr w:type="spellEnd"/>
      <w:r>
        <w:t xml:space="preserve"> pour </w:t>
      </w:r>
      <w:proofErr w:type="spellStart"/>
      <w:r>
        <w:t>représenter</w:t>
      </w:r>
      <w:proofErr w:type="spellEnd"/>
      <w:r>
        <w:t xml:space="preserve"> le </w:t>
      </w:r>
      <w:proofErr w:type="spellStart"/>
      <w:r>
        <w:t>pourcentage</w:t>
      </w:r>
      <w:proofErr w:type="spellEnd"/>
      <w:r>
        <w:t xml:space="preserve"> de vols </w:t>
      </w:r>
      <w:proofErr w:type="spellStart"/>
      <w:r>
        <w:t>annulés</w:t>
      </w:r>
      <w:proofErr w:type="spellEnd"/>
      <w:r>
        <w:t xml:space="preserve"> par </w:t>
      </w:r>
      <w:proofErr w:type="spellStart"/>
      <w:r>
        <w:t>mois</w:t>
      </w:r>
      <w:proofErr w:type="spellEnd"/>
      <w:r>
        <w:t xml:space="preserve"> et par </w:t>
      </w:r>
      <w:proofErr w:type="spellStart"/>
      <w:r>
        <w:t>année</w:t>
      </w:r>
      <w:proofErr w:type="spellEnd"/>
      <w:r>
        <w:t>.</w:t>
      </w:r>
    </w:p>
    <w:p w14:paraId="38F6FFE0" w14:textId="77777777" w:rsidR="00826274" w:rsidRDefault="00826274" w:rsidP="00681D50">
      <w:pPr>
        <w:pStyle w:val="Corpsdetexte"/>
        <w:jc w:val="start"/>
      </w:pPr>
    </w:p>
    <w:p w14:paraId="10C83640" w14:textId="76C3084B" w:rsidR="009303D9" w:rsidRPr="005B520E" w:rsidRDefault="00826274" w:rsidP="00681D50">
      <w:pPr>
        <w:pStyle w:val="Corpsdetexte"/>
        <w:jc w:val="start"/>
      </w:pPr>
      <w:proofErr w:type="spellStart"/>
      <w:r>
        <w:t>Enfin</w:t>
      </w:r>
      <w:proofErr w:type="spellEnd"/>
      <w:r>
        <w:t xml:space="preserve">, Dash Bootstrap Components a </w:t>
      </w:r>
      <w:proofErr w:type="spellStart"/>
      <w:r>
        <w:t>été</w:t>
      </w:r>
      <w:proofErr w:type="spellEnd"/>
      <w:r>
        <w:t xml:space="preserve"> </w:t>
      </w:r>
      <w:proofErr w:type="spellStart"/>
      <w:r>
        <w:t>intégré</w:t>
      </w:r>
      <w:proofErr w:type="spellEnd"/>
      <w:r>
        <w:t xml:space="preserve"> pour assurer un design soigné et </w:t>
      </w:r>
      <w:proofErr w:type="spellStart"/>
      <w:r>
        <w:t>une</w:t>
      </w:r>
      <w:proofErr w:type="spellEnd"/>
      <w:r>
        <w:t xml:space="preserve"> </w:t>
      </w:r>
      <w:proofErr w:type="spellStart"/>
      <w:r>
        <w:t>expérience</w:t>
      </w:r>
      <w:proofErr w:type="spellEnd"/>
      <w:r>
        <w:t xml:space="preserve"> </w:t>
      </w:r>
      <w:proofErr w:type="spellStart"/>
      <w:r>
        <w:t>utilisateur</w:t>
      </w:r>
      <w:proofErr w:type="spellEnd"/>
      <w:r>
        <w:t xml:space="preserve"> </w:t>
      </w:r>
      <w:proofErr w:type="spellStart"/>
      <w:r>
        <w:t>optimale</w:t>
      </w:r>
      <w:proofErr w:type="spellEnd"/>
      <w:r>
        <w:t xml:space="preserve"> grâce à des styles </w:t>
      </w:r>
      <w:proofErr w:type="spellStart"/>
      <w:r>
        <w:t>modernes</w:t>
      </w:r>
      <w:proofErr w:type="spellEnd"/>
      <w:r>
        <w:t xml:space="preserve"> </w:t>
      </w:r>
      <w:proofErr w:type="spellStart"/>
      <w:r>
        <w:t>basés</w:t>
      </w:r>
      <w:proofErr w:type="spellEnd"/>
      <w:r>
        <w:t xml:space="preserve"> sur Bootstrap.</w:t>
      </w:r>
    </w:p>
    <w:p w14:paraId="1D146DE2"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885E28" w14:textId="0391105B" w:rsidR="001A7D7E" w:rsidRDefault="009303D9" w:rsidP="001A7D7E">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09A295" w14:textId="21ED79FE" w:rsidR="00003F88" w:rsidRDefault="00003F88" w:rsidP="00003F88">
      <w:pPr>
        <w:pStyle w:val="Titre1"/>
        <w:rPr>
          <w:lang w:val="fr-FR"/>
        </w:rPr>
      </w:pPr>
      <w:r w:rsidRPr="00003F88">
        <w:rPr>
          <w:lang w:val="fr-FR"/>
        </w:rPr>
        <w:t>Analyseur Syntaxique</w:t>
      </w:r>
    </w:p>
    <w:p w14:paraId="3FEA59D4" w14:textId="77777777" w:rsidR="00BB336C" w:rsidRPr="00BB336C" w:rsidRDefault="00BB336C" w:rsidP="00BB336C">
      <w:pPr>
        <w:rPr>
          <w:lang w:val="fr-FR"/>
        </w:rPr>
      </w:pPr>
    </w:p>
    <w:p w14:paraId="459206E8" w14:textId="6B3A5103" w:rsidR="00003F88" w:rsidRDefault="00003F88" w:rsidP="00003F88">
      <w:pPr>
        <w:pStyle w:val="Titre2"/>
        <w:jc w:val="both"/>
        <w:rPr>
          <w:lang w:val="fr-FR"/>
        </w:rPr>
      </w:pPr>
      <w:r w:rsidRPr="00003F88">
        <w:rPr>
          <w:lang w:val="fr-FR"/>
        </w:rPr>
        <w:t>Intégration d’un Parser SQL dans Flight Catcher</w:t>
      </w:r>
    </w:p>
    <w:p w14:paraId="1A503E42" w14:textId="77777777" w:rsidR="00003F88" w:rsidRDefault="00003F88" w:rsidP="00003F88">
      <w:pPr>
        <w:rPr>
          <w:lang w:val="fr-FR"/>
        </w:rPr>
      </w:pPr>
    </w:p>
    <w:p w14:paraId="74A0A707" w14:textId="73D7846E" w:rsidR="00003F88" w:rsidRDefault="00003F88" w:rsidP="00003F88">
      <w:pPr>
        <w:ind w:firstLine="14.40pt"/>
        <w:jc w:val="start"/>
        <w:rPr>
          <w:lang w:val="fr-FR"/>
        </w:rPr>
      </w:pPr>
      <w:r w:rsidRPr="00003F88">
        <w:rPr>
          <w:lang w:val="fr-FR"/>
        </w:rPr>
        <w:t xml:space="preserve">Dans le cadre du projet Flight Catcher, un </w:t>
      </w:r>
      <w:proofErr w:type="spellStart"/>
      <w:r w:rsidRPr="00003F88">
        <w:rPr>
          <w:lang w:val="fr-FR"/>
        </w:rPr>
        <w:t>parser</w:t>
      </w:r>
      <w:proofErr w:type="spellEnd"/>
      <w:r w:rsidRPr="00003F88">
        <w:rPr>
          <w:lang w:val="fr-FR"/>
        </w:rPr>
        <w:t xml:space="preserve"> SQL a été intégré afin de permettre un traitement plus fluide et diversifié des requêtes sur les données. Ce composant joue un rôle clé en transformant des requêtes en langage naturel en instructions SQL précises et optimisées, adaptées à la structure des données du projet.</w:t>
      </w:r>
    </w:p>
    <w:p w14:paraId="617CF158" w14:textId="77777777" w:rsidR="00003F88" w:rsidRPr="00003F88" w:rsidRDefault="00003F88" w:rsidP="00003F88">
      <w:pPr>
        <w:ind w:firstLine="14.40pt"/>
        <w:jc w:val="start"/>
        <w:rPr>
          <w:lang w:val="fr-FR"/>
        </w:rPr>
      </w:pPr>
    </w:p>
    <w:p w14:paraId="268ADFE2" w14:textId="2C8BBE64" w:rsidR="00003F88" w:rsidRDefault="00003F88" w:rsidP="00003F88">
      <w:pPr>
        <w:pStyle w:val="Titre2"/>
        <w:jc w:val="both"/>
      </w:pPr>
      <w:r w:rsidRPr="00003F88">
        <w:t>Identification des Requêtes</w:t>
      </w:r>
    </w:p>
    <w:p w14:paraId="784F04B4" w14:textId="77777777" w:rsidR="00003F88" w:rsidRDefault="00003F88" w:rsidP="00003F88"/>
    <w:p w14:paraId="2BE5BCB3" w14:textId="7937ADC5" w:rsidR="00003F88" w:rsidRPr="00003F88" w:rsidRDefault="00003F88" w:rsidP="00003F88">
      <w:pPr>
        <w:ind w:firstLine="14.40pt"/>
        <w:jc w:val="start"/>
        <w:rPr>
          <w:lang w:val="fr-FR"/>
        </w:rPr>
      </w:pPr>
      <w:r w:rsidRPr="00003F88">
        <w:rPr>
          <w:lang w:val="fr-FR"/>
        </w:rPr>
        <w:t xml:space="preserve">Une des premières étapes du processus consiste à classer les requêtes. Le </w:t>
      </w:r>
      <w:proofErr w:type="spellStart"/>
      <w:r w:rsidRPr="00003F88">
        <w:rPr>
          <w:lang w:val="fr-FR"/>
        </w:rPr>
        <w:t>parser</w:t>
      </w:r>
      <w:proofErr w:type="spellEnd"/>
      <w:r w:rsidRPr="00003F88">
        <w:rPr>
          <w:lang w:val="fr-FR"/>
        </w:rPr>
        <w:t xml:space="preserve"> reconnaît différents types d’interrogations, qu’il s’agisse de calculs d’agrégats, de comparaisons ou encore de recherches temporelles. Cela permet de guider le traitement vers les modules spécialisés pour chaque type de requête.</w:t>
      </w:r>
    </w:p>
    <w:p w14:paraId="765D7B01" w14:textId="2ADA7716" w:rsidR="00003F88" w:rsidRDefault="00003F88" w:rsidP="00003F88">
      <w:pPr>
        <w:pStyle w:val="Titre2"/>
        <w:jc w:val="both"/>
      </w:pPr>
      <w:r w:rsidRPr="00003F88">
        <w:t>Extraction et Traduction des Conditions</w:t>
      </w:r>
    </w:p>
    <w:p w14:paraId="60B9C00B" w14:textId="77777777" w:rsidR="00003F88" w:rsidRPr="00003F88" w:rsidRDefault="00003F88" w:rsidP="00003F88"/>
    <w:p w14:paraId="0BA8D70C" w14:textId="61C1C364" w:rsidR="00003F88" w:rsidRDefault="00003F88" w:rsidP="00003F88">
      <w:pPr>
        <w:ind w:firstLine="14.40pt"/>
        <w:jc w:val="start"/>
        <w:rPr>
          <w:lang w:val="fr-FR"/>
        </w:rPr>
      </w:pPr>
      <w:r w:rsidRPr="00003F88">
        <w:rPr>
          <w:lang w:val="fr-FR"/>
        </w:rPr>
        <w:t>Les conditions exprimées dans les requêtes textuelles, comme des comparaisons ou des critères temporels, sont extraites automatiquement. Par exemple, une plage de dates ou des correspondances spécifiques, telles que "vols de New York à Los Angeles" sont détectées et traduites en clauses SQL cohérentes avec la structure de la base de données.</w:t>
      </w:r>
    </w:p>
    <w:p w14:paraId="6B7B1F8F" w14:textId="77777777" w:rsidR="00003F88" w:rsidRPr="00003F88" w:rsidRDefault="00003F88" w:rsidP="00003F88">
      <w:pPr>
        <w:rPr>
          <w:lang w:val="fr-FR"/>
        </w:rPr>
      </w:pPr>
    </w:p>
    <w:p w14:paraId="6885F8FA" w14:textId="681D3ECE" w:rsidR="00003F88" w:rsidRDefault="00003F88" w:rsidP="00003F88">
      <w:pPr>
        <w:pStyle w:val="Titre2"/>
        <w:jc w:val="both"/>
      </w:pPr>
      <w:r w:rsidRPr="00003F88">
        <w:t>Mapping Automatique des Colonnes</w:t>
      </w:r>
    </w:p>
    <w:p w14:paraId="133614EE" w14:textId="77777777" w:rsidR="00003F88" w:rsidRDefault="00003F88" w:rsidP="00003F88"/>
    <w:p w14:paraId="1A6AE79A" w14:textId="6A05EE48" w:rsidR="00003F88" w:rsidRDefault="00003F88" w:rsidP="00003F88">
      <w:pPr>
        <w:ind w:firstLine="14.40pt"/>
        <w:jc w:val="start"/>
        <w:rPr>
          <w:lang w:val="fr-FR"/>
        </w:rPr>
      </w:pPr>
      <w:r w:rsidRPr="00003F88">
        <w:rPr>
          <w:lang w:val="fr-FR"/>
        </w:rPr>
        <w:t xml:space="preserve">Pour faciliter l’écriture des requêtes, le </w:t>
      </w:r>
      <w:proofErr w:type="spellStart"/>
      <w:r w:rsidRPr="00003F88">
        <w:rPr>
          <w:lang w:val="fr-FR"/>
        </w:rPr>
        <w:t>parser</w:t>
      </w:r>
      <w:proofErr w:type="spellEnd"/>
      <w:r w:rsidRPr="00003F88">
        <w:rPr>
          <w:lang w:val="fr-FR"/>
        </w:rPr>
        <w:t xml:space="preserve"> peut associer des termes génériques à des noms de colonnes spécifiques. Par exemple, un terme comme "</w:t>
      </w:r>
      <w:proofErr w:type="spellStart"/>
      <w:r w:rsidRPr="00003F88">
        <w:rPr>
          <w:lang w:val="fr-FR"/>
        </w:rPr>
        <w:t>airline</w:t>
      </w:r>
      <w:proofErr w:type="spellEnd"/>
      <w:r w:rsidRPr="00003F88">
        <w:rPr>
          <w:lang w:val="fr-FR"/>
        </w:rPr>
        <w:t>" est automatiquement relié à la colonne pertinente dans la base de données. Cela permet une plus grande souplesse d’utilisation et réduit les risques d’erreur.</w:t>
      </w:r>
    </w:p>
    <w:p w14:paraId="2BABA002" w14:textId="77777777" w:rsidR="00003F88" w:rsidRPr="00003F88" w:rsidRDefault="00003F88" w:rsidP="00003F88">
      <w:pPr>
        <w:rPr>
          <w:lang w:val="fr-FR"/>
        </w:rPr>
      </w:pPr>
    </w:p>
    <w:p w14:paraId="7A788E2E" w14:textId="692BCEEA" w:rsidR="00003F88" w:rsidRDefault="00003F88" w:rsidP="00003F88">
      <w:pPr>
        <w:pStyle w:val="Titre2"/>
        <w:jc w:val="both"/>
      </w:pPr>
      <w:r w:rsidRPr="00003F88">
        <w:t>Optimisation des Performances</w:t>
      </w:r>
    </w:p>
    <w:p w14:paraId="378C56D2" w14:textId="77777777" w:rsidR="00003F88" w:rsidRDefault="00003F88" w:rsidP="00003F88"/>
    <w:p w14:paraId="6F1F4983" w14:textId="346D3FDA" w:rsidR="00003F88" w:rsidRDefault="00003F88" w:rsidP="00003F88">
      <w:pPr>
        <w:ind w:firstLine="14.40pt"/>
        <w:jc w:val="start"/>
        <w:rPr>
          <w:lang w:val="fr-FR"/>
        </w:rPr>
      </w:pPr>
      <w:r w:rsidRPr="00003F88">
        <w:rPr>
          <w:lang w:val="fr-FR"/>
        </w:rPr>
        <w:t xml:space="preserve">Le </w:t>
      </w:r>
      <w:proofErr w:type="spellStart"/>
      <w:r w:rsidRPr="00003F88">
        <w:rPr>
          <w:lang w:val="fr-FR"/>
        </w:rPr>
        <w:t>parser</w:t>
      </w:r>
      <w:proofErr w:type="spellEnd"/>
      <w:r w:rsidRPr="00003F88">
        <w:rPr>
          <w:lang w:val="fr-FR"/>
        </w:rPr>
        <w:t xml:space="preserve"> ne se contente pas de traduire les requêtes : il optimise également leur exécution. Grâce à des techniques telles que la mise en cache des résultats ou la pré-compilation des motifs d’analyse, les requêtes fréquentes sont traitées plus rapidement. Ces optimisations garantissent une utilisation efficace des ressources, même pour des volumes de données importants.</w:t>
      </w:r>
    </w:p>
    <w:p w14:paraId="0DF56614" w14:textId="77777777" w:rsidR="00003F88" w:rsidRPr="00003F88" w:rsidRDefault="00003F88" w:rsidP="00003F88">
      <w:pPr>
        <w:rPr>
          <w:lang w:val="fr-FR"/>
        </w:rPr>
      </w:pPr>
    </w:p>
    <w:p w14:paraId="547528BF" w14:textId="1830E505" w:rsidR="00003F88" w:rsidRDefault="00003F88" w:rsidP="00003F88">
      <w:pPr>
        <w:pStyle w:val="Titre2"/>
        <w:jc w:val="both"/>
      </w:pPr>
      <w:r w:rsidRPr="00003F88">
        <w:t>Exemple d’Utilisation</w:t>
      </w:r>
    </w:p>
    <w:p w14:paraId="62A3CA58" w14:textId="77777777" w:rsidR="00003F88" w:rsidRDefault="00003F88" w:rsidP="00003F88"/>
    <w:p w14:paraId="69058F97" w14:textId="3F2137D4" w:rsidR="00003F88" w:rsidRPr="00003F88" w:rsidRDefault="00003F88" w:rsidP="00003F88">
      <w:pPr>
        <w:ind w:firstLine="14.40pt"/>
        <w:jc w:val="start"/>
        <w:rPr>
          <w:lang w:val="fr-FR"/>
        </w:rPr>
      </w:pPr>
      <w:r w:rsidRPr="00003F88">
        <w:rPr>
          <w:lang w:val="fr-FR"/>
        </w:rPr>
        <w:t xml:space="preserve">Prenons l’exemple d’une requête textuelle demandant "le délai moyen au départ des vols de New York à Los Angeles en janvier 2022". Le </w:t>
      </w:r>
      <w:proofErr w:type="spellStart"/>
      <w:r w:rsidRPr="00003F88">
        <w:rPr>
          <w:lang w:val="fr-FR"/>
        </w:rPr>
        <w:t>parser</w:t>
      </w:r>
      <w:proofErr w:type="spellEnd"/>
      <w:r w:rsidRPr="00003F88">
        <w:rPr>
          <w:lang w:val="fr-FR"/>
        </w:rPr>
        <w:t xml:space="preserve"> identifie les intentions sous-jacentes : un calcul d’agrégat (la moyenne des délais de départ), des critères exacts (les villes d’origine et de destination), et une condition temporelle (mois et année). À partir de ces informations, il construit une requête SQL complète et performante pour répondre à la demande.</w:t>
      </w:r>
    </w:p>
    <w:p w14:paraId="7D30CAA9" w14:textId="77777777" w:rsidR="00003F88" w:rsidRPr="00003F88" w:rsidRDefault="00003F88" w:rsidP="00003F88">
      <w:pPr>
        <w:rPr>
          <w:lang w:val="fr-FR"/>
        </w:rPr>
      </w:pPr>
    </w:p>
    <w:p w14:paraId="1D79AF1B" w14:textId="49B6099E" w:rsidR="00003F88" w:rsidRDefault="00003F88" w:rsidP="00003F88">
      <w:pPr>
        <w:pStyle w:val="Titre2"/>
        <w:jc w:val="both"/>
      </w:pPr>
      <w:r w:rsidRPr="00003F88">
        <w:t>Avantages du Parser SQL</w:t>
      </w:r>
    </w:p>
    <w:p w14:paraId="62162DE1" w14:textId="77777777" w:rsidR="00003F88" w:rsidRDefault="00003F88" w:rsidP="00003F88"/>
    <w:p w14:paraId="5AEDF929" w14:textId="3C25691E" w:rsidR="00003F88" w:rsidRPr="00003F88" w:rsidRDefault="00003F88" w:rsidP="00003F88">
      <w:pPr>
        <w:ind w:firstLine="14.40pt"/>
        <w:jc w:val="start"/>
        <w:rPr>
          <w:lang w:val="fr-FR"/>
        </w:rPr>
      </w:pPr>
      <w:r w:rsidRPr="00003F88">
        <w:rPr>
          <w:lang w:val="fr-FR"/>
        </w:rPr>
        <w:t xml:space="preserve">L’intégration de ce </w:t>
      </w:r>
      <w:proofErr w:type="spellStart"/>
      <w:r w:rsidRPr="00003F88">
        <w:rPr>
          <w:lang w:val="fr-FR"/>
        </w:rPr>
        <w:t>parser</w:t>
      </w:r>
      <w:proofErr w:type="spellEnd"/>
      <w:r w:rsidRPr="00003F88">
        <w:rPr>
          <w:lang w:val="fr-FR"/>
        </w:rPr>
        <w:t xml:space="preserve"> SQL dans Flight Catcher apporte de nombreux bénéfices. Tout d’abord, elle permet aux utilisateurs de formuler leurs requêtes dans un langage intuitif, sans nécessiter de connaissances avancées en SQL. Ensuite, les optimisations intégrées réduisent significativement les temps de traitement, offrant une expérience fluide même pour des requêtes complexes. Enfin, le système s’adapte facilement aux évolutions de la base de données grâce à son mécanisme de mapping des colonnes.</w:t>
      </w:r>
    </w:p>
    <w:p w14:paraId="3F598667" w14:textId="77777777" w:rsidR="00003F88" w:rsidRPr="00003F88" w:rsidRDefault="00003F88" w:rsidP="00003F88">
      <w:pPr>
        <w:rPr>
          <w:lang w:val="fr-FR"/>
        </w:rPr>
      </w:pPr>
    </w:p>
    <w:p w14:paraId="3E67A2EB" w14:textId="5E1AD62E" w:rsidR="00BB336C" w:rsidRDefault="00BB336C" w:rsidP="00BB336C">
      <w:pPr>
        <w:pStyle w:val="Titre1"/>
        <w:rPr>
          <w:lang w:val="fr-FR"/>
        </w:rPr>
      </w:pPr>
      <w:r w:rsidRPr="00BB336C">
        <w:rPr>
          <w:lang w:val="fr-FR"/>
        </w:rPr>
        <w:t>Approfondissement et Optimisations du Parser SQL</w:t>
      </w:r>
    </w:p>
    <w:p w14:paraId="796A87B2" w14:textId="77777777" w:rsidR="0051490E" w:rsidRDefault="0051490E" w:rsidP="001F655E">
      <w:pPr>
        <w:jc w:val="both"/>
        <w:rPr>
          <w:lang w:val="fr-FR"/>
        </w:rPr>
      </w:pPr>
    </w:p>
    <w:p w14:paraId="62BC11C5" w14:textId="4BE0999F" w:rsidR="00BB336C" w:rsidRDefault="00BB336C" w:rsidP="00BB336C">
      <w:pPr>
        <w:pStyle w:val="Titre2"/>
        <w:rPr>
          <w:lang w:val="fr-FR"/>
        </w:rPr>
      </w:pPr>
      <w:bookmarkStart w:id="6" w:name="_Hlk187756959"/>
      <w:r w:rsidRPr="00BB336C">
        <w:rPr>
          <w:lang w:val="fr-FR"/>
        </w:rPr>
        <w:t>Grammaire et Méthode d’Analyse</w:t>
      </w:r>
    </w:p>
    <w:bookmarkEnd w:id="6"/>
    <w:p w14:paraId="771E00D6" w14:textId="77777777" w:rsidR="00BB336C" w:rsidRDefault="00BB336C" w:rsidP="00BB336C">
      <w:pPr>
        <w:rPr>
          <w:lang w:val="fr-FR"/>
        </w:rPr>
      </w:pPr>
    </w:p>
    <w:p w14:paraId="54517FDE" w14:textId="62773B38" w:rsidR="00BB336C" w:rsidRDefault="00BB336C" w:rsidP="00BB336C">
      <w:pPr>
        <w:ind w:firstLine="14.40pt"/>
        <w:jc w:val="start"/>
        <w:rPr>
          <w:lang w:val="fr-FR"/>
        </w:rPr>
      </w:pPr>
      <w:r w:rsidRPr="00BB336C">
        <w:rPr>
          <w:lang w:val="fr-FR"/>
        </w:rPr>
        <w:lastRenderedPageBreak/>
        <w:t xml:space="preserve">Le </w:t>
      </w:r>
      <w:proofErr w:type="spellStart"/>
      <w:r w:rsidRPr="00BB336C">
        <w:rPr>
          <w:lang w:val="fr-FR"/>
        </w:rPr>
        <w:t>parser</w:t>
      </w:r>
      <w:proofErr w:type="spellEnd"/>
      <w:r w:rsidRPr="00BB336C">
        <w:rPr>
          <w:lang w:val="fr-FR"/>
        </w:rPr>
        <w:t xml:space="preserve"> repose sur une grammaire contextuelle définie par des règles claires pour analyser les requêtes en langage naturel. La méthode adoptée s’appuie sur des expressions régulières </w:t>
      </w:r>
      <w:proofErr w:type="spellStart"/>
      <w:r w:rsidRPr="00BB336C">
        <w:rPr>
          <w:lang w:val="fr-FR"/>
        </w:rPr>
        <w:t>pré-compilées</w:t>
      </w:r>
      <w:proofErr w:type="spellEnd"/>
      <w:r w:rsidRPr="00BB336C">
        <w:rPr>
          <w:lang w:val="fr-FR"/>
        </w:rPr>
        <w:t xml:space="preserve"> pour détecter des motifs spécifiques, comme les dates ou les opérateurs logiques. Cette approche garantit une analyse rapide et fiable des entrées utilisateur.</w:t>
      </w:r>
    </w:p>
    <w:p w14:paraId="763BE5BD" w14:textId="77777777" w:rsidR="00BB336C" w:rsidRPr="00BB336C" w:rsidRDefault="00BB336C" w:rsidP="00BB336C">
      <w:pPr>
        <w:rPr>
          <w:lang w:val="fr-FR"/>
        </w:rPr>
      </w:pPr>
    </w:p>
    <w:p w14:paraId="3043485D" w14:textId="26B45189" w:rsidR="00BB336C" w:rsidRDefault="00BB336C" w:rsidP="00BB336C">
      <w:pPr>
        <w:pStyle w:val="Titre2"/>
        <w:rPr>
          <w:lang w:val="fr-FR"/>
        </w:rPr>
      </w:pPr>
      <w:r w:rsidRPr="00BB336C">
        <w:rPr>
          <w:lang w:val="fr-FR"/>
        </w:rPr>
        <w:t>Implantation</w:t>
      </w:r>
    </w:p>
    <w:p w14:paraId="58849C76" w14:textId="77777777" w:rsidR="00BB336C" w:rsidRDefault="00BB336C" w:rsidP="00BB336C">
      <w:pPr>
        <w:rPr>
          <w:lang w:val="fr-FR"/>
        </w:rPr>
      </w:pPr>
    </w:p>
    <w:p w14:paraId="73072FFD" w14:textId="77777777" w:rsidR="00BB336C" w:rsidRPr="00BB336C" w:rsidRDefault="00BB336C" w:rsidP="00BB336C">
      <w:pPr>
        <w:ind w:firstLine="14.40pt"/>
        <w:jc w:val="start"/>
        <w:rPr>
          <w:lang w:val="fr-FR"/>
        </w:rPr>
      </w:pPr>
      <w:r w:rsidRPr="00BB336C">
        <w:rPr>
          <w:lang w:val="fr-FR"/>
        </w:rPr>
        <w:t xml:space="preserve">L’implémentation du </w:t>
      </w:r>
      <w:proofErr w:type="spellStart"/>
      <w:r w:rsidRPr="00BB336C">
        <w:rPr>
          <w:lang w:val="fr-FR"/>
        </w:rPr>
        <w:t>parser</w:t>
      </w:r>
      <w:proofErr w:type="spellEnd"/>
      <w:r w:rsidRPr="00BB336C">
        <w:rPr>
          <w:lang w:val="fr-FR"/>
        </w:rPr>
        <w:t xml:space="preserve"> est structurée en plusieurs modules interconnectés :</w:t>
      </w:r>
    </w:p>
    <w:p w14:paraId="75C8FEAF" w14:textId="77777777" w:rsidR="00BB336C" w:rsidRPr="00BB336C" w:rsidRDefault="00BB336C" w:rsidP="00BB336C">
      <w:pPr>
        <w:jc w:val="start"/>
        <w:rPr>
          <w:lang w:val="fr-FR"/>
        </w:rPr>
      </w:pPr>
    </w:p>
    <w:p w14:paraId="3ADF707E" w14:textId="77777777" w:rsidR="00BB336C" w:rsidRPr="00BB336C" w:rsidRDefault="00BB336C" w:rsidP="00BB336C">
      <w:pPr>
        <w:jc w:val="start"/>
        <w:rPr>
          <w:lang w:val="fr-FR"/>
        </w:rPr>
      </w:pPr>
      <w:r w:rsidRPr="00BB336C">
        <w:rPr>
          <w:lang w:val="fr-FR"/>
        </w:rPr>
        <w:t xml:space="preserve">Module d’Analyse Lexicale : Identifie les </w:t>
      </w:r>
      <w:proofErr w:type="spellStart"/>
      <w:r w:rsidRPr="00BB336C">
        <w:rPr>
          <w:lang w:val="fr-FR"/>
        </w:rPr>
        <w:t>tokens</w:t>
      </w:r>
      <w:proofErr w:type="spellEnd"/>
      <w:r w:rsidRPr="00BB336C">
        <w:rPr>
          <w:lang w:val="fr-FR"/>
        </w:rPr>
        <w:t xml:space="preserve"> clés dans les requêtes.</w:t>
      </w:r>
    </w:p>
    <w:p w14:paraId="28EB616D" w14:textId="77777777" w:rsidR="00BB336C" w:rsidRPr="00BB336C" w:rsidRDefault="00BB336C" w:rsidP="00BB336C">
      <w:pPr>
        <w:jc w:val="start"/>
        <w:rPr>
          <w:lang w:val="fr-FR"/>
        </w:rPr>
      </w:pPr>
    </w:p>
    <w:p w14:paraId="6905494B" w14:textId="77777777" w:rsidR="00BB336C" w:rsidRPr="00BB336C" w:rsidRDefault="00BB336C" w:rsidP="00BB336C">
      <w:pPr>
        <w:jc w:val="start"/>
        <w:rPr>
          <w:lang w:val="fr-FR"/>
        </w:rPr>
      </w:pPr>
      <w:r w:rsidRPr="00BB336C">
        <w:rPr>
          <w:lang w:val="fr-FR"/>
        </w:rPr>
        <w:t>Module d’Analyse Syntaxique : Détecte les structures logiques et les traduit en clauses SQL.</w:t>
      </w:r>
    </w:p>
    <w:p w14:paraId="0AD9B304" w14:textId="77777777" w:rsidR="00BB336C" w:rsidRPr="00BB336C" w:rsidRDefault="00BB336C" w:rsidP="00BB336C">
      <w:pPr>
        <w:jc w:val="start"/>
        <w:rPr>
          <w:lang w:val="fr-FR"/>
        </w:rPr>
      </w:pPr>
    </w:p>
    <w:p w14:paraId="4A57C2CD" w14:textId="5CB56217" w:rsidR="00BB336C" w:rsidRDefault="00BB336C" w:rsidP="00BB336C">
      <w:pPr>
        <w:jc w:val="start"/>
        <w:rPr>
          <w:lang w:val="fr-FR"/>
        </w:rPr>
      </w:pPr>
      <w:r w:rsidRPr="00BB336C">
        <w:rPr>
          <w:lang w:val="fr-FR"/>
        </w:rPr>
        <w:t xml:space="preserve">Module d’Optimisation : Améliore l’efficacité des requêtes par des techniques comme le </w:t>
      </w:r>
      <w:proofErr w:type="spellStart"/>
      <w:r w:rsidRPr="00BB336C">
        <w:rPr>
          <w:lang w:val="fr-FR"/>
        </w:rPr>
        <w:t>caching</w:t>
      </w:r>
      <w:proofErr w:type="spellEnd"/>
      <w:r w:rsidRPr="00BB336C">
        <w:rPr>
          <w:lang w:val="fr-FR"/>
        </w:rPr>
        <w:t xml:space="preserve"> et le regroupement.</w:t>
      </w:r>
    </w:p>
    <w:p w14:paraId="2EB177C2" w14:textId="77777777" w:rsidR="00BB336C" w:rsidRPr="00BB336C" w:rsidRDefault="00BB336C" w:rsidP="00BB336C">
      <w:pPr>
        <w:jc w:val="both"/>
        <w:rPr>
          <w:lang w:val="fr-FR"/>
        </w:rPr>
      </w:pPr>
    </w:p>
    <w:p w14:paraId="6D3384EC" w14:textId="129D20D9" w:rsidR="00BB336C" w:rsidRDefault="00BB336C" w:rsidP="00BB336C">
      <w:pPr>
        <w:pStyle w:val="Titre2"/>
        <w:rPr>
          <w:lang w:val="fr-FR"/>
        </w:rPr>
      </w:pPr>
      <w:r w:rsidRPr="00BB336C">
        <w:rPr>
          <w:lang w:val="fr-FR"/>
        </w:rPr>
        <w:t>Limites et Perspectives</w:t>
      </w:r>
    </w:p>
    <w:p w14:paraId="2F49FB12" w14:textId="77777777" w:rsidR="00BB336C" w:rsidRDefault="00BB336C" w:rsidP="00BB336C">
      <w:pPr>
        <w:rPr>
          <w:lang w:val="fr-FR"/>
        </w:rPr>
      </w:pPr>
    </w:p>
    <w:p w14:paraId="408A0575" w14:textId="2F6F235F" w:rsidR="00BB336C" w:rsidRPr="00BB336C" w:rsidRDefault="00BB336C" w:rsidP="00BB336C">
      <w:pPr>
        <w:ind w:firstLine="10.80pt"/>
        <w:jc w:val="start"/>
        <w:rPr>
          <w:lang w:val="fr-FR"/>
        </w:rPr>
      </w:pPr>
      <w:r w:rsidRPr="00BB336C">
        <w:rPr>
          <w:lang w:val="fr-FR"/>
        </w:rPr>
        <w:t xml:space="preserve">Malgré ses performances, le </w:t>
      </w:r>
      <w:proofErr w:type="spellStart"/>
      <w:r w:rsidRPr="00BB336C">
        <w:rPr>
          <w:lang w:val="fr-FR"/>
        </w:rPr>
        <w:t>parser</w:t>
      </w:r>
      <w:proofErr w:type="spellEnd"/>
      <w:r w:rsidRPr="00BB336C">
        <w:rPr>
          <w:lang w:val="fr-FR"/>
        </w:rPr>
        <w:t xml:space="preserve"> peut être amélioré pour mieux gérer les ambiguïtés dans les requêtes complexes. L’ajout de modèles d’apprentissage automatique pourrait également accroître sa précision en s’adaptant aux variations de langage naturel.</w:t>
      </w:r>
    </w:p>
    <w:p w14:paraId="724C5B75" w14:textId="77777777" w:rsidR="00003F88" w:rsidRPr="00003F88" w:rsidRDefault="00003F88" w:rsidP="00BB336C">
      <w:pPr>
        <w:jc w:val="both"/>
        <w:rPr>
          <w:lang w:val="fr-FR"/>
        </w:rPr>
      </w:pPr>
    </w:p>
    <w:p w14:paraId="5FD9182E" w14:textId="3614FB07" w:rsidR="00BB336C" w:rsidRDefault="00BB336C" w:rsidP="00BB336C">
      <w:pPr>
        <w:pStyle w:val="Titre2"/>
        <w:rPr>
          <w:lang w:val="fr-FR"/>
        </w:rPr>
      </w:pPr>
      <w:r w:rsidRPr="00BB336C">
        <w:rPr>
          <w:lang w:val="fr-FR"/>
        </w:rPr>
        <w:t>Gains de Vitesse</w:t>
      </w:r>
    </w:p>
    <w:p w14:paraId="371FCD44" w14:textId="77777777" w:rsidR="00BB336C" w:rsidRDefault="00BB336C" w:rsidP="00BB336C">
      <w:pPr>
        <w:rPr>
          <w:lang w:val="fr-FR"/>
        </w:rPr>
      </w:pPr>
    </w:p>
    <w:p w14:paraId="13FC9548" w14:textId="5746C263" w:rsidR="00BB336C" w:rsidRPr="00BB336C" w:rsidRDefault="00BB336C" w:rsidP="00BB336C">
      <w:pPr>
        <w:ind w:firstLine="10.80pt"/>
        <w:jc w:val="start"/>
        <w:rPr>
          <w:lang w:val="fr-FR"/>
        </w:rPr>
      </w:pPr>
      <w:r w:rsidRPr="00BB336C">
        <w:rPr>
          <w:lang w:val="fr-FR"/>
        </w:rPr>
        <w:t xml:space="preserve">Les optimisations introduites réduisent les temps de traitement selon les tests effectués sur un sous-ensemble de requêtes. </w:t>
      </w:r>
      <w:r w:rsidR="00EF01CF">
        <w:rPr>
          <w:lang w:val="fr-FR"/>
        </w:rPr>
        <w:t>Des</w:t>
      </w:r>
      <w:r w:rsidRPr="00BB336C">
        <w:rPr>
          <w:lang w:val="fr-FR"/>
        </w:rPr>
        <w:t xml:space="preserve"> étude</w:t>
      </w:r>
      <w:r w:rsidR="00EF01CF">
        <w:rPr>
          <w:lang w:val="fr-FR"/>
        </w:rPr>
        <w:t>s</w:t>
      </w:r>
      <w:r w:rsidRPr="00BB336C">
        <w:rPr>
          <w:lang w:val="fr-FR"/>
        </w:rPr>
        <w:t xml:space="preserve"> récente</w:t>
      </w:r>
      <w:r w:rsidR="00EF01CF">
        <w:rPr>
          <w:lang w:val="fr-FR"/>
        </w:rPr>
        <w:t>s</w:t>
      </w:r>
      <w:r w:rsidRPr="00BB336C">
        <w:rPr>
          <w:lang w:val="fr-FR"/>
        </w:rPr>
        <w:t xml:space="preserve"> </w:t>
      </w:r>
      <w:r w:rsidR="0006529C">
        <w:rPr>
          <w:lang w:val="fr-FR"/>
        </w:rPr>
        <w:t>(bibliographie 11 et 12)</w:t>
      </w:r>
      <w:r w:rsidRPr="00BB336C">
        <w:rPr>
          <w:lang w:val="fr-FR"/>
        </w:rPr>
        <w:t xml:space="preserve"> décrit des techniques similaires.</w:t>
      </w:r>
    </w:p>
    <w:p w14:paraId="7479542F" w14:textId="77777777" w:rsidR="00003F88" w:rsidRDefault="00003F88" w:rsidP="0006529C">
      <w:pPr>
        <w:jc w:val="both"/>
        <w:rPr>
          <w:lang w:val="fr-FR"/>
        </w:rPr>
      </w:pPr>
    </w:p>
    <w:p w14:paraId="7A3D0DAA" w14:textId="6552633E" w:rsidR="0006529C" w:rsidRPr="0006529C" w:rsidRDefault="0006529C" w:rsidP="0006529C">
      <w:pPr>
        <w:pStyle w:val="Titre1"/>
        <w:rPr>
          <w:lang w:val="fr-FR"/>
        </w:rPr>
      </w:pPr>
      <w:r w:rsidRPr="001A7D7E">
        <w:rPr>
          <w:lang w:val="fr-FR"/>
        </w:rPr>
        <w:t>scénarios d'application</w:t>
      </w:r>
    </w:p>
    <w:p w14:paraId="6F78A437" w14:textId="77777777" w:rsidR="0006529C" w:rsidRDefault="0006529C" w:rsidP="0006529C">
      <w:pPr>
        <w:jc w:val="both"/>
        <w:rPr>
          <w:lang w:val="fr-FR"/>
        </w:rPr>
      </w:pPr>
    </w:p>
    <w:p w14:paraId="7CA5C987" w14:textId="354436DA" w:rsidR="0006529C" w:rsidRDefault="0006529C" w:rsidP="0006529C">
      <w:pPr>
        <w:ind w:firstLine="10.80pt"/>
        <w:jc w:val="both"/>
        <w:rPr>
          <w:lang w:val="fr-FR"/>
        </w:rPr>
      </w:pPr>
      <w:r w:rsidRPr="0006529C">
        <w:rPr>
          <w:lang w:val="fr-FR"/>
        </w:rPr>
        <w:t xml:space="preserve">Le projet Flight Catcher, grâce à l’intégration de fonctionnalités avancées telles que le </w:t>
      </w:r>
      <w:proofErr w:type="spellStart"/>
      <w:r w:rsidRPr="0006529C">
        <w:rPr>
          <w:lang w:val="fr-FR"/>
        </w:rPr>
        <w:t>parser</w:t>
      </w:r>
      <w:proofErr w:type="spellEnd"/>
      <w:r w:rsidRPr="0006529C">
        <w:rPr>
          <w:lang w:val="fr-FR"/>
        </w:rPr>
        <w:t xml:space="preserve"> SQL, ouvre la voie à une multitude de scénarios d’utilisation concrets. Ces cas d’application illustrent la polyvalence de l’outil et son aptitude à répondre à des besoins variés dans le domaine de l’analyse de données de vols.</w:t>
      </w:r>
    </w:p>
    <w:p w14:paraId="702241AD" w14:textId="77777777" w:rsidR="0006529C" w:rsidRDefault="0006529C" w:rsidP="0006529C">
      <w:pPr>
        <w:ind w:firstLine="10.80pt"/>
        <w:jc w:val="both"/>
        <w:rPr>
          <w:lang w:val="fr-FR"/>
        </w:rPr>
      </w:pPr>
    </w:p>
    <w:p w14:paraId="74E01F27" w14:textId="00D94115" w:rsidR="0006529C" w:rsidRDefault="0006529C" w:rsidP="0006529C">
      <w:pPr>
        <w:pStyle w:val="Titre2"/>
        <w:rPr>
          <w:lang w:val="fr-FR"/>
        </w:rPr>
      </w:pPr>
      <w:r w:rsidRPr="0006529C">
        <w:rPr>
          <w:lang w:val="fr-FR"/>
        </w:rPr>
        <w:t>Analyse de la Ponctualité des Compagnies Aériennes</w:t>
      </w:r>
    </w:p>
    <w:p w14:paraId="3A670689" w14:textId="77777777" w:rsidR="0006529C" w:rsidRDefault="0006529C" w:rsidP="0006529C">
      <w:pPr>
        <w:rPr>
          <w:lang w:val="fr-FR"/>
        </w:rPr>
      </w:pPr>
    </w:p>
    <w:p w14:paraId="2D923663" w14:textId="77777777" w:rsidR="0006529C" w:rsidRPr="0006529C" w:rsidRDefault="0006529C" w:rsidP="0006529C">
      <w:pPr>
        <w:ind w:firstLine="14.40pt"/>
        <w:jc w:val="start"/>
        <w:rPr>
          <w:lang w:val="fr-FR"/>
        </w:rPr>
      </w:pPr>
      <w:r w:rsidRPr="0006529C">
        <w:rPr>
          <w:lang w:val="fr-FR"/>
        </w:rPr>
        <w:t>L’un des usages fréquents consiste à évaluer la ponctualité des compagnies aériennes. Un analyste peut formuler une requête naturelle comme :</w:t>
      </w:r>
    </w:p>
    <w:p w14:paraId="5D3D47CF" w14:textId="77777777" w:rsidR="0006529C" w:rsidRPr="0006529C" w:rsidRDefault="0006529C" w:rsidP="0006529C">
      <w:pPr>
        <w:jc w:val="start"/>
        <w:rPr>
          <w:lang w:val="fr-FR"/>
        </w:rPr>
      </w:pPr>
      <w:r w:rsidRPr="0006529C">
        <w:rPr>
          <w:lang w:val="fr-FR"/>
        </w:rPr>
        <w:t>"Quelle est la ponctualité moyenne des vols d’Air France sur l’année 2021 ?".</w:t>
      </w:r>
    </w:p>
    <w:p w14:paraId="4F1EA3CB" w14:textId="12F8B3DB" w:rsidR="0006529C" w:rsidRDefault="0006529C" w:rsidP="0006529C">
      <w:pPr>
        <w:jc w:val="start"/>
        <w:rPr>
          <w:lang w:val="fr-FR"/>
        </w:rPr>
      </w:pPr>
      <w:r w:rsidRPr="0006529C">
        <w:rPr>
          <w:lang w:val="fr-FR"/>
        </w:rPr>
        <w:t xml:space="preserve">Le système identifie les critères (compagnie aérienne et année), extrait les colonnes pertinentes (compagnie et délais d’arrivée) et calcule un agrégat (moyenne). Cette analyse permet de classer les compagnies selon leur fiabilité et de </w:t>
      </w:r>
      <w:r w:rsidRPr="0006529C">
        <w:rPr>
          <w:lang w:val="fr-FR"/>
        </w:rPr>
        <w:t>fournir des informations utiles aux passagers et aux gestionnaires.</w:t>
      </w:r>
    </w:p>
    <w:p w14:paraId="3EC3AC15" w14:textId="77777777" w:rsidR="0006529C" w:rsidRPr="0006529C" w:rsidRDefault="0006529C" w:rsidP="0006529C">
      <w:pPr>
        <w:rPr>
          <w:lang w:val="fr-FR"/>
        </w:rPr>
      </w:pPr>
    </w:p>
    <w:p w14:paraId="415C253E" w14:textId="3A5AE2C1" w:rsidR="0006529C" w:rsidRDefault="0006529C" w:rsidP="0006529C">
      <w:pPr>
        <w:pStyle w:val="Titre2"/>
        <w:rPr>
          <w:lang w:val="fr-FR"/>
        </w:rPr>
      </w:pPr>
      <w:r w:rsidRPr="0006529C">
        <w:rPr>
          <w:lang w:val="fr-FR"/>
        </w:rPr>
        <w:t>Identification des Routes les Plus Perturbées</w:t>
      </w:r>
    </w:p>
    <w:p w14:paraId="4E19A067" w14:textId="77777777" w:rsidR="0006529C" w:rsidRDefault="0006529C" w:rsidP="0006529C">
      <w:pPr>
        <w:rPr>
          <w:lang w:val="fr-FR"/>
        </w:rPr>
      </w:pPr>
    </w:p>
    <w:p w14:paraId="245A7769" w14:textId="77777777" w:rsidR="0006529C" w:rsidRPr="0006529C" w:rsidRDefault="0006529C" w:rsidP="0006529C">
      <w:pPr>
        <w:ind w:firstLine="14.40pt"/>
        <w:jc w:val="start"/>
        <w:rPr>
          <w:lang w:val="fr-FR"/>
        </w:rPr>
      </w:pPr>
      <w:r w:rsidRPr="0006529C">
        <w:rPr>
          <w:lang w:val="fr-FR"/>
        </w:rPr>
        <w:t>Dans ce scénario, les gestionnaires d’aéroport peuvent utiliser Flight Catcher pour identifier les routes les plus sujettes à des retards. Une requête comme :</w:t>
      </w:r>
    </w:p>
    <w:p w14:paraId="444F5C33" w14:textId="770A26C9" w:rsidR="0006529C" w:rsidRDefault="0006529C" w:rsidP="0006529C">
      <w:pPr>
        <w:jc w:val="start"/>
        <w:rPr>
          <w:lang w:val="fr-FR"/>
        </w:rPr>
      </w:pPr>
      <w:r w:rsidRPr="0006529C">
        <w:rPr>
          <w:lang w:val="fr-FR"/>
        </w:rPr>
        <w:t>"Quelles sont les dix routes avec les plus longs retards moyens au départ en 2022 ?"</w:t>
      </w:r>
      <w:r>
        <w:rPr>
          <w:lang w:val="fr-FR"/>
        </w:rPr>
        <w:t xml:space="preserve"> </w:t>
      </w:r>
      <w:r w:rsidRPr="0006529C">
        <w:rPr>
          <w:lang w:val="fr-FR"/>
        </w:rPr>
        <w:t>met en lumière les liaisons problématiques. En combinant des fonctions d’agrégation et des tris, le système fournit une liste priorisée des routes nécessitant des actions correctives.</w:t>
      </w:r>
    </w:p>
    <w:p w14:paraId="5B141774" w14:textId="77777777" w:rsidR="0006529C" w:rsidRPr="0006529C" w:rsidRDefault="0006529C" w:rsidP="0006529C">
      <w:pPr>
        <w:rPr>
          <w:lang w:val="fr-FR"/>
        </w:rPr>
      </w:pPr>
    </w:p>
    <w:p w14:paraId="4294221C" w14:textId="40F4F237" w:rsidR="0006529C" w:rsidRDefault="00AA3FEA" w:rsidP="0006529C">
      <w:pPr>
        <w:pStyle w:val="Titre2"/>
        <w:rPr>
          <w:lang w:val="fr-FR"/>
        </w:rPr>
      </w:pPr>
      <w:r w:rsidRPr="00AA3FEA">
        <w:rPr>
          <w:lang w:val="fr-FR"/>
        </w:rPr>
        <w:t>Analyse des Saisonnalités</w:t>
      </w:r>
    </w:p>
    <w:p w14:paraId="7949DACD" w14:textId="77777777" w:rsidR="00AA3FEA" w:rsidRDefault="00AA3FEA" w:rsidP="00AA3FEA">
      <w:pPr>
        <w:rPr>
          <w:lang w:val="fr-FR"/>
        </w:rPr>
      </w:pPr>
    </w:p>
    <w:p w14:paraId="7F58A869" w14:textId="77777777" w:rsidR="00AA3FEA" w:rsidRPr="00AA3FEA" w:rsidRDefault="00AA3FEA" w:rsidP="00AA3FEA">
      <w:pPr>
        <w:ind w:firstLine="14.40pt"/>
        <w:jc w:val="start"/>
        <w:rPr>
          <w:lang w:val="fr-FR"/>
        </w:rPr>
      </w:pPr>
      <w:r w:rsidRPr="00AA3FEA">
        <w:rPr>
          <w:lang w:val="fr-FR"/>
        </w:rPr>
        <w:t>Les gestionnaires de flotte aérienne peuvent analyser les variations saisonnières des vols en termes de demande ou de ponctualité. Une requête telle que :</w:t>
      </w:r>
    </w:p>
    <w:p w14:paraId="5DA5C7D6" w14:textId="143B8B14" w:rsidR="00AA3FEA" w:rsidRDefault="00AA3FEA" w:rsidP="00AA3FEA">
      <w:pPr>
        <w:jc w:val="start"/>
        <w:rPr>
          <w:lang w:val="fr-FR"/>
        </w:rPr>
      </w:pPr>
      <w:r w:rsidRPr="00AA3FEA">
        <w:rPr>
          <w:lang w:val="fr-FR"/>
        </w:rPr>
        <w:t>"Quels mois enregistrent les retards les plus élevés"</w:t>
      </w:r>
      <w:r>
        <w:rPr>
          <w:lang w:val="fr-FR"/>
        </w:rPr>
        <w:t xml:space="preserve"> </w:t>
      </w:r>
      <w:r w:rsidRPr="00AA3FEA">
        <w:rPr>
          <w:lang w:val="fr-FR"/>
        </w:rPr>
        <w:t>permet de dégager des tendances sur des plages temporelles spécifiques, en identifiant les périodes à fort risque de perturbation. Cela aide à ajuster les ressources et les plannings en conséquence.</w:t>
      </w:r>
    </w:p>
    <w:p w14:paraId="0A7BD785" w14:textId="77777777" w:rsidR="00AA3FEA" w:rsidRPr="00AA3FEA" w:rsidRDefault="00AA3FEA" w:rsidP="00AA3FEA">
      <w:pPr>
        <w:rPr>
          <w:lang w:val="fr-FR"/>
        </w:rPr>
      </w:pPr>
    </w:p>
    <w:p w14:paraId="2052EF06" w14:textId="02EE6A29" w:rsidR="0006529C" w:rsidRDefault="00AA3FEA" w:rsidP="0006529C">
      <w:pPr>
        <w:pStyle w:val="Titre2"/>
        <w:rPr>
          <w:lang w:val="fr-FR"/>
        </w:rPr>
      </w:pPr>
      <w:r w:rsidRPr="00AA3FEA">
        <w:rPr>
          <w:lang w:val="fr-FR"/>
        </w:rPr>
        <w:t>Suivi de la Performance d’un Aéroport</w:t>
      </w:r>
    </w:p>
    <w:p w14:paraId="52B08BCC" w14:textId="77777777" w:rsidR="00AA3FEA" w:rsidRDefault="00AA3FEA" w:rsidP="00AA3FEA">
      <w:pPr>
        <w:rPr>
          <w:lang w:val="fr-FR"/>
        </w:rPr>
      </w:pPr>
    </w:p>
    <w:p w14:paraId="76A4BB3F" w14:textId="77777777" w:rsidR="00AA3FEA" w:rsidRPr="00AA3FEA" w:rsidRDefault="00AA3FEA" w:rsidP="00AA3FEA">
      <w:pPr>
        <w:ind w:firstLine="14.40pt"/>
        <w:jc w:val="start"/>
        <w:rPr>
          <w:lang w:val="fr-FR"/>
        </w:rPr>
      </w:pPr>
      <w:r w:rsidRPr="00AA3FEA">
        <w:rPr>
          <w:lang w:val="fr-FR"/>
        </w:rPr>
        <w:t>Les responsables d’aéroports peuvent utiliser l’outil pour surveiller la performance de leur infrastructure. Par exemple :</w:t>
      </w:r>
    </w:p>
    <w:p w14:paraId="28B0669C" w14:textId="77777777" w:rsidR="00AA3FEA" w:rsidRPr="00AA3FEA" w:rsidRDefault="00AA3FEA" w:rsidP="00AA3FEA">
      <w:pPr>
        <w:jc w:val="start"/>
        <w:rPr>
          <w:lang w:val="fr-FR"/>
        </w:rPr>
      </w:pPr>
      <w:r w:rsidRPr="00AA3FEA">
        <w:rPr>
          <w:lang w:val="fr-FR"/>
        </w:rPr>
        <w:t>"Quel est le pourcentage de vols au départ de l’aéroport JFK ayant un retard supérieur à 15 minutes ?".</w:t>
      </w:r>
    </w:p>
    <w:p w14:paraId="64B076F7" w14:textId="125D38EE" w:rsidR="00AA3FEA" w:rsidRDefault="00AA3FEA" w:rsidP="00AA3FEA">
      <w:pPr>
        <w:jc w:val="start"/>
        <w:rPr>
          <w:lang w:val="fr-FR"/>
        </w:rPr>
      </w:pPr>
      <w:r w:rsidRPr="00AA3FEA">
        <w:rPr>
          <w:lang w:val="fr-FR"/>
        </w:rPr>
        <w:t>Cette analyse repose sur des comparaisons et des agrégats simples, mais elle fournit des indicateurs clés sur l’efficacité de l’aéroport et sa gestion des flux de passagers.</w:t>
      </w:r>
    </w:p>
    <w:p w14:paraId="43CC954C" w14:textId="77777777" w:rsidR="00AA3FEA" w:rsidRPr="00AA3FEA" w:rsidRDefault="00AA3FEA" w:rsidP="00AA3FEA">
      <w:pPr>
        <w:rPr>
          <w:lang w:val="fr-FR"/>
        </w:rPr>
      </w:pPr>
    </w:p>
    <w:p w14:paraId="293957D7" w14:textId="622BBFDD" w:rsidR="0006529C" w:rsidRDefault="00AA3FEA" w:rsidP="0006529C">
      <w:pPr>
        <w:pStyle w:val="Titre2"/>
        <w:rPr>
          <w:lang w:val="fr-FR"/>
        </w:rPr>
      </w:pPr>
      <w:r w:rsidRPr="00AA3FEA">
        <w:rPr>
          <w:lang w:val="fr-FR"/>
        </w:rPr>
        <w:t>Comparaison entre Compagnies sur un Segment</w:t>
      </w:r>
    </w:p>
    <w:p w14:paraId="2254FDFB" w14:textId="77777777" w:rsidR="00AA3FEA" w:rsidRPr="00AA3FEA" w:rsidRDefault="00AA3FEA" w:rsidP="00AA3FEA">
      <w:pPr>
        <w:rPr>
          <w:lang w:val="fr-FR"/>
        </w:rPr>
      </w:pPr>
    </w:p>
    <w:p w14:paraId="73AB6BA3" w14:textId="77777777" w:rsidR="00AA3FEA" w:rsidRPr="00AA3FEA" w:rsidRDefault="00AA3FEA" w:rsidP="00AA3FEA">
      <w:pPr>
        <w:ind w:firstLine="14.40pt"/>
        <w:jc w:val="start"/>
        <w:rPr>
          <w:lang w:val="fr-FR"/>
        </w:rPr>
      </w:pPr>
      <w:r w:rsidRPr="00AA3FEA">
        <w:rPr>
          <w:lang w:val="fr-FR"/>
        </w:rPr>
        <w:t>Les agences de voyages ou les passagers peuvent comparer les performances des compagnies sur une même liaison. Une requête telle que :</w:t>
      </w:r>
    </w:p>
    <w:p w14:paraId="21210DAD" w14:textId="6B15D6F6" w:rsidR="00AA3FEA" w:rsidRDefault="00AA3FEA" w:rsidP="00AA3FEA">
      <w:pPr>
        <w:jc w:val="start"/>
        <w:rPr>
          <w:lang w:val="fr-FR"/>
        </w:rPr>
      </w:pPr>
      <w:r w:rsidRPr="00AA3FEA">
        <w:rPr>
          <w:lang w:val="fr-FR"/>
        </w:rPr>
        <w:t>"Quelle compagnie aérienne a le moins de retards pour les vols de San Francisco à Seattle ?"</w:t>
      </w:r>
      <w:r>
        <w:rPr>
          <w:lang w:val="fr-FR"/>
        </w:rPr>
        <w:t xml:space="preserve"> </w:t>
      </w:r>
      <w:r w:rsidRPr="00AA3FEA">
        <w:rPr>
          <w:lang w:val="fr-FR"/>
        </w:rPr>
        <w:t>aide à identifier le meilleur choix pour un trajet donné, renforçant l’expérience utilisateur.</w:t>
      </w:r>
    </w:p>
    <w:p w14:paraId="25DAE285" w14:textId="77777777" w:rsidR="00AA3FEA" w:rsidRPr="00AA3FEA" w:rsidRDefault="00AA3FEA" w:rsidP="00AA3FEA">
      <w:pPr>
        <w:jc w:val="both"/>
        <w:rPr>
          <w:lang w:val="fr-FR"/>
        </w:rPr>
      </w:pPr>
    </w:p>
    <w:p w14:paraId="2C7666D4" w14:textId="3186CF26" w:rsidR="0006529C" w:rsidRDefault="00AA3FEA" w:rsidP="0006529C">
      <w:pPr>
        <w:pStyle w:val="Titre2"/>
        <w:rPr>
          <w:lang w:val="fr-FR"/>
        </w:rPr>
      </w:pPr>
      <w:r w:rsidRPr="00AA3FEA">
        <w:rPr>
          <w:lang w:val="fr-FR"/>
        </w:rPr>
        <w:t>Simulation de Scénarios pour l’Optimisation des Ressources</w:t>
      </w:r>
    </w:p>
    <w:p w14:paraId="08417EE2" w14:textId="77777777" w:rsidR="00AA3FEA" w:rsidRDefault="00AA3FEA" w:rsidP="00AA3FEA">
      <w:pPr>
        <w:rPr>
          <w:lang w:val="fr-FR"/>
        </w:rPr>
      </w:pPr>
    </w:p>
    <w:p w14:paraId="044956B7" w14:textId="77777777" w:rsidR="00AA3FEA" w:rsidRPr="00AA3FEA" w:rsidRDefault="00AA3FEA" w:rsidP="00AA3FEA">
      <w:pPr>
        <w:ind w:firstLine="14.40pt"/>
        <w:jc w:val="start"/>
        <w:rPr>
          <w:lang w:val="fr-FR"/>
        </w:rPr>
      </w:pPr>
      <w:r w:rsidRPr="00AA3FEA">
        <w:rPr>
          <w:lang w:val="fr-FR"/>
        </w:rPr>
        <w:t>En utilisant des requêtes spécifiques, les équipes d’opérations peuvent simuler différents scénarios pour allouer les ressources. Par exemple :</w:t>
      </w:r>
    </w:p>
    <w:p w14:paraId="0C90671A" w14:textId="77777777" w:rsidR="00AA3FEA" w:rsidRPr="00AA3FEA" w:rsidRDefault="00AA3FEA" w:rsidP="00AA3FEA">
      <w:pPr>
        <w:jc w:val="start"/>
        <w:rPr>
          <w:lang w:val="fr-FR"/>
        </w:rPr>
      </w:pPr>
      <w:r w:rsidRPr="00AA3FEA">
        <w:rPr>
          <w:lang w:val="fr-FR"/>
        </w:rPr>
        <w:t>"Combien de retards supplémentaires sont enregistrés si le trafic augmente de 10 % pendant l’été ?".</w:t>
      </w:r>
    </w:p>
    <w:p w14:paraId="39A435DB" w14:textId="1AD001E7" w:rsidR="00AA3FEA" w:rsidRPr="00AA3FEA" w:rsidRDefault="00AA3FEA" w:rsidP="00AA3FEA">
      <w:pPr>
        <w:jc w:val="start"/>
        <w:rPr>
          <w:lang w:val="fr-FR"/>
        </w:rPr>
      </w:pPr>
      <w:r w:rsidRPr="00AA3FEA">
        <w:rPr>
          <w:lang w:val="fr-FR"/>
        </w:rPr>
        <w:t>Ces simulations permettent de mieux anticiper les besoins en personnel ou en infrastructures.</w:t>
      </w:r>
    </w:p>
    <w:p w14:paraId="65A7ACD3" w14:textId="77777777" w:rsidR="0006529C" w:rsidRPr="00003F88" w:rsidRDefault="0006529C" w:rsidP="00AA3FEA">
      <w:pPr>
        <w:jc w:val="both"/>
        <w:rPr>
          <w:lang w:val="fr-FR"/>
        </w:rPr>
      </w:pPr>
    </w:p>
    <w:p w14:paraId="7A38FBAF" w14:textId="1CCAD262" w:rsidR="001A7D7E" w:rsidRPr="00826274" w:rsidRDefault="001A7D7E" w:rsidP="00BB336C">
      <w:pPr>
        <w:pStyle w:val="Titre1"/>
        <w:rPr>
          <w:lang w:val="fr-FR"/>
        </w:rPr>
      </w:pPr>
      <w:bookmarkStart w:id="7" w:name="_Hlk187755309"/>
      <w:r w:rsidRPr="001A7D7E">
        <w:rPr>
          <w:lang w:val="fr-FR"/>
        </w:rPr>
        <w:lastRenderedPageBreak/>
        <w:t>tests de performances</w:t>
      </w:r>
    </w:p>
    <w:bookmarkEnd w:id="7"/>
    <w:p w14:paraId="62949C31" w14:textId="77777777" w:rsidR="001A7D7E" w:rsidRPr="001A7D7E" w:rsidRDefault="001A7D7E" w:rsidP="001A7D7E">
      <w:pPr>
        <w:pStyle w:val="Corpsdetexte"/>
        <w:ind w:firstLine="0pt"/>
        <w:rPr>
          <w:lang w:val="fr-FR"/>
        </w:rPr>
      </w:pPr>
    </w:p>
    <w:p w14:paraId="4BC0F3F1" w14:textId="137EB538"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10"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0BDD31A0"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1" w:tgtFrame="_new" w:history="1">
        <w:r w:rsidRPr="00167924">
          <w:rPr>
            <w:rStyle w:val="Lienhypertexte"/>
            <w:lang w:val="fr-FR"/>
          </w:rPr>
          <w:t>https://fastapi.tiangolo.com/</w:t>
        </w:r>
      </w:hyperlink>
      <w:r w:rsidRPr="00167924">
        <w:rPr>
          <w:lang w:val="fr-FR"/>
        </w:rPr>
        <w:t xml:space="preserve">, accédé le </w:t>
      </w:r>
      <w:r w:rsidR="00903256">
        <w:rPr>
          <w:lang w:val="fr-FR"/>
        </w:rPr>
        <w:t>8</w:t>
      </w:r>
      <w:r w:rsidRPr="00167924">
        <w:rPr>
          <w:lang w:val="fr-FR"/>
        </w:rPr>
        <w:t xml:space="preserve"> novembre 2024.</w:t>
      </w:r>
    </w:p>
    <w:p w14:paraId="36EB3DB7" w14:textId="459AA6FB"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12" w:tgtFrame="_new" w:history="1">
        <w:r w:rsidRPr="00167924">
          <w:rPr>
            <w:rStyle w:val="Lienhypertexte"/>
            <w:lang w:val="fr-FR"/>
          </w:rPr>
          <w:t>https://duckdb.org/</w:t>
        </w:r>
      </w:hyperlink>
      <w:r w:rsidRPr="00167924">
        <w:rPr>
          <w:lang w:val="fr-FR"/>
        </w:rPr>
        <w:t xml:space="preserve">, accédé le </w:t>
      </w:r>
      <w:r w:rsidR="00903256">
        <w:rPr>
          <w:lang w:val="fr-FR"/>
        </w:rPr>
        <w:t>8</w:t>
      </w:r>
      <w:r w:rsidRPr="00167924">
        <w:rPr>
          <w:lang w:val="fr-FR"/>
        </w:rPr>
        <w:t xml:space="preserve"> novembre 2024.</w:t>
      </w:r>
    </w:p>
    <w:p w14:paraId="79AB61C1" w14:textId="4AA6C57C"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13" w:tgtFrame="_new" w:history="1">
        <w:r w:rsidRPr="00167924">
          <w:rPr>
            <w:rStyle w:val="Lienhypertexte"/>
            <w:lang w:val="fr-FR"/>
          </w:rPr>
          <w:t>https://spark.apache.org/</w:t>
        </w:r>
      </w:hyperlink>
      <w:r w:rsidRPr="00167924">
        <w:rPr>
          <w:lang w:val="fr-FR"/>
        </w:rPr>
        <w:t xml:space="preserve">, accédé le </w:t>
      </w:r>
      <w:r w:rsidR="00903256">
        <w:rPr>
          <w:lang w:val="fr-FR"/>
        </w:rPr>
        <w:t>24 novembre</w:t>
      </w:r>
      <w:r w:rsidRPr="00167924">
        <w:rPr>
          <w:lang w:val="fr-FR"/>
        </w:rPr>
        <w:t xml:space="preserve"> 2024.</w:t>
      </w:r>
    </w:p>
    <w:p w14:paraId="3ED225DF" w14:textId="520DCE4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14" w:tgtFrame="_new" w:history="1">
        <w:r w:rsidRPr="00167924">
          <w:rPr>
            <w:rStyle w:val="Lienhypertexte"/>
            <w:lang w:val="fr-FR"/>
          </w:rPr>
          <w:t>https://dash.plotly.com/</w:t>
        </w:r>
      </w:hyperlink>
      <w:r w:rsidRPr="00167924">
        <w:rPr>
          <w:lang w:val="fr-FR"/>
        </w:rPr>
        <w:t xml:space="preserve">, accédé le </w:t>
      </w:r>
      <w:r w:rsidR="00903256">
        <w:rPr>
          <w:lang w:val="fr-FR"/>
        </w:rPr>
        <w:t>4</w:t>
      </w:r>
      <w:r w:rsidRPr="00167924">
        <w:rPr>
          <w:lang w:val="fr-FR"/>
        </w:rPr>
        <w:t xml:space="preserve"> décembre 2024.</w:t>
      </w:r>
    </w:p>
    <w:p w14:paraId="2E4CFC41" w14:textId="1622095B" w:rsidR="005453CB" w:rsidRDefault="005453CB" w:rsidP="005453CB">
      <w:pPr>
        <w:pStyle w:val="references"/>
      </w:pPr>
      <w:r>
        <w:t xml:space="preserve">Mühleisen, H., &amp; Raasveldt, M. (2020). </w:t>
      </w:r>
      <w:r>
        <w:rPr>
          <w:rStyle w:val="Accentuation"/>
        </w:rPr>
        <w:t>DuckDB: Analytical SQL in the</w:t>
      </w:r>
      <w:r w:rsidR="00BE7BE3">
        <w:rPr>
          <w:rStyle w:val="Accentuation"/>
        </w:rPr>
        <w:t xml:space="preserve"> </w:t>
      </w:r>
      <w:r>
        <w:rPr>
          <w:rStyle w:val="Accentuation"/>
        </w:rPr>
        <w:t>Local Environment</w:t>
      </w:r>
      <w:r>
        <w:t>. VLDB Conference Proceedings.</w:t>
      </w:r>
      <w:r>
        <w:br/>
      </w:r>
      <w:r>
        <w:t>Accédé le 1</w:t>
      </w:r>
      <w:r w:rsidR="00BE7BE3">
        <w:t>7</w:t>
      </w:r>
      <w:r>
        <w:t xml:space="preserve"> novembre 2024. </w:t>
      </w:r>
      <w:hyperlink r:id="rId15"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t xml:space="preserve">DuckDB Project Page. </w:t>
      </w:r>
      <w:r>
        <w:rPr>
          <w:rStyle w:val="Accentuation"/>
        </w:rPr>
        <w:t>Why DuckDB?</w:t>
      </w:r>
      <w:r>
        <w:br/>
      </w:r>
      <w:r w:rsidRPr="005453CB">
        <w:rPr>
          <w:lang w:val="fr-FR"/>
        </w:rPr>
        <w:t xml:space="preserve">Accédé le 22 novembre 2024. </w:t>
      </w:r>
      <w:hyperlink r:id="rId16" w:tgtFrame="_new" w:history="1">
        <w:r w:rsidRPr="005453CB">
          <w:rPr>
            <w:rStyle w:val="Lienhypertexte"/>
            <w:lang w:val="fr-FR"/>
          </w:rPr>
          <w:t>https://duckdb.org/why_duckdb</w:t>
        </w:r>
      </w:hyperlink>
    </w:p>
    <w:p w14:paraId="00B6B0C4" w14:textId="47BD179D" w:rsidR="005453CB" w:rsidRPr="005453CB" w:rsidRDefault="005453CB" w:rsidP="005453CB">
      <w:pPr>
        <w:pStyle w:val="references"/>
        <w:rPr>
          <w:lang w:val="fr-FR"/>
        </w:rPr>
      </w:pPr>
      <w:r>
        <w:t xml:space="preserve">FastAPI Documentation. </w:t>
      </w:r>
      <w:r>
        <w:rPr>
          <w:rStyle w:val="Accentuation"/>
        </w:rPr>
        <w:t>FastAPI: High Performance Framework</w:t>
      </w:r>
      <w:r>
        <w:t>.</w:t>
      </w:r>
      <w:r>
        <w:br/>
      </w:r>
      <w:r w:rsidRPr="005453CB">
        <w:rPr>
          <w:lang w:val="fr-FR"/>
        </w:rPr>
        <w:t xml:space="preserve">Accédé le </w:t>
      </w:r>
      <w:r w:rsidR="00903256">
        <w:rPr>
          <w:lang w:val="fr-FR"/>
        </w:rPr>
        <w:t>10</w:t>
      </w:r>
      <w:r w:rsidRPr="005453CB">
        <w:rPr>
          <w:lang w:val="fr-FR"/>
        </w:rPr>
        <w:t xml:space="preserve"> </w:t>
      </w:r>
      <w:r w:rsidR="00903256">
        <w:rPr>
          <w:lang w:val="fr-FR"/>
        </w:rPr>
        <w:t>novembre</w:t>
      </w:r>
      <w:r w:rsidRPr="005453CB">
        <w:rPr>
          <w:lang w:val="fr-FR"/>
        </w:rPr>
        <w:t xml:space="preserve"> 2024. </w:t>
      </w:r>
      <w:hyperlink r:id="rId17"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18" w:tgtFrame="_new" w:history="1">
        <w:r w:rsidRPr="005453CB">
          <w:rPr>
            <w:rStyle w:val="Lienhypertexte"/>
            <w:lang w:val="fr-FR"/>
          </w:rPr>
          <w:t>https://databricks.com/blog/2023/01/spark-vs-local-analytical-databases.html</w:t>
        </w:r>
      </w:hyperlink>
    </w:p>
    <w:p w14:paraId="77142389" w14:textId="367D7CCE" w:rsidR="005453CB" w:rsidRPr="00903256" w:rsidRDefault="005453CB" w:rsidP="005453CB">
      <w:pPr>
        <w:pStyle w:val="references"/>
        <w:rPr>
          <w:lang w:val="fr-FR"/>
        </w:rPr>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Accédé le 2</w:t>
      </w:r>
      <w:r w:rsidR="00903256">
        <w:rPr>
          <w:lang w:val="fr-FR"/>
        </w:rPr>
        <w:t>8</w:t>
      </w:r>
      <w:r w:rsidRPr="005453CB">
        <w:rPr>
          <w:lang w:val="fr-FR"/>
        </w:rPr>
        <w:t xml:space="preserve"> </w:t>
      </w:r>
      <w:r w:rsidR="00903256">
        <w:rPr>
          <w:lang w:val="fr-FR"/>
        </w:rPr>
        <w:t>novembre</w:t>
      </w:r>
      <w:r w:rsidRPr="005453CB">
        <w:rPr>
          <w:lang w:val="fr-FR"/>
        </w:rPr>
        <w:t xml:space="preserve"> 2024. </w:t>
      </w:r>
      <w:hyperlink r:id="rId19" w:tgtFrame="_new" w:history="1">
        <w:r w:rsidRPr="00903256">
          <w:rPr>
            <w:rStyle w:val="Lienhypertexte"/>
            <w:lang w:val="fr-FR"/>
          </w:rPr>
          <w:t>https://spark.apache.org/docs/latest/</w:t>
        </w:r>
      </w:hyperlink>
    </w:p>
    <w:p w14:paraId="76D922C2" w14:textId="6B19D703" w:rsidR="005453CB" w:rsidRPr="00903256" w:rsidRDefault="00903256" w:rsidP="00903256">
      <w:pPr>
        <w:pStyle w:val="references"/>
      </w:pPr>
      <w:r w:rsidRPr="00903256">
        <w:t>Faster and Better Grammar-based Text-to-SQL Parsing via Clause-level</w:t>
      </w:r>
      <w:r>
        <w:t xml:space="preserve"> </w:t>
      </w:r>
      <w:r w:rsidRPr="00903256">
        <w:t>Parallel Decoding and Alignment Loss</w:t>
      </w:r>
      <w:r>
        <w:t xml:space="preserve">. </w:t>
      </w:r>
      <w:r w:rsidRPr="005453CB">
        <w:rPr>
          <w:lang w:val="fr-FR"/>
        </w:rPr>
        <w:t xml:space="preserve">Accédé le </w:t>
      </w:r>
      <w:r>
        <w:rPr>
          <w:lang w:val="fr-FR"/>
        </w:rPr>
        <w:t>4</w:t>
      </w:r>
      <w:r w:rsidRPr="005453CB">
        <w:rPr>
          <w:lang w:val="fr-FR"/>
        </w:rPr>
        <w:t xml:space="preserve"> </w:t>
      </w:r>
      <w:r>
        <w:rPr>
          <w:lang w:val="fr-FR"/>
        </w:rPr>
        <w:t>janvier</w:t>
      </w:r>
      <w:r w:rsidRPr="005453CB">
        <w:rPr>
          <w:lang w:val="fr-FR"/>
        </w:rPr>
        <w:t xml:space="preserve"> 202</w:t>
      </w:r>
      <w:r>
        <w:rPr>
          <w:lang w:val="fr-FR"/>
        </w:rPr>
        <w:t>5</w:t>
      </w:r>
      <w:r w:rsidRPr="005453CB">
        <w:rPr>
          <w:lang w:val="fr-FR"/>
        </w:rPr>
        <w:t>.</w:t>
      </w:r>
      <w:r>
        <w:rPr>
          <w:lang w:val="fr-FR"/>
        </w:rPr>
        <w:t xml:space="preserve"> </w:t>
      </w:r>
      <w:r w:rsidRPr="00903256">
        <w:rPr>
          <w:lang w:val="fr-FR"/>
        </w:rPr>
        <w:t>https://arxiv.org/pdf/2204.12186</w:t>
      </w:r>
    </w:p>
    <w:p w14:paraId="779ACEDF" w14:textId="5C415E1A" w:rsidR="00903256" w:rsidRPr="00903256" w:rsidRDefault="00903256" w:rsidP="00903256">
      <w:pPr>
        <w:pStyle w:val="references"/>
      </w:pPr>
      <w:r>
        <w:t xml:space="preserve">PATSQL: Efficient Synthesis of SQL Queries from Example Tables with Quick Inference of Projected Columns. </w:t>
      </w:r>
      <w:r w:rsidRPr="00903256">
        <w:t xml:space="preserve">Accédé le </w:t>
      </w:r>
      <w:r>
        <w:t>8</w:t>
      </w:r>
      <w:r w:rsidRPr="00903256">
        <w:t xml:space="preserve"> janvier 2025.</w:t>
      </w:r>
      <w:r>
        <w:t xml:space="preserve"> </w:t>
      </w:r>
    </w:p>
    <w:p w14:paraId="4F207480" w14:textId="77777777" w:rsidR="001A7D7E" w:rsidRPr="00903256" w:rsidRDefault="001A7D7E" w:rsidP="001A7D7E">
      <w:pPr>
        <w:pStyle w:val="references"/>
        <w:numPr>
          <w:ilvl w:val="0"/>
          <w:numId w:val="0"/>
        </w:numPr>
        <w:ind w:start="17.70pt"/>
      </w:pPr>
    </w:p>
    <w:p w14:paraId="0DFCDD85" w14:textId="77777777" w:rsidR="009303D9" w:rsidRPr="00903256"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00B0CB7" w14:textId="77777777" w:rsidR="00E914DF" w:rsidRDefault="00E914DF" w:rsidP="001A3B3D">
      <w:r>
        <w:separator/>
      </w:r>
    </w:p>
  </w:endnote>
  <w:endnote w:type="continuationSeparator" w:id="0">
    <w:p w14:paraId="55AFEC18" w14:textId="77777777" w:rsidR="00E914DF" w:rsidRDefault="00E914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F2AB359" w14:textId="77777777" w:rsidR="00E914DF" w:rsidRDefault="00E914DF" w:rsidP="001A3B3D">
      <w:r>
        <w:separator/>
      </w:r>
    </w:p>
  </w:footnote>
  <w:footnote w:type="continuationSeparator" w:id="0">
    <w:p w14:paraId="26AB9363" w14:textId="77777777" w:rsidR="00E914DF" w:rsidRDefault="00E914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B4040"/>
    <w:multiLevelType w:val="multilevel"/>
    <w:tmpl w:val="1F428B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30FE0"/>
    <w:multiLevelType w:val="multilevel"/>
    <w:tmpl w:val="4FAE3D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954C5"/>
    <w:multiLevelType w:val="multilevel"/>
    <w:tmpl w:val="A3BCE3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06297"/>
    <w:multiLevelType w:val="multilevel"/>
    <w:tmpl w:val="1818CC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FB529A1"/>
    <w:multiLevelType w:val="multilevel"/>
    <w:tmpl w:val="719026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7A6122"/>
    <w:multiLevelType w:val="multilevel"/>
    <w:tmpl w:val="54C2E6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C5BC2"/>
    <w:multiLevelType w:val="multilevel"/>
    <w:tmpl w:val="BC3A9C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450469608">
    <w:abstractNumId w:val="17"/>
  </w:num>
  <w:num w:numId="2" w16cid:durableId="1640921002">
    <w:abstractNumId w:val="25"/>
  </w:num>
  <w:num w:numId="3" w16cid:durableId="28531657">
    <w:abstractNumId w:val="15"/>
  </w:num>
  <w:num w:numId="4" w16cid:durableId="513300626">
    <w:abstractNumId w:val="19"/>
  </w:num>
  <w:num w:numId="5" w16cid:durableId="677738079">
    <w:abstractNumId w:val="19"/>
  </w:num>
  <w:num w:numId="6" w16cid:durableId="551307952">
    <w:abstractNumId w:val="19"/>
  </w:num>
  <w:num w:numId="7" w16cid:durableId="2127918938">
    <w:abstractNumId w:val="19"/>
  </w:num>
  <w:num w:numId="8" w16cid:durableId="971985995">
    <w:abstractNumId w:val="24"/>
  </w:num>
  <w:num w:numId="9" w16cid:durableId="216212164">
    <w:abstractNumId w:val="26"/>
  </w:num>
  <w:num w:numId="10" w16cid:durableId="1959335869">
    <w:abstractNumId w:val="18"/>
  </w:num>
  <w:num w:numId="11" w16cid:durableId="1871184784">
    <w:abstractNumId w:val="14"/>
  </w:num>
  <w:num w:numId="12" w16cid:durableId="408774409">
    <w:abstractNumId w:val="13"/>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20"/>
  </w:num>
  <w:num w:numId="25" w16cid:durableId="518786387">
    <w:abstractNumId w:val="19"/>
  </w:num>
  <w:num w:numId="26" w16cid:durableId="961810215">
    <w:abstractNumId w:val="21"/>
  </w:num>
  <w:num w:numId="27" w16cid:durableId="263074137">
    <w:abstractNumId w:val="27"/>
  </w:num>
  <w:num w:numId="28" w16cid:durableId="797378407">
    <w:abstractNumId w:val="22"/>
  </w:num>
  <w:num w:numId="29" w16cid:durableId="901866702">
    <w:abstractNumId w:val="16"/>
  </w:num>
  <w:num w:numId="30" w16cid:durableId="1516961868">
    <w:abstractNumId w:val="12"/>
  </w:num>
  <w:num w:numId="31" w16cid:durableId="1570842358">
    <w:abstractNumId w:val="11"/>
  </w:num>
  <w:num w:numId="32" w16cid:durableId="15429807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88"/>
    <w:rsid w:val="00006A2A"/>
    <w:rsid w:val="00027129"/>
    <w:rsid w:val="0004781E"/>
    <w:rsid w:val="0006529C"/>
    <w:rsid w:val="00067299"/>
    <w:rsid w:val="00075465"/>
    <w:rsid w:val="000832F7"/>
    <w:rsid w:val="0008758A"/>
    <w:rsid w:val="000C1E68"/>
    <w:rsid w:val="000E17C1"/>
    <w:rsid w:val="000E551C"/>
    <w:rsid w:val="00120CF7"/>
    <w:rsid w:val="00167924"/>
    <w:rsid w:val="001A2EFD"/>
    <w:rsid w:val="001A3B3D"/>
    <w:rsid w:val="001A7D7E"/>
    <w:rsid w:val="001B67DC"/>
    <w:rsid w:val="001F655E"/>
    <w:rsid w:val="002254A9"/>
    <w:rsid w:val="00233D97"/>
    <w:rsid w:val="002347A2"/>
    <w:rsid w:val="00250E16"/>
    <w:rsid w:val="002850E3"/>
    <w:rsid w:val="002F5A08"/>
    <w:rsid w:val="00301AEC"/>
    <w:rsid w:val="00354FCF"/>
    <w:rsid w:val="00371133"/>
    <w:rsid w:val="003A19E2"/>
    <w:rsid w:val="003B2B40"/>
    <w:rsid w:val="003B4E04"/>
    <w:rsid w:val="003F5A08"/>
    <w:rsid w:val="00420716"/>
    <w:rsid w:val="004325FB"/>
    <w:rsid w:val="00442DB7"/>
    <w:rsid w:val="004432BA"/>
    <w:rsid w:val="0044407E"/>
    <w:rsid w:val="00447BB9"/>
    <w:rsid w:val="0046031D"/>
    <w:rsid w:val="00473AC9"/>
    <w:rsid w:val="004D72B5"/>
    <w:rsid w:val="00502577"/>
    <w:rsid w:val="0051490E"/>
    <w:rsid w:val="005453CB"/>
    <w:rsid w:val="00551B7F"/>
    <w:rsid w:val="0056610F"/>
    <w:rsid w:val="00575BCA"/>
    <w:rsid w:val="005B0344"/>
    <w:rsid w:val="005B520E"/>
    <w:rsid w:val="005E2800"/>
    <w:rsid w:val="005F04E2"/>
    <w:rsid w:val="00602A79"/>
    <w:rsid w:val="00605825"/>
    <w:rsid w:val="00612401"/>
    <w:rsid w:val="00627117"/>
    <w:rsid w:val="00645D22"/>
    <w:rsid w:val="00651A08"/>
    <w:rsid w:val="00654204"/>
    <w:rsid w:val="00654875"/>
    <w:rsid w:val="00670434"/>
    <w:rsid w:val="00681D50"/>
    <w:rsid w:val="006B6B66"/>
    <w:rsid w:val="006E5380"/>
    <w:rsid w:val="006F6D3D"/>
    <w:rsid w:val="0071303B"/>
    <w:rsid w:val="00715BEA"/>
    <w:rsid w:val="00740EEA"/>
    <w:rsid w:val="00794804"/>
    <w:rsid w:val="007B33F1"/>
    <w:rsid w:val="007B6DDA"/>
    <w:rsid w:val="007C0308"/>
    <w:rsid w:val="007C0E86"/>
    <w:rsid w:val="007C2FF2"/>
    <w:rsid w:val="007D6232"/>
    <w:rsid w:val="007F1F99"/>
    <w:rsid w:val="007F768F"/>
    <w:rsid w:val="0080791D"/>
    <w:rsid w:val="00826274"/>
    <w:rsid w:val="00836367"/>
    <w:rsid w:val="00842E39"/>
    <w:rsid w:val="008440A8"/>
    <w:rsid w:val="00847C1C"/>
    <w:rsid w:val="00873603"/>
    <w:rsid w:val="008A13AB"/>
    <w:rsid w:val="008A2C7D"/>
    <w:rsid w:val="008B6524"/>
    <w:rsid w:val="008C4B23"/>
    <w:rsid w:val="008F6E2C"/>
    <w:rsid w:val="00903256"/>
    <w:rsid w:val="00913E76"/>
    <w:rsid w:val="009303D9"/>
    <w:rsid w:val="00933C64"/>
    <w:rsid w:val="00972203"/>
    <w:rsid w:val="009F1D79"/>
    <w:rsid w:val="009F7189"/>
    <w:rsid w:val="00A04CD6"/>
    <w:rsid w:val="00A059B3"/>
    <w:rsid w:val="00A5000B"/>
    <w:rsid w:val="00A71CFC"/>
    <w:rsid w:val="00AA3FEA"/>
    <w:rsid w:val="00AA51E4"/>
    <w:rsid w:val="00AE3409"/>
    <w:rsid w:val="00B11A60"/>
    <w:rsid w:val="00B20F81"/>
    <w:rsid w:val="00B22613"/>
    <w:rsid w:val="00B44A76"/>
    <w:rsid w:val="00B768D1"/>
    <w:rsid w:val="00BA1025"/>
    <w:rsid w:val="00BA437B"/>
    <w:rsid w:val="00BB336C"/>
    <w:rsid w:val="00BC3420"/>
    <w:rsid w:val="00BD670B"/>
    <w:rsid w:val="00BE7BE3"/>
    <w:rsid w:val="00BE7D3C"/>
    <w:rsid w:val="00BF5FF6"/>
    <w:rsid w:val="00C0207F"/>
    <w:rsid w:val="00C16117"/>
    <w:rsid w:val="00C3075A"/>
    <w:rsid w:val="00C3351E"/>
    <w:rsid w:val="00C35B31"/>
    <w:rsid w:val="00C64608"/>
    <w:rsid w:val="00C919A4"/>
    <w:rsid w:val="00CA2968"/>
    <w:rsid w:val="00CA4392"/>
    <w:rsid w:val="00CC393F"/>
    <w:rsid w:val="00CC7C48"/>
    <w:rsid w:val="00D2176E"/>
    <w:rsid w:val="00D443F3"/>
    <w:rsid w:val="00D44701"/>
    <w:rsid w:val="00D632BE"/>
    <w:rsid w:val="00D63BCF"/>
    <w:rsid w:val="00D72D06"/>
    <w:rsid w:val="00D7522C"/>
    <w:rsid w:val="00D7536F"/>
    <w:rsid w:val="00D76668"/>
    <w:rsid w:val="00E07383"/>
    <w:rsid w:val="00E165BC"/>
    <w:rsid w:val="00E416EB"/>
    <w:rsid w:val="00E5558A"/>
    <w:rsid w:val="00E61E12"/>
    <w:rsid w:val="00E7596C"/>
    <w:rsid w:val="00E878F2"/>
    <w:rsid w:val="00E914DF"/>
    <w:rsid w:val="00ED0149"/>
    <w:rsid w:val="00EF01CF"/>
    <w:rsid w:val="00EF7DE3"/>
    <w:rsid w:val="00F03103"/>
    <w:rsid w:val="00F271DE"/>
    <w:rsid w:val="00F524FA"/>
    <w:rsid w:val="00F627DA"/>
    <w:rsid w:val="00F7288F"/>
    <w:rsid w:val="00F847A6"/>
    <w:rsid w:val="00F9441B"/>
    <w:rsid w:val="00FA4C32"/>
    <w:rsid w:val="00FD0F79"/>
    <w:rsid w:val="00FD175C"/>
    <w:rsid w:val="00FE7114"/>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25"/>
      </w:numPr>
      <w:tabs>
        <w:tab w:val="start" w:pos="10.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25"/>
      </w:numPr>
      <w:spacing w:before="6pt" w:after="3pt"/>
      <w:jc w:val="start"/>
      <w:outlineLvl w:val="1"/>
    </w:pPr>
    <w:rPr>
      <w:i/>
      <w:iCs/>
      <w:noProof/>
    </w:rPr>
  </w:style>
  <w:style w:type="paragraph" w:styleId="Titre3">
    <w:name w:val="heading 3"/>
    <w:basedOn w:val="Normal"/>
    <w:next w:val="Normal"/>
    <w:qFormat/>
    <w:rsid w:val="00794804"/>
    <w:pPr>
      <w:numPr>
        <w:ilvl w:val="2"/>
        <w:numId w:val="25"/>
      </w:numPr>
      <w:spacing w:line="12pt" w:lineRule="exact"/>
      <w:jc w:val="both"/>
      <w:outlineLvl w:val="2"/>
    </w:pPr>
    <w:rPr>
      <w:i/>
      <w:iCs/>
      <w:noProof/>
    </w:rPr>
  </w:style>
  <w:style w:type="paragraph" w:styleId="Titre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 w:type="character" w:customStyle="1" w:styleId="Titre2Car">
    <w:name w:val="Titre 2 Car"/>
    <w:basedOn w:val="Policepardfaut"/>
    <w:link w:val="Titre2"/>
    <w:rsid w:val="00003F88"/>
    <w:rPr>
      <w:i/>
      <w:iCs/>
      <w:noProof/>
    </w:rPr>
  </w:style>
  <w:style w:type="character" w:customStyle="1" w:styleId="Titre1Car">
    <w:name w:val="Titre 1 Car"/>
    <w:basedOn w:val="Policepardfaut"/>
    <w:link w:val="Titre1"/>
    <w:rsid w:val="0006529C"/>
    <w:rPr>
      <w:smallCaps/>
      <w:noProof/>
    </w:rPr>
  </w:style>
  <w:style w:type="character" w:styleId="Lienhypertextesuivivisit">
    <w:name w:val="FollowedHyperlink"/>
    <w:basedOn w:val="Policepardfaut"/>
    <w:rsid w:val="00D443F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71434563">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146553992">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spark.apache.org/" TargetMode="External"/><Relationship Id="rId18" Type="http://purl.oclc.org/ooxml/officeDocument/relationships/hyperlink" Target="https://databricks.com/blog/2023/01/spark-vs-local-analytical-databases.html"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duckdb.org/" TargetMode="External"/><Relationship Id="rId17" Type="http://purl.oclc.org/ooxml/officeDocument/relationships/hyperlink" Target="https://fastapi.tiangolo.com/performance" TargetMode="External"/><Relationship Id="rId2" Type="http://purl.oclc.org/ooxml/officeDocument/relationships/numbering" Target="numbering.xml"/><Relationship Id="rId16" Type="http://purl.oclc.org/ooxml/officeDocument/relationships/hyperlink" Target="https://duckdb.org/why_duckdb"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fastapi.tiangolo.com/" TargetMode="External"/><Relationship Id="rId5" Type="http://purl.oclc.org/ooxml/officeDocument/relationships/webSettings" Target="webSettings.xml"/><Relationship Id="rId15" Type="http://purl.oclc.org/ooxml/officeDocument/relationships/hyperlink" Target="https://www.vldb.org/pvldb/vol13/p2485-raasveldt.pdf" TargetMode="External"/><Relationship Id="rId10" Type="http://purl.oclc.org/ooxml/officeDocument/relationships/hyperlink" Target="https://www.kaggle.com/datasets/robikscube/flight-delay-dataset-20182022" TargetMode="External"/><Relationship Id="rId19" Type="http://purl.oclc.org/ooxml/officeDocument/relationships/hyperlink" Target="https://spark.apache.org/docs/latest/"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ash.plotly.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209</TotalTime>
  <Pages>8</Pages>
  <Words>5199</Words>
  <Characters>29638</Characters>
  <Application>Microsoft Office Word</Application>
  <DocSecurity>0</DocSecurity>
  <Lines>246</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29</cp:revision>
  <dcterms:created xsi:type="dcterms:W3CDTF">2025-01-09T12:48:00Z</dcterms:created>
  <dcterms:modified xsi:type="dcterms:W3CDTF">2025-01-18T12:31:00Z</dcterms:modified>
</cp:coreProperties>
</file>