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C0B8" w14:textId="56EB3A87" w:rsidR="003E6764" w:rsidRDefault="003E6764" w:rsidP="00392B1C">
      <w:r>
        <w:t>Rayane Van de Venne</w:t>
      </w:r>
    </w:p>
    <w:p w14:paraId="65904782" w14:textId="7CE777C8" w:rsidR="002D26F1" w:rsidRDefault="003E6764" w:rsidP="00392B1C">
      <w:r>
        <w:t>6 iB, nr 4</w:t>
      </w:r>
    </w:p>
    <w:p w14:paraId="6B1439B0" w14:textId="58B3CB90" w:rsidR="00025D2B" w:rsidRDefault="003E6764" w:rsidP="004A4433">
      <w:pPr>
        <w:pStyle w:val="Kop1"/>
      </w:pPr>
      <w:r>
        <w:t>Ondernemen</w:t>
      </w:r>
    </w:p>
    <w:p w14:paraId="01F6119F" w14:textId="2F832D04" w:rsidR="004A4433" w:rsidRDefault="003E6764" w:rsidP="00721BFD">
      <w:pPr>
        <w:pStyle w:val="Kop2vlaknastijlkop"/>
      </w:pPr>
      <w:r>
        <w:t>Missie en Visie</w:t>
      </w:r>
      <w:r w:rsidR="00721BFD">
        <w:t xml:space="preserve"> Axxes</w:t>
      </w:r>
    </w:p>
    <w:p w14:paraId="5662C732" w14:textId="68FC12E4" w:rsidR="00721BFD" w:rsidRPr="00721BFD" w:rsidRDefault="00721BFD" w:rsidP="00721BFD">
      <w:pPr>
        <w:pStyle w:val="Kop3vlaknastijlkop"/>
      </w:pPr>
      <w:r>
        <w:t>Algemene info</w:t>
      </w:r>
    </w:p>
    <w:p w14:paraId="580EBDD4" w14:textId="296DAE70" w:rsidR="004A4433" w:rsidRDefault="003E6764" w:rsidP="004A4433">
      <w:r w:rsidRPr="003E6764">
        <w:rPr>
          <w:lang w:val="en-GB"/>
        </w:rPr>
        <w:t>Axxes is een full-service I</w:t>
      </w:r>
      <w:r>
        <w:rPr>
          <w:lang w:val="en-GB"/>
        </w:rPr>
        <w:t xml:space="preserve">T consultancy organisatie. </w:t>
      </w:r>
      <w:r w:rsidRPr="003E6764">
        <w:t>Ze leveren flexibele en kwalitatieve diensten op vlak van Software Development, Quality Assurance, Infrastructure, DevOps, Cloud Solutions, Architecture, Project Management en nog mee</w:t>
      </w:r>
      <w:r>
        <w:t>r. Er werken meer dan 400 ervaren IT consultants die elke dag verschil maken bij hun klanten. Ze zorgen voor de juiste expertise om jouw project te realiseren.</w:t>
      </w:r>
    </w:p>
    <w:p w14:paraId="03EB79C2" w14:textId="6F704075" w:rsidR="003E6764" w:rsidRDefault="00721BFD" w:rsidP="00721BFD">
      <w:pPr>
        <w:pStyle w:val="Kop3vlaknastijlkop"/>
      </w:pPr>
      <w:r>
        <w:t>De missie en de visie</w:t>
      </w:r>
    </w:p>
    <w:p w14:paraId="62681691" w14:textId="1AB4B9D7" w:rsidR="003E6764" w:rsidRDefault="00E9699E" w:rsidP="004A4433">
      <w:r w:rsidRPr="00E9699E">
        <w:rPr>
          <w:noProof/>
        </w:rPr>
        <w:drawing>
          <wp:inline distT="0" distB="0" distL="0" distR="0" wp14:anchorId="38FD824D" wp14:editId="6B731954">
            <wp:extent cx="5652135" cy="2924175"/>
            <wp:effectExtent l="0" t="0" r="5715"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stretch>
                      <a:fillRect/>
                    </a:stretch>
                  </pic:blipFill>
                  <pic:spPr>
                    <a:xfrm>
                      <a:off x="0" y="0"/>
                      <a:ext cx="5652135" cy="2924175"/>
                    </a:xfrm>
                    <a:prstGeom prst="rect">
                      <a:avLst/>
                    </a:prstGeom>
                  </pic:spPr>
                </pic:pic>
              </a:graphicData>
            </a:graphic>
          </wp:inline>
        </w:drawing>
      </w:r>
    </w:p>
    <w:p w14:paraId="71314019" w14:textId="3EEEAEF6" w:rsidR="00264763" w:rsidRDefault="00264763" w:rsidP="004A4433">
      <w:r>
        <w:t xml:space="preserve">De link van de missie en visie: </w:t>
      </w:r>
      <w:r w:rsidRPr="00264763">
        <w:t>https://www.axxes.com/about</w:t>
      </w:r>
    </w:p>
    <w:p w14:paraId="0841DFD2" w14:textId="40857252" w:rsidR="00CD406F" w:rsidRDefault="00721BFD" w:rsidP="00721BFD">
      <w:pPr>
        <w:pStyle w:val="Kop3vlaknastijlkop"/>
      </w:pPr>
      <w:r>
        <w:t>Mening over de missie</w:t>
      </w:r>
    </w:p>
    <w:p w14:paraId="72768B12" w14:textId="36908C32" w:rsidR="00502802" w:rsidRDefault="00CD406F" w:rsidP="004A4433">
      <w:r>
        <w:t>De missie van Axxes is heel kort</w:t>
      </w:r>
      <w:r w:rsidR="0094304B">
        <w:t xml:space="preserve"> tegenover de lengte van een missie in de cursus.</w:t>
      </w:r>
      <w:r>
        <w:t xml:space="preserve"> </w:t>
      </w:r>
      <w:r w:rsidR="0094304B">
        <w:t>Z</w:t>
      </w:r>
      <w:r>
        <w:t>e zeggen niet wat ze in de toekomst willen doen. Ze zeggen wel wat ze doen maar zijn niet specifiek</w:t>
      </w:r>
      <w:r w:rsidR="00F03D78">
        <w:t xml:space="preserve"> genoeg</w:t>
      </w:r>
      <w:r>
        <w:t>.</w:t>
      </w:r>
      <w:r w:rsidR="0094304B">
        <w:t xml:space="preserve"> Ook zeggen ze niet wie de doelgroep is</w:t>
      </w:r>
      <w:r w:rsidR="00502802">
        <w:t xml:space="preserve"> en wat de klanten wel en niet van het bedrijf mogen verwachten. De missie komt dus niet overeen met de definitie in het boek.</w:t>
      </w:r>
      <w:r w:rsidR="0070630E">
        <w:br/>
      </w:r>
      <w:r w:rsidR="00F03D78">
        <w:t>Om hun missie beter te maken zouden ze bijvoorbeeld kunnen uitleggen wat de kernactiviteit van het bedrijf is zoals bijvoorbeeld IT gerelateerde diensten verrichten</w:t>
      </w:r>
      <w:r w:rsidR="00B604F3">
        <w:t xml:space="preserve"> en uitleggen wat deze diensten zijn in het kort. Ook zou ik nog de doelgroep bij de missie zetten zodat potentiële klanten weten of ze bij het </w:t>
      </w:r>
      <w:r w:rsidR="007B3D83">
        <w:t>juiste</w:t>
      </w:r>
      <w:r w:rsidR="00B604F3">
        <w:t xml:space="preserve"> bedrijf zijn</w:t>
      </w:r>
      <w:r w:rsidR="007B3D83">
        <w:t xml:space="preserve"> </w:t>
      </w:r>
      <w:r w:rsidR="00B604F3">
        <w:t xml:space="preserve">of niet. </w:t>
      </w:r>
    </w:p>
    <w:p w14:paraId="625F2FCE" w14:textId="78B9E346" w:rsidR="008E7898" w:rsidRDefault="008E7898" w:rsidP="004A4433"/>
    <w:p w14:paraId="1C08C996" w14:textId="35A5FAAB" w:rsidR="00B604F3" w:rsidRDefault="00721BFD" w:rsidP="00721BFD">
      <w:pPr>
        <w:pStyle w:val="Kop3vlaknastijlkop"/>
      </w:pPr>
      <w:r>
        <w:lastRenderedPageBreak/>
        <w:t>Mening over de visie</w:t>
      </w:r>
    </w:p>
    <w:p w14:paraId="396E2826" w14:textId="02D417A0" w:rsidR="00B604F3" w:rsidRDefault="00B604F3" w:rsidP="007028F5">
      <w:r>
        <w:t>De visie van Axxes beschrijft duidelijk en in het kort wat ze in de toekomst hopen te bereiken met het bedrijf. Er staat wel niet in hoe ze het bedrijf zien over enkele jaren en dat zou ik er dan in zetten om de visie beter te maken. De visie is niet bepaald concreet en dat is goed want een visie hoeft weinig concreet te zijn. Ook heeft de visie van Axxes een goede lengte. Het is niet te lang en ook niet te kort.</w:t>
      </w:r>
      <w:r>
        <w:br/>
        <w:t>Daarom vind ik het over het algemeen wel een goede visie.</w:t>
      </w:r>
    </w:p>
    <w:p w14:paraId="3B55EBDF" w14:textId="77777777" w:rsidR="007028F5" w:rsidRPr="003E6764" w:rsidRDefault="007028F5" w:rsidP="004A4433"/>
    <w:sectPr w:rsidR="007028F5" w:rsidRPr="003E6764" w:rsidSect="00D96726">
      <w:headerReference w:type="default" r:id="rId9"/>
      <w:footerReference w:type="default" r:id="rId10"/>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A03D" w14:textId="77777777" w:rsidR="0020619D" w:rsidRDefault="0020619D">
      <w:r>
        <w:separator/>
      </w:r>
    </w:p>
  </w:endnote>
  <w:endnote w:type="continuationSeparator" w:id="0">
    <w:p w14:paraId="615D8F65" w14:textId="77777777" w:rsidR="0020619D" w:rsidRDefault="0020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E08D" w14:textId="75E0D716" w:rsidR="00A2589D" w:rsidRPr="00D96726" w:rsidRDefault="00A2589D" w:rsidP="00D96726">
    <w:pPr>
      <w:pStyle w:val="Voettekst"/>
      <w:pBdr>
        <w:top w:val="single" w:sz="4" w:space="1" w:color="auto"/>
      </w:pBdr>
      <w:spacing w:before="2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AFDBB" w14:textId="77777777" w:rsidR="0020619D" w:rsidRDefault="0020619D">
      <w:r>
        <w:separator/>
      </w:r>
    </w:p>
  </w:footnote>
  <w:footnote w:type="continuationSeparator" w:id="0">
    <w:p w14:paraId="3B6CF1A5" w14:textId="77777777" w:rsidR="0020619D" w:rsidRDefault="00206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C5EE" w14:textId="77777777" w:rsidR="00A2589D" w:rsidRPr="00D96726" w:rsidRDefault="00A2589D">
    <w:pPr>
      <w:pStyle w:val="Koptekst"/>
      <w:rPr>
        <w:sz w:val="20"/>
        <w:szCs w:val="20"/>
      </w:rPr>
    </w:pPr>
    <w:r w:rsidRPr="00D96726">
      <w:rPr>
        <w:sz w:val="20"/>
        <w:szCs w:val="20"/>
      </w:rPr>
      <w:tab/>
    </w:r>
    <w:r w:rsidRPr="00D96726">
      <w:rPr>
        <w:sz w:val="20"/>
        <w:szCs w:val="20"/>
      </w:rPr>
      <w:tab/>
    </w:r>
    <w:r w:rsidR="00D047CB" w:rsidRPr="00D96726">
      <w:rPr>
        <w:rStyle w:val="Paginanummer"/>
        <w:sz w:val="20"/>
        <w:szCs w:val="20"/>
      </w:rPr>
      <w:fldChar w:fldCharType="begin"/>
    </w:r>
    <w:r w:rsidRPr="00D96726">
      <w:rPr>
        <w:rStyle w:val="Paginanummer"/>
        <w:sz w:val="20"/>
        <w:szCs w:val="20"/>
      </w:rPr>
      <w:instrText xml:space="preserve"> PAGE </w:instrText>
    </w:r>
    <w:r w:rsidR="00D047CB" w:rsidRPr="00D96726">
      <w:rPr>
        <w:rStyle w:val="Paginanummer"/>
        <w:sz w:val="20"/>
        <w:szCs w:val="20"/>
      </w:rPr>
      <w:fldChar w:fldCharType="separate"/>
    </w:r>
    <w:r w:rsidR="004A4433">
      <w:rPr>
        <w:rStyle w:val="Paginanummer"/>
        <w:noProof/>
        <w:sz w:val="20"/>
        <w:szCs w:val="20"/>
      </w:rPr>
      <w:t>1</w:t>
    </w:r>
    <w:r w:rsidR="00D047CB" w:rsidRPr="00D96726">
      <w:rPr>
        <w:rStyle w:val="Paginanumm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AF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2171A8"/>
    <w:multiLevelType w:val="hybridMultilevel"/>
    <w:tmpl w:val="441C6584"/>
    <w:lvl w:ilvl="0" w:tplc="E3329DC0">
      <w:start w:val="1"/>
      <w:numFmt w:val="decimal"/>
      <w:pStyle w:val="lijstNummers"/>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2625DAD"/>
    <w:multiLevelType w:val="multilevel"/>
    <w:tmpl w:val="5B94BE36"/>
    <w:lvl w:ilvl="0">
      <w:start w:val="1"/>
      <w:numFmt w:val="decimal"/>
      <w:pStyle w:val="Kop1"/>
      <w:lvlText w:val="%1"/>
      <w:lvlJc w:val="left"/>
      <w:pPr>
        <w:tabs>
          <w:tab w:val="num" w:pos="851"/>
        </w:tabs>
        <w:ind w:left="851" w:hanging="851"/>
      </w:pPr>
      <w:rPr>
        <w:rFonts w:hint="default"/>
      </w:rPr>
    </w:lvl>
    <w:lvl w:ilvl="1">
      <w:start w:val="1"/>
      <w:numFmt w:val="decimal"/>
      <w:pStyle w:val="Kop2"/>
      <w:lvlText w:val="%1.%2"/>
      <w:lvlJc w:val="left"/>
      <w:pPr>
        <w:tabs>
          <w:tab w:val="num" w:pos="851"/>
        </w:tabs>
        <w:ind w:left="851" w:hanging="850"/>
      </w:pPr>
      <w:rPr>
        <w:rFonts w:hint="default"/>
      </w:rPr>
    </w:lvl>
    <w:lvl w:ilvl="2">
      <w:start w:val="1"/>
      <w:numFmt w:val="decimal"/>
      <w:pStyle w:val="Kop3"/>
      <w:lvlText w:val="%1.%2.%3"/>
      <w:lvlJc w:val="left"/>
      <w:pPr>
        <w:tabs>
          <w:tab w:val="num" w:pos="851"/>
        </w:tabs>
        <w:ind w:left="851" w:hanging="850"/>
      </w:pPr>
      <w:rPr>
        <w:rFonts w:hint="default"/>
      </w:rPr>
    </w:lvl>
    <w:lvl w:ilvl="3">
      <w:start w:val="1"/>
      <w:numFmt w:val="decimal"/>
      <w:pStyle w:val="Kop4"/>
      <w:lvlText w:val="%1.%2.%3.%4"/>
      <w:lvlJc w:val="left"/>
      <w:pPr>
        <w:tabs>
          <w:tab w:val="num" w:pos="0"/>
        </w:tabs>
        <w:ind w:left="709" w:hanging="708"/>
      </w:pPr>
      <w:rPr>
        <w:rFonts w:hint="default"/>
      </w:rPr>
    </w:lvl>
    <w:lvl w:ilvl="4">
      <w:start w:val="1"/>
      <w:numFmt w:val="decimal"/>
      <w:pStyle w:val="Kop5"/>
      <w:lvlText w:val="%1.%2.%3.%4.%5"/>
      <w:lvlJc w:val="left"/>
      <w:pPr>
        <w:tabs>
          <w:tab w:val="num" w:pos="0"/>
        </w:tabs>
        <w:ind w:left="3540" w:hanging="708"/>
      </w:pPr>
      <w:rPr>
        <w:rFonts w:hint="default"/>
      </w:rPr>
    </w:lvl>
    <w:lvl w:ilvl="5">
      <w:start w:val="1"/>
      <w:numFmt w:val="decimal"/>
      <w:pStyle w:val="Kop6"/>
      <w:lvlText w:val="%1.%2.%3.%4.%5.%6"/>
      <w:lvlJc w:val="left"/>
      <w:pPr>
        <w:tabs>
          <w:tab w:val="num" w:pos="0"/>
        </w:tabs>
        <w:ind w:left="4248" w:hanging="708"/>
      </w:pPr>
      <w:rPr>
        <w:rFonts w:hint="default"/>
      </w:rPr>
    </w:lvl>
    <w:lvl w:ilvl="6">
      <w:start w:val="1"/>
      <w:numFmt w:val="decimal"/>
      <w:pStyle w:val="Kop7"/>
      <w:lvlText w:val="%1.%2.%3.%4.%5.%6%7."/>
      <w:lvlJc w:val="left"/>
      <w:pPr>
        <w:tabs>
          <w:tab w:val="num" w:pos="0"/>
        </w:tabs>
        <w:ind w:left="4956" w:hanging="708"/>
      </w:pPr>
      <w:rPr>
        <w:rFonts w:hint="default"/>
      </w:rPr>
    </w:lvl>
    <w:lvl w:ilvl="7">
      <w:start w:val="1"/>
      <w:numFmt w:val="decimal"/>
      <w:pStyle w:val="Kop8"/>
      <w:lvlText w:val="%1.%2.%3.%4.%5.%6%7.%8."/>
      <w:lvlJc w:val="left"/>
      <w:pPr>
        <w:tabs>
          <w:tab w:val="num" w:pos="0"/>
        </w:tabs>
        <w:ind w:left="5664" w:hanging="708"/>
      </w:pPr>
      <w:rPr>
        <w:rFonts w:hint="default"/>
      </w:rPr>
    </w:lvl>
    <w:lvl w:ilvl="8">
      <w:start w:val="1"/>
      <w:numFmt w:val="decimal"/>
      <w:pStyle w:val="Kop9"/>
      <w:lvlText w:val="%1.%2.%3.%4.%5.%6%7.%8.%9"/>
      <w:lvlJc w:val="left"/>
      <w:pPr>
        <w:tabs>
          <w:tab w:val="num" w:pos="0"/>
        </w:tabs>
        <w:ind w:left="6372" w:hanging="708"/>
      </w:pPr>
      <w:rPr>
        <w:rFonts w:hint="default"/>
      </w:rPr>
    </w:lvl>
  </w:abstractNum>
  <w:abstractNum w:abstractNumId="3" w15:restartNumberingAfterBreak="0">
    <w:nsid w:val="2121242C"/>
    <w:multiLevelType w:val="hybridMultilevel"/>
    <w:tmpl w:val="C44E5C58"/>
    <w:lvl w:ilvl="0" w:tplc="AB6E36FA">
      <w:start w:val="1"/>
      <w:numFmt w:val="bullet"/>
      <w:lvlText w:val=""/>
      <w:lvlJc w:val="left"/>
      <w:pPr>
        <w:tabs>
          <w:tab w:val="num" w:pos="357"/>
        </w:tabs>
        <w:ind w:left="2880" w:hanging="288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44373"/>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4C076A90"/>
    <w:multiLevelType w:val="hybridMultilevel"/>
    <w:tmpl w:val="24FE78B0"/>
    <w:lvl w:ilvl="0" w:tplc="8E46A99A">
      <w:start w:val="1"/>
      <w:numFmt w:val="bullet"/>
      <w:pStyle w:val="lijstOpsommingsteken"/>
      <w:lvlText w:val=""/>
      <w:lvlJc w:val="left"/>
      <w:pPr>
        <w:tabs>
          <w:tab w:val="num" w:pos="357"/>
        </w:tabs>
        <w:ind w:left="357" w:hanging="35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5877AE"/>
    <w:multiLevelType w:val="multilevel"/>
    <w:tmpl w:val="C44E5C58"/>
    <w:lvl w:ilvl="0">
      <w:start w:val="1"/>
      <w:numFmt w:val="bullet"/>
      <w:lvlText w:val=""/>
      <w:lvlJc w:val="left"/>
      <w:pPr>
        <w:tabs>
          <w:tab w:val="num" w:pos="357"/>
        </w:tabs>
        <w:ind w:left="2880" w:hanging="288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1A523A"/>
    <w:multiLevelType w:val="multilevel"/>
    <w:tmpl w:val="3A6E08B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2C766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6D9C575D"/>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706713811">
    <w:abstractNumId w:val="2"/>
  </w:num>
  <w:num w:numId="2" w16cid:durableId="1702657924">
    <w:abstractNumId w:val="8"/>
  </w:num>
  <w:num w:numId="3" w16cid:durableId="57704120">
    <w:abstractNumId w:val="4"/>
  </w:num>
  <w:num w:numId="4" w16cid:durableId="195778984">
    <w:abstractNumId w:val="9"/>
  </w:num>
  <w:num w:numId="5" w16cid:durableId="1282611487">
    <w:abstractNumId w:val="3"/>
  </w:num>
  <w:num w:numId="6" w16cid:durableId="270552370">
    <w:abstractNumId w:val="6"/>
  </w:num>
  <w:num w:numId="7" w16cid:durableId="1893809371">
    <w:abstractNumId w:val="5"/>
  </w:num>
  <w:num w:numId="8" w16cid:durableId="847060302">
    <w:abstractNumId w:val="0"/>
  </w:num>
  <w:num w:numId="9" w16cid:durableId="1697734257">
    <w:abstractNumId w:val="7"/>
  </w:num>
  <w:num w:numId="10" w16cid:durableId="310795176">
    <w:abstractNumId w:val="1"/>
  </w:num>
  <w:num w:numId="11" w16cid:durableId="55982791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64"/>
    <w:rsid w:val="00024B57"/>
    <w:rsid w:val="00025D2B"/>
    <w:rsid w:val="0009695F"/>
    <w:rsid w:val="000B7BFE"/>
    <w:rsid w:val="00115FEC"/>
    <w:rsid w:val="001247FC"/>
    <w:rsid w:val="00130492"/>
    <w:rsid w:val="00131DEF"/>
    <w:rsid w:val="00153523"/>
    <w:rsid w:val="001733C3"/>
    <w:rsid w:val="001A4EC4"/>
    <w:rsid w:val="001D2071"/>
    <w:rsid w:val="0020619D"/>
    <w:rsid w:val="002128B2"/>
    <w:rsid w:val="00230F77"/>
    <w:rsid w:val="00264763"/>
    <w:rsid w:val="00272E83"/>
    <w:rsid w:val="002B0551"/>
    <w:rsid w:val="002B1E8B"/>
    <w:rsid w:val="002B5949"/>
    <w:rsid w:val="002C2EE8"/>
    <w:rsid w:val="002D26F1"/>
    <w:rsid w:val="002F5108"/>
    <w:rsid w:val="00392B1C"/>
    <w:rsid w:val="00394810"/>
    <w:rsid w:val="003B468D"/>
    <w:rsid w:val="003D2CCB"/>
    <w:rsid w:val="003E6764"/>
    <w:rsid w:val="00421EBD"/>
    <w:rsid w:val="004A4433"/>
    <w:rsid w:val="004C0F20"/>
    <w:rsid w:val="004C7C95"/>
    <w:rsid w:val="004E7792"/>
    <w:rsid w:val="00502802"/>
    <w:rsid w:val="005923A8"/>
    <w:rsid w:val="005A5764"/>
    <w:rsid w:val="005B3DF8"/>
    <w:rsid w:val="005E5799"/>
    <w:rsid w:val="006220E0"/>
    <w:rsid w:val="00622B5F"/>
    <w:rsid w:val="00631B13"/>
    <w:rsid w:val="00662595"/>
    <w:rsid w:val="0066642E"/>
    <w:rsid w:val="00690900"/>
    <w:rsid w:val="006936C6"/>
    <w:rsid w:val="006C63CB"/>
    <w:rsid w:val="006C7148"/>
    <w:rsid w:val="006F07A2"/>
    <w:rsid w:val="007028F5"/>
    <w:rsid w:val="0070630E"/>
    <w:rsid w:val="00716883"/>
    <w:rsid w:val="00721BFD"/>
    <w:rsid w:val="0078644A"/>
    <w:rsid w:val="007B3D83"/>
    <w:rsid w:val="007D55C6"/>
    <w:rsid w:val="007E3915"/>
    <w:rsid w:val="00816806"/>
    <w:rsid w:val="008461C5"/>
    <w:rsid w:val="00847593"/>
    <w:rsid w:val="0089200D"/>
    <w:rsid w:val="008E7898"/>
    <w:rsid w:val="0094304B"/>
    <w:rsid w:val="009633E2"/>
    <w:rsid w:val="00981D05"/>
    <w:rsid w:val="009F09DC"/>
    <w:rsid w:val="00A2589D"/>
    <w:rsid w:val="00A61068"/>
    <w:rsid w:val="00A72008"/>
    <w:rsid w:val="00A74ADE"/>
    <w:rsid w:val="00AF525D"/>
    <w:rsid w:val="00AF58FE"/>
    <w:rsid w:val="00AF7364"/>
    <w:rsid w:val="00B25E3A"/>
    <w:rsid w:val="00B51644"/>
    <w:rsid w:val="00B604F3"/>
    <w:rsid w:val="00B9588A"/>
    <w:rsid w:val="00BB3F83"/>
    <w:rsid w:val="00BC0FB2"/>
    <w:rsid w:val="00BC4465"/>
    <w:rsid w:val="00BD2BEB"/>
    <w:rsid w:val="00CD406F"/>
    <w:rsid w:val="00D047CB"/>
    <w:rsid w:val="00D368EC"/>
    <w:rsid w:val="00D4101E"/>
    <w:rsid w:val="00D46832"/>
    <w:rsid w:val="00D87EC3"/>
    <w:rsid w:val="00D96726"/>
    <w:rsid w:val="00D971B2"/>
    <w:rsid w:val="00DC2D2F"/>
    <w:rsid w:val="00DE12D2"/>
    <w:rsid w:val="00E079A6"/>
    <w:rsid w:val="00E64BC7"/>
    <w:rsid w:val="00E9699E"/>
    <w:rsid w:val="00EB4BA8"/>
    <w:rsid w:val="00EC6657"/>
    <w:rsid w:val="00ED1775"/>
    <w:rsid w:val="00EE626C"/>
    <w:rsid w:val="00F00B3D"/>
    <w:rsid w:val="00F03D78"/>
    <w:rsid w:val="00F30FB4"/>
    <w:rsid w:val="00F424E0"/>
    <w:rsid w:val="00F75421"/>
    <w:rsid w:val="00F76A2C"/>
    <w:rsid w:val="00FA1880"/>
    <w:rsid w:val="00FB5834"/>
    <w:rsid w:val="00FC77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EAEF0"/>
  <w15:docId w15:val="{A718B018-9751-4BA1-8ADD-1E3B5859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25E3A"/>
    <w:pPr>
      <w:spacing w:after="240"/>
    </w:pPr>
    <w:rPr>
      <w:rFonts w:ascii="Arial" w:hAnsi="Arial"/>
      <w:sz w:val="24"/>
      <w:szCs w:val="24"/>
      <w:lang w:eastAsia="nl-NL"/>
    </w:rPr>
  </w:style>
  <w:style w:type="paragraph" w:styleId="Kop1">
    <w:name w:val="heading 1"/>
    <w:basedOn w:val="Standaard"/>
    <w:next w:val="Standaard"/>
    <w:link w:val="Kop1Char"/>
    <w:qFormat/>
    <w:rsid w:val="001A4EC4"/>
    <w:pPr>
      <w:keepNext/>
      <w:numPr>
        <w:numId w:val="1"/>
      </w:numPr>
      <w:spacing w:before="480"/>
      <w:outlineLvl w:val="0"/>
    </w:pPr>
    <w:rPr>
      <w:rFonts w:cs="Arial"/>
      <w:b/>
      <w:bCs/>
      <w:kern w:val="32"/>
      <w:sz w:val="28"/>
      <w:szCs w:val="32"/>
    </w:rPr>
  </w:style>
  <w:style w:type="paragraph" w:styleId="Kop2">
    <w:name w:val="heading 2"/>
    <w:basedOn w:val="Standaard"/>
    <w:next w:val="Standaard"/>
    <w:qFormat/>
    <w:rsid w:val="00392B1C"/>
    <w:pPr>
      <w:keepNext/>
      <w:numPr>
        <w:ilvl w:val="1"/>
        <w:numId w:val="1"/>
      </w:numPr>
      <w:spacing w:before="480"/>
      <w:ind w:hanging="851"/>
      <w:outlineLvl w:val="1"/>
    </w:pPr>
    <w:rPr>
      <w:rFonts w:cs="Arial"/>
      <w:b/>
      <w:bCs/>
      <w:iCs/>
      <w:sz w:val="26"/>
      <w:szCs w:val="28"/>
    </w:rPr>
  </w:style>
  <w:style w:type="paragraph" w:styleId="Kop3">
    <w:name w:val="heading 3"/>
    <w:basedOn w:val="Standaard"/>
    <w:next w:val="Standaard"/>
    <w:qFormat/>
    <w:rsid w:val="00392B1C"/>
    <w:pPr>
      <w:keepNext/>
      <w:numPr>
        <w:ilvl w:val="2"/>
        <w:numId w:val="1"/>
      </w:numPr>
      <w:spacing w:before="480"/>
      <w:ind w:hanging="851"/>
      <w:outlineLvl w:val="2"/>
    </w:pPr>
    <w:rPr>
      <w:rFonts w:cs="Arial"/>
      <w:b/>
      <w:bCs/>
      <w:szCs w:val="26"/>
    </w:rPr>
  </w:style>
  <w:style w:type="paragraph" w:styleId="Kop4">
    <w:name w:val="heading 4"/>
    <w:basedOn w:val="Standaard"/>
    <w:next w:val="Standaard"/>
    <w:rsid w:val="001A4EC4"/>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rsid w:val="001A4EC4"/>
    <w:pPr>
      <w:numPr>
        <w:ilvl w:val="4"/>
        <w:numId w:val="1"/>
      </w:numPr>
      <w:spacing w:before="240" w:after="60"/>
      <w:outlineLvl w:val="4"/>
    </w:pPr>
    <w:rPr>
      <w:b/>
      <w:bCs/>
      <w:i/>
      <w:iCs/>
      <w:sz w:val="26"/>
      <w:szCs w:val="26"/>
    </w:rPr>
  </w:style>
  <w:style w:type="paragraph" w:styleId="Kop6">
    <w:name w:val="heading 6"/>
    <w:basedOn w:val="Standaard"/>
    <w:next w:val="Standaard"/>
    <w:rsid w:val="001A4EC4"/>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rsid w:val="001A4EC4"/>
    <w:pPr>
      <w:numPr>
        <w:ilvl w:val="6"/>
        <w:numId w:val="1"/>
      </w:numPr>
      <w:spacing w:before="240" w:after="60"/>
      <w:outlineLvl w:val="6"/>
    </w:pPr>
    <w:rPr>
      <w:rFonts w:ascii="Times New Roman" w:hAnsi="Times New Roman"/>
    </w:rPr>
  </w:style>
  <w:style w:type="paragraph" w:styleId="Kop8">
    <w:name w:val="heading 8"/>
    <w:basedOn w:val="Standaard"/>
    <w:next w:val="Standaard"/>
    <w:rsid w:val="001A4EC4"/>
    <w:pPr>
      <w:numPr>
        <w:ilvl w:val="7"/>
        <w:numId w:val="1"/>
      </w:numPr>
      <w:spacing w:before="240" w:after="60"/>
      <w:outlineLvl w:val="7"/>
    </w:pPr>
    <w:rPr>
      <w:rFonts w:ascii="Times New Roman" w:hAnsi="Times New Roman"/>
      <w:i/>
      <w:iCs/>
    </w:rPr>
  </w:style>
  <w:style w:type="paragraph" w:styleId="Kop9">
    <w:name w:val="heading 9"/>
    <w:basedOn w:val="Standaard"/>
    <w:next w:val="Standaard"/>
    <w:rsid w:val="001A4EC4"/>
    <w:pPr>
      <w:numPr>
        <w:ilvl w:val="8"/>
        <w:numId w:val="1"/>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96726"/>
    <w:pPr>
      <w:tabs>
        <w:tab w:val="center" w:pos="4536"/>
        <w:tab w:val="right" w:pos="9072"/>
      </w:tabs>
    </w:pPr>
  </w:style>
  <w:style w:type="paragraph" w:styleId="Voettekst">
    <w:name w:val="footer"/>
    <w:basedOn w:val="Standaard"/>
    <w:rsid w:val="00D96726"/>
    <w:pPr>
      <w:tabs>
        <w:tab w:val="center" w:pos="4536"/>
        <w:tab w:val="right" w:pos="9072"/>
      </w:tabs>
    </w:pPr>
  </w:style>
  <w:style w:type="character" w:styleId="Paginanummer">
    <w:name w:val="page number"/>
    <w:basedOn w:val="Standaardalinea-lettertype"/>
    <w:rsid w:val="00D96726"/>
  </w:style>
  <w:style w:type="paragraph" w:customStyle="1" w:styleId="KopGeenNummering">
    <w:name w:val="KopGeenNummering"/>
    <w:basedOn w:val="Kop1"/>
    <w:next w:val="Standaard"/>
    <w:qFormat/>
    <w:rsid w:val="00392B1C"/>
    <w:pPr>
      <w:numPr>
        <w:numId w:val="0"/>
      </w:numPr>
    </w:pPr>
  </w:style>
  <w:style w:type="paragraph" w:customStyle="1" w:styleId="lijstNummers">
    <w:name w:val="lijstNummers"/>
    <w:basedOn w:val="Standaard"/>
    <w:qFormat/>
    <w:rsid w:val="00024B57"/>
    <w:pPr>
      <w:keepLines/>
      <w:numPr>
        <w:numId w:val="10"/>
      </w:numPr>
      <w:contextualSpacing/>
    </w:pPr>
  </w:style>
  <w:style w:type="paragraph" w:customStyle="1" w:styleId="lijstOpsommingsteken">
    <w:name w:val="lijstOpsommingsteken"/>
    <w:basedOn w:val="lijstNummers"/>
    <w:qFormat/>
    <w:rsid w:val="00A74ADE"/>
    <w:pPr>
      <w:numPr>
        <w:numId w:val="7"/>
      </w:numPr>
    </w:pPr>
  </w:style>
  <w:style w:type="paragraph" w:styleId="Eindnoottekst">
    <w:name w:val="endnote text"/>
    <w:basedOn w:val="Standaard"/>
    <w:link w:val="EindnoottekstChar"/>
    <w:rsid w:val="00024B57"/>
    <w:rPr>
      <w:sz w:val="20"/>
      <w:szCs w:val="20"/>
    </w:rPr>
  </w:style>
  <w:style w:type="character" w:customStyle="1" w:styleId="EindnoottekstChar">
    <w:name w:val="Eindnoottekst Char"/>
    <w:basedOn w:val="Standaardalinea-lettertype"/>
    <w:link w:val="Eindnoottekst"/>
    <w:rsid w:val="00024B57"/>
    <w:rPr>
      <w:rFonts w:ascii="Arial" w:hAnsi="Arial"/>
      <w:lang w:eastAsia="nl-NL"/>
    </w:rPr>
  </w:style>
  <w:style w:type="character" w:styleId="Eindnootmarkering">
    <w:name w:val="endnote reference"/>
    <w:basedOn w:val="Standaardalinea-lettertype"/>
    <w:rsid w:val="00024B57"/>
    <w:rPr>
      <w:vertAlign w:val="superscript"/>
    </w:rPr>
  </w:style>
  <w:style w:type="paragraph" w:styleId="Voetnoottekst">
    <w:name w:val="footnote text"/>
    <w:basedOn w:val="Standaard"/>
    <w:link w:val="VoetnoottekstChar"/>
    <w:rsid w:val="006C7148"/>
    <w:pPr>
      <w:tabs>
        <w:tab w:val="left" w:pos="357"/>
      </w:tabs>
      <w:ind w:left="357" w:hanging="357"/>
    </w:pPr>
    <w:rPr>
      <w:sz w:val="20"/>
      <w:szCs w:val="20"/>
    </w:rPr>
  </w:style>
  <w:style w:type="character" w:customStyle="1" w:styleId="VoetnoottekstChar">
    <w:name w:val="Voetnoottekst Char"/>
    <w:basedOn w:val="Standaardalinea-lettertype"/>
    <w:link w:val="Voetnoottekst"/>
    <w:rsid w:val="006C7148"/>
    <w:rPr>
      <w:rFonts w:ascii="Arial" w:hAnsi="Arial"/>
      <w:lang w:eastAsia="nl-NL"/>
    </w:rPr>
  </w:style>
  <w:style w:type="character" w:styleId="Voetnootmarkering">
    <w:name w:val="footnote reference"/>
    <w:basedOn w:val="Standaardalinea-lettertype"/>
    <w:rsid w:val="00024B57"/>
    <w:rPr>
      <w:vertAlign w:val="superscript"/>
    </w:rPr>
  </w:style>
  <w:style w:type="paragraph" w:customStyle="1" w:styleId="Kopje4ZonderKopnummering">
    <w:name w:val="Kopje4ZonderKopnummering"/>
    <w:basedOn w:val="Standaard"/>
    <w:next w:val="Standaard"/>
    <w:qFormat/>
    <w:rsid w:val="00816806"/>
    <w:rPr>
      <w:b/>
    </w:rPr>
  </w:style>
  <w:style w:type="paragraph" w:styleId="Ballontekst">
    <w:name w:val="Balloon Text"/>
    <w:basedOn w:val="Standaard"/>
    <w:link w:val="BallontekstChar"/>
    <w:rsid w:val="006C7148"/>
    <w:pPr>
      <w:spacing w:after="0"/>
    </w:pPr>
    <w:rPr>
      <w:rFonts w:ascii="Tahoma" w:hAnsi="Tahoma" w:cs="Tahoma"/>
      <w:sz w:val="16"/>
      <w:szCs w:val="16"/>
    </w:rPr>
  </w:style>
  <w:style w:type="character" w:customStyle="1" w:styleId="BallontekstChar">
    <w:name w:val="Ballontekst Char"/>
    <w:basedOn w:val="Standaardalinea-lettertype"/>
    <w:link w:val="Ballontekst"/>
    <w:rsid w:val="006C7148"/>
    <w:rPr>
      <w:rFonts w:ascii="Tahoma" w:hAnsi="Tahoma" w:cs="Tahoma"/>
      <w:sz w:val="16"/>
      <w:szCs w:val="16"/>
      <w:lang w:eastAsia="nl-NL"/>
    </w:rPr>
  </w:style>
  <w:style w:type="character" w:customStyle="1" w:styleId="Kop1Char">
    <w:name w:val="Kop 1 Char"/>
    <w:basedOn w:val="Standaardalinea-lettertype"/>
    <w:link w:val="Kop1"/>
    <w:rsid w:val="00421EBD"/>
    <w:rPr>
      <w:rFonts w:ascii="Arial" w:hAnsi="Arial" w:cs="Arial"/>
      <w:b/>
      <w:bCs/>
      <w:kern w:val="32"/>
      <w:sz w:val="28"/>
      <w:szCs w:val="32"/>
      <w:lang w:eastAsia="nl-NL"/>
    </w:rPr>
  </w:style>
  <w:style w:type="paragraph" w:customStyle="1" w:styleId="Kop2vlaknastijlkop">
    <w:name w:val="Kop 2 vlak na stijl 'kop'"/>
    <w:basedOn w:val="Kop2"/>
    <w:next w:val="Standaard"/>
    <w:qFormat/>
    <w:rsid w:val="002128B2"/>
    <w:pPr>
      <w:spacing w:before="240"/>
    </w:pPr>
  </w:style>
  <w:style w:type="paragraph" w:customStyle="1" w:styleId="Kop3vlaknastijlkop">
    <w:name w:val="Kop 3 vlak na stijl 'kop'"/>
    <w:basedOn w:val="Kop3"/>
    <w:next w:val="Standaard"/>
    <w:qFormat/>
    <w:rsid w:val="00421EBD"/>
    <w:pPr>
      <w:spacing w:before="240"/>
    </w:pPr>
  </w:style>
  <w:style w:type="paragraph" w:customStyle="1" w:styleId="Kop1vlaknastijlkop">
    <w:name w:val="Kop 1 vlak na stijl 'kop'"/>
    <w:basedOn w:val="Kop1"/>
    <w:next w:val="Standaard"/>
    <w:qFormat/>
    <w:rsid w:val="00B9588A"/>
    <w:pPr>
      <w:spacing w:before="240"/>
    </w:pPr>
  </w:style>
  <w:style w:type="character" w:styleId="Hyperlink">
    <w:name w:val="Hyperlink"/>
    <w:basedOn w:val="Standaardalinea-lettertype"/>
    <w:unhideWhenUsed/>
    <w:rsid w:val="00264763"/>
    <w:rPr>
      <w:color w:val="0000FF" w:themeColor="hyperlink"/>
      <w:u w:val="single"/>
    </w:rPr>
  </w:style>
  <w:style w:type="character" w:styleId="Onopgelostemelding">
    <w:name w:val="Unresolved Mention"/>
    <w:basedOn w:val="Standaardalinea-lettertype"/>
    <w:uiPriority w:val="99"/>
    <w:semiHidden/>
    <w:unhideWhenUsed/>
    <w:rsid w:val="0026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rling19616\Downloads\SjabloonVoorTaken-leeg-v76%20(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874DC-8169-4890-91BA-DD1C3982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SjabloonVoorTaken-leeg-v76 (2).dotx</Template>
  <TotalTime>95</TotalTime>
  <Pages>2</Pages>
  <Words>272</Words>
  <Characters>1501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J</vt:lpstr>
    </vt:vector>
  </TitlesOfParts>
  <Company>THUIS</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creator>Rayane Van de Venne</dc:creator>
  <cp:lastModifiedBy>Rayane Van de Venne</cp:lastModifiedBy>
  <cp:revision>18</cp:revision>
  <cp:lastPrinted>2023-01-31T06:19:00Z</cp:lastPrinted>
  <dcterms:created xsi:type="dcterms:W3CDTF">2023-01-23T15:03:00Z</dcterms:created>
  <dcterms:modified xsi:type="dcterms:W3CDTF">2023-02-10T07:41:00Z</dcterms:modified>
</cp:coreProperties>
</file>