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4843F" w14:textId="77777777" w:rsidR="006A59CE" w:rsidRPr="008B57E7" w:rsidRDefault="006A59CE" w:rsidP="006A59CE">
      <w:pPr>
        <w:widowControl w:val="0"/>
        <w:spacing w:line="240" w:lineRule="auto"/>
        <w:rPr>
          <w:rFonts w:ascii="Times New Roman" w:hAnsi="Times New Roman" w:cs="Times New Roman"/>
          <w:sz w:val="24"/>
          <w:szCs w:val="24"/>
        </w:rPr>
      </w:pPr>
    </w:p>
    <w:tbl>
      <w:tblPr>
        <w:tblW w:w="9675"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45"/>
        <w:gridCol w:w="7230"/>
      </w:tblGrid>
      <w:tr w:rsidR="006A59CE" w14:paraId="743C5F97" w14:textId="77777777" w:rsidTr="004C6B41">
        <w:trPr>
          <w:trHeight w:val="576"/>
        </w:trPr>
        <w:tc>
          <w:tcPr>
            <w:tcW w:w="9675" w:type="dxa"/>
            <w:gridSpan w:val="2"/>
            <w:shd w:val="clear" w:color="auto" w:fill="D9D9D9" w:themeFill="background1" w:themeFillShade="D9"/>
            <w:tcMar>
              <w:top w:w="100" w:type="dxa"/>
              <w:left w:w="100" w:type="dxa"/>
              <w:bottom w:w="100" w:type="dxa"/>
              <w:right w:w="100" w:type="dxa"/>
            </w:tcMar>
            <w:vAlign w:val="center"/>
          </w:tcPr>
          <w:p w14:paraId="17D2275A" w14:textId="32867AEB" w:rsidR="006A59CE" w:rsidRPr="006A59CE" w:rsidRDefault="006A59CE" w:rsidP="004E00B0">
            <w:pPr>
              <w:widowControl w:val="0"/>
              <w:spacing w:after="0" w:line="240" w:lineRule="auto"/>
              <w:jc w:val="center"/>
              <w:rPr>
                <w:rFonts w:ascii="Arial" w:eastAsia="Arial" w:hAnsi="Arial" w:cs="Arial"/>
                <w:b/>
                <w:bCs/>
                <w:color w:val="000000"/>
                <w:sz w:val="28"/>
                <w:szCs w:val="28"/>
                <w:lang w:eastAsia="en-CA"/>
              </w:rPr>
            </w:pPr>
            <w:r>
              <w:rPr>
                <w:rFonts w:ascii="Arial" w:eastAsia="Arial" w:hAnsi="Arial" w:cs="Arial"/>
                <w:b/>
                <w:bCs/>
                <w:color w:val="000000"/>
                <w:sz w:val="28"/>
                <w:szCs w:val="28"/>
                <w:lang w:eastAsia="en-CA"/>
              </w:rPr>
              <w:t xml:space="preserve">PROJECT </w:t>
            </w:r>
            <w:r w:rsidR="00BC5F79">
              <w:rPr>
                <w:rFonts w:ascii="Arial" w:eastAsia="Arial" w:hAnsi="Arial" w:cs="Arial"/>
                <w:b/>
                <w:bCs/>
                <w:color w:val="000000"/>
                <w:sz w:val="28"/>
                <w:szCs w:val="28"/>
                <w:lang w:eastAsia="en-CA"/>
              </w:rPr>
              <w:t>STATUS REPORT</w:t>
            </w:r>
          </w:p>
        </w:tc>
      </w:tr>
      <w:tr w:rsidR="006A59CE" w14:paraId="3A72BF4B" w14:textId="77777777" w:rsidTr="006A59CE">
        <w:trPr>
          <w:trHeight w:val="400"/>
        </w:trPr>
        <w:tc>
          <w:tcPr>
            <w:tcW w:w="2445" w:type="dxa"/>
            <w:tcBorders>
              <w:right w:val="nil"/>
            </w:tcBorders>
            <w:shd w:val="clear" w:color="auto" w:fill="D9D9D9"/>
            <w:tcMar>
              <w:top w:w="100" w:type="dxa"/>
              <w:left w:w="100" w:type="dxa"/>
              <w:bottom w:w="100" w:type="dxa"/>
              <w:right w:w="100" w:type="dxa"/>
            </w:tcMar>
          </w:tcPr>
          <w:p w14:paraId="4B2C1107" w14:textId="77777777" w:rsidR="006A59CE" w:rsidRPr="006A59CE" w:rsidRDefault="006A59CE" w:rsidP="004E00B0">
            <w:pPr>
              <w:widowControl w:val="0"/>
              <w:spacing w:after="0" w:line="240" w:lineRule="auto"/>
              <w:rPr>
                <w:rFonts w:ascii="Arial" w:hAnsi="Arial" w:cs="Arial"/>
                <w:b/>
                <w:sz w:val="24"/>
                <w:szCs w:val="24"/>
              </w:rPr>
            </w:pPr>
            <w:r w:rsidRPr="006A59CE">
              <w:rPr>
                <w:rFonts w:ascii="Arial" w:hAnsi="Arial" w:cs="Arial"/>
                <w:b/>
                <w:sz w:val="24"/>
                <w:szCs w:val="24"/>
              </w:rPr>
              <w:t>Project Name</w:t>
            </w:r>
          </w:p>
        </w:tc>
        <w:tc>
          <w:tcPr>
            <w:tcW w:w="7230" w:type="dxa"/>
            <w:tcBorders>
              <w:left w:val="nil"/>
            </w:tcBorders>
            <w:tcMar>
              <w:top w:w="100" w:type="dxa"/>
              <w:left w:w="100" w:type="dxa"/>
              <w:bottom w:w="100" w:type="dxa"/>
              <w:right w:w="100" w:type="dxa"/>
            </w:tcMar>
          </w:tcPr>
          <w:p w14:paraId="7496060B" w14:textId="419293DF" w:rsidR="006A59CE" w:rsidRPr="001B747E" w:rsidRDefault="001B747E" w:rsidP="004E00B0">
            <w:pPr>
              <w:widowControl w:val="0"/>
              <w:spacing w:after="0" w:line="240" w:lineRule="auto"/>
              <w:rPr>
                <w:rFonts w:ascii="Arial" w:hAnsi="Arial" w:cs="Arial"/>
                <w:b/>
                <w:bCs/>
              </w:rPr>
            </w:pPr>
            <w:r w:rsidRPr="001B747E">
              <w:rPr>
                <w:rFonts w:ascii="Arial" w:hAnsi="Arial" w:cs="Arial"/>
                <w:b/>
                <w:bCs/>
              </w:rPr>
              <w:t>Ecosystem Discovery Application</w:t>
            </w:r>
          </w:p>
        </w:tc>
      </w:tr>
      <w:tr w:rsidR="006A59CE" w:rsidRPr="009C0991" w14:paraId="6210D006" w14:textId="77777777" w:rsidTr="006A59CE">
        <w:trPr>
          <w:trHeight w:val="400"/>
        </w:trPr>
        <w:tc>
          <w:tcPr>
            <w:tcW w:w="2445" w:type="dxa"/>
            <w:tcBorders>
              <w:right w:val="nil"/>
            </w:tcBorders>
            <w:shd w:val="clear" w:color="auto" w:fill="D9D9D9"/>
            <w:tcMar>
              <w:top w:w="100" w:type="dxa"/>
              <w:left w:w="100" w:type="dxa"/>
              <w:bottom w:w="100" w:type="dxa"/>
              <w:right w:w="100" w:type="dxa"/>
            </w:tcMar>
          </w:tcPr>
          <w:p w14:paraId="5F217E48" w14:textId="6E28FCA5" w:rsidR="006A59CE" w:rsidRPr="006A59CE" w:rsidRDefault="00BC5F79" w:rsidP="004E00B0">
            <w:pPr>
              <w:widowControl w:val="0"/>
              <w:spacing w:after="0" w:line="240" w:lineRule="auto"/>
              <w:rPr>
                <w:rFonts w:ascii="Arial" w:hAnsi="Arial" w:cs="Arial"/>
                <w:b/>
                <w:sz w:val="24"/>
                <w:szCs w:val="24"/>
              </w:rPr>
            </w:pPr>
            <w:r>
              <w:rPr>
                <w:rFonts w:ascii="Arial" w:hAnsi="Arial" w:cs="Arial"/>
                <w:b/>
                <w:sz w:val="24"/>
                <w:szCs w:val="24"/>
              </w:rPr>
              <w:t>For Week Ending</w:t>
            </w:r>
          </w:p>
        </w:tc>
        <w:tc>
          <w:tcPr>
            <w:tcW w:w="7230" w:type="dxa"/>
            <w:tcBorders>
              <w:left w:val="nil"/>
            </w:tcBorders>
            <w:tcMar>
              <w:top w:w="100" w:type="dxa"/>
              <w:left w:w="100" w:type="dxa"/>
              <w:bottom w:w="100" w:type="dxa"/>
              <w:right w:w="100" w:type="dxa"/>
            </w:tcMar>
          </w:tcPr>
          <w:p w14:paraId="22F6686D" w14:textId="6F74B1C4" w:rsidR="006A59CE" w:rsidRPr="006A59CE" w:rsidRDefault="001B747E" w:rsidP="004E00B0">
            <w:pPr>
              <w:widowControl w:val="0"/>
              <w:spacing w:after="0" w:line="240" w:lineRule="auto"/>
              <w:rPr>
                <w:rFonts w:ascii="Arial" w:hAnsi="Arial" w:cs="Arial"/>
              </w:rPr>
            </w:pPr>
            <w:r>
              <w:rPr>
                <w:rFonts w:ascii="Arial" w:eastAsia="Arial" w:hAnsi="Arial" w:cs="Arial"/>
                <w:color w:val="000000"/>
                <w:lang w:eastAsia="en-CA"/>
              </w:rPr>
              <w:t>15 March 2026</w:t>
            </w:r>
          </w:p>
        </w:tc>
      </w:tr>
      <w:tr w:rsidR="006A59CE" w:rsidRPr="009C0991" w14:paraId="6C54C621" w14:textId="77777777" w:rsidTr="00BC5F79">
        <w:trPr>
          <w:trHeight w:val="400"/>
        </w:trPr>
        <w:tc>
          <w:tcPr>
            <w:tcW w:w="2445" w:type="dxa"/>
            <w:tcBorders>
              <w:right w:val="nil"/>
            </w:tcBorders>
            <w:shd w:val="clear" w:color="auto" w:fill="D9D9D9"/>
            <w:tcMar>
              <w:top w:w="100" w:type="dxa"/>
              <w:left w:w="100" w:type="dxa"/>
              <w:bottom w:w="100" w:type="dxa"/>
              <w:right w:w="100" w:type="dxa"/>
            </w:tcMar>
          </w:tcPr>
          <w:p w14:paraId="3A095963" w14:textId="678AA11E" w:rsidR="006A59CE" w:rsidRPr="006A59CE" w:rsidRDefault="00BC5F79" w:rsidP="004E00B0">
            <w:pPr>
              <w:widowControl w:val="0"/>
              <w:spacing w:after="0" w:line="240" w:lineRule="auto"/>
              <w:rPr>
                <w:rFonts w:ascii="Arial" w:hAnsi="Arial" w:cs="Arial"/>
                <w:b/>
                <w:sz w:val="24"/>
                <w:szCs w:val="24"/>
              </w:rPr>
            </w:pPr>
            <w:r>
              <w:rPr>
                <w:rFonts w:ascii="Arial" w:hAnsi="Arial" w:cs="Arial"/>
                <w:b/>
                <w:sz w:val="24"/>
                <w:szCs w:val="24"/>
              </w:rPr>
              <w:t>Project Status</w:t>
            </w:r>
          </w:p>
        </w:tc>
        <w:tc>
          <w:tcPr>
            <w:tcW w:w="7230" w:type="dxa"/>
            <w:tcBorders>
              <w:left w:val="nil"/>
            </w:tcBorders>
            <w:tcMar>
              <w:top w:w="100" w:type="dxa"/>
              <w:left w:w="100" w:type="dxa"/>
              <w:bottom w:w="100" w:type="dxa"/>
              <w:right w:w="100" w:type="dxa"/>
            </w:tcMar>
            <w:vAlign w:val="center"/>
          </w:tcPr>
          <w:p w14:paraId="13B6F153" w14:textId="31E1EB0C" w:rsidR="00BC5F79" w:rsidRPr="00BC5F79" w:rsidRDefault="006A59CE" w:rsidP="004E00B0">
            <w:pPr>
              <w:widowControl w:val="0"/>
              <w:spacing w:after="0" w:line="240" w:lineRule="auto"/>
              <w:rPr>
                <w:rFonts w:ascii="Arial" w:eastAsia="Arial" w:hAnsi="Arial" w:cs="Arial"/>
                <w:color w:val="000000"/>
                <w:lang w:eastAsia="en-CA"/>
              </w:rPr>
            </w:pPr>
            <w:r w:rsidRPr="006A59CE">
              <w:rPr>
                <w:rFonts w:ascii="Arial" w:eastAsia="Arial" w:hAnsi="Arial" w:cs="Arial"/>
                <w:color w:val="000000"/>
                <w:lang w:eastAsia="en-CA"/>
              </w:rPr>
              <w:t>[</w:t>
            </w:r>
            <w:r w:rsidR="00BC5F79">
              <w:rPr>
                <w:rFonts w:ascii="Arial" w:eastAsia="Arial" w:hAnsi="Arial" w:cs="Arial"/>
                <w:color w:val="000000"/>
                <w:lang w:eastAsia="en-CA"/>
              </w:rPr>
              <w:t xml:space="preserve">Green </w:t>
            </w:r>
            <w:r w:rsidR="00BC5F79">
              <w:rPr>
                <w:rFonts w:ascii="Times New Roman" w:hAnsi="Times New Roman" w:cs="Times New Roman"/>
                <w:noProof/>
                <w:sz w:val="24"/>
                <w:szCs w:val="24"/>
              </w:rPr>
              <w:drawing>
                <wp:inline distT="0" distB="0" distL="0" distR="0" wp14:anchorId="45BFDCAF" wp14:editId="6C81F4EC">
                  <wp:extent cx="376237" cy="376237"/>
                  <wp:effectExtent l="0" t="0" r="0" b="5080"/>
                  <wp:docPr id="3" name="Graphic 3" descr="Smiling face with no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appyfaceoutline.svg"/>
                          <pic:cNvPicPr/>
                        </pic:nvPicPr>
                        <pic:blipFill>
                          <a:blip r:embed="rId5">
                            <a:extLst>
                              <a:ext uri="{96DAC541-7B7A-43D3-8B79-37D633B846F1}">
                                <asvg:svgBlip xmlns:asvg="http://schemas.microsoft.com/office/drawing/2016/SVG/main" r:embed="rId6"/>
                              </a:ext>
                            </a:extLst>
                          </a:blip>
                          <a:stretch>
                            <a:fillRect/>
                          </a:stretch>
                        </pic:blipFill>
                        <pic:spPr>
                          <a:xfrm>
                            <a:off x="0" y="0"/>
                            <a:ext cx="377184" cy="377184"/>
                          </a:xfrm>
                          <a:prstGeom prst="rect">
                            <a:avLst/>
                          </a:prstGeom>
                        </pic:spPr>
                      </pic:pic>
                    </a:graphicData>
                  </a:graphic>
                </wp:inline>
              </w:drawing>
            </w:r>
            <w:r w:rsidR="00BC5F79">
              <w:rPr>
                <w:rFonts w:ascii="Arial" w:eastAsia="Arial" w:hAnsi="Arial" w:cs="Arial"/>
                <w:color w:val="000000"/>
                <w:lang w:eastAsia="en-CA"/>
              </w:rPr>
              <w:t xml:space="preserve">, Yellow </w:t>
            </w:r>
            <w:r w:rsidR="00BC5F79" w:rsidRPr="001B747E">
              <w:rPr>
                <w:rFonts w:ascii="Times New Roman" w:hAnsi="Times New Roman" w:cs="Times New Roman"/>
                <w:noProof/>
                <w:sz w:val="24"/>
                <w:szCs w:val="24"/>
                <w:highlight w:val="yellow"/>
              </w:rPr>
              <w:drawing>
                <wp:inline distT="0" distB="0" distL="0" distR="0" wp14:anchorId="002E64CD" wp14:editId="0EDDC13A">
                  <wp:extent cx="371475" cy="371475"/>
                  <wp:effectExtent l="0" t="0" r="0" b="9525"/>
                  <wp:docPr id="4" name="Graphic 4" descr="Neutral face with no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neutralfaceoutline.svg"/>
                          <pic:cNvPicPr/>
                        </pic:nvPicPr>
                        <pic:blipFill>
                          <a:blip r:embed="rId7">
                            <a:extLst>
                              <a:ext uri="{96DAC541-7B7A-43D3-8B79-37D633B846F1}">
                                <asvg:svgBlip xmlns:asvg="http://schemas.microsoft.com/office/drawing/2016/SVG/main" r:embed="rId8"/>
                              </a:ext>
                            </a:extLst>
                          </a:blip>
                          <a:stretch>
                            <a:fillRect/>
                          </a:stretch>
                        </pic:blipFill>
                        <pic:spPr>
                          <a:xfrm>
                            <a:off x="0" y="0"/>
                            <a:ext cx="373466" cy="373466"/>
                          </a:xfrm>
                          <a:prstGeom prst="rect">
                            <a:avLst/>
                          </a:prstGeom>
                        </pic:spPr>
                      </pic:pic>
                    </a:graphicData>
                  </a:graphic>
                </wp:inline>
              </w:drawing>
            </w:r>
            <w:r w:rsidR="00BC5F79">
              <w:rPr>
                <w:rFonts w:ascii="Arial" w:eastAsia="Arial" w:hAnsi="Arial" w:cs="Arial"/>
                <w:color w:val="000000"/>
                <w:lang w:eastAsia="en-CA"/>
              </w:rPr>
              <w:t xml:space="preserve"> , or Red </w:t>
            </w:r>
            <w:r w:rsidR="00BC5F79">
              <w:rPr>
                <w:rFonts w:ascii="Times New Roman" w:hAnsi="Times New Roman" w:cs="Times New Roman"/>
                <w:noProof/>
                <w:sz w:val="24"/>
                <w:szCs w:val="24"/>
              </w:rPr>
              <w:drawing>
                <wp:inline distT="0" distB="0" distL="0" distR="0" wp14:anchorId="4302FDB5" wp14:editId="64CBD421">
                  <wp:extent cx="395288" cy="395288"/>
                  <wp:effectExtent l="0" t="0" r="0" b="5080"/>
                  <wp:docPr id="5" name="Graphic 5" descr="Sad face with no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adfaceoutline.svg"/>
                          <pic:cNvPicPr/>
                        </pic:nvPicPr>
                        <pic:blipFill>
                          <a:blip r:embed="rId9">
                            <a:extLst>
                              <a:ext uri="{96DAC541-7B7A-43D3-8B79-37D633B846F1}">
                                <asvg:svgBlip xmlns:asvg="http://schemas.microsoft.com/office/drawing/2016/SVG/main" r:embed="rId10"/>
                              </a:ext>
                            </a:extLst>
                          </a:blip>
                          <a:stretch>
                            <a:fillRect/>
                          </a:stretch>
                        </pic:blipFill>
                        <pic:spPr>
                          <a:xfrm>
                            <a:off x="0" y="0"/>
                            <a:ext cx="397754" cy="397754"/>
                          </a:xfrm>
                          <a:prstGeom prst="rect">
                            <a:avLst/>
                          </a:prstGeom>
                        </pic:spPr>
                      </pic:pic>
                    </a:graphicData>
                  </a:graphic>
                </wp:inline>
              </w:drawing>
            </w:r>
            <w:r w:rsidR="00BC5F79">
              <w:rPr>
                <w:rFonts w:ascii="Arial" w:eastAsia="Arial" w:hAnsi="Arial" w:cs="Arial"/>
                <w:color w:val="000000"/>
                <w:lang w:eastAsia="en-CA"/>
              </w:rPr>
              <w:t>]</w:t>
            </w:r>
          </w:p>
        </w:tc>
      </w:tr>
      <w:tr w:rsidR="006A59CE" w:rsidRPr="009C0991" w14:paraId="711640CE" w14:textId="77777777" w:rsidTr="006A59CE">
        <w:trPr>
          <w:trHeight w:val="400"/>
        </w:trPr>
        <w:tc>
          <w:tcPr>
            <w:tcW w:w="2445" w:type="dxa"/>
            <w:tcBorders>
              <w:right w:val="nil"/>
            </w:tcBorders>
            <w:shd w:val="clear" w:color="auto" w:fill="D9D9D9"/>
            <w:tcMar>
              <w:top w:w="100" w:type="dxa"/>
              <w:left w:w="100" w:type="dxa"/>
              <w:bottom w:w="100" w:type="dxa"/>
              <w:right w:w="100" w:type="dxa"/>
            </w:tcMar>
          </w:tcPr>
          <w:p w14:paraId="0B41DD0C" w14:textId="77B7C4FD" w:rsidR="006A59CE" w:rsidRPr="006A59CE" w:rsidRDefault="00BC5F79" w:rsidP="004E00B0">
            <w:pPr>
              <w:widowControl w:val="0"/>
              <w:spacing w:after="0" w:line="240" w:lineRule="auto"/>
              <w:rPr>
                <w:rFonts w:ascii="Arial" w:hAnsi="Arial" w:cs="Arial"/>
                <w:b/>
                <w:sz w:val="24"/>
                <w:szCs w:val="24"/>
              </w:rPr>
            </w:pPr>
            <w:r>
              <w:rPr>
                <w:rFonts w:ascii="Arial" w:hAnsi="Arial" w:cs="Arial"/>
                <w:b/>
                <w:sz w:val="24"/>
                <w:szCs w:val="24"/>
              </w:rPr>
              <w:t>Status Description</w:t>
            </w:r>
          </w:p>
        </w:tc>
        <w:tc>
          <w:tcPr>
            <w:tcW w:w="7230" w:type="dxa"/>
            <w:tcBorders>
              <w:left w:val="nil"/>
            </w:tcBorders>
            <w:tcMar>
              <w:top w:w="100" w:type="dxa"/>
              <w:left w:w="100" w:type="dxa"/>
              <w:bottom w:w="100" w:type="dxa"/>
              <w:right w:w="100" w:type="dxa"/>
            </w:tcMar>
          </w:tcPr>
          <w:p w14:paraId="31BD1126" w14:textId="77777777" w:rsidR="001B747E" w:rsidRPr="001B747E" w:rsidRDefault="001B747E" w:rsidP="001B747E">
            <w:pPr>
              <w:widowControl w:val="0"/>
              <w:spacing w:after="0" w:line="240" w:lineRule="auto"/>
              <w:rPr>
                <w:rFonts w:ascii="Arial" w:eastAsia="Arial" w:hAnsi="Arial" w:cs="Arial"/>
                <w:color w:val="000000"/>
                <w:lang w:eastAsia="en-CA"/>
              </w:rPr>
            </w:pPr>
            <w:r w:rsidRPr="001B747E">
              <w:rPr>
                <w:rFonts w:ascii="Arial" w:eastAsia="Arial" w:hAnsi="Arial" w:cs="Arial"/>
                <w:color w:val="000000"/>
                <w:lang w:eastAsia="en-CA"/>
              </w:rPr>
              <w:t xml:space="preserve">The project is currently in a </w:t>
            </w:r>
            <w:proofErr w:type="gramStart"/>
            <w:r w:rsidRPr="001B747E">
              <w:rPr>
                <w:rFonts w:ascii="Arial" w:eastAsia="Arial" w:hAnsi="Arial" w:cs="Arial"/>
                <w:color w:val="000000"/>
                <w:lang w:eastAsia="en-CA"/>
              </w:rPr>
              <w:t>Yellow</w:t>
            </w:r>
            <w:proofErr w:type="gramEnd"/>
            <w:r w:rsidRPr="001B747E">
              <w:rPr>
                <w:rFonts w:ascii="Arial" w:eastAsia="Arial" w:hAnsi="Arial" w:cs="Arial"/>
                <w:color w:val="000000"/>
                <w:lang w:eastAsia="en-CA"/>
              </w:rPr>
              <w:t xml:space="preserve"> status, indicating that while significant progress has been made, there are areas that require further development to meet upcoming milestones.</w:t>
            </w:r>
          </w:p>
          <w:p w14:paraId="3D479D4C" w14:textId="77777777" w:rsidR="001B747E" w:rsidRPr="001B747E" w:rsidRDefault="001B747E" w:rsidP="001B747E">
            <w:pPr>
              <w:widowControl w:val="0"/>
              <w:spacing w:after="0" w:line="240" w:lineRule="auto"/>
              <w:rPr>
                <w:rFonts w:ascii="Arial" w:eastAsia="Arial" w:hAnsi="Arial" w:cs="Arial"/>
                <w:color w:val="000000"/>
                <w:lang w:eastAsia="en-CA"/>
              </w:rPr>
            </w:pPr>
            <w:r w:rsidRPr="001B747E">
              <w:rPr>
                <w:rFonts w:ascii="Arial" w:eastAsia="Arial" w:hAnsi="Arial" w:cs="Arial"/>
                <w:color w:val="000000"/>
                <w:lang w:eastAsia="en-CA"/>
              </w:rPr>
              <w:t>Over the past week, the team has successfully implemented key front-end components, including the homepage, feature navigation cards, and the foundational layout of the interactive ecosystem screen. The user interface is visually consistent and aligns with the intended design.</w:t>
            </w:r>
          </w:p>
          <w:p w14:paraId="7F6A32D0" w14:textId="77777777" w:rsidR="001B747E" w:rsidRPr="001B747E" w:rsidRDefault="001B747E" w:rsidP="001B747E">
            <w:pPr>
              <w:widowControl w:val="0"/>
              <w:spacing w:after="0" w:line="240" w:lineRule="auto"/>
              <w:rPr>
                <w:rFonts w:ascii="Arial" w:eastAsia="Arial" w:hAnsi="Arial" w:cs="Arial"/>
                <w:color w:val="000000"/>
                <w:lang w:eastAsia="en-CA"/>
              </w:rPr>
            </w:pPr>
            <w:r w:rsidRPr="001B747E">
              <w:rPr>
                <w:rFonts w:ascii="Arial" w:eastAsia="Arial" w:hAnsi="Arial" w:cs="Arial"/>
                <w:color w:val="000000"/>
                <w:lang w:eastAsia="en-CA"/>
              </w:rPr>
              <w:t>However, the project is currently transitioning from static interface development to dynamic and interactive functionality. Key features such as water animation, animal movement, and interactive behaviors are still under development. These components are essential to achieving the full intended user experience.</w:t>
            </w:r>
          </w:p>
          <w:p w14:paraId="282C5D56" w14:textId="77777777" w:rsidR="001B747E" w:rsidRPr="001B747E" w:rsidRDefault="001B747E" w:rsidP="001B747E">
            <w:pPr>
              <w:widowControl w:val="0"/>
              <w:spacing w:after="0" w:line="240" w:lineRule="auto"/>
              <w:rPr>
                <w:rFonts w:ascii="Arial" w:eastAsia="Arial" w:hAnsi="Arial" w:cs="Arial"/>
                <w:color w:val="000000"/>
                <w:lang w:eastAsia="en-CA"/>
              </w:rPr>
            </w:pPr>
            <w:r w:rsidRPr="001B747E">
              <w:rPr>
                <w:rFonts w:ascii="Arial" w:eastAsia="Arial" w:hAnsi="Arial" w:cs="Arial"/>
                <w:color w:val="000000"/>
                <w:lang w:eastAsia="en-CA"/>
              </w:rPr>
              <w:t>The Yellow status reflects the need to complete these interactive elements and ensure smooth integration without affecting performance or usability.</w:t>
            </w:r>
          </w:p>
          <w:p w14:paraId="490564D0" w14:textId="135D6465" w:rsidR="001B747E" w:rsidRPr="001B747E" w:rsidRDefault="001B747E" w:rsidP="001B747E">
            <w:pPr>
              <w:widowControl w:val="0"/>
              <w:spacing w:after="0" w:line="240" w:lineRule="auto"/>
              <w:rPr>
                <w:rFonts w:ascii="Arial" w:eastAsia="Arial" w:hAnsi="Arial" w:cs="Arial"/>
                <w:color w:val="000000"/>
                <w:lang w:eastAsia="en-CA"/>
              </w:rPr>
            </w:pPr>
            <w:r w:rsidRPr="001B747E">
              <w:rPr>
                <w:rFonts w:ascii="Arial" w:eastAsia="Arial" w:hAnsi="Arial" w:cs="Arial"/>
                <w:color w:val="000000"/>
                <w:lang w:eastAsia="en-CA"/>
              </w:rPr>
              <w:t xml:space="preserve">Planned actions to return to </w:t>
            </w:r>
            <w:r w:rsidR="00B6380E" w:rsidRPr="001B747E">
              <w:rPr>
                <w:rFonts w:ascii="Arial" w:eastAsia="Arial" w:hAnsi="Arial" w:cs="Arial"/>
                <w:color w:val="000000"/>
                <w:lang w:eastAsia="en-CA"/>
              </w:rPr>
              <w:t>green</w:t>
            </w:r>
            <w:r w:rsidRPr="001B747E">
              <w:rPr>
                <w:rFonts w:ascii="Arial" w:eastAsia="Arial" w:hAnsi="Arial" w:cs="Arial"/>
                <w:color w:val="000000"/>
                <w:lang w:eastAsia="en-CA"/>
              </w:rPr>
              <w:t xml:space="preserve"> status include:</w:t>
            </w:r>
          </w:p>
          <w:p w14:paraId="6EF95EB8" w14:textId="77777777" w:rsidR="001B747E" w:rsidRPr="001B747E" w:rsidRDefault="001B747E" w:rsidP="001B747E">
            <w:pPr>
              <w:widowControl w:val="0"/>
              <w:numPr>
                <w:ilvl w:val="0"/>
                <w:numId w:val="2"/>
              </w:numPr>
              <w:spacing w:after="0" w:line="240" w:lineRule="auto"/>
              <w:rPr>
                <w:rFonts w:ascii="Arial" w:eastAsia="Arial" w:hAnsi="Arial" w:cs="Arial"/>
                <w:color w:val="000000"/>
                <w:lang w:eastAsia="en-CA"/>
              </w:rPr>
            </w:pPr>
            <w:r w:rsidRPr="001B747E">
              <w:rPr>
                <w:rFonts w:ascii="Arial" w:eastAsia="Arial" w:hAnsi="Arial" w:cs="Arial"/>
                <w:color w:val="000000"/>
                <w:lang w:eastAsia="en-CA"/>
              </w:rPr>
              <w:t>Implementing water animation (waves, shimmer effects).</w:t>
            </w:r>
          </w:p>
          <w:p w14:paraId="6FB3ACE8" w14:textId="77777777" w:rsidR="001B747E" w:rsidRPr="001B747E" w:rsidRDefault="001B747E" w:rsidP="001B747E">
            <w:pPr>
              <w:widowControl w:val="0"/>
              <w:numPr>
                <w:ilvl w:val="0"/>
                <w:numId w:val="2"/>
              </w:numPr>
              <w:spacing w:after="0" w:line="240" w:lineRule="auto"/>
              <w:rPr>
                <w:rFonts w:ascii="Arial" w:eastAsia="Arial" w:hAnsi="Arial" w:cs="Arial"/>
                <w:color w:val="000000"/>
                <w:lang w:eastAsia="en-CA"/>
              </w:rPr>
            </w:pPr>
            <w:r w:rsidRPr="001B747E">
              <w:rPr>
                <w:rFonts w:ascii="Arial" w:eastAsia="Arial" w:hAnsi="Arial" w:cs="Arial"/>
                <w:color w:val="000000"/>
                <w:lang w:eastAsia="en-CA"/>
              </w:rPr>
              <w:t>Adding animated animal elements in the ecosystem.</w:t>
            </w:r>
          </w:p>
          <w:p w14:paraId="5AFD280E" w14:textId="77777777" w:rsidR="001B747E" w:rsidRPr="001B747E" w:rsidRDefault="001B747E" w:rsidP="001B747E">
            <w:pPr>
              <w:widowControl w:val="0"/>
              <w:numPr>
                <w:ilvl w:val="0"/>
                <w:numId w:val="2"/>
              </w:numPr>
              <w:spacing w:after="0" w:line="240" w:lineRule="auto"/>
              <w:rPr>
                <w:rFonts w:ascii="Arial" w:eastAsia="Arial" w:hAnsi="Arial" w:cs="Arial"/>
                <w:color w:val="000000"/>
                <w:lang w:eastAsia="en-CA"/>
              </w:rPr>
            </w:pPr>
            <w:r w:rsidRPr="001B747E">
              <w:rPr>
                <w:rFonts w:ascii="Arial" w:eastAsia="Arial" w:hAnsi="Arial" w:cs="Arial"/>
                <w:color w:val="000000"/>
                <w:lang w:eastAsia="en-CA"/>
              </w:rPr>
              <w:t>Introducing basic user interactions (e.g., clickable animals).</w:t>
            </w:r>
          </w:p>
          <w:p w14:paraId="3CF690F4" w14:textId="77777777" w:rsidR="001B747E" w:rsidRPr="001B747E" w:rsidRDefault="001B747E" w:rsidP="001B747E">
            <w:pPr>
              <w:widowControl w:val="0"/>
              <w:numPr>
                <w:ilvl w:val="0"/>
                <w:numId w:val="2"/>
              </w:numPr>
              <w:spacing w:after="0" w:line="240" w:lineRule="auto"/>
              <w:rPr>
                <w:rFonts w:ascii="Arial" w:eastAsia="Arial" w:hAnsi="Arial" w:cs="Arial"/>
                <w:color w:val="000000"/>
                <w:lang w:eastAsia="en-CA"/>
              </w:rPr>
            </w:pPr>
            <w:r w:rsidRPr="001B747E">
              <w:rPr>
                <w:rFonts w:ascii="Arial" w:eastAsia="Arial" w:hAnsi="Arial" w:cs="Arial"/>
                <w:color w:val="000000"/>
                <w:lang w:eastAsia="en-CA"/>
              </w:rPr>
              <w:t>Refining responsiveness and overall user experience.</w:t>
            </w:r>
          </w:p>
          <w:p w14:paraId="5A23C1BF" w14:textId="5B744A43" w:rsidR="001B747E" w:rsidRPr="001B747E" w:rsidRDefault="001B747E" w:rsidP="001B747E">
            <w:pPr>
              <w:widowControl w:val="0"/>
              <w:spacing w:after="0" w:line="240" w:lineRule="auto"/>
              <w:rPr>
                <w:rFonts w:ascii="Arial" w:eastAsia="Arial" w:hAnsi="Arial" w:cs="Arial"/>
                <w:color w:val="000000"/>
                <w:lang w:eastAsia="en-CA"/>
              </w:rPr>
            </w:pPr>
            <w:r w:rsidRPr="001B747E">
              <w:rPr>
                <w:rFonts w:ascii="Arial" w:eastAsia="Arial" w:hAnsi="Arial" w:cs="Arial"/>
                <w:color w:val="000000"/>
                <w:lang w:eastAsia="en-CA"/>
              </w:rPr>
              <w:t xml:space="preserve">With focused effort in the upcoming development cycle, the team expects to return to </w:t>
            </w:r>
            <w:r w:rsidR="00B6380E" w:rsidRPr="001B747E">
              <w:rPr>
                <w:rFonts w:ascii="Arial" w:eastAsia="Arial" w:hAnsi="Arial" w:cs="Arial"/>
                <w:color w:val="000000"/>
                <w:lang w:eastAsia="en-CA"/>
              </w:rPr>
              <w:t>green</w:t>
            </w:r>
            <w:r w:rsidRPr="001B747E">
              <w:rPr>
                <w:rFonts w:ascii="Arial" w:eastAsia="Arial" w:hAnsi="Arial" w:cs="Arial"/>
                <w:color w:val="000000"/>
                <w:lang w:eastAsia="en-CA"/>
              </w:rPr>
              <w:t xml:space="preserve"> status.</w:t>
            </w:r>
          </w:p>
          <w:p w14:paraId="78C9CEFA" w14:textId="65E232A0" w:rsidR="00BC5F79" w:rsidRPr="00BC5F79" w:rsidRDefault="00BC5F79" w:rsidP="001B747E">
            <w:pPr>
              <w:pStyle w:val="ListParagraph"/>
              <w:widowControl w:val="0"/>
              <w:spacing w:after="0" w:line="240" w:lineRule="auto"/>
              <w:rPr>
                <w:rFonts w:ascii="Arial" w:hAnsi="Arial" w:cs="Arial"/>
              </w:rPr>
            </w:pPr>
          </w:p>
        </w:tc>
      </w:tr>
      <w:tr w:rsidR="006A59CE" w:rsidRPr="009C0991" w14:paraId="766E57FE" w14:textId="77777777" w:rsidTr="004C6B41">
        <w:trPr>
          <w:trHeight w:val="400"/>
        </w:trPr>
        <w:tc>
          <w:tcPr>
            <w:tcW w:w="9675" w:type="dxa"/>
            <w:gridSpan w:val="2"/>
            <w:shd w:val="clear" w:color="auto" w:fill="D9D9D9"/>
            <w:tcMar>
              <w:top w:w="100" w:type="dxa"/>
              <w:left w:w="100" w:type="dxa"/>
              <w:bottom w:w="100" w:type="dxa"/>
              <w:right w:w="100" w:type="dxa"/>
            </w:tcMar>
            <w:vAlign w:val="center"/>
          </w:tcPr>
          <w:p w14:paraId="5845522C" w14:textId="76F4183A" w:rsidR="006A59CE" w:rsidRPr="006A59CE" w:rsidRDefault="00BC5F79" w:rsidP="004E00B0">
            <w:pPr>
              <w:widowControl w:val="0"/>
              <w:spacing w:after="0" w:line="240" w:lineRule="auto"/>
              <w:rPr>
                <w:rFonts w:ascii="Arial" w:hAnsi="Arial" w:cs="Arial"/>
                <w:b/>
                <w:sz w:val="24"/>
                <w:szCs w:val="24"/>
              </w:rPr>
            </w:pPr>
            <w:r>
              <w:rPr>
                <w:rFonts w:ascii="Arial" w:hAnsi="Arial" w:cs="Arial"/>
                <w:b/>
                <w:sz w:val="24"/>
                <w:szCs w:val="24"/>
              </w:rPr>
              <w:t>Activities</w:t>
            </w:r>
            <w:r w:rsidR="00186185">
              <w:rPr>
                <w:rFonts w:ascii="Arial" w:hAnsi="Arial" w:cs="Arial"/>
                <w:b/>
                <w:sz w:val="24"/>
                <w:szCs w:val="24"/>
              </w:rPr>
              <w:t>—</w:t>
            </w:r>
            <w:r>
              <w:rPr>
                <w:rFonts w:ascii="Arial" w:hAnsi="Arial" w:cs="Arial"/>
                <w:b/>
                <w:sz w:val="24"/>
                <w:szCs w:val="24"/>
              </w:rPr>
              <w:t>During the Past Week</w:t>
            </w:r>
          </w:p>
        </w:tc>
      </w:tr>
      <w:tr w:rsidR="006A59CE" w:rsidRPr="009C0991" w14:paraId="6D64D394" w14:textId="77777777" w:rsidTr="004E00B0">
        <w:trPr>
          <w:trHeight w:val="400"/>
        </w:trPr>
        <w:tc>
          <w:tcPr>
            <w:tcW w:w="9675" w:type="dxa"/>
            <w:gridSpan w:val="2"/>
            <w:tcMar>
              <w:top w:w="100" w:type="dxa"/>
              <w:left w:w="100" w:type="dxa"/>
              <w:bottom w:w="100" w:type="dxa"/>
              <w:right w:w="100" w:type="dxa"/>
            </w:tcMar>
          </w:tcPr>
          <w:p w14:paraId="71925670" w14:textId="1B57B65C" w:rsidR="001B747E" w:rsidRPr="001B747E" w:rsidRDefault="001B747E" w:rsidP="001B747E">
            <w:pPr>
              <w:pStyle w:val="ListParagraph"/>
              <w:widowControl w:val="0"/>
              <w:numPr>
                <w:ilvl w:val="0"/>
                <w:numId w:val="3"/>
              </w:numPr>
              <w:spacing w:after="0" w:line="240" w:lineRule="auto"/>
              <w:rPr>
                <w:rFonts w:ascii="Arial" w:hAnsi="Arial" w:cs="Arial"/>
              </w:rPr>
            </w:pPr>
            <w:r w:rsidRPr="001B747E">
              <w:rPr>
                <w:rFonts w:ascii="Arial" w:hAnsi="Arial" w:cs="Arial"/>
              </w:rPr>
              <w:t>Implemented homepage layout with header, navigation bar, and call-to-action button.</w:t>
            </w:r>
          </w:p>
          <w:p w14:paraId="160B0A0A" w14:textId="114E91AD" w:rsidR="001B747E" w:rsidRPr="001B747E" w:rsidRDefault="001B747E" w:rsidP="001B747E">
            <w:pPr>
              <w:pStyle w:val="ListParagraph"/>
              <w:widowControl w:val="0"/>
              <w:numPr>
                <w:ilvl w:val="0"/>
                <w:numId w:val="3"/>
              </w:numPr>
              <w:spacing w:after="0" w:line="240" w:lineRule="auto"/>
              <w:rPr>
                <w:rFonts w:ascii="Arial" w:hAnsi="Arial" w:cs="Arial"/>
              </w:rPr>
            </w:pPr>
            <w:r w:rsidRPr="001B747E">
              <w:rPr>
                <w:rFonts w:ascii="Arial" w:hAnsi="Arial" w:cs="Arial"/>
              </w:rPr>
              <w:t>Designed and integrated feature cards (Explore Animals, Collect Stickers, Explore Videos) using reusable UI components.</w:t>
            </w:r>
          </w:p>
          <w:p w14:paraId="408CE525" w14:textId="40B436AD" w:rsidR="001B747E" w:rsidRPr="001B747E" w:rsidRDefault="001B747E" w:rsidP="001B747E">
            <w:pPr>
              <w:pStyle w:val="ListParagraph"/>
              <w:widowControl w:val="0"/>
              <w:numPr>
                <w:ilvl w:val="0"/>
                <w:numId w:val="3"/>
              </w:numPr>
              <w:spacing w:after="0" w:line="240" w:lineRule="auto"/>
              <w:rPr>
                <w:rFonts w:ascii="Arial" w:hAnsi="Arial" w:cs="Arial"/>
              </w:rPr>
            </w:pPr>
            <w:r w:rsidRPr="001B747E">
              <w:rPr>
                <w:rFonts w:ascii="Arial" w:hAnsi="Arial" w:cs="Arial"/>
              </w:rPr>
              <w:t xml:space="preserve">Developed consistent styling across pages using CSS (including </w:t>
            </w:r>
            <w:r w:rsidRPr="001B747E">
              <w:rPr>
                <w:rFonts w:ascii="Arial" w:hAnsi="Arial" w:cs="Arial"/>
              </w:rPr>
              <w:t>glass morphism</w:t>
            </w:r>
            <w:r w:rsidRPr="001B747E">
              <w:rPr>
                <w:rFonts w:ascii="Arial" w:hAnsi="Arial" w:cs="Arial"/>
              </w:rPr>
              <w:t xml:space="preserve"> effects).</w:t>
            </w:r>
          </w:p>
          <w:p w14:paraId="783F892A" w14:textId="6C70BFB1" w:rsidR="001B747E" w:rsidRPr="001B747E" w:rsidRDefault="001B747E" w:rsidP="001B747E">
            <w:pPr>
              <w:pStyle w:val="ListParagraph"/>
              <w:widowControl w:val="0"/>
              <w:numPr>
                <w:ilvl w:val="0"/>
                <w:numId w:val="3"/>
              </w:numPr>
              <w:spacing w:after="0" w:line="240" w:lineRule="auto"/>
              <w:rPr>
                <w:rFonts w:ascii="Arial" w:hAnsi="Arial" w:cs="Arial"/>
              </w:rPr>
            </w:pPr>
            <w:r w:rsidRPr="001B747E">
              <w:rPr>
                <w:rFonts w:ascii="Arial" w:hAnsi="Arial" w:cs="Arial"/>
              </w:rPr>
              <w:t>Integrated ecosystem background and visual assets sourced and adapted for the application.</w:t>
            </w:r>
          </w:p>
          <w:p w14:paraId="387E1076" w14:textId="232FD45E" w:rsidR="001B747E" w:rsidRPr="001B747E" w:rsidRDefault="001B747E" w:rsidP="001B747E">
            <w:pPr>
              <w:pStyle w:val="ListParagraph"/>
              <w:widowControl w:val="0"/>
              <w:numPr>
                <w:ilvl w:val="0"/>
                <w:numId w:val="3"/>
              </w:numPr>
              <w:spacing w:after="0" w:line="240" w:lineRule="auto"/>
              <w:rPr>
                <w:rFonts w:ascii="Arial" w:hAnsi="Arial" w:cs="Arial"/>
              </w:rPr>
            </w:pPr>
            <w:r w:rsidRPr="001B747E">
              <w:rPr>
                <w:rFonts w:ascii="Arial" w:hAnsi="Arial" w:cs="Arial"/>
              </w:rPr>
              <w:t>Structured the interactive ecosystem screen with jungle-style border and water-based layout.</w:t>
            </w:r>
          </w:p>
          <w:p w14:paraId="574A509D" w14:textId="3CD8877D" w:rsidR="001B747E" w:rsidRPr="001B747E" w:rsidRDefault="001B747E" w:rsidP="001B747E">
            <w:pPr>
              <w:pStyle w:val="ListParagraph"/>
              <w:widowControl w:val="0"/>
              <w:numPr>
                <w:ilvl w:val="0"/>
                <w:numId w:val="3"/>
              </w:numPr>
              <w:spacing w:after="0" w:line="240" w:lineRule="auto"/>
              <w:rPr>
                <w:rFonts w:ascii="Arial" w:hAnsi="Arial" w:cs="Arial"/>
              </w:rPr>
            </w:pPr>
            <w:r w:rsidRPr="001B747E">
              <w:rPr>
                <w:rFonts w:ascii="Arial" w:hAnsi="Arial" w:cs="Arial"/>
              </w:rPr>
              <w:t>Implemented footer with navigation links and branding elements.</w:t>
            </w:r>
          </w:p>
          <w:p w14:paraId="59037764" w14:textId="5941A386" w:rsidR="001B747E" w:rsidRPr="001B747E" w:rsidRDefault="001B747E" w:rsidP="001B747E">
            <w:pPr>
              <w:pStyle w:val="ListParagraph"/>
              <w:widowControl w:val="0"/>
              <w:numPr>
                <w:ilvl w:val="0"/>
                <w:numId w:val="3"/>
              </w:numPr>
              <w:spacing w:after="0" w:line="240" w:lineRule="auto"/>
              <w:rPr>
                <w:rFonts w:ascii="Arial" w:hAnsi="Arial" w:cs="Arial"/>
              </w:rPr>
            </w:pPr>
            <w:r w:rsidRPr="001B747E">
              <w:rPr>
                <w:rFonts w:ascii="Arial" w:hAnsi="Arial" w:cs="Arial"/>
              </w:rPr>
              <w:t xml:space="preserve">Updated GitHub repository structure based on feedback from Activity 2 to improve </w:t>
            </w:r>
            <w:r w:rsidRPr="001B747E">
              <w:rPr>
                <w:rFonts w:ascii="Arial" w:hAnsi="Arial" w:cs="Arial"/>
              </w:rPr>
              <w:lastRenderedPageBreak/>
              <w:t>organization, readability, and team collaboration.</w:t>
            </w:r>
          </w:p>
          <w:p w14:paraId="750827CB" w14:textId="7F441B5C" w:rsidR="001B747E" w:rsidRPr="001B747E" w:rsidRDefault="001B747E" w:rsidP="001B747E">
            <w:pPr>
              <w:pStyle w:val="ListParagraph"/>
              <w:widowControl w:val="0"/>
              <w:numPr>
                <w:ilvl w:val="0"/>
                <w:numId w:val="3"/>
              </w:numPr>
              <w:spacing w:after="0" w:line="240" w:lineRule="auto"/>
              <w:rPr>
                <w:rFonts w:ascii="Arial" w:hAnsi="Arial" w:cs="Arial"/>
              </w:rPr>
            </w:pPr>
            <w:r w:rsidRPr="001B747E">
              <w:rPr>
                <w:rFonts w:ascii="Arial" w:hAnsi="Arial" w:cs="Arial"/>
              </w:rPr>
              <w:t>Organized project files in VS Code to align with updated repository structure.</w:t>
            </w:r>
          </w:p>
          <w:p w14:paraId="54EB893C" w14:textId="276E2B91" w:rsidR="001B747E" w:rsidRPr="001B747E" w:rsidRDefault="001B747E" w:rsidP="001B747E">
            <w:pPr>
              <w:pStyle w:val="ListParagraph"/>
              <w:widowControl w:val="0"/>
              <w:numPr>
                <w:ilvl w:val="0"/>
                <w:numId w:val="3"/>
              </w:numPr>
              <w:spacing w:after="0" w:line="240" w:lineRule="auto"/>
              <w:rPr>
                <w:rFonts w:ascii="Arial" w:hAnsi="Arial" w:cs="Arial"/>
              </w:rPr>
            </w:pPr>
            <w:r w:rsidRPr="001B747E">
              <w:rPr>
                <w:rFonts w:ascii="Arial" w:hAnsi="Arial" w:cs="Arial"/>
              </w:rPr>
              <w:t>Used GitHub for version control, including commits and branch management.</w:t>
            </w:r>
          </w:p>
          <w:p w14:paraId="6AFCB19D" w14:textId="44BCC9BA" w:rsidR="001B747E" w:rsidRPr="001B747E" w:rsidRDefault="001B747E" w:rsidP="001B747E">
            <w:pPr>
              <w:pStyle w:val="ListParagraph"/>
              <w:widowControl w:val="0"/>
              <w:numPr>
                <w:ilvl w:val="0"/>
                <w:numId w:val="3"/>
              </w:numPr>
              <w:spacing w:after="0" w:line="240" w:lineRule="auto"/>
              <w:rPr>
                <w:rFonts w:ascii="Arial" w:hAnsi="Arial" w:cs="Arial"/>
              </w:rPr>
            </w:pPr>
            <w:r w:rsidRPr="001B747E">
              <w:rPr>
                <w:rFonts w:ascii="Arial" w:hAnsi="Arial" w:cs="Arial"/>
              </w:rPr>
              <w:t>Refined UI elements based on usability and visual consistency.</w:t>
            </w:r>
          </w:p>
          <w:p w14:paraId="0232AEB4" w14:textId="39684E58" w:rsidR="006A59CE" w:rsidRPr="001B747E" w:rsidRDefault="006A59CE" w:rsidP="004E00B0">
            <w:pPr>
              <w:widowControl w:val="0"/>
              <w:spacing w:after="0" w:line="240" w:lineRule="auto"/>
              <w:rPr>
                <w:rFonts w:ascii="Arial" w:hAnsi="Arial" w:cs="Arial"/>
              </w:rPr>
            </w:pPr>
          </w:p>
        </w:tc>
      </w:tr>
      <w:tr w:rsidR="006A59CE" w:rsidRPr="009C0991" w14:paraId="6F0E488F" w14:textId="77777777" w:rsidTr="004E00B0">
        <w:trPr>
          <w:trHeight w:val="400"/>
        </w:trPr>
        <w:tc>
          <w:tcPr>
            <w:tcW w:w="9675" w:type="dxa"/>
            <w:gridSpan w:val="2"/>
            <w:tcMar>
              <w:top w:w="100" w:type="dxa"/>
              <w:left w:w="100" w:type="dxa"/>
              <w:bottom w:w="100" w:type="dxa"/>
              <w:right w:w="100" w:type="dxa"/>
            </w:tcMar>
          </w:tcPr>
          <w:p w14:paraId="5015CAB4" w14:textId="77777777" w:rsidR="006A59CE" w:rsidRPr="006A59CE" w:rsidRDefault="006A59CE" w:rsidP="004E00B0">
            <w:pPr>
              <w:widowControl w:val="0"/>
              <w:spacing w:after="0" w:line="240" w:lineRule="auto"/>
              <w:rPr>
                <w:rFonts w:ascii="Arial" w:hAnsi="Arial" w:cs="Arial"/>
              </w:rPr>
            </w:pPr>
          </w:p>
        </w:tc>
      </w:tr>
      <w:tr w:rsidR="005D3CA2" w:rsidRPr="009C0991" w14:paraId="11943212" w14:textId="77777777" w:rsidTr="003D1E93">
        <w:trPr>
          <w:trHeight w:val="400"/>
        </w:trPr>
        <w:tc>
          <w:tcPr>
            <w:tcW w:w="9675" w:type="dxa"/>
            <w:gridSpan w:val="2"/>
            <w:tcBorders>
              <w:bottom w:val="single" w:sz="8" w:space="0" w:color="000000"/>
            </w:tcBorders>
            <w:shd w:val="clear" w:color="auto" w:fill="D9D9D9" w:themeFill="background1" w:themeFillShade="D9"/>
            <w:tcMar>
              <w:top w:w="100" w:type="dxa"/>
              <w:left w:w="100" w:type="dxa"/>
              <w:bottom w:w="100" w:type="dxa"/>
              <w:right w:w="100" w:type="dxa"/>
            </w:tcMar>
            <w:vAlign w:val="center"/>
          </w:tcPr>
          <w:p w14:paraId="06449EFE" w14:textId="0D525D70" w:rsidR="005D3CA2" w:rsidRPr="006A59CE" w:rsidRDefault="005D3CA2" w:rsidP="004E00B0">
            <w:pPr>
              <w:widowControl w:val="0"/>
              <w:spacing w:after="0" w:line="240" w:lineRule="auto"/>
              <w:rPr>
                <w:rFonts w:ascii="Arial" w:hAnsi="Arial" w:cs="Arial"/>
                <w:b/>
                <w:sz w:val="24"/>
                <w:szCs w:val="24"/>
              </w:rPr>
            </w:pPr>
            <w:r>
              <w:rPr>
                <w:rFonts w:ascii="Arial" w:hAnsi="Arial" w:cs="Arial"/>
                <w:b/>
                <w:sz w:val="24"/>
                <w:szCs w:val="24"/>
              </w:rPr>
              <w:t>Activities</w:t>
            </w:r>
            <w:r w:rsidR="00186185">
              <w:rPr>
                <w:rFonts w:ascii="Arial" w:hAnsi="Arial" w:cs="Arial"/>
                <w:b/>
                <w:sz w:val="24"/>
                <w:szCs w:val="24"/>
              </w:rPr>
              <w:t>—</w:t>
            </w:r>
            <w:r>
              <w:rPr>
                <w:rFonts w:ascii="Arial" w:hAnsi="Arial" w:cs="Arial"/>
                <w:b/>
                <w:sz w:val="24"/>
                <w:szCs w:val="24"/>
              </w:rPr>
              <w:t>Planned for Next Week</w:t>
            </w:r>
          </w:p>
        </w:tc>
      </w:tr>
      <w:tr w:rsidR="005D3CA2" w:rsidRPr="009C0991" w14:paraId="4606D2DB" w14:textId="77777777" w:rsidTr="009B30C8">
        <w:trPr>
          <w:trHeight w:val="400"/>
        </w:trPr>
        <w:tc>
          <w:tcPr>
            <w:tcW w:w="9675" w:type="dxa"/>
            <w:gridSpan w:val="2"/>
            <w:tcMar>
              <w:top w:w="100" w:type="dxa"/>
              <w:left w:w="100" w:type="dxa"/>
              <w:bottom w:w="100" w:type="dxa"/>
              <w:right w:w="100" w:type="dxa"/>
            </w:tcMar>
          </w:tcPr>
          <w:p w14:paraId="11457D2F" w14:textId="0E7B2934" w:rsidR="001B747E" w:rsidRPr="001B747E" w:rsidRDefault="001B747E" w:rsidP="001B747E">
            <w:pPr>
              <w:pStyle w:val="ListParagraph"/>
              <w:widowControl w:val="0"/>
              <w:numPr>
                <w:ilvl w:val="0"/>
                <w:numId w:val="4"/>
              </w:numPr>
              <w:spacing w:after="0" w:line="240" w:lineRule="auto"/>
              <w:rPr>
                <w:rFonts w:ascii="Arial" w:hAnsi="Arial" w:cs="Arial"/>
              </w:rPr>
            </w:pPr>
            <w:r w:rsidRPr="001B747E">
              <w:rPr>
                <w:rFonts w:ascii="Arial" w:hAnsi="Arial" w:cs="Arial"/>
              </w:rPr>
              <w:t>Implement water animation within the ecosystem scene to enhance visual realism.</w:t>
            </w:r>
          </w:p>
          <w:p w14:paraId="31E03FD4" w14:textId="705BEDF4" w:rsidR="001B747E" w:rsidRPr="001B747E" w:rsidRDefault="001B747E" w:rsidP="001B747E">
            <w:pPr>
              <w:pStyle w:val="ListParagraph"/>
              <w:widowControl w:val="0"/>
              <w:numPr>
                <w:ilvl w:val="0"/>
                <w:numId w:val="4"/>
              </w:numPr>
              <w:spacing w:after="0" w:line="240" w:lineRule="auto"/>
              <w:rPr>
                <w:rFonts w:ascii="Arial" w:hAnsi="Arial" w:cs="Arial"/>
              </w:rPr>
            </w:pPr>
            <w:r w:rsidRPr="001B747E">
              <w:rPr>
                <w:rFonts w:ascii="Arial" w:hAnsi="Arial" w:cs="Arial"/>
              </w:rPr>
              <w:t>Add and position 6 freshwater animals in appropriate ecological zones (sky, shoreline, water surface, underwater).</w:t>
            </w:r>
          </w:p>
          <w:p w14:paraId="02FD73FF" w14:textId="3F424DF0" w:rsidR="001B747E" w:rsidRPr="001B747E" w:rsidRDefault="001B747E" w:rsidP="001B747E">
            <w:pPr>
              <w:pStyle w:val="ListParagraph"/>
              <w:widowControl w:val="0"/>
              <w:numPr>
                <w:ilvl w:val="0"/>
                <w:numId w:val="4"/>
              </w:numPr>
              <w:spacing w:after="0" w:line="240" w:lineRule="auto"/>
              <w:rPr>
                <w:rFonts w:ascii="Arial" w:hAnsi="Arial" w:cs="Arial"/>
              </w:rPr>
            </w:pPr>
            <w:r w:rsidRPr="001B747E">
              <w:rPr>
                <w:rFonts w:ascii="Arial" w:hAnsi="Arial" w:cs="Arial"/>
              </w:rPr>
              <w:t>Develop click interaction functionality for animals to trigger information cards.</w:t>
            </w:r>
          </w:p>
          <w:p w14:paraId="5057B828" w14:textId="7F3E2312" w:rsidR="001B747E" w:rsidRPr="001B747E" w:rsidRDefault="001B747E" w:rsidP="001B747E">
            <w:pPr>
              <w:pStyle w:val="ListParagraph"/>
              <w:widowControl w:val="0"/>
              <w:numPr>
                <w:ilvl w:val="0"/>
                <w:numId w:val="4"/>
              </w:numPr>
              <w:spacing w:after="0" w:line="240" w:lineRule="auto"/>
              <w:rPr>
                <w:rFonts w:ascii="Arial" w:hAnsi="Arial" w:cs="Arial"/>
              </w:rPr>
            </w:pPr>
            <w:r w:rsidRPr="001B747E">
              <w:rPr>
                <w:rFonts w:ascii="Arial" w:hAnsi="Arial" w:cs="Arial"/>
              </w:rPr>
              <w:t>Design and implement animal information cards with name, image, and age-appropriate descriptions.</w:t>
            </w:r>
          </w:p>
          <w:p w14:paraId="5040AB0D" w14:textId="08B7E29D" w:rsidR="001B747E" w:rsidRPr="001B747E" w:rsidRDefault="001B747E" w:rsidP="001B747E">
            <w:pPr>
              <w:pStyle w:val="ListParagraph"/>
              <w:widowControl w:val="0"/>
              <w:numPr>
                <w:ilvl w:val="0"/>
                <w:numId w:val="4"/>
              </w:numPr>
              <w:spacing w:after="0" w:line="240" w:lineRule="auto"/>
              <w:rPr>
                <w:rFonts w:ascii="Arial" w:hAnsi="Arial" w:cs="Arial"/>
              </w:rPr>
            </w:pPr>
            <w:r w:rsidRPr="001B747E">
              <w:rPr>
                <w:rFonts w:ascii="Arial" w:hAnsi="Arial" w:cs="Arial"/>
              </w:rPr>
              <w:t>Begin development of the sticker-book interface to track discovered animals and display progress.</w:t>
            </w:r>
          </w:p>
          <w:p w14:paraId="5BEEFE5E" w14:textId="3E386FA8" w:rsidR="001B747E" w:rsidRPr="001B747E" w:rsidRDefault="001B747E" w:rsidP="001B747E">
            <w:pPr>
              <w:pStyle w:val="ListParagraph"/>
              <w:widowControl w:val="0"/>
              <w:numPr>
                <w:ilvl w:val="0"/>
                <w:numId w:val="4"/>
              </w:numPr>
              <w:spacing w:after="0" w:line="240" w:lineRule="auto"/>
              <w:rPr>
                <w:rFonts w:ascii="Arial" w:hAnsi="Arial" w:cs="Arial"/>
              </w:rPr>
            </w:pPr>
            <w:r w:rsidRPr="001B747E">
              <w:rPr>
                <w:rFonts w:ascii="Arial" w:hAnsi="Arial" w:cs="Arial"/>
              </w:rPr>
              <w:t>Implement a basic data model (JSON/local storage) to store animal information and discovery status.</w:t>
            </w:r>
          </w:p>
          <w:p w14:paraId="7AA14485" w14:textId="5457CC85" w:rsidR="001B747E" w:rsidRPr="001B747E" w:rsidRDefault="001B747E" w:rsidP="001B747E">
            <w:pPr>
              <w:pStyle w:val="ListParagraph"/>
              <w:widowControl w:val="0"/>
              <w:numPr>
                <w:ilvl w:val="0"/>
                <w:numId w:val="4"/>
              </w:numPr>
              <w:spacing w:after="0" w:line="240" w:lineRule="auto"/>
              <w:rPr>
                <w:rFonts w:ascii="Arial" w:hAnsi="Arial" w:cs="Arial"/>
              </w:rPr>
            </w:pPr>
            <w:r w:rsidRPr="001B747E">
              <w:rPr>
                <w:rFonts w:ascii="Arial" w:hAnsi="Arial" w:cs="Arial"/>
              </w:rPr>
              <w:t>Ensure the application structure aligns with MVC architecture (Model, View, Controller separation).</w:t>
            </w:r>
          </w:p>
          <w:p w14:paraId="17CEA37F" w14:textId="7FE44076" w:rsidR="001B747E" w:rsidRPr="001B747E" w:rsidRDefault="001B747E" w:rsidP="001B747E">
            <w:pPr>
              <w:pStyle w:val="ListParagraph"/>
              <w:widowControl w:val="0"/>
              <w:numPr>
                <w:ilvl w:val="0"/>
                <w:numId w:val="4"/>
              </w:numPr>
              <w:spacing w:after="0" w:line="240" w:lineRule="auto"/>
              <w:rPr>
                <w:rFonts w:ascii="Arial" w:hAnsi="Arial" w:cs="Arial"/>
              </w:rPr>
            </w:pPr>
            <w:r w:rsidRPr="001B747E">
              <w:rPr>
                <w:rFonts w:ascii="Arial" w:hAnsi="Arial" w:cs="Arial"/>
              </w:rPr>
              <w:t>Improve responsiveness for desktop and tablet screen sizes.</w:t>
            </w:r>
          </w:p>
          <w:p w14:paraId="6D62F84E" w14:textId="41CB8791" w:rsidR="001B747E" w:rsidRPr="001B747E" w:rsidRDefault="001B747E" w:rsidP="001B747E">
            <w:pPr>
              <w:pStyle w:val="ListParagraph"/>
              <w:widowControl w:val="0"/>
              <w:numPr>
                <w:ilvl w:val="0"/>
                <w:numId w:val="4"/>
              </w:numPr>
              <w:spacing w:after="0" w:line="240" w:lineRule="auto"/>
              <w:rPr>
                <w:rFonts w:ascii="Arial" w:hAnsi="Arial" w:cs="Arial"/>
              </w:rPr>
            </w:pPr>
            <w:r w:rsidRPr="001B747E">
              <w:rPr>
                <w:rFonts w:ascii="Arial" w:hAnsi="Arial" w:cs="Arial"/>
              </w:rPr>
              <w:t>Refine UI/UX to ensure child-friendly interaction (large clickable areas, simple navigation).</w:t>
            </w:r>
          </w:p>
          <w:p w14:paraId="08DCB8E2" w14:textId="4215F5C7" w:rsidR="001B747E" w:rsidRPr="001B747E" w:rsidRDefault="001B747E" w:rsidP="001B747E">
            <w:pPr>
              <w:pStyle w:val="ListParagraph"/>
              <w:widowControl w:val="0"/>
              <w:numPr>
                <w:ilvl w:val="0"/>
                <w:numId w:val="4"/>
              </w:numPr>
              <w:spacing w:after="0" w:line="240" w:lineRule="auto"/>
              <w:rPr>
                <w:rFonts w:ascii="Arial" w:hAnsi="Arial" w:cs="Arial"/>
              </w:rPr>
            </w:pPr>
            <w:r w:rsidRPr="001B747E">
              <w:rPr>
                <w:rFonts w:ascii="Arial" w:hAnsi="Arial" w:cs="Arial"/>
              </w:rPr>
              <w:t>Prepare and test a working MVP interaction flow (explore → click animal → view info → unlock sticker).</w:t>
            </w:r>
          </w:p>
          <w:p w14:paraId="3CC3FE7D" w14:textId="479DF179" w:rsidR="005D3CA2" w:rsidRPr="006A59CE" w:rsidRDefault="005D3CA2" w:rsidP="005D3CA2">
            <w:pPr>
              <w:widowControl w:val="0"/>
              <w:spacing w:after="0" w:line="240" w:lineRule="auto"/>
              <w:rPr>
                <w:rFonts w:ascii="Arial" w:hAnsi="Arial" w:cs="Arial"/>
              </w:rPr>
            </w:pPr>
          </w:p>
        </w:tc>
      </w:tr>
      <w:tr w:rsidR="008A189F" w:rsidRPr="009C0991" w14:paraId="3730AD8F" w14:textId="77777777" w:rsidTr="009B30C8">
        <w:trPr>
          <w:trHeight w:val="400"/>
        </w:trPr>
        <w:tc>
          <w:tcPr>
            <w:tcW w:w="9675" w:type="dxa"/>
            <w:gridSpan w:val="2"/>
            <w:tcMar>
              <w:top w:w="100" w:type="dxa"/>
              <w:left w:w="100" w:type="dxa"/>
              <w:bottom w:w="100" w:type="dxa"/>
              <w:right w:w="100" w:type="dxa"/>
            </w:tcMar>
          </w:tcPr>
          <w:p w14:paraId="3C08C314" w14:textId="77777777" w:rsidR="008A189F" w:rsidRPr="006A59CE" w:rsidRDefault="008A189F" w:rsidP="005D3CA2">
            <w:pPr>
              <w:widowControl w:val="0"/>
              <w:spacing w:after="0" w:line="240" w:lineRule="auto"/>
              <w:rPr>
                <w:rFonts w:ascii="Arial" w:hAnsi="Arial" w:cs="Arial"/>
              </w:rPr>
            </w:pPr>
          </w:p>
        </w:tc>
      </w:tr>
      <w:tr w:rsidR="005D3CA2" w:rsidRPr="009C0991" w14:paraId="537AA9BB" w14:textId="77777777" w:rsidTr="004C6B41">
        <w:trPr>
          <w:trHeight w:val="400"/>
        </w:trPr>
        <w:tc>
          <w:tcPr>
            <w:tcW w:w="9675" w:type="dxa"/>
            <w:gridSpan w:val="2"/>
            <w:shd w:val="clear" w:color="auto" w:fill="D9D9D9"/>
            <w:tcMar>
              <w:top w:w="100" w:type="dxa"/>
              <w:left w:w="100" w:type="dxa"/>
              <w:bottom w:w="100" w:type="dxa"/>
              <w:right w:w="100" w:type="dxa"/>
            </w:tcMar>
            <w:vAlign w:val="center"/>
          </w:tcPr>
          <w:p w14:paraId="2FC5D49F" w14:textId="70337DD3" w:rsidR="005D3CA2" w:rsidRPr="006A59CE" w:rsidRDefault="005D3CA2" w:rsidP="005D3CA2">
            <w:pPr>
              <w:widowControl w:val="0"/>
              <w:spacing w:after="0" w:line="240" w:lineRule="auto"/>
              <w:rPr>
                <w:rFonts w:ascii="Arial" w:hAnsi="Arial" w:cs="Arial"/>
                <w:b/>
                <w:sz w:val="24"/>
                <w:szCs w:val="24"/>
              </w:rPr>
            </w:pPr>
            <w:r>
              <w:rPr>
                <w:rFonts w:ascii="Arial" w:hAnsi="Arial" w:cs="Arial"/>
                <w:b/>
                <w:sz w:val="24"/>
                <w:szCs w:val="24"/>
              </w:rPr>
              <w:t>Project Issues</w:t>
            </w:r>
          </w:p>
        </w:tc>
      </w:tr>
      <w:tr w:rsidR="005D3CA2" w:rsidRPr="009C0991" w14:paraId="3F4D4245" w14:textId="77777777" w:rsidTr="004E00B0">
        <w:trPr>
          <w:trHeight w:val="400"/>
        </w:trPr>
        <w:tc>
          <w:tcPr>
            <w:tcW w:w="9675" w:type="dxa"/>
            <w:gridSpan w:val="2"/>
            <w:tcMar>
              <w:top w:w="100" w:type="dxa"/>
              <w:left w:w="100" w:type="dxa"/>
              <w:bottom w:w="100" w:type="dxa"/>
              <w:right w:w="100" w:type="dxa"/>
            </w:tcMar>
          </w:tcPr>
          <w:p w14:paraId="6E6BEE56" w14:textId="77777777" w:rsidR="001B747E" w:rsidRPr="001B747E" w:rsidRDefault="001B747E" w:rsidP="001B747E">
            <w:pPr>
              <w:widowControl w:val="0"/>
              <w:numPr>
                <w:ilvl w:val="0"/>
                <w:numId w:val="5"/>
              </w:numPr>
              <w:spacing w:after="0" w:line="240" w:lineRule="auto"/>
              <w:rPr>
                <w:rFonts w:ascii="Arial" w:hAnsi="Arial" w:cs="Arial"/>
              </w:rPr>
            </w:pPr>
            <w:r w:rsidRPr="001B747E">
              <w:rPr>
                <w:rFonts w:ascii="Arial" w:hAnsi="Arial" w:cs="Arial"/>
              </w:rPr>
              <w:t>Transition from static UI to interactive system:</w:t>
            </w:r>
            <w:r w:rsidRPr="001B747E">
              <w:rPr>
                <w:rFonts w:ascii="Arial" w:hAnsi="Arial" w:cs="Arial"/>
              </w:rPr>
              <w:br/>
              <w:t>The current system is mostly visual, and adding interactivity such as clickable animals and dynamic updates requires additional development effort.</w:t>
            </w:r>
          </w:p>
          <w:p w14:paraId="3DA3419E" w14:textId="77777777" w:rsidR="001B747E" w:rsidRPr="001B747E" w:rsidRDefault="001B747E" w:rsidP="001B747E">
            <w:pPr>
              <w:widowControl w:val="0"/>
              <w:numPr>
                <w:ilvl w:val="0"/>
                <w:numId w:val="5"/>
              </w:numPr>
              <w:spacing w:after="0" w:line="240" w:lineRule="auto"/>
              <w:rPr>
                <w:rFonts w:ascii="Arial" w:hAnsi="Arial" w:cs="Arial"/>
              </w:rPr>
            </w:pPr>
            <w:r w:rsidRPr="001B747E">
              <w:rPr>
                <w:rFonts w:ascii="Arial" w:hAnsi="Arial" w:cs="Arial"/>
              </w:rPr>
              <w:t>Animation complexity:</w:t>
            </w:r>
            <w:r w:rsidRPr="001B747E">
              <w:rPr>
                <w:rFonts w:ascii="Arial" w:hAnsi="Arial" w:cs="Arial"/>
              </w:rPr>
              <w:br/>
              <w:t>Creating realistic water movement and smooth animal animations while maintaining performance is a technical challenge.</w:t>
            </w:r>
          </w:p>
          <w:p w14:paraId="3B192549" w14:textId="77777777" w:rsidR="001B747E" w:rsidRPr="001B747E" w:rsidRDefault="001B747E" w:rsidP="001B747E">
            <w:pPr>
              <w:widowControl w:val="0"/>
              <w:numPr>
                <w:ilvl w:val="0"/>
                <w:numId w:val="5"/>
              </w:numPr>
              <w:spacing w:after="0" w:line="240" w:lineRule="auto"/>
              <w:rPr>
                <w:rFonts w:ascii="Arial" w:hAnsi="Arial" w:cs="Arial"/>
              </w:rPr>
            </w:pPr>
            <w:r w:rsidRPr="001B747E">
              <w:rPr>
                <w:rFonts w:ascii="Arial" w:hAnsi="Arial" w:cs="Arial"/>
              </w:rPr>
              <w:t>Data integration:</w:t>
            </w:r>
            <w:r w:rsidRPr="001B747E">
              <w:rPr>
                <w:rFonts w:ascii="Arial" w:hAnsi="Arial" w:cs="Arial"/>
              </w:rPr>
              <w:br/>
              <w:t>Setting up and connecting a structured data model (JSON/local storage) for tracking progress needs careful implementation.</w:t>
            </w:r>
          </w:p>
          <w:p w14:paraId="4EB84805" w14:textId="77777777" w:rsidR="001B747E" w:rsidRPr="001B747E" w:rsidRDefault="001B747E" w:rsidP="001B747E">
            <w:pPr>
              <w:widowControl w:val="0"/>
              <w:numPr>
                <w:ilvl w:val="0"/>
                <w:numId w:val="5"/>
              </w:numPr>
              <w:spacing w:after="0" w:line="240" w:lineRule="auto"/>
              <w:rPr>
                <w:rFonts w:ascii="Arial" w:hAnsi="Arial" w:cs="Arial"/>
              </w:rPr>
            </w:pPr>
            <w:r w:rsidRPr="001B747E">
              <w:rPr>
                <w:rFonts w:ascii="Arial" w:hAnsi="Arial" w:cs="Arial"/>
              </w:rPr>
              <w:t>Time management across features:</w:t>
            </w:r>
            <w:r w:rsidRPr="001B747E">
              <w:rPr>
                <w:rFonts w:ascii="Arial" w:hAnsi="Arial" w:cs="Arial"/>
              </w:rPr>
              <w:br/>
              <w:t>Multiple core features (animation, interaction, sticker system) are being developed simultaneously, requiring prioritization to ensure MVP completion.</w:t>
            </w:r>
          </w:p>
          <w:p w14:paraId="0EAFD43E" w14:textId="77777777" w:rsidR="001B747E" w:rsidRPr="001B747E" w:rsidRDefault="001B747E" w:rsidP="001B747E">
            <w:pPr>
              <w:widowControl w:val="0"/>
              <w:spacing w:after="0" w:line="240" w:lineRule="auto"/>
              <w:rPr>
                <w:rFonts w:ascii="Arial" w:hAnsi="Arial" w:cs="Arial"/>
              </w:rPr>
            </w:pPr>
            <w:r w:rsidRPr="001B747E">
              <w:rPr>
                <w:rFonts w:ascii="Arial" w:hAnsi="Arial" w:cs="Arial"/>
              </w:rPr>
              <w:t xml:space="preserve">These issues are manageable and do not block progress but contribute to the current </w:t>
            </w:r>
            <w:proofErr w:type="gramStart"/>
            <w:r w:rsidRPr="001B747E">
              <w:rPr>
                <w:rFonts w:ascii="Arial" w:hAnsi="Arial" w:cs="Arial"/>
              </w:rPr>
              <w:t>Yellow</w:t>
            </w:r>
            <w:proofErr w:type="gramEnd"/>
            <w:r w:rsidRPr="001B747E">
              <w:rPr>
                <w:rFonts w:ascii="Arial" w:hAnsi="Arial" w:cs="Arial"/>
              </w:rPr>
              <w:t xml:space="preserve"> project status.</w:t>
            </w:r>
          </w:p>
          <w:p w14:paraId="23CE6033" w14:textId="2DF36B66" w:rsidR="005D3CA2" w:rsidRPr="006A59CE" w:rsidRDefault="005D3CA2" w:rsidP="005D3CA2">
            <w:pPr>
              <w:widowControl w:val="0"/>
              <w:spacing w:after="0" w:line="240" w:lineRule="auto"/>
              <w:rPr>
                <w:rFonts w:ascii="Arial" w:hAnsi="Arial" w:cs="Arial"/>
              </w:rPr>
            </w:pPr>
          </w:p>
        </w:tc>
      </w:tr>
      <w:tr w:rsidR="005D3CA2" w:rsidRPr="009C0991" w14:paraId="5D3BEDAE" w14:textId="77777777" w:rsidTr="004E00B0">
        <w:trPr>
          <w:trHeight w:val="400"/>
        </w:trPr>
        <w:tc>
          <w:tcPr>
            <w:tcW w:w="9675" w:type="dxa"/>
            <w:gridSpan w:val="2"/>
            <w:tcMar>
              <w:top w:w="100" w:type="dxa"/>
              <w:left w:w="100" w:type="dxa"/>
              <w:bottom w:w="100" w:type="dxa"/>
              <w:right w:w="100" w:type="dxa"/>
            </w:tcMar>
          </w:tcPr>
          <w:p w14:paraId="11F41E52" w14:textId="77777777" w:rsidR="005D3CA2" w:rsidRPr="006A59CE" w:rsidRDefault="005D3CA2" w:rsidP="005D3CA2">
            <w:pPr>
              <w:widowControl w:val="0"/>
              <w:spacing w:after="0" w:line="240" w:lineRule="auto"/>
              <w:rPr>
                <w:rFonts w:ascii="Arial" w:hAnsi="Arial" w:cs="Arial"/>
              </w:rPr>
            </w:pPr>
          </w:p>
        </w:tc>
      </w:tr>
      <w:tr w:rsidR="005D3CA2" w:rsidRPr="009C0991" w14:paraId="69626AD8" w14:textId="77777777" w:rsidTr="005D3CA2">
        <w:trPr>
          <w:trHeight w:val="400"/>
        </w:trPr>
        <w:tc>
          <w:tcPr>
            <w:tcW w:w="9675" w:type="dxa"/>
            <w:gridSpan w:val="2"/>
            <w:shd w:val="clear" w:color="auto" w:fill="D9D9D9" w:themeFill="background1" w:themeFillShade="D9"/>
            <w:tcMar>
              <w:top w:w="100" w:type="dxa"/>
              <w:left w:w="100" w:type="dxa"/>
              <w:bottom w:w="100" w:type="dxa"/>
              <w:right w:w="100" w:type="dxa"/>
            </w:tcMar>
          </w:tcPr>
          <w:p w14:paraId="74B5469A" w14:textId="1556893A" w:rsidR="005D3CA2" w:rsidRPr="005D3CA2" w:rsidRDefault="005D3CA2" w:rsidP="005D3CA2">
            <w:pPr>
              <w:widowControl w:val="0"/>
              <w:spacing w:after="0" w:line="240" w:lineRule="auto"/>
              <w:rPr>
                <w:rFonts w:ascii="Arial" w:hAnsi="Arial" w:cs="Arial"/>
                <w:b/>
                <w:bCs/>
                <w:sz w:val="24"/>
                <w:szCs w:val="24"/>
              </w:rPr>
            </w:pPr>
            <w:r>
              <w:rPr>
                <w:rFonts w:ascii="Arial" w:hAnsi="Arial" w:cs="Arial"/>
                <w:b/>
                <w:bCs/>
                <w:sz w:val="24"/>
                <w:szCs w:val="24"/>
              </w:rPr>
              <w:t>Project Changes</w:t>
            </w:r>
          </w:p>
        </w:tc>
      </w:tr>
      <w:tr w:rsidR="005D3CA2" w:rsidRPr="009C0991" w14:paraId="6664076E" w14:textId="77777777" w:rsidTr="004E00B0">
        <w:trPr>
          <w:trHeight w:val="400"/>
        </w:trPr>
        <w:tc>
          <w:tcPr>
            <w:tcW w:w="9675" w:type="dxa"/>
            <w:gridSpan w:val="2"/>
            <w:tcMar>
              <w:top w:w="100" w:type="dxa"/>
              <w:left w:w="100" w:type="dxa"/>
              <w:bottom w:w="100" w:type="dxa"/>
              <w:right w:w="100" w:type="dxa"/>
            </w:tcMar>
          </w:tcPr>
          <w:p w14:paraId="2159A825" w14:textId="77777777" w:rsidR="00B6380E" w:rsidRPr="00B6380E" w:rsidRDefault="00B6380E" w:rsidP="00B6380E">
            <w:pPr>
              <w:widowControl w:val="0"/>
              <w:numPr>
                <w:ilvl w:val="0"/>
                <w:numId w:val="6"/>
              </w:numPr>
              <w:spacing w:after="0" w:line="240" w:lineRule="auto"/>
              <w:rPr>
                <w:rFonts w:ascii="Arial" w:hAnsi="Arial" w:cs="Arial"/>
              </w:rPr>
            </w:pPr>
            <w:r w:rsidRPr="00B6380E">
              <w:rPr>
                <w:rFonts w:ascii="Arial" w:hAnsi="Arial" w:cs="Arial"/>
              </w:rPr>
              <w:t>Refined the ecosystem screen design from a static display to a structure that supports future interactive features.</w:t>
            </w:r>
          </w:p>
          <w:p w14:paraId="07944C3E" w14:textId="77777777" w:rsidR="00B6380E" w:rsidRPr="00B6380E" w:rsidRDefault="00B6380E" w:rsidP="00B6380E">
            <w:pPr>
              <w:widowControl w:val="0"/>
              <w:numPr>
                <w:ilvl w:val="0"/>
                <w:numId w:val="6"/>
              </w:numPr>
              <w:spacing w:after="0" w:line="240" w:lineRule="auto"/>
              <w:rPr>
                <w:rFonts w:ascii="Arial" w:hAnsi="Arial" w:cs="Arial"/>
              </w:rPr>
            </w:pPr>
            <w:r w:rsidRPr="00B6380E">
              <w:rPr>
                <w:rFonts w:ascii="Arial" w:hAnsi="Arial" w:cs="Arial"/>
              </w:rPr>
              <w:t>Updated feature cards to better align with project goals (Explore Animals, Collect Stickers, Explore Videos).</w:t>
            </w:r>
          </w:p>
          <w:p w14:paraId="5F3D8DDC" w14:textId="77777777" w:rsidR="00B6380E" w:rsidRPr="00B6380E" w:rsidRDefault="00B6380E" w:rsidP="00B6380E">
            <w:pPr>
              <w:widowControl w:val="0"/>
              <w:numPr>
                <w:ilvl w:val="0"/>
                <w:numId w:val="6"/>
              </w:numPr>
              <w:spacing w:after="0" w:line="240" w:lineRule="auto"/>
              <w:rPr>
                <w:rFonts w:ascii="Arial" w:hAnsi="Arial" w:cs="Arial"/>
              </w:rPr>
            </w:pPr>
            <w:r w:rsidRPr="00B6380E">
              <w:rPr>
                <w:rFonts w:ascii="Arial" w:hAnsi="Arial" w:cs="Arial"/>
              </w:rPr>
              <w:t>Improved GitHub repository structure based on Activity 2 feedback for better organization and collaboration.</w:t>
            </w:r>
          </w:p>
          <w:p w14:paraId="5778189F" w14:textId="77777777" w:rsidR="00B6380E" w:rsidRPr="00B6380E" w:rsidRDefault="00B6380E" w:rsidP="00B6380E">
            <w:pPr>
              <w:widowControl w:val="0"/>
              <w:numPr>
                <w:ilvl w:val="0"/>
                <w:numId w:val="6"/>
              </w:numPr>
              <w:spacing w:after="0" w:line="240" w:lineRule="auto"/>
              <w:rPr>
                <w:rFonts w:ascii="Arial" w:hAnsi="Arial" w:cs="Arial"/>
              </w:rPr>
            </w:pPr>
            <w:r w:rsidRPr="00B6380E">
              <w:rPr>
                <w:rFonts w:ascii="Arial" w:hAnsi="Arial" w:cs="Arial"/>
              </w:rPr>
              <w:t>Adjusted development approach to focus on delivering a functional MVP before adding advanced features.</w:t>
            </w:r>
          </w:p>
          <w:p w14:paraId="2F1226B7" w14:textId="57C450B9" w:rsidR="005D3CA2" w:rsidRPr="006A59CE" w:rsidRDefault="005D3CA2" w:rsidP="005D3CA2">
            <w:pPr>
              <w:widowControl w:val="0"/>
              <w:spacing w:after="0" w:line="240" w:lineRule="auto"/>
              <w:rPr>
                <w:rFonts w:ascii="Arial" w:hAnsi="Arial" w:cs="Arial"/>
              </w:rPr>
            </w:pPr>
          </w:p>
        </w:tc>
      </w:tr>
      <w:tr w:rsidR="005D3CA2" w:rsidRPr="009C0991" w14:paraId="6651CE53" w14:textId="77777777" w:rsidTr="004E00B0">
        <w:trPr>
          <w:trHeight w:val="400"/>
        </w:trPr>
        <w:tc>
          <w:tcPr>
            <w:tcW w:w="9675" w:type="dxa"/>
            <w:gridSpan w:val="2"/>
            <w:tcMar>
              <w:top w:w="100" w:type="dxa"/>
              <w:left w:w="100" w:type="dxa"/>
              <w:bottom w:w="100" w:type="dxa"/>
              <w:right w:w="100" w:type="dxa"/>
            </w:tcMar>
          </w:tcPr>
          <w:p w14:paraId="4947E610" w14:textId="77777777" w:rsidR="005D3CA2" w:rsidRPr="006A59CE" w:rsidRDefault="005D3CA2" w:rsidP="005D3CA2">
            <w:pPr>
              <w:widowControl w:val="0"/>
              <w:spacing w:after="0" w:line="240" w:lineRule="auto"/>
              <w:rPr>
                <w:rFonts w:ascii="Arial" w:hAnsi="Arial" w:cs="Arial"/>
              </w:rPr>
            </w:pPr>
          </w:p>
        </w:tc>
      </w:tr>
    </w:tbl>
    <w:p w14:paraId="726AD8E2" w14:textId="77777777" w:rsidR="006A59CE" w:rsidRDefault="006A59CE"/>
    <w:sectPr w:rsidR="006A59CE" w:rsidSect="006A59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523D4"/>
    <w:multiLevelType w:val="multilevel"/>
    <w:tmpl w:val="5AA27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CE0C19"/>
    <w:multiLevelType w:val="hybridMultilevel"/>
    <w:tmpl w:val="BF4C59F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2CB430AE"/>
    <w:multiLevelType w:val="hybridMultilevel"/>
    <w:tmpl w:val="938E58F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40ED0E4A"/>
    <w:multiLevelType w:val="multilevel"/>
    <w:tmpl w:val="C04A7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163509"/>
    <w:multiLevelType w:val="multilevel"/>
    <w:tmpl w:val="A3FA5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B04B16"/>
    <w:multiLevelType w:val="hybridMultilevel"/>
    <w:tmpl w:val="B2AE423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147210363">
    <w:abstractNumId w:val="1"/>
  </w:num>
  <w:num w:numId="2" w16cid:durableId="1114448471">
    <w:abstractNumId w:val="3"/>
  </w:num>
  <w:num w:numId="3" w16cid:durableId="1596553710">
    <w:abstractNumId w:val="5"/>
  </w:num>
  <w:num w:numId="4" w16cid:durableId="1474718521">
    <w:abstractNumId w:val="2"/>
  </w:num>
  <w:num w:numId="5" w16cid:durableId="1140423305">
    <w:abstractNumId w:val="4"/>
  </w:num>
  <w:num w:numId="6" w16cid:durableId="17096467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9CE"/>
    <w:rsid w:val="00120EBE"/>
    <w:rsid w:val="00186185"/>
    <w:rsid w:val="001B747E"/>
    <w:rsid w:val="004B2D5A"/>
    <w:rsid w:val="004C6B41"/>
    <w:rsid w:val="005D3CA2"/>
    <w:rsid w:val="006A59CE"/>
    <w:rsid w:val="008A189F"/>
    <w:rsid w:val="009A71BE"/>
    <w:rsid w:val="00B6380E"/>
    <w:rsid w:val="00BC5F79"/>
    <w:rsid w:val="00D67D0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09277"/>
  <w15:chartTrackingRefBased/>
  <w15:docId w15:val="{5C311400-BF02-43A3-A0CF-D9AC53FE1E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59CE"/>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C5F7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C5F79"/>
    <w:rPr>
      <w:rFonts w:ascii="Segoe UI" w:hAnsi="Segoe UI" w:cs="Segoe UI"/>
      <w:sz w:val="18"/>
      <w:szCs w:val="18"/>
    </w:rPr>
  </w:style>
  <w:style w:type="paragraph" w:styleId="ListParagraph">
    <w:name w:val="List Paragraph"/>
    <w:basedOn w:val="Normal"/>
    <w:uiPriority w:val="34"/>
    <w:qFormat/>
    <w:rsid w:val="00BC5F7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sv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sv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sv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687</Words>
  <Characters>3917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Conestoga College</Company>
  <LinksUpToDate>false</LinksUpToDate>
  <CharactersWithSpaces>4595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 Barrett</dc:creator>
  <cp:keywords/>
  <dc:description/>
  <cp:lastModifiedBy>rayansh chowatia</cp:lastModifiedBy>
  <cp:revision>2</cp:revision>
  <dcterms:created xsi:type="dcterms:W3CDTF">2026-03-18T02:20:00Z</dcterms:created>
  <dcterms:modified xsi:type="dcterms:W3CDTF">2026-03-18T02:20:00Z</dcterms:modified>
</cp:coreProperties>
</file>