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F478" w14:textId="77777777" w:rsidR="007506C5" w:rsidRDefault="00000000">
      <w:pPr>
        <w:spacing w:after="200"/>
        <w:jc w:val="center"/>
      </w:pPr>
      <w:r>
        <w:rPr>
          <w:b/>
          <w:bCs/>
          <w:sz w:val="32"/>
          <w:szCs w:val="32"/>
        </w:rPr>
        <w:t>PROJECT REQUIREMENTS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06C5" w14:paraId="25BB46A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6056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7452" w14:textId="77777777" w:rsidR="007506C5" w:rsidRDefault="00000000">
            <w:pPr>
              <w:spacing w:after="40"/>
            </w:pPr>
            <w:r>
              <w:rPr>
                <w:color w:val="000000"/>
              </w:rPr>
              <w:t>Ecosystem Discovery Application</w:t>
            </w:r>
          </w:p>
        </w:tc>
      </w:tr>
    </w:tbl>
    <w:p w14:paraId="1C925ED8" w14:textId="77777777" w:rsidR="007506C5" w:rsidRDefault="007506C5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06C5" w14:paraId="4D9E571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46B5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Functional Requirements</w:t>
            </w:r>
          </w:p>
        </w:tc>
      </w:tr>
      <w:tr w:rsidR="007506C5" w14:paraId="37941B4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A057" w14:textId="7977D6B2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display a web-based interactive freshwater ecosystem scene representing a single Saskatchewan-inspired environment, including sky, shoreline, water surface, and underwater zones.</w:t>
            </w:r>
          </w:p>
        </w:tc>
      </w:tr>
      <w:tr w:rsidR="007506C5" w14:paraId="071BF49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14F6" w14:textId="66971928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display animated animal sprites placed within ecologically appropriate zones of the ecosystem scene.</w:t>
            </w:r>
          </w:p>
        </w:tc>
      </w:tr>
      <w:tr w:rsidR="007506C5" w14:paraId="2099841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FD4E" w14:textId="30B44C0A" w:rsidR="007506C5" w:rsidRPr="008B5D36" w:rsidRDefault="006D568C" w:rsidP="006D568C">
            <w:pPr>
              <w:spacing w:after="40"/>
              <w:rPr>
                <w:color w:val="000000"/>
              </w:rPr>
            </w:pPr>
            <w:r w:rsidRPr="006D568C">
              <w:rPr>
                <w:color w:val="000000"/>
              </w:rPr>
              <w:t>The system shall implement a hint-based discovery system where users select mystery cards representing hidden animals.</w:t>
            </w:r>
          </w:p>
        </w:tc>
      </w:tr>
      <w:tr w:rsidR="007506C5" w14:paraId="6214AF7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F9CB" w14:textId="5935306D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display progressively revealed hints to guide the user toward identifying the selected animal.</w:t>
            </w:r>
          </w:p>
        </w:tc>
      </w:tr>
      <w:tr w:rsidR="007506C5" w14:paraId="091092D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714E" w14:textId="308AA45B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allow users to click animals in the ecosystem scene to attempt identification based on the provided hints.</w:t>
            </w:r>
          </w:p>
        </w:tc>
      </w:tr>
      <w:tr w:rsidR="007506C5" w14:paraId="63167A8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B285" w14:textId="6D0E975E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provide visual feedback for user actions, including:</w:t>
            </w:r>
            <w:r w:rsidRPr="006D568C">
              <w:rPr>
                <w:color w:val="000000"/>
              </w:rPr>
              <w:br/>
              <w:t>• Correct selection (card flip, success indicator, sticker unlock)</w:t>
            </w:r>
            <w:r w:rsidRPr="006D568C">
              <w:rPr>
                <w:color w:val="000000"/>
              </w:rPr>
              <w:br/>
              <w:t>• Incorrect selection (animation feedback and additional hints)</w:t>
            </w:r>
          </w:p>
        </w:tc>
      </w:tr>
      <w:tr w:rsidR="007506C5" w14:paraId="67620A0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BB7" w14:textId="22E85C45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implement a countdown timer (e.g., 120 seconds) to limit gameplay duration and increase engagement.</w:t>
            </w:r>
          </w:p>
        </w:tc>
      </w:tr>
      <w:tr w:rsidR="007506C5" w14:paraId="0CF6B28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CD2B" w14:textId="29EA98F3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provide a sticker-book collection interface that displays:</w:t>
            </w:r>
            <w:r w:rsidRPr="006D568C">
              <w:rPr>
                <w:color w:val="000000"/>
              </w:rPr>
              <w:br/>
              <w:t>• Successfully identified animals as unlocked stickers</w:t>
            </w:r>
            <w:r w:rsidRPr="006D568C">
              <w:rPr>
                <w:color w:val="000000"/>
              </w:rPr>
              <w:br/>
              <w:t>• Unsolved or failed animals as locked placeholders</w:t>
            </w:r>
          </w:p>
        </w:tc>
      </w:tr>
      <w:tr w:rsidR="007506C5" w14:paraId="20ED0FA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B372" w14:textId="1CBFA958" w:rsidR="007506C5" w:rsidRPr="008B5D36" w:rsidRDefault="006D568C" w:rsidP="006D568C">
            <w:pPr>
              <w:spacing w:after="40"/>
              <w:rPr>
                <w:color w:val="000000"/>
              </w:rPr>
            </w:pPr>
            <w:r w:rsidRPr="006D568C">
              <w:rPr>
                <w:color w:val="000000"/>
              </w:rPr>
              <w:t>The system shall display the user’s overall progress (e.g., number of animals correctly identified).</w:t>
            </w:r>
          </w:p>
        </w:tc>
      </w:tr>
      <w:tr w:rsidR="007506C5" w14:paraId="2872DB9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7D12" w14:textId="77777777" w:rsidR="006D568C" w:rsidRPr="006D568C" w:rsidRDefault="006D568C" w:rsidP="006D568C">
            <w:pPr>
              <w:spacing w:after="40"/>
              <w:rPr>
                <w:color w:val="000000"/>
              </w:rPr>
            </w:pPr>
            <w:r w:rsidRPr="006D568C">
              <w:rPr>
                <w:color w:val="000000"/>
              </w:rPr>
              <w:t>The system shall provide start and reset functionality to allow users to begin and replay the game.</w:t>
            </w:r>
          </w:p>
          <w:p w14:paraId="417E6198" w14:textId="4DC01466" w:rsidR="007506C5" w:rsidRDefault="007506C5">
            <w:pPr>
              <w:spacing w:after="40"/>
            </w:pPr>
          </w:p>
        </w:tc>
      </w:tr>
      <w:tr w:rsidR="007506C5" w14:paraId="2713534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E50F" w14:textId="77777777" w:rsidR="006D568C" w:rsidRPr="006D568C" w:rsidRDefault="006D568C" w:rsidP="006D568C">
            <w:pPr>
              <w:spacing w:after="40"/>
              <w:rPr>
                <w:color w:val="000000"/>
              </w:rPr>
            </w:pPr>
            <w:r w:rsidRPr="006D568C">
              <w:rPr>
                <w:color w:val="000000"/>
              </w:rPr>
              <w:t>The system shall include a bonus interaction where users can gain additional time through environmental actions (e.g., dragging trash to a bin).</w:t>
            </w:r>
          </w:p>
          <w:p w14:paraId="595EDB63" w14:textId="3DDD4E20" w:rsidR="008B5D36" w:rsidRPr="008B5D36" w:rsidRDefault="008B5D36">
            <w:pPr>
              <w:spacing w:after="40"/>
              <w:rPr>
                <w:color w:val="000000"/>
              </w:rPr>
            </w:pPr>
          </w:p>
        </w:tc>
      </w:tr>
    </w:tbl>
    <w:p w14:paraId="2B6DF334" w14:textId="77777777" w:rsidR="007506C5" w:rsidRDefault="007506C5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06C5" w14:paraId="12C9ECFB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DEC5" w14:textId="77777777" w:rsidR="007506C5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Technical/Performance Requirements</w:t>
            </w:r>
          </w:p>
        </w:tc>
      </w:tr>
      <w:tr w:rsidR="007506C5" w14:paraId="5F5DBB2C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229C" w14:textId="3382D3FF" w:rsidR="007506C5" w:rsidRDefault="006D568C">
            <w:pPr>
              <w:spacing w:after="40"/>
            </w:pPr>
            <w:r w:rsidRPr="006D568C">
              <w:rPr>
                <w:color w:val="000000"/>
              </w:rPr>
              <w:lastRenderedPageBreak/>
              <w:t>The application shall follow the Model–View–Controller (MVC) architectural pattern using modular JavaScript (ES6 modules).</w:t>
            </w:r>
          </w:p>
        </w:tc>
      </w:tr>
      <w:tr w:rsidR="007506C5" w14:paraId="6F9D4E4F" w14:textId="77777777" w:rsidTr="008B5D36"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7488" w14:textId="1E1D0F46" w:rsidR="007506C5" w:rsidRDefault="006D568C">
            <w:pPr>
              <w:spacing w:after="40"/>
            </w:pPr>
            <w:r w:rsidRPr="006D568C">
              <w:rPr>
                <w:color w:val="000000"/>
              </w:rPr>
              <w:t>The application shall be built using HTML5, CSS3, and JavaScript as core front-end technologies.</w:t>
            </w:r>
          </w:p>
        </w:tc>
      </w:tr>
      <w:tr w:rsidR="007506C5" w14:paraId="188D5D0D" w14:textId="77777777" w:rsidTr="008B5D36"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2CA" w14:textId="03B1A9B3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use a backend database (</w:t>
            </w:r>
            <w:proofErr w:type="spellStart"/>
            <w:r w:rsidRPr="006D568C">
              <w:rPr>
                <w:color w:val="000000"/>
              </w:rPr>
              <w:t>Supabase</w:t>
            </w:r>
            <w:proofErr w:type="spellEnd"/>
            <w:r w:rsidRPr="006D568C">
              <w:rPr>
                <w:color w:val="000000"/>
              </w:rPr>
              <w:t>) to dynamically fetch animal and hint data via REST API.</w:t>
            </w:r>
          </w:p>
        </w:tc>
      </w:tr>
      <w:tr w:rsidR="007506C5" w14:paraId="2683543E" w14:textId="77777777" w:rsidTr="008B5D36">
        <w:trPr>
          <w:trHeight w:val="869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8203" w14:textId="3A7AF7CE" w:rsidR="007506C5" w:rsidRDefault="006D568C">
            <w:pPr>
              <w:spacing w:after="40"/>
            </w:pPr>
            <w:r w:rsidRPr="006D568C">
              <w:rPr>
                <w:color w:val="000000"/>
              </w:rPr>
              <w:t>The system shall manage runtime game state using a centralized state module.</w:t>
            </w:r>
          </w:p>
        </w:tc>
      </w:tr>
      <w:tr w:rsidR="007506C5" w14:paraId="163677B7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91A0" w14:textId="3AFC83BC" w:rsidR="007506C5" w:rsidRDefault="006D568C">
            <w:pPr>
              <w:spacing w:after="40"/>
            </w:pPr>
            <w:r w:rsidRPr="006D568C">
              <w:rPr>
                <w:color w:val="000000"/>
              </w:rPr>
              <w:t>The application shall be compatible with modern web browsers (e.g., Chrome, Edge, Firefox).</w:t>
            </w:r>
          </w:p>
        </w:tc>
      </w:tr>
      <w:tr w:rsidR="007506C5" w14:paraId="5C27144F" w14:textId="77777777" w:rsidTr="008B5D36">
        <w:trPr>
          <w:trHeight w:val="401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5560" w14:textId="135BFB1B" w:rsidR="007506C5" w:rsidRDefault="008B5D36">
            <w:pPr>
              <w:spacing w:after="40"/>
            </w:pPr>
            <w:r w:rsidRPr="008B5D36">
              <w:rPr>
                <w:color w:val="000000"/>
              </w:rPr>
              <w:t>All source code shall be maintained in a GitHub repository organized according to MVC principles.</w:t>
            </w:r>
          </w:p>
        </w:tc>
      </w:tr>
      <w:tr w:rsidR="007506C5" w14:paraId="407DA358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0758" w14:textId="78EACE24" w:rsidR="007506C5" w:rsidRPr="008B5D36" w:rsidRDefault="008B5D36">
            <w:pPr>
              <w:spacing w:after="40"/>
              <w:rPr>
                <w:color w:val="000000"/>
              </w:rPr>
            </w:pPr>
            <w:r w:rsidRPr="008B5D36">
              <w:rPr>
                <w:color w:val="000000"/>
              </w:rPr>
              <w:t>Task tracking shall be managed using GitHub Projects (Kanban board).</w:t>
            </w:r>
          </w:p>
        </w:tc>
      </w:tr>
      <w:tr w:rsidR="007506C5" w14:paraId="52187530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41C9" w14:textId="62F322ED" w:rsidR="007506C5" w:rsidRDefault="007506C5">
            <w:pPr>
              <w:spacing w:after="40"/>
            </w:pPr>
          </w:p>
        </w:tc>
      </w:tr>
      <w:tr w:rsidR="007506C5" w14:paraId="3CFD4A48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A2FC" w14:textId="248FD503" w:rsidR="007506C5" w:rsidRDefault="007506C5">
            <w:pPr>
              <w:spacing w:after="40"/>
            </w:pPr>
          </w:p>
        </w:tc>
      </w:tr>
      <w:tr w:rsidR="007506C5" w14:paraId="0A435E6E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07D" w14:textId="3CEB91AE" w:rsidR="007506C5" w:rsidRDefault="007506C5">
            <w:pPr>
              <w:spacing w:after="40"/>
            </w:pPr>
          </w:p>
        </w:tc>
      </w:tr>
      <w:tr w:rsidR="007506C5" w14:paraId="35F12763" w14:textId="77777777" w:rsidTr="008B5D36">
        <w:trPr>
          <w:trHeight w:val="217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4E78" w14:textId="3440A5E4" w:rsidR="007506C5" w:rsidRDefault="007506C5">
            <w:pPr>
              <w:spacing w:after="40"/>
            </w:pPr>
          </w:p>
        </w:tc>
      </w:tr>
    </w:tbl>
    <w:p w14:paraId="7F80D9FA" w14:textId="77777777" w:rsidR="00B340F9" w:rsidRDefault="00B340F9" w:rsidP="00EB43D3"/>
    <w:sectPr w:rsidR="00B340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855E7"/>
    <w:multiLevelType w:val="multilevel"/>
    <w:tmpl w:val="73F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C7F29"/>
    <w:multiLevelType w:val="multilevel"/>
    <w:tmpl w:val="2C4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0AEA"/>
    <w:multiLevelType w:val="hybridMultilevel"/>
    <w:tmpl w:val="D6ECA134"/>
    <w:lvl w:ilvl="0" w:tplc="D83AEAF2">
      <w:start w:val="1"/>
      <w:numFmt w:val="bullet"/>
      <w:lvlText w:val="●"/>
      <w:lvlJc w:val="left"/>
      <w:pPr>
        <w:ind w:left="720" w:hanging="360"/>
      </w:pPr>
    </w:lvl>
    <w:lvl w:ilvl="1" w:tplc="002ACCCC">
      <w:start w:val="1"/>
      <w:numFmt w:val="bullet"/>
      <w:lvlText w:val="○"/>
      <w:lvlJc w:val="left"/>
      <w:pPr>
        <w:ind w:left="1440" w:hanging="360"/>
      </w:pPr>
    </w:lvl>
    <w:lvl w:ilvl="2" w:tplc="67081D98">
      <w:start w:val="1"/>
      <w:numFmt w:val="bullet"/>
      <w:lvlText w:val="■"/>
      <w:lvlJc w:val="left"/>
      <w:pPr>
        <w:ind w:left="2160" w:hanging="360"/>
      </w:pPr>
    </w:lvl>
    <w:lvl w:ilvl="3" w:tplc="A0B851F8">
      <w:start w:val="1"/>
      <w:numFmt w:val="bullet"/>
      <w:lvlText w:val="●"/>
      <w:lvlJc w:val="left"/>
      <w:pPr>
        <w:ind w:left="2880" w:hanging="360"/>
      </w:pPr>
    </w:lvl>
    <w:lvl w:ilvl="4" w:tplc="2C1A24CE">
      <w:start w:val="1"/>
      <w:numFmt w:val="bullet"/>
      <w:lvlText w:val="○"/>
      <w:lvlJc w:val="left"/>
      <w:pPr>
        <w:ind w:left="3600" w:hanging="360"/>
      </w:pPr>
    </w:lvl>
    <w:lvl w:ilvl="5" w:tplc="6630D332">
      <w:start w:val="1"/>
      <w:numFmt w:val="bullet"/>
      <w:lvlText w:val="■"/>
      <w:lvlJc w:val="left"/>
      <w:pPr>
        <w:ind w:left="4320" w:hanging="360"/>
      </w:pPr>
    </w:lvl>
    <w:lvl w:ilvl="6" w:tplc="C11E126C">
      <w:start w:val="1"/>
      <w:numFmt w:val="bullet"/>
      <w:lvlText w:val="●"/>
      <w:lvlJc w:val="left"/>
      <w:pPr>
        <w:ind w:left="5040" w:hanging="360"/>
      </w:pPr>
    </w:lvl>
    <w:lvl w:ilvl="7" w:tplc="27EE213A">
      <w:start w:val="1"/>
      <w:numFmt w:val="bullet"/>
      <w:lvlText w:val="●"/>
      <w:lvlJc w:val="left"/>
      <w:pPr>
        <w:ind w:left="5760" w:hanging="360"/>
      </w:pPr>
    </w:lvl>
    <w:lvl w:ilvl="8" w:tplc="EEF011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FA54C9"/>
    <w:multiLevelType w:val="multilevel"/>
    <w:tmpl w:val="F66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243026">
    <w:abstractNumId w:val="2"/>
    <w:lvlOverride w:ilvl="0">
      <w:startOverride w:val="1"/>
    </w:lvlOverride>
  </w:num>
  <w:num w:numId="2" w16cid:durableId="442387325">
    <w:abstractNumId w:val="0"/>
  </w:num>
  <w:num w:numId="3" w16cid:durableId="596213305">
    <w:abstractNumId w:val="3"/>
  </w:num>
  <w:num w:numId="4" w16cid:durableId="11614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C5"/>
    <w:rsid w:val="006D568C"/>
    <w:rsid w:val="007506C5"/>
    <w:rsid w:val="008B5D36"/>
    <w:rsid w:val="00B340F9"/>
    <w:rsid w:val="00CF3C98"/>
    <w:rsid w:val="00EA2F32"/>
    <w:rsid w:val="00EB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FBB6"/>
  <w15:docId w15:val="{99618D63-30CA-4886-AC55-F2B564A9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rayansh chowatia</cp:lastModifiedBy>
  <cp:revision>3</cp:revision>
  <dcterms:created xsi:type="dcterms:W3CDTF">2026-02-26T01:30:00Z</dcterms:created>
  <dcterms:modified xsi:type="dcterms:W3CDTF">2026-04-07T02:50:00Z</dcterms:modified>
</cp:coreProperties>
</file>