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0DC26C" w14:textId="0B5F4F45" w:rsidR="00546510" w:rsidRDefault="00A2102B">
      <w:pPr>
        <w:spacing w:after="240" w:line="360" w:lineRule="auto"/>
        <w:ind w:firstLineChars="50" w:firstLine="180"/>
        <w:jc w:val="center"/>
        <w:rPr>
          <w:rFonts w:ascii="微软雅黑" w:eastAsia="微软雅黑" w:hAnsi="微软雅黑" w:cs="Arial"/>
          <w:sz w:val="36"/>
          <w:szCs w:val="52"/>
        </w:rPr>
      </w:pPr>
      <w:r>
        <w:rPr>
          <w:rFonts w:ascii="微软雅黑" w:eastAsia="微软雅黑" w:hAnsi="微软雅黑" w:cs="Arial" w:hint="eastAsia"/>
          <w:sz w:val="36"/>
          <w:szCs w:val="52"/>
        </w:rPr>
        <w:t>20</w:t>
      </w:r>
      <w:bookmarkStart w:id="0" w:name="_GoBack"/>
      <w:bookmarkEnd w:id="0"/>
      <w:r>
        <w:rPr>
          <w:rFonts w:ascii="微软雅黑" w:eastAsia="微软雅黑" w:hAnsi="微软雅黑" w:cs="Arial" w:hint="eastAsia"/>
          <w:sz w:val="36"/>
          <w:szCs w:val="52"/>
        </w:rPr>
        <w:t>25级计科专业认知实习</w:t>
      </w:r>
      <w:r w:rsidR="004F2885">
        <w:rPr>
          <w:rFonts w:ascii="微软雅黑" w:eastAsia="微软雅黑" w:hAnsi="微软雅黑" w:cs="Arial" w:hint="eastAsia"/>
          <w:sz w:val="36"/>
          <w:szCs w:val="52"/>
        </w:rPr>
        <w:t>指导书</w:t>
      </w:r>
    </w:p>
    <w:p w14:paraId="23E88B18" w14:textId="77777777" w:rsidR="00546510" w:rsidRDefault="00A2102B">
      <w:pPr>
        <w:jc w:val="left"/>
        <w:rPr>
          <w:rFonts w:ascii="Arial" w:eastAsia="仿宋" w:hAnsi="Arial" w:cs="Arial"/>
          <w:b/>
          <w:sz w:val="24"/>
          <w:szCs w:val="28"/>
        </w:rPr>
      </w:pPr>
      <w:r>
        <w:rPr>
          <w:rFonts w:ascii="Arial" w:eastAsia="仿宋" w:hAnsi="Arial" w:cs="Arial"/>
          <w:b/>
          <w:sz w:val="24"/>
          <w:szCs w:val="28"/>
        </w:rPr>
        <w:t>项目名称：人工智能</w:t>
      </w:r>
      <w:r>
        <w:rPr>
          <w:rFonts w:ascii="Arial" w:eastAsia="仿宋" w:hAnsi="Arial" w:cs="Arial"/>
          <w:b/>
          <w:sz w:val="24"/>
          <w:szCs w:val="28"/>
        </w:rPr>
        <w:t>-</w:t>
      </w:r>
      <w:r>
        <w:rPr>
          <w:rFonts w:ascii="Arial" w:eastAsia="仿宋" w:hAnsi="Arial" w:cs="Arial"/>
          <w:b/>
          <w:sz w:val="24"/>
          <w:szCs w:val="28"/>
        </w:rPr>
        <w:t>智能安防远程监控与告警平台</w:t>
      </w:r>
    </w:p>
    <w:p w14:paraId="2B2CD3BD" w14:textId="77777777" w:rsidR="00546510" w:rsidRDefault="00A2102B">
      <w:pPr>
        <w:jc w:val="left"/>
        <w:rPr>
          <w:rFonts w:ascii="Arial" w:eastAsia="仿宋" w:hAnsi="Arial" w:cs="Arial"/>
          <w:sz w:val="24"/>
          <w:szCs w:val="28"/>
        </w:rPr>
      </w:pPr>
      <w:r>
        <w:rPr>
          <w:rFonts w:ascii="Arial" w:eastAsia="仿宋" w:hAnsi="Arial" w:cs="Arial"/>
          <w:b/>
          <w:sz w:val="24"/>
          <w:szCs w:val="28"/>
        </w:rPr>
        <w:t>核心技术：</w:t>
      </w:r>
      <w:r>
        <w:rPr>
          <w:rFonts w:ascii="Arial" w:eastAsia="仿宋" w:hAnsi="Arial" w:cs="Arial"/>
          <w:b/>
          <w:sz w:val="24"/>
          <w:szCs w:val="28"/>
        </w:rPr>
        <w:t>(Java</w:t>
      </w:r>
      <w:r>
        <w:rPr>
          <w:rFonts w:ascii="Arial" w:eastAsia="仿宋" w:hAnsi="Arial" w:cs="Arial"/>
          <w:b/>
          <w:sz w:val="24"/>
          <w:szCs w:val="28"/>
        </w:rPr>
        <w:t>、</w:t>
      </w:r>
      <w:r>
        <w:rPr>
          <w:rFonts w:ascii="Arial" w:eastAsia="仿宋" w:hAnsi="Arial" w:cs="Arial"/>
          <w:b/>
          <w:sz w:val="24"/>
          <w:szCs w:val="28"/>
        </w:rPr>
        <w:t>Spring Boot</w:t>
      </w:r>
      <w:r>
        <w:rPr>
          <w:rFonts w:ascii="Arial" w:eastAsia="仿宋" w:hAnsi="Arial" w:cs="Arial"/>
          <w:b/>
          <w:sz w:val="24"/>
          <w:szCs w:val="28"/>
        </w:rPr>
        <w:t>、</w:t>
      </w:r>
      <w:r>
        <w:rPr>
          <w:rFonts w:ascii="Arial" w:eastAsia="仿宋" w:hAnsi="Arial" w:cs="Arial"/>
          <w:b/>
          <w:sz w:val="24"/>
          <w:szCs w:val="28"/>
        </w:rPr>
        <w:t>Vue</w:t>
      </w:r>
      <w:r>
        <w:rPr>
          <w:rFonts w:ascii="Arial" w:eastAsia="仿宋" w:hAnsi="Arial" w:cs="Arial"/>
          <w:b/>
          <w:sz w:val="24"/>
          <w:szCs w:val="28"/>
        </w:rPr>
        <w:t>、</w:t>
      </w:r>
      <w:r>
        <w:rPr>
          <w:rFonts w:ascii="Arial" w:eastAsia="仿宋" w:hAnsi="Arial" w:cs="Arial"/>
          <w:b/>
          <w:sz w:val="24"/>
          <w:szCs w:val="28"/>
        </w:rPr>
        <w:t>MySQL</w:t>
      </w:r>
      <w:r>
        <w:rPr>
          <w:rFonts w:ascii="Arial" w:eastAsia="仿宋" w:hAnsi="Arial" w:cs="Arial"/>
          <w:b/>
          <w:sz w:val="24"/>
          <w:szCs w:val="28"/>
        </w:rPr>
        <w:t>、</w:t>
      </w:r>
      <w:r>
        <w:rPr>
          <w:rFonts w:ascii="Arial" w:eastAsia="仿宋" w:hAnsi="Arial" w:cs="Arial"/>
          <w:b/>
          <w:sz w:val="24"/>
          <w:szCs w:val="28"/>
        </w:rPr>
        <w:t>WebSocket</w:t>
      </w:r>
      <w:r>
        <w:rPr>
          <w:rFonts w:ascii="Arial" w:eastAsia="仿宋" w:hAnsi="Arial" w:cs="Arial"/>
          <w:b/>
          <w:sz w:val="24"/>
          <w:szCs w:val="28"/>
        </w:rPr>
        <w:t>、</w:t>
      </w:r>
      <w:r>
        <w:rPr>
          <w:rFonts w:ascii="Arial" w:eastAsia="仿宋" w:hAnsi="Arial" w:cs="Arial"/>
          <w:b/>
          <w:sz w:val="24"/>
          <w:szCs w:val="28"/>
        </w:rPr>
        <w:t>AI</w:t>
      </w:r>
      <w:r>
        <w:rPr>
          <w:rFonts w:ascii="Arial" w:eastAsia="仿宋" w:hAnsi="Arial" w:cs="Arial"/>
          <w:b/>
          <w:sz w:val="24"/>
          <w:szCs w:val="28"/>
        </w:rPr>
        <w:t>视觉分析服务、</w:t>
      </w:r>
      <w:r>
        <w:rPr>
          <w:rFonts w:ascii="Arial" w:eastAsia="仿宋" w:hAnsi="Arial" w:cs="Arial"/>
          <w:b/>
          <w:sz w:val="24"/>
          <w:szCs w:val="28"/>
        </w:rPr>
        <w:t>Python</w:t>
      </w:r>
      <w:r>
        <w:rPr>
          <w:rFonts w:ascii="Arial" w:eastAsia="仿宋" w:hAnsi="Arial" w:cs="Arial"/>
          <w:b/>
          <w:sz w:val="24"/>
          <w:szCs w:val="28"/>
        </w:rPr>
        <w:t>、</w:t>
      </w:r>
      <w:r>
        <w:rPr>
          <w:rFonts w:ascii="Arial" w:eastAsia="仿宋" w:hAnsi="Arial" w:cs="Arial"/>
          <w:b/>
          <w:sz w:val="24"/>
          <w:szCs w:val="28"/>
        </w:rPr>
        <w:t>YOLO</w:t>
      </w:r>
      <w:r>
        <w:rPr>
          <w:rFonts w:ascii="Arial" w:eastAsia="仿宋" w:hAnsi="Arial" w:cs="Arial"/>
          <w:b/>
          <w:sz w:val="24"/>
          <w:szCs w:val="28"/>
        </w:rPr>
        <w:t>目标检测、</w:t>
      </w:r>
      <w:r>
        <w:rPr>
          <w:rFonts w:ascii="Arial" w:eastAsia="仿宋" w:hAnsi="Arial" w:cs="Arial"/>
          <w:b/>
          <w:sz w:val="24"/>
          <w:szCs w:val="28"/>
        </w:rPr>
        <w:t>Docker)</w:t>
      </w: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193416464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szCs w:val="22"/>
        </w:rPr>
      </w:sdtEndPr>
      <w:sdtContent>
        <w:p w14:paraId="71C3C017" w14:textId="77777777" w:rsidR="00546510" w:rsidRDefault="00A2102B">
          <w:pPr>
            <w:pStyle w:val="TOC2"/>
            <w:rPr>
              <w:color w:val="auto"/>
            </w:rPr>
          </w:pPr>
          <w:r>
            <w:rPr>
              <w:color w:val="auto"/>
              <w:lang w:val="zh-CN"/>
            </w:rPr>
            <w:t>目录</w:t>
          </w:r>
        </w:p>
        <w:p w14:paraId="7DAD28AA" w14:textId="77777777" w:rsidR="00546510" w:rsidRDefault="00A2102B">
          <w:pPr>
            <w:pStyle w:val="10"/>
            <w:tabs>
              <w:tab w:val="right" w:leader="dot" w:pos="8930"/>
            </w:tabs>
          </w:pPr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 TOC \o "1-3" \h \z \u </w:instrText>
          </w:r>
          <w:r>
            <w:rPr>
              <w:b/>
              <w:bCs/>
              <w:lang w:val="zh-CN"/>
            </w:rPr>
            <w:fldChar w:fldCharType="separate"/>
          </w:r>
          <w:hyperlink w:anchor="_Toc8410" w:history="1">
            <w:r>
              <w:rPr>
                <w:rFonts w:hint="eastAsia"/>
              </w:rPr>
              <w:t>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实训目标</w:t>
            </w:r>
            <w:r>
              <w:tab/>
            </w:r>
            <w:r>
              <w:fldChar w:fldCharType="begin"/>
            </w:r>
            <w:r>
              <w:instrText xml:space="preserve"> PAGEREF _Toc8410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76FDFAC4" w14:textId="77777777" w:rsidR="00546510" w:rsidRDefault="0003624C">
          <w:pPr>
            <w:pStyle w:val="10"/>
            <w:tabs>
              <w:tab w:val="right" w:leader="dot" w:pos="8930"/>
            </w:tabs>
          </w:pPr>
          <w:hyperlink w:anchor="_Toc14167" w:history="1">
            <w:r w:rsidR="00A2102B">
              <w:rPr>
                <w:rFonts w:hint="eastAsia"/>
              </w:rPr>
              <w:t>二</w:t>
            </w:r>
            <w:r w:rsidR="00A2102B">
              <w:rPr>
                <w:rFonts w:hint="eastAsia"/>
              </w:rPr>
              <w:t xml:space="preserve"> </w:t>
            </w:r>
            <w:r w:rsidR="00A2102B">
              <w:t>实训项目</w:t>
            </w:r>
            <w:r w:rsidR="00A2102B">
              <w:tab/>
            </w:r>
            <w:r w:rsidR="00A2102B">
              <w:fldChar w:fldCharType="begin"/>
            </w:r>
            <w:r w:rsidR="00A2102B">
              <w:instrText xml:space="preserve"> PAGEREF _Toc14167 \h </w:instrText>
            </w:r>
            <w:r w:rsidR="00A2102B">
              <w:fldChar w:fldCharType="separate"/>
            </w:r>
            <w:r w:rsidR="00A2102B">
              <w:t>1</w:t>
            </w:r>
            <w:r w:rsidR="00A2102B">
              <w:fldChar w:fldCharType="end"/>
            </w:r>
          </w:hyperlink>
        </w:p>
        <w:p w14:paraId="088A1888" w14:textId="77777777" w:rsidR="00546510" w:rsidRDefault="0003624C">
          <w:pPr>
            <w:pStyle w:val="10"/>
            <w:tabs>
              <w:tab w:val="right" w:leader="dot" w:pos="8930"/>
            </w:tabs>
          </w:pPr>
          <w:hyperlink w:anchor="_Toc13805" w:history="1">
            <w:r w:rsidR="00A2102B">
              <w:rPr>
                <w:rFonts w:hint="eastAsia"/>
              </w:rPr>
              <w:t>三</w:t>
            </w:r>
            <w:r w:rsidR="00A2102B">
              <w:rPr>
                <w:rFonts w:hint="eastAsia"/>
              </w:rPr>
              <w:t xml:space="preserve"> </w:t>
            </w:r>
            <w:r w:rsidR="00A2102B">
              <w:t>实训周期及地点</w:t>
            </w:r>
            <w:r w:rsidR="00A2102B">
              <w:tab/>
            </w:r>
            <w:r w:rsidR="00A2102B">
              <w:fldChar w:fldCharType="begin"/>
            </w:r>
            <w:r w:rsidR="00A2102B">
              <w:instrText xml:space="preserve"> PAGEREF _Toc13805 \h </w:instrText>
            </w:r>
            <w:r w:rsidR="00A2102B">
              <w:fldChar w:fldCharType="separate"/>
            </w:r>
            <w:r w:rsidR="00A2102B">
              <w:t>2</w:t>
            </w:r>
            <w:r w:rsidR="00A2102B">
              <w:fldChar w:fldCharType="end"/>
            </w:r>
          </w:hyperlink>
        </w:p>
        <w:p w14:paraId="34DBDF77" w14:textId="77777777" w:rsidR="00546510" w:rsidRDefault="0003624C">
          <w:pPr>
            <w:pStyle w:val="10"/>
            <w:tabs>
              <w:tab w:val="right" w:leader="dot" w:pos="8930"/>
            </w:tabs>
          </w:pPr>
          <w:hyperlink w:anchor="_Toc13240" w:history="1">
            <w:r w:rsidR="00A2102B">
              <w:rPr>
                <w:rFonts w:hint="eastAsia"/>
              </w:rPr>
              <w:t>四</w:t>
            </w:r>
            <w:r w:rsidR="00A2102B">
              <w:rPr>
                <w:rFonts w:hint="eastAsia"/>
              </w:rPr>
              <w:t xml:space="preserve"> </w:t>
            </w:r>
            <w:r w:rsidR="00A2102B">
              <w:rPr>
                <w:rFonts w:hint="eastAsia"/>
              </w:rPr>
              <w:t>实训开发环境</w:t>
            </w:r>
            <w:r w:rsidR="00A2102B">
              <w:tab/>
            </w:r>
            <w:r w:rsidR="00A2102B">
              <w:fldChar w:fldCharType="begin"/>
            </w:r>
            <w:r w:rsidR="00A2102B">
              <w:instrText xml:space="preserve"> PAGEREF _Toc13240 \h </w:instrText>
            </w:r>
            <w:r w:rsidR="00A2102B">
              <w:fldChar w:fldCharType="separate"/>
            </w:r>
            <w:r w:rsidR="00A2102B">
              <w:t>2</w:t>
            </w:r>
            <w:r w:rsidR="00A2102B">
              <w:fldChar w:fldCharType="end"/>
            </w:r>
          </w:hyperlink>
        </w:p>
        <w:p w14:paraId="7218ABB3" w14:textId="77777777" w:rsidR="00546510" w:rsidRDefault="0003624C">
          <w:pPr>
            <w:pStyle w:val="10"/>
            <w:tabs>
              <w:tab w:val="right" w:leader="dot" w:pos="8930"/>
            </w:tabs>
          </w:pPr>
          <w:hyperlink w:anchor="_Toc20133" w:history="1">
            <w:r w:rsidR="00A2102B">
              <w:rPr>
                <w:rFonts w:hint="eastAsia"/>
              </w:rPr>
              <w:t>五</w:t>
            </w:r>
            <w:r w:rsidR="00A2102B">
              <w:rPr>
                <w:rFonts w:hint="eastAsia"/>
              </w:rPr>
              <w:t xml:space="preserve"> </w:t>
            </w:r>
            <w:r w:rsidR="00A2102B">
              <w:t>实训</w:t>
            </w:r>
            <w:r w:rsidR="00A2102B">
              <w:rPr>
                <w:rFonts w:hint="eastAsia"/>
              </w:rPr>
              <w:t>项目实施计划</w:t>
            </w:r>
            <w:r w:rsidR="00A2102B">
              <w:tab/>
            </w:r>
            <w:r w:rsidR="00A2102B">
              <w:fldChar w:fldCharType="begin"/>
            </w:r>
            <w:r w:rsidR="00A2102B">
              <w:instrText xml:space="preserve"> PAGEREF _Toc20133 \h </w:instrText>
            </w:r>
            <w:r w:rsidR="00A2102B">
              <w:fldChar w:fldCharType="separate"/>
            </w:r>
            <w:r w:rsidR="00A2102B">
              <w:t>2</w:t>
            </w:r>
            <w:r w:rsidR="00A2102B">
              <w:fldChar w:fldCharType="end"/>
            </w:r>
          </w:hyperlink>
        </w:p>
        <w:p w14:paraId="377FD934" w14:textId="77777777" w:rsidR="00546510" w:rsidRDefault="0003624C">
          <w:pPr>
            <w:pStyle w:val="10"/>
            <w:tabs>
              <w:tab w:val="right" w:leader="dot" w:pos="8930"/>
            </w:tabs>
          </w:pPr>
          <w:hyperlink w:anchor="_Toc32292" w:history="1">
            <w:r w:rsidR="00A2102B">
              <w:rPr>
                <w:rFonts w:hint="eastAsia"/>
              </w:rPr>
              <w:t>六</w:t>
            </w:r>
            <w:r w:rsidR="00A2102B">
              <w:rPr>
                <w:rFonts w:hint="eastAsia"/>
              </w:rPr>
              <w:t xml:space="preserve"> </w:t>
            </w:r>
            <w:r w:rsidR="00A2102B">
              <w:rPr>
                <w:rFonts w:hint="eastAsia"/>
              </w:rPr>
              <w:t>项目运行效果</w:t>
            </w:r>
            <w:r w:rsidR="00A2102B">
              <w:tab/>
            </w:r>
            <w:r w:rsidR="00A2102B">
              <w:fldChar w:fldCharType="begin"/>
            </w:r>
            <w:r w:rsidR="00A2102B">
              <w:instrText xml:space="preserve"> PAGEREF _Toc32292 \h </w:instrText>
            </w:r>
            <w:r w:rsidR="00A2102B">
              <w:fldChar w:fldCharType="separate"/>
            </w:r>
            <w:r w:rsidR="00A2102B">
              <w:t>3</w:t>
            </w:r>
            <w:r w:rsidR="00A2102B">
              <w:fldChar w:fldCharType="end"/>
            </w:r>
          </w:hyperlink>
        </w:p>
        <w:p w14:paraId="3EBC7E60" w14:textId="77777777" w:rsidR="00546510" w:rsidRDefault="0003624C">
          <w:pPr>
            <w:pStyle w:val="10"/>
            <w:tabs>
              <w:tab w:val="right" w:leader="dot" w:pos="8930"/>
            </w:tabs>
          </w:pPr>
          <w:hyperlink w:anchor="_Toc30528" w:history="1">
            <w:r w:rsidR="00A2102B">
              <w:rPr>
                <w:rFonts w:hint="eastAsia"/>
              </w:rPr>
              <w:t>七</w:t>
            </w:r>
            <w:r w:rsidR="00A2102B">
              <w:rPr>
                <w:rFonts w:hint="eastAsia"/>
              </w:rPr>
              <w:t xml:space="preserve"> </w:t>
            </w:r>
            <w:r w:rsidR="00A2102B">
              <w:rPr>
                <w:rFonts w:hint="eastAsia"/>
              </w:rPr>
              <w:t>实训考核制度及体系</w:t>
            </w:r>
            <w:r w:rsidR="00A2102B">
              <w:tab/>
            </w:r>
            <w:r w:rsidR="00A2102B">
              <w:fldChar w:fldCharType="begin"/>
            </w:r>
            <w:r w:rsidR="00A2102B">
              <w:instrText xml:space="preserve"> PAGEREF _Toc30528 \h </w:instrText>
            </w:r>
            <w:r w:rsidR="00A2102B">
              <w:fldChar w:fldCharType="separate"/>
            </w:r>
            <w:r w:rsidR="00A2102B">
              <w:t>3</w:t>
            </w:r>
            <w:r w:rsidR="00A2102B">
              <w:fldChar w:fldCharType="end"/>
            </w:r>
          </w:hyperlink>
        </w:p>
        <w:p w14:paraId="60490496" w14:textId="77777777" w:rsidR="00546510" w:rsidRDefault="00A2102B">
          <w:r>
            <w:rPr>
              <w:bCs/>
              <w:lang w:val="zh-CN"/>
            </w:rPr>
            <w:fldChar w:fldCharType="end"/>
          </w:r>
        </w:p>
      </w:sdtContent>
    </w:sdt>
    <w:p w14:paraId="6C41D4EB" w14:textId="77777777" w:rsidR="00546510" w:rsidRDefault="00A2102B">
      <w:pPr>
        <w:pStyle w:val="1"/>
        <w:numPr>
          <w:ilvl w:val="0"/>
          <w:numId w:val="1"/>
        </w:numPr>
        <w:spacing w:before="0" w:after="0"/>
        <w:rPr>
          <w:sz w:val="28"/>
        </w:rPr>
      </w:pPr>
      <w:bookmarkStart w:id="1" w:name="_Toc486320572"/>
      <w:bookmarkStart w:id="2" w:name="_Toc8410"/>
      <w:r>
        <w:rPr>
          <w:rFonts w:hint="eastAsia"/>
          <w:sz w:val="28"/>
        </w:rPr>
        <w:t>实训目标</w:t>
      </w:r>
      <w:bookmarkEnd w:id="1"/>
      <w:bookmarkEnd w:id="2"/>
    </w:p>
    <w:p w14:paraId="349220D3" w14:textId="77777777" w:rsidR="00546510" w:rsidRDefault="00A2102B">
      <w:pPr>
        <w:pStyle w:val="a3"/>
        <w:rPr>
          <w:rStyle w:val="unnamed41"/>
          <w:rFonts w:asciiTheme="minorEastAsia" w:eastAsia="宋体" w:hAnsiTheme="minorEastAsia"/>
          <w:color w:val="auto"/>
          <w:kern w:val="2"/>
        </w:rPr>
      </w:pPr>
      <w:r>
        <w:rPr>
          <w:rStyle w:val="unnamed41"/>
          <w:rFonts w:asciiTheme="minorEastAsia" w:eastAsia="宋体" w:hAnsiTheme="minorEastAsia" w:hint="eastAsia"/>
          <w:color w:val="auto"/>
          <w:kern w:val="2"/>
        </w:rPr>
        <w:t>本次实训主要目的是使学生更深层地了解IT企业的文化和岗位需求，模拟企业的工作场景，增加学生对人工智能技术、软件开发及计算机应用对客观世界影响的感性认识，使学生对本专业有更深入的理解，在今后学习中能有更明确的目标和方向，并能为日后职业规划提供指导作用。具体技术目标如下：</w:t>
      </w:r>
    </w:p>
    <w:p w14:paraId="65021664" w14:textId="77777777" w:rsidR="00546510" w:rsidRDefault="00A2102B">
      <w:pPr>
        <w:pStyle w:val="a6"/>
        <w:numPr>
          <w:ilvl w:val="0"/>
          <w:numId w:val="2"/>
        </w:numPr>
        <w:wordWrap w:val="0"/>
        <w:spacing w:before="0" w:beforeAutospacing="0" w:after="0" w:afterAutospacing="0" w:line="276" w:lineRule="auto"/>
        <w:rPr>
          <w:rFonts w:ascii="Arial" w:hAnsi="Arial" w:cs="Arial"/>
          <w:kern w:val="2"/>
          <w:sz w:val="21"/>
          <w:szCs w:val="21"/>
        </w:rPr>
      </w:pPr>
      <w:bookmarkStart w:id="3" w:name="_Toc6011"/>
      <w:r>
        <w:rPr>
          <w:rFonts w:ascii="Arial" w:hAnsi="Arial" w:cs="Arial" w:hint="eastAsia"/>
          <w:kern w:val="2"/>
          <w:sz w:val="21"/>
          <w:szCs w:val="21"/>
        </w:rPr>
        <w:t>搭建智能安防远程监控与告警平台运行环境</w:t>
      </w:r>
    </w:p>
    <w:p w14:paraId="1C21EF12" w14:textId="77777777" w:rsidR="00546510" w:rsidRDefault="00A2102B">
      <w:pPr>
        <w:pStyle w:val="a9"/>
        <w:numPr>
          <w:ilvl w:val="0"/>
          <w:numId w:val="2"/>
        </w:numPr>
        <w:ind w:firstLineChars="0"/>
        <w:rPr>
          <w:rFonts w:ascii="Arial" w:hAnsiTheme="minorEastAsia" w:cs="Arial"/>
          <w:szCs w:val="21"/>
        </w:rPr>
      </w:pPr>
      <w:r>
        <w:rPr>
          <w:rFonts w:ascii="Arial" w:hAnsiTheme="minorEastAsia" w:cs="Arial" w:hint="eastAsia"/>
          <w:szCs w:val="21"/>
        </w:rPr>
        <w:t>掌握</w:t>
      </w:r>
      <w:r>
        <w:rPr>
          <w:rFonts w:ascii="Arial" w:hAnsiTheme="minorEastAsia" w:cs="Arial" w:hint="eastAsia"/>
          <w:szCs w:val="21"/>
        </w:rPr>
        <w:t>Java</w:t>
      </w:r>
      <w:r>
        <w:rPr>
          <w:rFonts w:ascii="Arial" w:hAnsiTheme="minorEastAsia" w:cs="Arial" w:hint="eastAsia"/>
          <w:szCs w:val="21"/>
        </w:rPr>
        <w:t>、</w:t>
      </w:r>
      <w:r>
        <w:rPr>
          <w:rFonts w:ascii="Arial" w:hAnsiTheme="minorEastAsia" w:cs="Arial" w:hint="eastAsia"/>
          <w:szCs w:val="21"/>
        </w:rPr>
        <w:t>Spring Boot</w:t>
      </w:r>
      <w:r>
        <w:rPr>
          <w:rFonts w:ascii="Arial" w:hAnsiTheme="minorEastAsia" w:cs="Arial" w:hint="eastAsia"/>
          <w:szCs w:val="21"/>
        </w:rPr>
        <w:t>、</w:t>
      </w:r>
      <w:r>
        <w:rPr>
          <w:rFonts w:ascii="Arial" w:hAnsiTheme="minorEastAsia" w:cs="Arial" w:hint="eastAsia"/>
          <w:szCs w:val="21"/>
        </w:rPr>
        <w:t>Vue</w:t>
      </w:r>
      <w:r>
        <w:rPr>
          <w:rFonts w:ascii="Arial" w:hAnsiTheme="minorEastAsia" w:cs="Arial" w:hint="eastAsia"/>
          <w:szCs w:val="21"/>
        </w:rPr>
        <w:t>、</w:t>
      </w:r>
      <w:r>
        <w:rPr>
          <w:rFonts w:ascii="Arial" w:hAnsiTheme="minorEastAsia" w:cs="Arial" w:hint="eastAsia"/>
          <w:szCs w:val="21"/>
        </w:rPr>
        <w:t>MySQL</w:t>
      </w:r>
      <w:r>
        <w:rPr>
          <w:rFonts w:ascii="Arial" w:hAnsiTheme="minorEastAsia" w:cs="Arial" w:hint="eastAsia"/>
          <w:szCs w:val="21"/>
        </w:rPr>
        <w:t>、</w:t>
      </w:r>
      <w:r>
        <w:rPr>
          <w:rFonts w:ascii="Arial" w:hAnsiTheme="minorEastAsia" w:cs="Arial" w:hint="eastAsia"/>
          <w:szCs w:val="21"/>
        </w:rPr>
        <w:t>WebSocket</w:t>
      </w:r>
      <w:r>
        <w:rPr>
          <w:rFonts w:ascii="Arial" w:hAnsiTheme="minorEastAsia" w:cs="Arial" w:hint="eastAsia"/>
          <w:szCs w:val="21"/>
        </w:rPr>
        <w:t>等相关技术的基本使用</w:t>
      </w:r>
    </w:p>
    <w:p w14:paraId="5CDD38DD" w14:textId="77777777" w:rsidR="00546510" w:rsidRDefault="00A2102B">
      <w:pPr>
        <w:pStyle w:val="a9"/>
        <w:numPr>
          <w:ilvl w:val="0"/>
          <w:numId w:val="2"/>
        </w:numPr>
        <w:ind w:firstLineChars="0"/>
        <w:rPr>
          <w:rFonts w:ascii="Arial" w:hAnsiTheme="minorEastAsia" w:cs="Arial"/>
          <w:szCs w:val="21"/>
        </w:rPr>
      </w:pPr>
      <w:r>
        <w:rPr>
          <w:rFonts w:ascii="Arial" w:hAnsiTheme="minorEastAsia" w:cs="Arial" w:hint="eastAsia"/>
          <w:szCs w:val="21"/>
        </w:rPr>
        <w:t>掌握</w:t>
      </w:r>
      <w:r>
        <w:rPr>
          <w:rFonts w:ascii="Arial" w:hAnsiTheme="minorEastAsia" w:cs="Arial" w:hint="eastAsia"/>
          <w:szCs w:val="21"/>
        </w:rPr>
        <w:t>AI</w:t>
      </w:r>
      <w:r>
        <w:rPr>
          <w:rFonts w:ascii="Arial" w:hAnsiTheme="minorEastAsia" w:cs="Arial" w:hint="eastAsia"/>
          <w:szCs w:val="21"/>
        </w:rPr>
        <w:t>视觉分析服务的部署、调用和告警结果接入方法</w:t>
      </w:r>
    </w:p>
    <w:p w14:paraId="2DDB6063" w14:textId="77777777" w:rsidR="00546510" w:rsidRDefault="00A2102B">
      <w:pPr>
        <w:pStyle w:val="a9"/>
        <w:numPr>
          <w:ilvl w:val="0"/>
          <w:numId w:val="2"/>
        </w:numPr>
        <w:ind w:firstLineChars="0"/>
        <w:rPr>
          <w:rFonts w:ascii="Arial" w:hAnsiTheme="minorEastAsia" w:cs="Arial"/>
          <w:szCs w:val="21"/>
        </w:rPr>
      </w:pPr>
      <w:r>
        <w:rPr>
          <w:rFonts w:ascii="Arial" w:hAnsiTheme="minorEastAsia" w:cs="Arial" w:hint="eastAsia"/>
          <w:szCs w:val="21"/>
        </w:rPr>
        <w:t>掌握以企业服务器进行网络模型训练的方法</w:t>
      </w:r>
    </w:p>
    <w:p w14:paraId="540D713B" w14:textId="77777777" w:rsidR="00546510" w:rsidRDefault="00A2102B">
      <w:pPr>
        <w:pStyle w:val="a9"/>
        <w:numPr>
          <w:ilvl w:val="0"/>
          <w:numId w:val="2"/>
        </w:numPr>
        <w:ind w:firstLineChars="0"/>
        <w:rPr>
          <w:rFonts w:ascii="Arial" w:hAnsiTheme="minorEastAsia" w:cs="Arial"/>
          <w:szCs w:val="21"/>
        </w:rPr>
      </w:pPr>
      <w:r>
        <w:rPr>
          <w:rFonts w:ascii="Arial" w:hAnsiTheme="minorEastAsia" w:cs="Arial" w:hint="eastAsia"/>
          <w:szCs w:val="21"/>
        </w:rPr>
        <w:t>掌握智能安防平台中设备、告警等基础数据的管理方法</w:t>
      </w:r>
    </w:p>
    <w:p w14:paraId="22BDD846" w14:textId="77777777" w:rsidR="00546510" w:rsidRDefault="00A2102B">
      <w:pPr>
        <w:pStyle w:val="a9"/>
        <w:numPr>
          <w:ilvl w:val="0"/>
          <w:numId w:val="2"/>
        </w:numPr>
        <w:ind w:firstLineChars="0"/>
        <w:rPr>
          <w:rFonts w:ascii="Arial" w:hAnsiTheme="minorEastAsia" w:cs="Arial"/>
          <w:szCs w:val="21"/>
        </w:rPr>
      </w:pPr>
      <w:r>
        <w:rPr>
          <w:rFonts w:ascii="Arial" w:hAnsiTheme="minorEastAsia" w:cs="Arial" w:hint="eastAsia"/>
          <w:szCs w:val="21"/>
        </w:rPr>
        <w:t>掌握</w:t>
      </w:r>
      <w:r>
        <w:rPr>
          <w:rFonts w:ascii="Arial" w:hAnsiTheme="minorEastAsia" w:cs="Arial" w:hint="eastAsia"/>
          <w:szCs w:val="21"/>
        </w:rPr>
        <w:t>WebSocket</w:t>
      </w:r>
      <w:r>
        <w:rPr>
          <w:rFonts w:ascii="Arial" w:hAnsiTheme="minorEastAsia" w:cs="Arial" w:hint="eastAsia"/>
          <w:szCs w:val="21"/>
        </w:rPr>
        <w:t>实时告警推送方法</w:t>
      </w:r>
    </w:p>
    <w:p w14:paraId="681EC839" w14:textId="32BEC620" w:rsidR="00546510" w:rsidRDefault="00A2102B">
      <w:pPr>
        <w:pStyle w:val="a9"/>
        <w:numPr>
          <w:ilvl w:val="0"/>
          <w:numId w:val="2"/>
        </w:numPr>
        <w:ind w:firstLineChars="0"/>
        <w:rPr>
          <w:rFonts w:ascii="Arial" w:hAnsiTheme="minorEastAsia" w:cs="Arial"/>
          <w:szCs w:val="21"/>
        </w:rPr>
      </w:pPr>
      <w:r>
        <w:rPr>
          <w:rFonts w:ascii="Arial" w:hAnsiTheme="minorEastAsia" w:cs="Arial" w:hint="eastAsia"/>
          <w:szCs w:val="21"/>
        </w:rPr>
        <w:t>掌握</w:t>
      </w:r>
      <w:r>
        <w:rPr>
          <w:rFonts w:ascii="Arial" w:hAnsiTheme="minorEastAsia" w:cs="Arial" w:hint="eastAsia"/>
          <w:szCs w:val="21"/>
        </w:rPr>
        <w:t>Docker</w:t>
      </w:r>
      <w:r>
        <w:rPr>
          <w:rFonts w:ascii="Arial" w:hAnsiTheme="minorEastAsia" w:cs="Arial" w:hint="eastAsia"/>
          <w:szCs w:val="21"/>
        </w:rPr>
        <w:t>在服务器环境中的基础部署方法</w:t>
      </w:r>
    </w:p>
    <w:p w14:paraId="7FF427E4" w14:textId="77777777" w:rsidR="00546510" w:rsidRDefault="00A2102B">
      <w:pPr>
        <w:pStyle w:val="a9"/>
        <w:numPr>
          <w:ilvl w:val="0"/>
          <w:numId w:val="2"/>
        </w:numPr>
        <w:ind w:firstLineChars="0"/>
        <w:rPr>
          <w:rFonts w:ascii="Arial" w:hAnsiTheme="minorEastAsia" w:cs="Arial"/>
          <w:szCs w:val="21"/>
        </w:rPr>
      </w:pPr>
      <w:r>
        <w:rPr>
          <w:rFonts w:ascii="Arial" w:hAnsiTheme="minorEastAsia" w:cs="Arial" w:hint="eastAsia"/>
          <w:szCs w:val="21"/>
        </w:rPr>
        <w:t>完成智能安防远程监控与告警平台项目</w:t>
      </w:r>
    </w:p>
    <w:p w14:paraId="54AB5954" w14:textId="77777777" w:rsidR="00546510" w:rsidRDefault="00A2102B">
      <w:pPr>
        <w:pStyle w:val="1"/>
        <w:numPr>
          <w:ilvl w:val="0"/>
          <w:numId w:val="1"/>
        </w:numPr>
        <w:spacing w:before="0" w:after="0"/>
        <w:rPr>
          <w:sz w:val="28"/>
        </w:rPr>
      </w:pPr>
      <w:bookmarkStart w:id="4" w:name="_Toc14167"/>
      <w:r>
        <w:rPr>
          <w:sz w:val="28"/>
        </w:rPr>
        <w:t>实训项目</w:t>
      </w:r>
      <w:bookmarkEnd w:id="3"/>
      <w:bookmarkEnd w:id="4"/>
    </w:p>
    <w:p w14:paraId="4C8EBCF6" w14:textId="77777777" w:rsidR="00546510" w:rsidRDefault="00A2102B">
      <w:pPr>
        <w:pStyle w:val="a9"/>
        <w:numPr>
          <w:ilvl w:val="0"/>
          <w:numId w:val="3"/>
        </w:numPr>
        <w:ind w:firstLineChars="0"/>
        <w:rPr>
          <w:lang w:bidi="ar"/>
        </w:rPr>
      </w:pPr>
      <w:bookmarkStart w:id="5" w:name="_Toc32009"/>
      <w:r>
        <w:rPr>
          <w:rFonts w:hint="eastAsia"/>
          <w:b/>
          <w:bCs/>
          <w:szCs w:val="21"/>
          <w:lang w:bidi="ar"/>
        </w:rPr>
        <w:t>项目名称：人工智能</w:t>
      </w:r>
      <w:r>
        <w:rPr>
          <w:rFonts w:hint="eastAsia"/>
          <w:b/>
          <w:bCs/>
          <w:szCs w:val="21"/>
          <w:lang w:bidi="ar"/>
        </w:rPr>
        <w:t>-</w:t>
      </w:r>
      <w:r>
        <w:rPr>
          <w:rFonts w:hint="eastAsia"/>
          <w:b/>
          <w:bCs/>
          <w:szCs w:val="21"/>
          <w:lang w:bidi="ar"/>
        </w:rPr>
        <w:t>智能安防远程监控与告警平台</w:t>
      </w:r>
    </w:p>
    <w:p w14:paraId="1AF41438" w14:textId="77777777" w:rsidR="00546510" w:rsidRDefault="00A2102B">
      <w:pPr>
        <w:pStyle w:val="a3"/>
        <w:rPr>
          <w:rStyle w:val="unnamed41"/>
          <w:rFonts w:asciiTheme="minorEastAsia" w:eastAsia="宋体" w:hAnsiTheme="minorEastAsia"/>
          <w:color w:val="auto"/>
          <w:kern w:val="2"/>
        </w:rPr>
      </w:pPr>
      <w:r>
        <w:rPr>
          <w:rStyle w:val="unnamed41"/>
          <w:rFonts w:asciiTheme="minorEastAsia" w:eastAsia="宋体" w:hAnsiTheme="minorEastAsia" w:hint="eastAsia"/>
          <w:color w:val="auto"/>
          <w:kern w:val="2"/>
        </w:rPr>
        <w:t>近几年，随着云计算、大数据、人工智能和物联网技术的快速发展，智能安防逐渐由传统视频监控向智能识别、主动预警和协同处置方向升级。AI视觉分析服务能够对视频流或图片进行推理，将人员闯入、人员聚集、烟火异常等场景识别为结构化事件；远程监控平台则将AI识别结果与摄像头、门禁、烟感等设备状态统一接入，实现集中管理和实时告警。本实训以智能安防远程</w:t>
      </w:r>
      <w:r>
        <w:rPr>
          <w:rStyle w:val="unnamed41"/>
          <w:rFonts w:asciiTheme="minorEastAsia" w:eastAsia="宋体" w:hAnsiTheme="minorEastAsia" w:hint="eastAsia"/>
          <w:color w:val="auto"/>
          <w:kern w:val="2"/>
        </w:rPr>
        <w:lastRenderedPageBreak/>
        <w:t>监控与告警平台为载体，让学生体验从AI识别、后台处理、前端展示到服务器部署的完整业务链路。</w:t>
      </w:r>
    </w:p>
    <w:p w14:paraId="20B85C92" w14:textId="77777777" w:rsidR="00546510" w:rsidRDefault="00A2102B">
      <w:pPr>
        <w:pStyle w:val="a3"/>
        <w:rPr>
          <w:rStyle w:val="unnamed41"/>
          <w:rFonts w:asciiTheme="minorEastAsia" w:eastAsia="宋体" w:hAnsiTheme="minorEastAsia"/>
          <w:color w:val="auto"/>
          <w:kern w:val="2"/>
        </w:rPr>
      </w:pPr>
      <w:r>
        <w:rPr>
          <w:rStyle w:val="unnamed41"/>
          <w:rFonts w:asciiTheme="minorEastAsia" w:eastAsia="宋体" w:hAnsiTheme="minorEastAsia" w:hint="eastAsia"/>
          <w:color w:val="auto"/>
          <w:kern w:val="2"/>
        </w:rPr>
        <w:t>本次实训力图让学生在最短时间内，了解智能安防平台的完整业务链路，理解AI视觉分析、后台业务处理、前端可视化展示、实时消息推送和服务器部署的应用场景。学生能够基于AI视觉分析服务完成智能识别结果接入，以企业服务器进行网络模型训练，并独立完成平台的现场部署，为后续学习人工智能应用开发、物联网应用开发和企业级软件开发打下实操基础。</w:t>
      </w:r>
    </w:p>
    <w:p w14:paraId="5BC417AB" w14:textId="77777777" w:rsidR="00546510" w:rsidRDefault="00A2102B">
      <w:pPr>
        <w:pStyle w:val="a3"/>
        <w:rPr>
          <w:rStyle w:val="unnamed41"/>
          <w:rFonts w:asciiTheme="minorEastAsia" w:eastAsia="宋体" w:hAnsiTheme="minorEastAsia"/>
          <w:color w:val="auto"/>
          <w:kern w:val="2"/>
        </w:rPr>
      </w:pPr>
      <w:r>
        <w:rPr>
          <w:rStyle w:val="unnamed41"/>
          <w:rFonts w:asciiTheme="minorEastAsia" w:eastAsia="宋体" w:hAnsiTheme="minorEastAsia" w:hint="eastAsia"/>
          <w:color w:val="auto"/>
          <w:kern w:val="2"/>
        </w:rPr>
        <w:t>使用技术：</w:t>
      </w:r>
    </w:p>
    <w:p w14:paraId="0CCCD1AB" w14:textId="77777777" w:rsidR="00546510" w:rsidRDefault="00A2102B">
      <w:pPr>
        <w:pStyle w:val="a3"/>
        <w:numPr>
          <w:ilvl w:val="0"/>
          <w:numId w:val="4"/>
        </w:numPr>
        <w:rPr>
          <w:rStyle w:val="unnamed41"/>
          <w:rFonts w:asciiTheme="minorEastAsia" w:eastAsia="宋体" w:hAnsiTheme="minorEastAsia"/>
          <w:color w:val="auto"/>
          <w:kern w:val="2"/>
        </w:rPr>
      </w:pPr>
      <w:r>
        <w:rPr>
          <w:rStyle w:val="unnamed41"/>
          <w:rFonts w:asciiTheme="minorEastAsia" w:eastAsia="宋体" w:hAnsiTheme="minorEastAsia" w:hint="eastAsia"/>
          <w:color w:val="auto"/>
          <w:kern w:val="2"/>
        </w:rPr>
        <w:t>Java、Spring Boot后端开发环境搭建</w:t>
      </w:r>
    </w:p>
    <w:p w14:paraId="289438BB" w14:textId="77777777" w:rsidR="00546510" w:rsidRDefault="00A2102B">
      <w:pPr>
        <w:pStyle w:val="a3"/>
        <w:numPr>
          <w:ilvl w:val="0"/>
          <w:numId w:val="4"/>
        </w:numPr>
        <w:rPr>
          <w:rStyle w:val="unnamed41"/>
          <w:rFonts w:asciiTheme="minorEastAsia" w:eastAsia="宋体" w:hAnsiTheme="minorEastAsia"/>
          <w:color w:val="auto"/>
          <w:kern w:val="2"/>
        </w:rPr>
      </w:pPr>
      <w:r>
        <w:rPr>
          <w:rStyle w:val="unnamed41"/>
          <w:rFonts w:asciiTheme="minorEastAsia" w:eastAsia="宋体" w:hAnsiTheme="minorEastAsia" w:hint="eastAsia"/>
          <w:color w:val="auto"/>
          <w:kern w:val="2"/>
        </w:rPr>
        <w:t>Vue前端管理平台基础开发</w:t>
      </w:r>
    </w:p>
    <w:p w14:paraId="59512CD5" w14:textId="77777777" w:rsidR="00546510" w:rsidRDefault="00A2102B">
      <w:pPr>
        <w:pStyle w:val="a3"/>
        <w:numPr>
          <w:ilvl w:val="0"/>
          <w:numId w:val="4"/>
        </w:numPr>
        <w:rPr>
          <w:rStyle w:val="unnamed41"/>
          <w:rFonts w:asciiTheme="minorEastAsia" w:eastAsia="宋体" w:hAnsiTheme="minorEastAsia"/>
          <w:color w:val="auto"/>
          <w:kern w:val="2"/>
        </w:rPr>
      </w:pPr>
      <w:r>
        <w:rPr>
          <w:rStyle w:val="unnamed41"/>
          <w:rFonts w:asciiTheme="minorEastAsia" w:eastAsia="宋体" w:hAnsiTheme="minorEastAsia" w:hint="eastAsia"/>
          <w:color w:val="auto"/>
          <w:kern w:val="2"/>
        </w:rPr>
        <w:t>MySQL数据库设计与设备、告警数据管理</w:t>
      </w:r>
    </w:p>
    <w:p w14:paraId="1A31CB7C" w14:textId="77777777" w:rsidR="00546510" w:rsidRDefault="00A2102B">
      <w:pPr>
        <w:pStyle w:val="a3"/>
        <w:numPr>
          <w:ilvl w:val="0"/>
          <w:numId w:val="4"/>
        </w:numPr>
        <w:rPr>
          <w:rStyle w:val="unnamed41"/>
          <w:rFonts w:asciiTheme="minorEastAsia" w:eastAsia="宋体" w:hAnsiTheme="minorEastAsia"/>
          <w:color w:val="auto"/>
          <w:kern w:val="2"/>
        </w:rPr>
      </w:pPr>
      <w:r>
        <w:rPr>
          <w:rStyle w:val="unnamed41"/>
          <w:rFonts w:asciiTheme="minorEastAsia" w:eastAsia="宋体" w:hAnsiTheme="minorEastAsia" w:hint="eastAsia"/>
          <w:color w:val="auto"/>
          <w:kern w:val="2"/>
        </w:rPr>
        <w:t>AI视觉分析服务部署与识别结果接入</w:t>
      </w:r>
    </w:p>
    <w:p w14:paraId="0358214D" w14:textId="198203A7" w:rsidR="00546510" w:rsidRDefault="00A2102B">
      <w:pPr>
        <w:pStyle w:val="a3"/>
        <w:numPr>
          <w:ilvl w:val="0"/>
          <w:numId w:val="4"/>
        </w:numPr>
        <w:rPr>
          <w:rStyle w:val="unnamed41"/>
          <w:rFonts w:asciiTheme="minorEastAsia" w:eastAsia="宋体" w:hAnsiTheme="minorEastAsia"/>
          <w:color w:val="auto"/>
          <w:kern w:val="2"/>
        </w:rPr>
      </w:pPr>
      <w:r>
        <w:rPr>
          <w:rStyle w:val="unnamed41"/>
          <w:rFonts w:asciiTheme="minorEastAsia" w:eastAsia="宋体" w:hAnsiTheme="minorEastAsia" w:hint="eastAsia"/>
          <w:color w:val="auto"/>
          <w:kern w:val="2"/>
        </w:rPr>
        <w:t>网络模型训练</w:t>
      </w:r>
    </w:p>
    <w:p w14:paraId="670244DD" w14:textId="77777777" w:rsidR="00546510" w:rsidRDefault="00A2102B">
      <w:pPr>
        <w:pStyle w:val="a3"/>
        <w:numPr>
          <w:ilvl w:val="0"/>
          <w:numId w:val="4"/>
        </w:numPr>
        <w:rPr>
          <w:rStyle w:val="unnamed41"/>
          <w:rFonts w:asciiTheme="minorEastAsia" w:eastAsia="宋体" w:hAnsiTheme="minorEastAsia"/>
          <w:color w:val="auto"/>
          <w:kern w:val="2"/>
        </w:rPr>
      </w:pPr>
      <w:r>
        <w:rPr>
          <w:rStyle w:val="unnamed41"/>
          <w:rFonts w:asciiTheme="minorEastAsia" w:eastAsia="宋体" w:hAnsiTheme="minorEastAsia" w:hint="eastAsia"/>
          <w:color w:val="auto"/>
          <w:kern w:val="2"/>
        </w:rPr>
        <w:t>WebSocket实时告警推送及Docker部署</w:t>
      </w:r>
    </w:p>
    <w:p w14:paraId="5D18AD79" w14:textId="77777777" w:rsidR="00546510" w:rsidRDefault="00A2102B">
      <w:pPr>
        <w:pStyle w:val="1"/>
        <w:numPr>
          <w:ilvl w:val="0"/>
          <w:numId w:val="1"/>
        </w:numPr>
        <w:spacing w:before="0" w:after="0"/>
        <w:rPr>
          <w:sz w:val="28"/>
        </w:rPr>
      </w:pPr>
      <w:bookmarkStart w:id="6" w:name="_Toc13805"/>
      <w:r>
        <w:rPr>
          <w:sz w:val="28"/>
        </w:rPr>
        <w:t>实训周期及地点</w:t>
      </w:r>
      <w:bookmarkEnd w:id="6"/>
    </w:p>
    <w:p w14:paraId="16C3D6F9" w14:textId="613EF837" w:rsidR="00546510" w:rsidRDefault="00A2102B">
      <w:pPr>
        <w:ind w:firstLine="420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1</w:t>
      </w:r>
      <w:r>
        <w:rPr>
          <w:rFonts w:ascii="Arial" w:hAnsi="Arial" w:cs="Arial" w:hint="eastAsia"/>
          <w:szCs w:val="21"/>
        </w:rPr>
        <w:t>周，机房完成</w:t>
      </w:r>
    </w:p>
    <w:p w14:paraId="721AC407" w14:textId="77777777" w:rsidR="00546510" w:rsidRDefault="00A2102B">
      <w:pPr>
        <w:pStyle w:val="1"/>
        <w:numPr>
          <w:ilvl w:val="0"/>
          <w:numId w:val="1"/>
        </w:numPr>
        <w:spacing w:before="0" w:after="0"/>
        <w:rPr>
          <w:sz w:val="28"/>
        </w:rPr>
      </w:pPr>
      <w:bookmarkStart w:id="7" w:name="_Toc13240"/>
      <w:r>
        <w:rPr>
          <w:rFonts w:hint="eastAsia"/>
          <w:sz w:val="28"/>
        </w:rPr>
        <w:t>实训开发环境</w:t>
      </w:r>
      <w:bookmarkEnd w:id="7"/>
    </w:p>
    <w:p w14:paraId="07DF3BE1" w14:textId="77777777" w:rsidR="00546510" w:rsidRDefault="00A2102B">
      <w:pPr>
        <w:pStyle w:val="a6"/>
        <w:numPr>
          <w:ilvl w:val="0"/>
          <w:numId w:val="5"/>
        </w:numPr>
        <w:wordWrap w:val="0"/>
        <w:spacing w:before="0" w:beforeAutospacing="0" w:after="0" w:afterAutospacing="0" w:line="276" w:lineRule="auto"/>
        <w:rPr>
          <w:rFonts w:ascii="Arial" w:hAnsi="Arial" w:cs="Arial"/>
          <w:kern w:val="2"/>
          <w:sz w:val="21"/>
          <w:szCs w:val="21"/>
        </w:rPr>
      </w:pPr>
      <w:r>
        <w:rPr>
          <w:rFonts w:ascii="Arial" w:hAnsi="Arial" w:cs="Arial" w:hint="eastAsia"/>
          <w:kern w:val="2"/>
          <w:sz w:val="21"/>
          <w:szCs w:val="21"/>
        </w:rPr>
        <w:t>操作系统：</w:t>
      </w:r>
      <w:r>
        <w:rPr>
          <w:rFonts w:ascii="Arial" w:hAnsi="Arial" w:cs="Arial" w:hint="eastAsia"/>
          <w:kern w:val="2"/>
          <w:sz w:val="21"/>
          <w:szCs w:val="21"/>
        </w:rPr>
        <w:t>Windows</w:t>
      </w:r>
      <w:r>
        <w:rPr>
          <w:rFonts w:ascii="Arial" w:hAnsi="Arial" w:cs="Arial" w:hint="eastAsia"/>
          <w:kern w:val="2"/>
          <w:sz w:val="21"/>
          <w:szCs w:val="21"/>
        </w:rPr>
        <w:t>或</w:t>
      </w:r>
      <w:r>
        <w:rPr>
          <w:rFonts w:ascii="Arial" w:hAnsi="Arial" w:cs="Arial" w:hint="eastAsia"/>
          <w:kern w:val="2"/>
          <w:sz w:val="21"/>
          <w:szCs w:val="21"/>
        </w:rPr>
        <w:t>Linux</w:t>
      </w:r>
    </w:p>
    <w:p w14:paraId="1A08D99E" w14:textId="77777777" w:rsidR="00546510" w:rsidRDefault="00A2102B">
      <w:pPr>
        <w:pStyle w:val="a6"/>
        <w:numPr>
          <w:ilvl w:val="0"/>
          <w:numId w:val="5"/>
        </w:numPr>
        <w:wordWrap w:val="0"/>
        <w:spacing w:before="0" w:beforeAutospacing="0" w:after="0" w:afterAutospacing="0" w:line="276" w:lineRule="auto"/>
        <w:rPr>
          <w:rFonts w:ascii="Arial" w:hAnsi="Arial" w:cs="Arial"/>
          <w:kern w:val="2"/>
          <w:sz w:val="21"/>
          <w:szCs w:val="21"/>
        </w:rPr>
      </w:pPr>
      <w:r>
        <w:rPr>
          <w:rFonts w:ascii="Arial" w:hAnsi="Arial" w:cs="Arial" w:hint="eastAsia"/>
          <w:kern w:val="2"/>
          <w:sz w:val="21"/>
          <w:szCs w:val="21"/>
        </w:rPr>
        <w:t>开发工具：</w:t>
      </w:r>
      <w:r>
        <w:rPr>
          <w:rFonts w:ascii="Arial" w:hAnsi="Arial" w:cs="Arial" w:hint="eastAsia"/>
          <w:kern w:val="2"/>
          <w:sz w:val="21"/>
          <w:szCs w:val="21"/>
        </w:rPr>
        <w:t>IntelliJ IDEA</w:t>
      </w:r>
      <w:r>
        <w:rPr>
          <w:rFonts w:ascii="Arial" w:hAnsi="Arial" w:cs="Arial" w:hint="eastAsia"/>
          <w:kern w:val="2"/>
          <w:sz w:val="21"/>
          <w:szCs w:val="21"/>
        </w:rPr>
        <w:t>、</w:t>
      </w:r>
      <w:r>
        <w:rPr>
          <w:rFonts w:ascii="Arial" w:hAnsi="Arial" w:cs="Arial" w:hint="eastAsia"/>
          <w:kern w:val="2"/>
          <w:sz w:val="21"/>
          <w:szCs w:val="21"/>
        </w:rPr>
        <w:t>VS Code</w:t>
      </w:r>
      <w:r>
        <w:rPr>
          <w:rFonts w:ascii="Arial" w:hAnsi="Arial" w:cs="Arial" w:hint="eastAsia"/>
          <w:kern w:val="2"/>
          <w:sz w:val="21"/>
          <w:szCs w:val="21"/>
        </w:rPr>
        <w:t>、</w:t>
      </w:r>
      <w:r>
        <w:rPr>
          <w:rFonts w:ascii="Arial" w:hAnsi="Arial" w:cs="Arial" w:hint="eastAsia"/>
          <w:kern w:val="2"/>
          <w:sz w:val="21"/>
          <w:szCs w:val="21"/>
        </w:rPr>
        <w:t>Navicat</w:t>
      </w:r>
      <w:r>
        <w:rPr>
          <w:rFonts w:ascii="Arial" w:hAnsi="Arial" w:cs="Arial" w:hint="eastAsia"/>
          <w:kern w:val="2"/>
          <w:sz w:val="21"/>
          <w:szCs w:val="21"/>
        </w:rPr>
        <w:t>、</w:t>
      </w:r>
      <w:r>
        <w:rPr>
          <w:rFonts w:ascii="Arial" w:hAnsi="Arial" w:cs="Arial" w:hint="eastAsia"/>
          <w:kern w:val="2"/>
          <w:sz w:val="21"/>
          <w:szCs w:val="21"/>
        </w:rPr>
        <w:t>Postman</w:t>
      </w:r>
    </w:p>
    <w:p w14:paraId="609142AF" w14:textId="77777777" w:rsidR="00546510" w:rsidRDefault="00A2102B">
      <w:pPr>
        <w:pStyle w:val="a6"/>
        <w:numPr>
          <w:ilvl w:val="0"/>
          <w:numId w:val="5"/>
        </w:numPr>
        <w:wordWrap w:val="0"/>
        <w:spacing w:before="0" w:beforeAutospacing="0" w:after="0" w:afterAutospacing="0" w:line="276" w:lineRule="auto"/>
        <w:rPr>
          <w:rFonts w:ascii="Arial" w:hAnsi="Arial" w:cs="Arial"/>
          <w:kern w:val="2"/>
          <w:sz w:val="21"/>
          <w:szCs w:val="21"/>
        </w:rPr>
      </w:pPr>
      <w:r>
        <w:rPr>
          <w:rFonts w:ascii="Arial" w:hAnsi="Arial" w:cs="Arial" w:hint="eastAsia"/>
          <w:kern w:val="2"/>
          <w:sz w:val="21"/>
          <w:szCs w:val="21"/>
        </w:rPr>
        <w:t>开发环境：</w:t>
      </w:r>
      <w:r>
        <w:rPr>
          <w:rFonts w:ascii="Arial" w:hAnsi="Arial" w:cs="Arial" w:hint="eastAsia"/>
          <w:kern w:val="2"/>
          <w:sz w:val="21"/>
          <w:szCs w:val="21"/>
        </w:rPr>
        <w:t>Java17</w:t>
      </w:r>
      <w:r>
        <w:rPr>
          <w:rFonts w:ascii="Arial" w:hAnsi="Arial" w:cs="Arial" w:hint="eastAsia"/>
          <w:kern w:val="2"/>
          <w:sz w:val="21"/>
          <w:szCs w:val="21"/>
        </w:rPr>
        <w:t>、</w:t>
      </w:r>
      <w:r>
        <w:rPr>
          <w:rFonts w:ascii="Arial" w:hAnsi="Arial" w:cs="Arial" w:hint="eastAsia"/>
          <w:kern w:val="2"/>
          <w:sz w:val="21"/>
          <w:szCs w:val="21"/>
        </w:rPr>
        <w:t>Spring Boot</w:t>
      </w:r>
      <w:r>
        <w:rPr>
          <w:rFonts w:ascii="Arial" w:hAnsi="Arial" w:cs="Arial" w:hint="eastAsia"/>
          <w:kern w:val="2"/>
          <w:sz w:val="21"/>
          <w:szCs w:val="21"/>
        </w:rPr>
        <w:t>、</w:t>
      </w:r>
      <w:r>
        <w:rPr>
          <w:rFonts w:ascii="Arial" w:hAnsi="Arial" w:cs="Arial" w:hint="eastAsia"/>
          <w:kern w:val="2"/>
          <w:sz w:val="21"/>
          <w:szCs w:val="21"/>
        </w:rPr>
        <w:t>Vue</w:t>
      </w:r>
      <w:r>
        <w:rPr>
          <w:rFonts w:ascii="Arial" w:hAnsi="Arial" w:cs="Arial" w:hint="eastAsia"/>
          <w:kern w:val="2"/>
          <w:sz w:val="21"/>
          <w:szCs w:val="21"/>
        </w:rPr>
        <w:t>、</w:t>
      </w:r>
      <w:r>
        <w:rPr>
          <w:rFonts w:ascii="Arial" w:hAnsi="Arial" w:cs="Arial" w:hint="eastAsia"/>
          <w:kern w:val="2"/>
          <w:sz w:val="21"/>
          <w:szCs w:val="21"/>
        </w:rPr>
        <w:t>MySQL</w:t>
      </w:r>
      <w:r>
        <w:rPr>
          <w:rFonts w:ascii="Arial" w:hAnsi="Arial" w:cs="Arial" w:hint="eastAsia"/>
          <w:kern w:val="2"/>
          <w:sz w:val="21"/>
          <w:szCs w:val="21"/>
        </w:rPr>
        <w:t>、</w:t>
      </w:r>
      <w:r>
        <w:rPr>
          <w:rFonts w:ascii="Arial" w:hAnsi="Arial" w:cs="Arial" w:hint="eastAsia"/>
          <w:kern w:val="2"/>
          <w:sz w:val="21"/>
          <w:szCs w:val="21"/>
        </w:rPr>
        <w:t>AI</w:t>
      </w:r>
      <w:r>
        <w:rPr>
          <w:rFonts w:ascii="Arial" w:hAnsi="Arial" w:cs="Arial" w:hint="eastAsia"/>
          <w:kern w:val="2"/>
          <w:sz w:val="21"/>
          <w:szCs w:val="21"/>
        </w:rPr>
        <w:t>视觉分析服务、</w:t>
      </w:r>
      <w:r>
        <w:rPr>
          <w:rFonts w:ascii="Arial" w:hAnsi="Arial" w:cs="Arial" w:hint="eastAsia"/>
          <w:kern w:val="2"/>
          <w:sz w:val="21"/>
          <w:szCs w:val="21"/>
        </w:rPr>
        <w:t>Docker</w:t>
      </w:r>
    </w:p>
    <w:p w14:paraId="3FB82DEF" w14:textId="4F6F77B8" w:rsidR="00546510" w:rsidRDefault="00A2102B">
      <w:pPr>
        <w:pStyle w:val="a6"/>
        <w:numPr>
          <w:ilvl w:val="0"/>
          <w:numId w:val="5"/>
        </w:numPr>
        <w:wordWrap w:val="0"/>
        <w:spacing w:before="0" w:beforeAutospacing="0" w:after="0" w:afterAutospacing="0" w:line="276" w:lineRule="auto"/>
        <w:rPr>
          <w:rFonts w:ascii="Arial" w:hAnsi="Arial" w:cs="Arial"/>
          <w:kern w:val="2"/>
          <w:sz w:val="21"/>
          <w:szCs w:val="21"/>
        </w:rPr>
      </w:pPr>
      <w:r>
        <w:rPr>
          <w:rFonts w:ascii="Arial" w:hAnsi="Arial" w:cs="Arial" w:hint="eastAsia"/>
          <w:kern w:val="2"/>
          <w:sz w:val="21"/>
          <w:szCs w:val="21"/>
        </w:rPr>
        <w:t>网络环境：需要连接互联网</w:t>
      </w:r>
    </w:p>
    <w:p w14:paraId="17C6F50E" w14:textId="77777777" w:rsidR="00546510" w:rsidRDefault="00A2102B">
      <w:pPr>
        <w:pStyle w:val="1"/>
        <w:numPr>
          <w:ilvl w:val="0"/>
          <w:numId w:val="1"/>
        </w:numPr>
        <w:spacing w:before="0" w:after="0"/>
        <w:rPr>
          <w:sz w:val="28"/>
        </w:rPr>
      </w:pPr>
      <w:bookmarkStart w:id="8" w:name="_Toc20133"/>
      <w:r>
        <w:rPr>
          <w:sz w:val="28"/>
        </w:rPr>
        <w:t>实训</w:t>
      </w:r>
      <w:r>
        <w:rPr>
          <w:rFonts w:hint="eastAsia"/>
          <w:sz w:val="28"/>
        </w:rPr>
        <w:t>项目实施计划</w:t>
      </w:r>
      <w:bookmarkEnd w:id="8"/>
    </w:p>
    <w:tbl>
      <w:tblPr>
        <w:tblW w:w="8787" w:type="dxa"/>
        <w:tblInd w:w="4" w:type="dxa"/>
        <w:tblLook w:val="04A0" w:firstRow="1" w:lastRow="0" w:firstColumn="1" w:lastColumn="0" w:noHBand="0" w:noVBand="1"/>
      </w:tblPr>
      <w:tblGrid>
        <w:gridCol w:w="1145"/>
        <w:gridCol w:w="967"/>
        <w:gridCol w:w="3008"/>
        <w:gridCol w:w="3667"/>
      </w:tblGrid>
      <w:tr w:rsidR="00546510" w14:paraId="08F51A82" w14:textId="77777777">
        <w:trPr>
          <w:trHeight w:val="241"/>
        </w:trPr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9CC2E5" w:themeFill="accent1" w:themeFillTint="99"/>
            <w:vAlign w:val="center"/>
          </w:tcPr>
          <w:p w14:paraId="46B3DBA6" w14:textId="77777777" w:rsidR="00546510" w:rsidRDefault="00A2102B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时间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1" w:themeFillTint="99"/>
            <w:vAlign w:val="center"/>
          </w:tcPr>
          <w:p w14:paraId="7CFE46AB" w14:textId="77777777" w:rsidR="00546510" w:rsidRDefault="00A2102B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课时</w:t>
            </w:r>
          </w:p>
        </w:tc>
        <w:tc>
          <w:tcPr>
            <w:tcW w:w="300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1" w:themeFillTint="99"/>
            <w:vAlign w:val="center"/>
          </w:tcPr>
          <w:p w14:paraId="41EA0662" w14:textId="77777777" w:rsidR="00546510" w:rsidRDefault="00A2102B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实训内容</w:t>
            </w:r>
          </w:p>
        </w:tc>
        <w:tc>
          <w:tcPr>
            <w:tcW w:w="36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9CC2E5" w:themeFill="accent1" w:themeFillTint="99"/>
            <w:vAlign w:val="center"/>
          </w:tcPr>
          <w:p w14:paraId="4A03A59B" w14:textId="77777777" w:rsidR="00546510" w:rsidRDefault="00A2102B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预期目标</w:t>
            </w:r>
          </w:p>
        </w:tc>
      </w:tr>
      <w:tr w:rsidR="00546510" w14:paraId="57A61D85" w14:textId="77777777">
        <w:trPr>
          <w:trHeight w:val="207"/>
        </w:trPr>
        <w:tc>
          <w:tcPr>
            <w:tcW w:w="1145" w:type="dxa"/>
            <w:vMerge w:val="restart"/>
            <w:tcBorders>
              <w:top w:val="nil"/>
              <w:left w:val="single" w:sz="4" w:space="0" w:color="auto"/>
              <w:right w:val="single" w:sz="8" w:space="0" w:color="auto"/>
            </w:tcBorders>
            <w:vAlign w:val="center"/>
          </w:tcPr>
          <w:p w14:paraId="3E068F9E" w14:textId="77777777" w:rsidR="00546510" w:rsidRDefault="00A2102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第1天</w:t>
            </w:r>
          </w:p>
        </w:tc>
        <w:tc>
          <w:tcPr>
            <w:tcW w:w="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C0888D" w14:textId="77777777" w:rsidR="00546510" w:rsidRDefault="00A2102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30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1434F22" w14:textId="77777777" w:rsidR="00546510" w:rsidRDefault="00A210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演示项目内容，介绍人工智能与智能安防应用场景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3F90E3" w14:textId="77777777" w:rsidR="00546510" w:rsidRDefault="00A210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了解：实训项目的内容和智能安防业务流程</w:t>
            </w:r>
          </w:p>
        </w:tc>
      </w:tr>
      <w:tr w:rsidR="00546510" w14:paraId="79BF902B" w14:textId="77777777">
        <w:trPr>
          <w:trHeight w:val="241"/>
        </w:trPr>
        <w:tc>
          <w:tcPr>
            <w:tcW w:w="1145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AC754FB" w14:textId="77777777" w:rsidR="00546510" w:rsidRDefault="005465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13D69B" w14:textId="77777777" w:rsidR="00546510" w:rsidRDefault="00A2102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30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1CE5B4" w14:textId="77777777" w:rsidR="00546510" w:rsidRDefault="00A210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开发环境搭建，项目启动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A50BB8" w14:textId="77777777" w:rsidR="00546510" w:rsidRDefault="00A210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掌握：Java、MySQL等基础运行环境的配置方法</w:t>
            </w:r>
          </w:p>
        </w:tc>
      </w:tr>
      <w:tr w:rsidR="00546510" w14:paraId="11B07066" w14:textId="77777777">
        <w:trPr>
          <w:trHeight w:val="297"/>
        </w:trPr>
        <w:tc>
          <w:tcPr>
            <w:tcW w:w="1145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50ACB6A" w14:textId="77777777" w:rsidR="00546510" w:rsidRDefault="005465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2A7CD8" w14:textId="77777777" w:rsidR="00546510" w:rsidRDefault="00A2102B">
            <w:pPr>
              <w:widowControl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</w:t>
            </w:r>
          </w:p>
        </w:tc>
        <w:tc>
          <w:tcPr>
            <w:tcW w:w="30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04546B" w14:textId="77777777" w:rsidR="00546510" w:rsidRDefault="00A210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Spring Boot项目与数据库设计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276091" w14:textId="77777777" w:rsidR="00546510" w:rsidRDefault="00A210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掌握：后端项目结构及设备、告警等基础数据表设计</w:t>
            </w:r>
          </w:p>
        </w:tc>
      </w:tr>
      <w:tr w:rsidR="00546510" w14:paraId="7B08635A" w14:textId="77777777">
        <w:trPr>
          <w:trHeight w:val="241"/>
        </w:trPr>
        <w:tc>
          <w:tcPr>
            <w:tcW w:w="1145" w:type="dxa"/>
            <w:vMerge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D4A4BD" w14:textId="77777777" w:rsidR="00546510" w:rsidRDefault="005465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C0BC87" w14:textId="77777777" w:rsidR="00546510" w:rsidRDefault="00A2102B">
            <w:pPr>
              <w:widowControl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</w:t>
            </w:r>
          </w:p>
        </w:tc>
        <w:tc>
          <w:tcPr>
            <w:tcW w:w="30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0D6708" w14:textId="77777777" w:rsidR="00546510" w:rsidRDefault="00A210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Vue前端项目与基础页面搭建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636452B" w14:textId="77777777" w:rsidR="00546510" w:rsidRDefault="00A210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掌握：前端项目启动、页面布局及接口调用方法</w:t>
            </w:r>
          </w:p>
        </w:tc>
      </w:tr>
      <w:tr w:rsidR="00546510" w14:paraId="418CE20C" w14:textId="77777777">
        <w:trPr>
          <w:trHeight w:val="87"/>
        </w:trPr>
        <w:tc>
          <w:tcPr>
            <w:tcW w:w="1145" w:type="dxa"/>
            <w:vMerge w:val="restart"/>
            <w:tcBorders>
              <w:top w:val="nil"/>
              <w:left w:val="single" w:sz="4" w:space="0" w:color="auto"/>
              <w:right w:val="single" w:sz="8" w:space="0" w:color="auto"/>
            </w:tcBorders>
            <w:vAlign w:val="center"/>
          </w:tcPr>
          <w:p w14:paraId="0BD860A5" w14:textId="77777777" w:rsidR="00546510" w:rsidRDefault="00A2102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第2天</w:t>
            </w:r>
          </w:p>
        </w:tc>
        <w:tc>
          <w:tcPr>
            <w:tcW w:w="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700519E" w14:textId="77777777" w:rsidR="00546510" w:rsidRDefault="00A2102B">
            <w:pPr>
              <w:widowControl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</w:t>
            </w:r>
          </w:p>
        </w:tc>
        <w:tc>
          <w:tcPr>
            <w:tcW w:w="30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47CC4D" w14:textId="77777777" w:rsidR="00546510" w:rsidRDefault="00A210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人工智能与视频智能分析基础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7757EC4" w14:textId="77777777" w:rsidR="00546510" w:rsidRDefault="00A210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了解：AI模型推理、视频分析和安防告警的基本概念</w:t>
            </w:r>
          </w:p>
        </w:tc>
      </w:tr>
      <w:tr w:rsidR="00546510" w14:paraId="4A130166" w14:textId="77777777">
        <w:trPr>
          <w:trHeight w:val="241"/>
        </w:trPr>
        <w:tc>
          <w:tcPr>
            <w:tcW w:w="1145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4C8ACB7" w14:textId="77777777" w:rsidR="00546510" w:rsidRDefault="005465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96D7D3" w14:textId="77777777" w:rsidR="00546510" w:rsidRDefault="00A2102B">
            <w:pPr>
              <w:widowControl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</w:t>
            </w:r>
          </w:p>
        </w:tc>
        <w:tc>
          <w:tcPr>
            <w:tcW w:w="30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E29059" w14:textId="77777777" w:rsidR="00546510" w:rsidRDefault="00A210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AI视觉分析服务部署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C85FE0" w14:textId="77777777" w:rsidR="00546510" w:rsidRDefault="00A210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掌握：AI视觉分析服务的启动、调用和结果查看方法</w:t>
            </w:r>
          </w:p>
        </w:tc>
      </w:tr>
      <w:tr w:rsidR="00546510" w14:paraId="115A1042" w14:textId="77777777">
        <w:trPr>
          <w:trHeight w:val="241"/>
        </w:trPr>
        <w:tc>
          <w:tcPr>
            <w:tcW w:w="1145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6297B8C" w14:textId="77777777" w:rsidR="00546510" w:rsidRDefault="005465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0758D5E" w14:textId="77777777" w:rsidR="00546510" w:rsidRDefault="00A2102B">
            <w:pPr>
              <w:widowControl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</w:t>
            </w:r>
          </w:p>
        </w:tc>
        <w:tc>
          <w:tcPr>
            <w:tcW w:w="30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8BD0B05" w14:textId="77777777" w:rsidR="00546510" w:rsidRDefault="00A210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AI识别结果与告警事件接入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5C7750" w14:textId="77777777" w:rsidR="00546510" w:rsidRDefault="00A210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掌握：将人员闯入、人员聚集、烟火异常等识别结果转换为告警数据</w:t>
            </w:r>
          </w:p>
        </w:tc>
      </w:tr>
      <w:tr w:rsidR="00546510" w14:paraId="2C1C6BEC" w14:textId="77777777">
        <w:trPr>
          <w:trHeight w:val="241"/>
        </w:trPr>
        <w:tc>
          <w:tcPr>
            <w:tcW w:w="1145" w:type="dxa"/>
            <w:vMerge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2E5F6F" w14:textId="77777777" w:rsidR="00546510" w:rsidRDefault="005465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100CA6" w14:textId="77777777" w:rsidR="00546510" w:rsidRDefault="00A2102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30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C228A6" w14:textId="3550A60E" w:rsidR="00546510" w:rsidRDefault="00A210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网络模型训练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9E5B2B" w14:textId="78227053" w:rsidR="00546510" w:rsidRDefault="00A210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掌握：网络模型训练并产出模型</w:t>
            </w:r>
          </w:p>
        </w:tc>
      </w:tr>
      <w:tr w:rsidR="00546510" w14:paraId="5D514172" w14:textId="77777777">
        <w:trPr>
          <w:trHeight w:val="241"/>
        </w:trPr>
        <w:tc>
          <w:tcPr>
            <w:tcW w:w="1145" w:type="dxa"/>
            <w:vMerge w:val="restart"/>
            <w:tcBorders>
              <w:top w:val="nil"/>
              <w:left w:val="single" w:sz="4" w:space="0" w:color="auto"/>
              <w:right w:val="single" w:sz="8" w:space="0" w:color="auto"/>
            </w:tcBorders>
            <w:vAlign w:val="center"/>
          </w:tcPr>
          <w:p w14:paraId="5964F468" w14:textId="77777777" w:rsidR="00546510" w:rsidRDefault="00A2102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第3天</w:t>
            </w:r>
          </w:p>
        </w:tc>
        <w:tc>
          <w:tcPr>
            <w:tcW w:w="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101120D" w14:textId="77777777" w:rsidR="00546510" w:rsidRDefault="00A2102B">
            <w:pPr>
              <w:widowControl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</w:t>
            </w:r>
          </w:p>
        </w:tc>
        <w:tc>
          <w:tcPr>
            <w:tcW w:w="30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1E2F26" w14:textId="77777777" w:rsidR="00546510" w:rsidRDefault="00A210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WebSocket实时告警推送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03A803" w14:textId="77777777" w:rsidR="00546510" w:rsidRDefault="00A210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掌握：后端向前端实时推送告警信息的方法</w:t>
            </w:r>
          </w:p>
        </w:tc>
      </w:tr>
      <w:tr w:rsidR="00546510" w14:paraId="1BEE69AC" w14:textId="77777777">
        <w:trPr>
          <w:trHeight w:val="241"/>
        </w:trPr>
        <w:tc>
          <w:tcPr>
            <w:tcW w:w="1145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148A1C3" w14:textId="77777777" w:rsidR="00546510" w:rsidRDefault="005465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A72662C" w14:textId="77777777" w:rsidR="00546510" w:rsidRDefault="00A2102B">
            <w:pPr>
              <w:widowControl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</w:t>
            </w:r>
          </w:p>
        </w:tc>
        <w:tc>
          <w:tcPr>
            <w:tcW w:w="30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C65F89" w14:textId="77777777" w:rsidR="00546510" w:rsidRDefault="00A210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监控大屏与统计展示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4BAB11" w14:textId="77777777" w:rsidR="00546510" w:rsidRDefault="00A210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掌握：设备在线率、告警数量、待处置等统计信息的展示方法</w:t>
            </w:r>
          </w:p>
        </w:tc>
      </w:tr>
      <w:tr w:rsidR="00546510" w14:paraId="08AEAAE2" w14:textId="77777777">
        <w:trPr>
          <w:trHeight w:val="241"/>
        </w:trPr>
        <w:tc>
          <w:tcPr>
            <w:tcW w:w="1145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458A255" w14:textId="77777777" w:rsidR="00546510" w:rsidRDefault="005465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7586F37" w14:textId="77777777" w:rsidR="00546510" w:rsidRDefault="00A2102B">
            <w:pPr>
              <w:widowControl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30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AF971B" w14:textId="77777777" w:rsidR="00546510" w:rsidRDefault="00A210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设备信息查看与状态展示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449FAD" w14:textId="77777777" w:rsidR="00546510" w:rsidRDefault="00A210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掌握：设备信息的查询与在线状态展示方法</w:t>
            </w:r>
          </w:p>
        </w:tc>
      </w:tr>
      <w:tr w:rsidR="00546510" w14:paraId="22A47FF6" w14:textId="77777777">
        <w:trPr>
          <w:trHeight w:val="241"/>
        </w:trPr>
        <w:tc>
          <w:tcPr>
            <w:tcW w:w="1145" w:type="dxa"/>
            <w:vMerge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DE5D52" w14:textId="77777777" w:rsidR="00546510" w:rsidRDefault="005465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AED5A1" w14:textId="77777777" w:rsidR="00546510" w:rsidRDefault="00A2102B">
            <w:pPr>
              <w:widowControl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</w:t>
            </w:r>
          </w:p>
        </w:tc>
        <w:tc>
          <w:tcPr>
            <w:tcW w:w="30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4635DD" w14:textId="77777777" w:rsidR="00546510" w:rsidRDefault="00A210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告警确认与处置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68D37D9" w14:textId="77777777" w:rsidR="00546510" w:rsidRDefault="00A210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掌握：告警的关闭处理与历史查询方法</w:t>
            </w:r>
          </w:p>
        </w:tc>
      </w:tr>
      <w:tr w:rsidR="00546510" w14:paraId="51A6852B" w14:textId="77777777">
        <w:trPr>
          <w:trHeight w:val="241"/>
        </w:trPr>
        <w:tc>
          <w:tcPr>
            <w:tcW w:w="1145" w:type="dxa"/>
            <w:vMerge w:val="restart"/>
            <w:tcBorders>
              <w:top w:val="nil"/>
              <w:left w:val="single" w:sz="4" w:space="0" w:color="auto"/>
              <w:right w:val="single" w:sz="8" w:space="0" w:color="auto"/>
            </w:tcBorders>
            <w:vAlign w:val="center"/>
          </w:tcPr>
          <w:p w14:paraId="1BCDCB39" w14:textId="77777777" w:rsidR="00546510" w:rsidRDefault="00A2102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第4天</w:t>
            </w:r>
          </w:p>
        </w:tc>
        <w:tc>
          <w:tcPr>
            <w:tcW w:w="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FA0ECB" w14:textId="77777777" w:rsidR="00546510" w:rsidRDefault="00A2102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30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16475B" w14:textId="77777777" w:rsidR="00546510" w:rsidRDefault="00A210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异常场景模拟与测试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BC3E14" w14:textId="77777777" w:rsidR="00546510" w:rsidRDefault="00A210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掌握：人员闯入、人群聚集、烟火异常等场景的测试方法</w:t>
            </w:r>
          </w:p>
        </w:tc>
      </w:tr>
      <w:tr w:rsidR="00546510" w14:paraId="2FAE44A0" w14:textId="77777777">
        <w:trPr>
          <w:trHeight w:val="241"/>
        </w:trPr>
        <w:tc>
          <w:tcPr>
            <w:tcW w:w="1145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C4F9EDB" w14:textId="77777777" w:rsidR="00546510" w:rsidRDefault="005465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8E2867" w14:textId="77777777" w:rsidR="00546510" w:rsidRDefault="00A2102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30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B0C02D" w14:textId="77777777" w:rsidR="00546510" w:rsidRDefault="00A210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AI识别结果联调练习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C94022" w14:textId="77777777" w:rsidR="00546510" w:rsidRDefault="00A210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掌握：将AI视觉分析结果接入监控平台并生成实时告警</w:t>
            </w:r>
          </w:p>
        </w:tc>
      </w:tr>
      <w:tr w:rsidR="00546510" w14:paraId="0F0EB35B" w14:textId="77777777">
        <w:trPr>
          <w:trHeight w:val="241"/>
        </w:trPr>
        <w:tc>
          <w:tcPr>
            <w:tcW w:w="1145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B8B73A8" w14:textId="77777777" w:rsidR="00546510" w:rsidRDefault="005465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E0E373" w14:textId="77777777" w:rsidR="00546510" w:rsidRDefault="00A2102B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</w:rPr>
              <w:t>2</w:t>
            </w:r>
          </w:p>
        </w:tc>
        <w:tc>
          <w:tcPr>
            <w:tcW w:w="30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829070" w14:textId="77777777" w:rsidR="00546510" w:rsidRDefault="00A210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Docker部署到现场环境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EBF479" w14:textId="77777777" w:rsidR="00546510" w:rsidRDefault="00A210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掌握：前后端与数据库的现场部署方法</w:t>
            </w:r>
          </w:p>
        </w:tc>
      </w:tr>
      <w:tr w:rsidR="00546510" w14:paraId="4429EB72" w14:textId="77777777">
        <w:trPr>
          <w:trHeight w:val="241"/>
        </w:trPr>
        <w:tc>
          <w:tcPr>
            <w:tcW w:w="1145" w:type="dxa"/>
            <w:vMerge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036507" w14:textId="77777777" w:rsidR="00546510" w:rsidRDefault="0054651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479583" w14:textId="77777777" w:rsidR="00546510" w:rsidRDefault="00A2102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30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03F7F82" w14:textId="77777777" w:rsidR="00546510" w:rsidRDefault="00A210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集成测试与项目整理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0B6B8E" w14:textId="77777777" w:rsidR="00546510" w:rsidRDefault="00A210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掌握：整体联调、测试与项目验收方法</w:t>
            </w:r>
          </w:p>
        </w:tc>
      </w:tr>
      <w:tr w:rsidR="00546510" w14:paraId="17CB381D" w14:textId="77777777">
        <w:trPr>
          <w:trHeight w:val="152"/>
        </w:trPr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A4B7C" w14:textId="77777777" w:rsidR="00546510" w:rsidRDefault="00A2102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第5天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E8A12" w14:textId="77777777" w:rsidR="00546510" w:rsidRDefault="00A2102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3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3ACF4" w14:textId="77777777" w:rsidR="00546510" w:rsidRDefault="00A210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答辩考核，总结</w:t>
            </w:r>
          </w:p>
        </w:tc>
        <w:tc>
          <w:tcPr>
            <w:tcW w:w="3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EF35D" w14:textId="77777777" w:rsidR="00546510" w:rsidRDefault="00A210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项目结项</w:t>
            </w:r>
          </w:p>
        </w:tc>
      </w:tr>
    </w:tbl>
    <w:p w14:paraId="6A3477A4" w14:textId="77777777" w:rsidR="00546510" w:rsidRDefault="00A2102B">
      <w:pPr>
        <w:pStyle w:val="1"/>
        <w:numPr>
          <w:ilvl w:val="0"/>
          <w:numId w:val="1"/>
        </w:numPr>
        <w:spacing w:before="0" w:after="0"/>
        <w:rPr>
          <w:sz w:val="28"/>
        </w:rPr>
      </w:pPr>
      <w:bookmarkStart w:id="9" w:name="_Toc32292"/>
      <w:bookmarkStart w:id="10" w:name="_Toc23753"/>
      <w:r>
        <w:rPr>
          <w:rFonts w:hint="eastAsia"/>
          <w:sz w:val="28"/>
        </w:rPr>
        <w:t>项目运行效果</w:t>
      </w:r>
      <w:bookmarkEnd w:id="9"/>
      <w:bookmarkEnd w:id="10"/>
    </w:p>
    <w:p w14:paraId="79DEB6E0" w14:textId="77777777" w:rsidR="00546510" w:rsidRDefault="00A2102B">
      <w:pPr>
        <w:rPr>
          <w:rFonts w:ascii="Arial" w:hAnsi="Arial" w:cs="Arial"/>
          <w:szCs w:val="21"/>
        </w:rPr>
      </w:pPr>
      <w:r>
        <w:rPr>
          <w:rFonts w:ascii="宋体" w:eastAsia="宋体" w:hAnsi="宋体" w:cs="宋体"/>
          <w:noProof/>
          <w:sz w:val="24"/>
          <w:szCs w:val="24"/>
        </w:rPr>
        <w:t>完成智能安防远程监控与告警平台部署。系统可接入AI视觉分析服务，将智能识别结果转换为告警事件；可对设备状态和告警信息进行集中展示、实时推送、关闭处置与历史查询，并在企业服务器现场环境完成部署。</w:t>
      </w:r>
    </w:p>
    <w:p w14:paraId="701AA995" w14:textId="77777777" w:rsidR="00546510" w:rsidRDefault="00A2102B">
      <w:pPr>
        <w:jc w:val="center"/>
        <w:rPr>
          <w:rFonts w:ascii="Arial" w:hAnsi="Arial" w:cs="Arial"/>
          <w:szCs w:val="21"/>
        </w:rPr>
      </w:pPr>
      <w:r>
        <w:rPr>
          <w:noProof/>
        </w:rPr>
        <w:drawing>
          <wp:inline distT="0" distB="0" distL="0" distR="0" wp14:anchorId="0179B191" wp14:editId="349DC9FD">
            <wp:extent cx="54864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运行效果图-监控平台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9CDC" w14:textId="77777777" w:rsidR="00546510" w:rsidRDefault="00A2102B">
      <w:pPr>
        <w:jc w:val="center"/>
        <w:rPr>
          <w:rFonts w:ascii="Arial" w:hAnsi="Arial" w:cs="Arial"/>
          <w:szCs w:val="21"/>
        </w:rPr>
      </w:pPr>
      <w:r>
        <w:t>图</w:t>
      </w:r>
      <w:r>
        <w:t xml:space="preserve">1 </w:t>
      </w:r>
      <w:r>
        <w:t>智能安防远程监控平台运行效果图</w:t>
      </w:r>
    </w:p>
    <w:p w14:paraId="7BD674C4" w14:textId="77777777" w:rsidR="00546510" w:rsidRDefault="00A2102B">
      <w:pPr>
        <w:jc w:val="center"/>
        <w:rPr>
          <w:rFonts w:ascii="Arial" w:hAnsi="Arial" w:cs="Arial"/>
          <w:szCs w:val="21"/>
        </w:rPr>
      </w:pPr>
      <w:r>
        <w:rPr>
          <w:noProof/>
        </w:rPr>
        <w:lastRenderedPageBreak/>
        <w:drawing>
          <wp:inline distT="0" distB="0" distL="0" distR="0" wp14:anchorId="245ABF3D" wp14:editId="48673B59">
            <wp:extent cx="54864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运行效果图-AI告警触发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8307" w14:textId="77777777" w:rsidR="00546510" w:rsidRDefault="00A2102B">
      <w:pPr>
        <w:jc w:val="center"/>
        <w:rPr>
          <w:rFonts w:ascii="Arial" w:hAnsi="Arial" w:cs="Arial"/>
          <w:szCs w:val="21"/>
        </w:rPr>
      </w:pPr>
      <w:r>
        <w:t>图</w:t>
      </w:r>
      <w:r>
        <w:t>2 AI</w:t>
      </w:r>
      <w:r>
        <w:t>告警触发与实时推送效果图</w:t>
      </w:r>
    </w:p>
    <w:p w14:paraId="5E919F3F" w14:textId="77777777" w:rsidR="00546510" w:rsidRDefault="00A2102B">
      <w:pPr>
        <w:pStyle w:val="1"/>
        <w:numPr>
          <w:ilvl w:val="0"/>
          <w:numId w:val="1"/>
        </w:numPr>
        <w:spacing w:before="0" w:after="0" w:line="360" w:lineRule="auto"/>
        <w:rPr>
          <w:sz w:val="28"/>
        </w:rPr>
      </w:pPr>
      <w:bookmarkStart w:id="11" w:name="_Toc15586"/>
      <w:bookmarkStart w:id="12" w:name="_Toc7765"/>
      <w:bookmarkStart w:id="13" w:name="_Toc30528"/>
      <w:bookmarkEnd w:id="5"/>
      <w:r>
        <w:rPr>
          <w:rFonts w:hint="eastAsia"/>
          <w:sz w:val="28"/>
        </w:rPr>
        <w:t>实训考核制度及体系</w:t>
      </w:r>
      <w:bookmarkEnd w:id="11"/>
      <w:bookmarkEnd w:id="12"/>
      <w:bookmarkEnd w:id="13"/>
    </w:p>
    <w:p w14:paraId="13972FE5" w14:textId="77777777" w:rsidR="00546510" w:rsidRDefault="00A2102B">
      <w:pPr>
        <w:numPr>
          <w:ilvl w:val="0"/>
          <w:numId w:val="6"/>
        </w:numPr>
        <w:adjustRightInd w:val="0"/>
        <w:spacing w:line="36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过程性考核（平时</w:t>
      </w:r>
      <w:r>
        <w:rPr>
          <w:rFonts w:ascii="宋体" w:eastAsia="宋体" w:hAnsi="宋体" w:cs="宋体"/>
          <w:sz w:val="24"/>
          <w:szCs w:val="24"/>
        </w:rPr>
        <w:t>成绩，</w:t>
      </w:r>
      <w:r>
        <w:rPr>
          <w:rFonts w:ascii="宋体" w:eastAsia="宋体" w:hAnsi="宋体" w:cs="宋体" w:hint="eastAsia"/>
          <w:sz w:val="24"/>
          <w:szCs w:val="24"/>
        </w:rPr>
        <w:t>公司</w:t>
      </w:r>
      <w:r>
        <w:rPr>
          <w:rFonts w:ascii="宋体" w:eastAsia="宋体" w:hAnsi="宋体" w:cs="宋体"/>
          <w:sz w:val="24"/>
          <w:szCs w:val="24"/>
        </w:rPr>
        <w:t>给</w:t>
      </w:r>
      <w:r>
        <w:rPr>
          <w:rFonts w:ascii="宋体" w:eastAsia="宋体" w:hAnsi="宋体" w:cs="宋体" w:hint="eastAsia"/>
          <w:sz w:val="24"/>
          <w:szCs w:val="24"/>
        </w:rPr>
        <w:t>）</w:t>
      </w:r>
    </w:p>
    <w:p w14:paraId="2A152F45" w14:textId="77777777" w:rsidR="00546510" w:rsidRDefault="00A2102B">
      <w:pPr>
        <w:adjustRightInd w:val="0"/>
        <w:spacing w:line="360" w:lineRule="auto"/>
        <w:ind w:firstLineChars="196" w:firstLine="47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过程性考核成绩100分：</w:t>
      </w:r>
    </w:p>
    <w:p w14:paraId="09C3440F" w14:textId="77777777" w:rsidR="00546510" w:rsidRDefault="00A2102B">
      <w:pPr>
        <w:adjustRightInd w:val="0"/>
        <w:spacing w:line="360" w:lineRule="auto"/>
        <w:ind w:firstLineChars="196" w:firstLine="47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①平时表现成绩30分:按平时上课完成参与情况进行评定。</w:t>
      </w:r>
    </w:p>
    <w:p w14:paraId="2316ACB2" w14:textId="77777777" w:rsidR="00546510" w:rsidRDefault="00A2102B">
      <w:pPr>
        <w:adjustRightInd w:val="0"/>
        <w:spacing w:line="360" w:lineRule="auto"/>
        <w:ind w:firstLineChars="196" w:firstLine="47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②平时作业成绩30分:按每学段的作业完成情况进行评定。</w:t>
      </w:r>
    </w:p>
    <w:p w14:paraId="37EBF9D0" w14:textId="77777777" w:rsidR="00546510" w:rsidRDefault="00A2102B">
      <w:pPr>
        <w:adjustRightInd w:val="0"/>
        <w:spacing w:line="360" w:lineRule="auto"/>
        <w:ind w:firstLineChars="196" w:firstLine="47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③平时测验成绩40分:按每学段的测验与学段测验完成情况进行评定。</w:t>
      </w:r>
    </w:p>
    <w:p w14:paraId="72DB6F89" w14:textId="77777777" w:rsidR="00546510" w:rsidRDefault="00A2102B">
      <w:pPr>
        <w:numPr>
          <w:ilvl w:val="0"/>
          <w:numId w:val="6"/>
        </w:numPr>
        <w:adjustRightInd w:val="0"/>
        <w:spacing w:line="36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终结性考核（期末</w:t>
      </w:r>
      <w:r>
        <w:rPr>
          <w:rFonts w:ascii="宋体" w:eastAsia="宋体" w:hAnsi="宋体" w:cs="宋体"/>
          <w:sz w:val="24"/>
          <w:szCs w:val="24"/>
        </w:rPr>
        <w:t>成绩</w:t>
      </w:r>
      <w:r>
        <w:rPr>
          <w:rFonts w:ascii="宋体" w:eastAsia="宋体" w:hAnsi="宋体" w:cs="宋体" w:hint="eastAsia"/>
          <w:sz w:val="24"/>
          <w:szCs w:val="24"/>
        </w:rPr>
        <w:t>3，公司</w:t>
      </w:r>
      <w:r>
        <w:rPr>
          <w:rFonts w:ascii="宋体" w:eastAsia="宋体" w:hAnsi="宋体" w:cs="宋体"/>
          <w:sz w:val="24"/>
          <w:szCs w:val="24"/>
        </w:rPr>
        <w:t>给</w:t>
      </w:r>
      <w:r>
        <w:rPr>
          <w:rFonts w:ascii="宋体" w:eastAsia="宋体" w:hAnsi="宋体" w:cs="宋体" w:hint="eastAsia"/>
          <w:sz w:val="24"/>
          <w:szCs w:val="24"/>
        </w:rPr>
        <w:t>）</w:t>
      </w:r>
    </w:p>
    <w:p w14:paraId="6752C5D7" w14:textId="77777777" w:rsidR="00546510" w:rsidRDefault="00A2102B">
      <w:pPr>
        <w:adjustRightInd w:val="0"/>
        <w:spacing w:line="360" w:lineRule="auto"/>
        <w:ind w:firstLineChars="196" w:firstLine="47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终结性考核成绩100分：</w:t>
      </w:r>
    </w:p>
    <w:p w14:paraId="6D7CB8AC" w14:textId="77777777" w:rsidR="00546510" w:rsidRDefault="00A2102B">
      <w:pPr>
        <w:adjustRightInd w:val="0"/>
        <w:spacing w:line="360" w:lineRule="auto"/>
        <w:ind w:firstLineChars="196" w:firstLine="47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①完成最终项目50分；</w:t>
      </w:r>
    </w:p>
    <w:p w14:paraId="64C58A14" w14:textId="77777777" w:rsidR="00546510" w:rsidRDefault="00A2102B">
      <w:pPr>
        <w:adjustRightInd w:val="0"/>
        <w:spacing w:line="360" w:lineRule="auto"/>
        <w:ind w:firstLineChars="196" w:firstLine="47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②完成项目答辩50分。</w:t>
      </w:r>
    </w:p>
    <w:p w14:paraId="094F1B2D" w14:textId="77777777" w:rsidR="00546510" w:rsidRDefault="00A2102B">
      <w:pPr>
        <w:adjustRightInd w:val="0"/>
        <w:spacing w:line="360" w:lineRule="auto"/>
        <w:ind w:firstLineChars="196" w:firstLine="470"/>
        <w:rPr>
          <w:rFonts w:ascii="Arial" w:hAnsi="Arial" w:cs="Arial"/>
          <w:b/>
          <w:sz w:val="32"/>
          <w:szCs w:val="32"/>
        </w:rPr>
      </w:pPr>
      <w:r>
        <w:rPr>
          <w:rFonts w:ascii="宋体" w:eastAsia="宋体" w:hAnsi="宋体" w:cs="宋体" w:hint="eastAsia"/>
          <w:sz w:val="24"/>
          <w:szCs w:val="24"/>
        </w:rPr>
        <w:t>期末总成绩=期末成绩1x</w:t>
      </w:r>
      <w:r>
        <w:rPr>
          <w:rFonts w:ascii="宋体" w:eastAsia="宋体" w:hAnsi="宋体" w:cs="宋体"/>
          <w:sz w:val="24"/>
          <w:szCs w:val="24"/>
        </w:rPr>
        <w:t>20</w:t>
      </w:r>
      <w:r>
        <w:rPr>
          <w:rFonts w:ascii="宋体" w:eastAsia="宋体" w:hAnsi="宋体" w:cs="宋体" w:hint="eastAsia"/>
          <w:sz w:val="24"/>
          <w:szCs w:val="24"/>
        </w:rPr>
        <w:t>%</w:t>
      </w:r>
      <w:r>
        <w:rPr>
          <w:rFonts w:ascii="宋体" w:eastAsia="宋体" w:hAnsi="宋体" w:cs="宋体"/>
          <w:sz w:val="24"/>
          <w:szCs w:val="24"/>
        </w:rPr>
        <w:t>+</w:t>
      </w:r>
      <w:r>
        <w:rPr>
          <w:rFonts w:ascii="宋体" w:eastAsia="宋体" w:hAnsi="宋体" w:cs="宋体" w:hint="eastAsia"/>
          <w:sz w:val="24"/>
          <w:szCs w:val="24"/>
        </w:rPr>
        <w:t>期末成绩</w:t>
      </w:r>
      <w:r>
        <w:rPr>
          <w:rFonts w:ascii="宋体" w:eastAsia="宋体" w:hAnsi="宋体" w:cs="宋体"/>
          <w:sz w:val="24"/>
          <w:szCs w:val="24"/>
        </w:rPr>
        <w:t>2</w:t>
      </w:r>
      <w:r>
        <w:rPr>
          <w:rFonts w:ascii="宋体" w:eastAsia="宋体" w:hAnsi="宋体" w:cs="宋体" w:hint="eastAsia"/>
          <w:sz w:val="24"/>
          <w:szCs w:val="24"/>
        </w:rPr>
        <w:t>x</w:t>
      </w:r>
      <w:r>
        <w:rPr>
          <w:rFonts w:ascii="宋体" w:eastAsia="宋体" w:hAnsi="宋体" w:cs="宋体"/>
          <w:sz w:val="24"/>
          <w:szCs w:val="24"/>
        </w:rPr>
        <w:t>20</w:t>
      </w:r>
      <w:r>
        <w:rPr>
          <w:rFonts w:ascii="宋体" w:eastAsia="宋体" w:hAnsi="宋体" w:cs="宋体" w:hint="eastAsia"/>
          <w:sz w:val="24"/>
          <w:szCs w:val="24"/>
        </w:rPr>
        <w:t>%</w:t>
      </w:r>
      <w:r>
        <w:rPr>
          <w:rFonts w:ascii="宋体" w:eastAsia="宋体" w:hAnsi="宋体" w:cs="宋体"/>
          <w:sz w:val="24"/>
          <w:szCs w:val="24"/>
        </w:rPr>
        <w:t>+</w:t>
      </w:r>
      <w:r>
        <w:rPr>
          <w:rFonts w:ascii="宋体" w:eastAsia="宋体" w:hAnsi="宋体" w:cs="宋体" w:hint="eastAsia"/>
          <w:sz w:val="24"/>
          <w:szCs w:val="24"/>
        </w:rPr>
        <w:t>期末成绩</w:t>
      </w:r>
      <w:r>
        <w:rPr>
          <w:rFonts w:ascii="宋体" w:eastAsia="宋体" w:hAnsi="宋体" w:cs="宋体"/>
          <w:sz w:val="24"/>
          <w:szCs w:val="24"/>
        </w:rPr>
        <w:t>3</w:t>
      </w:r>
      <w:r>
        <w:rPr>
          <w:rFonts w:ascii="宋体" w:eastAsia="宋体" w:hAnsi="宋体" w:cs="宋体" w:hint="eastAsia"/>
          <w:sz w:val="24"/>
          <w:szCs w:val="24"/>
        </w:rPr>
        <w:t>x</w:t>
      </w:r>
      <w:r>
        <w:rPr>
          <w:rFonts w:ascii="宋体" w:eastAsia="宋体" w:hAnsi="宋体" w:cs="宋体"/>
          <w:sz w:val="24"/>
          <w:szCs w:val="24"/>
        </w:rPr>
        <w:t>60</w:t>
      </w:r>
      <w:r>
        <w:rPr>
          <w:rFonts w:ascii="宋体" w:eastAsia="宋体" w:hAnsi="宋体" w:cs="宋体" w:hint="eastAsia"/>
          <w:sz w:val="24"/>
          <w:szCs w:val="24"/>
        </w:rPr>
        <w:t>%。</w:t>
      </w:r>
    </w:p>
    <w:tbl>
      <w:tblPr>
        <w:tblStyle w:val="a7"/>
        <w:tblW w:w="11057" w:type="dxa"/>
        <w:tblInd w:w="-1139" w:type="dxa"/>
        <w:tblLook w:val="04A0" w:firstRow="1" w:lastRow="0" w:firstColumn="1" w:lastColumn="0" w:noHBand="0" w:noVBand="1"/>
      </w:tblPr>
      <w:tblGrid>
        <w:gridCol w:w="1276"/>
        <w:gridCol w:w="3191"/>
        <w:gridCol w:w="3191"/>
        <w:gridCol w:w="3399"/>
      </w:tblGrid>
      <w:tr w:rsidR="00546510" w14:paraId="0E341D09" w14:textId="77777777">
        <w:tc>
          <w:tcPr>
            <w:tcW w:w="1276" w:type="dxa"/>
          </w:tcPr>
          <w:p w14:paraId="3AD25521" w14:textId="77777777" w:rsidR="00546510" w:rsidRDefault="00546510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3191" w:type="dxa"/>
          </w:tcPr>
          <w:p w14:paraId="3218AD47" w14:textId="77777777" w:rsidR="00546510" w:rsidRDefault="00A2102B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期末成绩1</w:t>
            </w:r>
          </w:p>
        </w:tc>
        <w:tc>
          <w:tcPr>
            <w:tcW w:w="3191" w:type="dxa"/>
          </w:tcPr>
          <w:p w14:paraId="77BC51E9" w14:textId="77777777" w:rsidR="00546510" w:rsidRDefault="00A2102B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期末成绩</w:t>
            </w:r>
            <w:r>
              <w:rPr>
                <w:rFonts w:ascii="宋体" w:eastAsia="宋体" w:hAnsi="宋体" w:cs="宋体"/>
                <w:sz w:val="24"/>
                <w:szCs w:val="24"/>
              </w:rPr>
              <w:t>2</w:t>
            </w:r>
          </w:p>
        </w:tc>
        <w:tc>
          <w:tcPr>
            <w:tcW w:w="3399" w:type="dxa"/>
          </w:tcPr>
          <w:p w14:paraId="0E9F3EAD" w14:textId="77777777" w:rsidR="00546510" w:rsidRDefault="00A2102B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期末成绩</w:t>
            </w:r>
            <w:r>
              <w:rPr>
                <w:rFonts w:ascii="宋体" w:eastAsia="宋体" w:hAnsi="宋体" w:cs="宋体"/>
                <w:sz w:val="24"/>
                <w:szCs w:val="24"/>
              </w:rPr>
              <w:t>3</w:t>
            </w:r>
          </w:p>
        </w:tc>
      </w:tr>
      <w:tr w:rsidR="00546510" w14:paraId="68AA1E8A" w14:textId="77777777">
        <w:tc>
          <w:tcPr>
            <w:tcW w:w="1276" w:type="dxa"/>
          </w:tcPr>
          <w:p w14:paraId="004A9FDD" w14:textId="77777777" w:rsidR="00546510" w:rsidRDefault="00A2102B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考核</w:t>
            </w:r>
            <w:r>
              <w:rPr>
                <w:rFonts w:ascii="宋体" w:eastAsia="宋体" w:hAnsi="宋体" w:cs="宋体"/>
                <w:sz w:val="24"/>
                <w:szCs w:val="24"/>
              </w:rPr>
              <w:t>内容</w:t>
            </w:r>
          </w:p>
          <w:p w14:paraId="49E3A099" w14:textId="77777777" w:rsidR="00546510" w:rsidRDefault="00A2102B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（课程</w:t>
            </w:r>
            <w:r>
              <w:rPr>
                <w:rFonts w:ascii="宋体" w:eastAsia="宋体" w:hAnsi="宋体" w:cs="宋体"/>
                <w:sz w:val="24"/>
                <w:szCs w:val="24"/>
              </w:rPr>
              <w:t>目标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）</w:t>
            </w:r>
          </w:p>
        </w:tc>
        <w:tc>
          <w:tcPr>
            <w:tcW w:w="3191" w:type="dxa"/>
          </w:tcPr>
          <w:p w14:paraId="3C94FA15" w14:textId="77777777" w:rsidR="00546510" w:rsidRDefault="00A2102B">
            <w:pPr>
              <w:spacing w:line="400" w:lineRule="exac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能够基于计算机工程相关背景知识进行合理分析，评价计算机专业工程实践和复杂工程问题解决方案对健康、安全、环境、法律的影响，并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lastRenderedPageBreak/>
              <w:t>理解应承担的责任。</w:t>
            </w:r>
          </w:p>
        </w:tc>
        <w:tc>
          <w:tcPr>
            <w:tcW w:w="3191" w:type="dxa"/>
          </w:tcPr>
          <w:p w14:paraId="3A4ABA17" w14:textId="77777777" w:rsidR="00546510" w:rsidRDefault="00A2102B">
            <w:pPr>
              <w:spacing w:line="400" w:lineRule="exact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lastRenderedPageBreak/>
              <w:t xml:space="preserve">能够认识到自主学习、终身学习和批判性思维的重要性，能够理解广泛的，特别是计算机专业的技术变革对工程和社会的影响。 </w:t>
            </w:r>
          </w:p>
          <w:p w14:paraId="5FD1E29D" w14:textId="77777777" w:rsidR="00546510" w:rsidRDefault="00546510">
            <w:pPr>
              <w:spacing w:line="400" w:lineRule="exact"/>
              <w:ind w:firstLineChars="200" w:firstLine="48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3399" w:type="dxa"/>
          </w:tcPr>
          <w:p w14:paraId="11EF8E35" w14:textId="77777777" w:rsidR="00546510" w:rsidRDefault="00A2102B">
            <w:pPr>
              <w:spacing w:line="400" w:lineRule="exact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lastRenderedPageBreak/>
              <w:t>具有良好的自主学习与批判性思维能力，能够在实践中通过不断学习以适应新技术变革。</w:t>
            </w:r>
          </w:p>
          <w:p w14:paraId="2E2F53AF" w14:textId="77777777" w:rsidR="00546510" w:rsidRDefault="00546510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546510" w14:paraId="2F4CA7F1" w14:textId="77777777">
        <w:tc>
          <w:tcPr>
            <w:tcW w:w="1276" w:type="dxa"/>
          </w:tcPr>
          <w:p w14:paraId="6162764A" w14:textId="77777777" w:rsidR="00546510" w:rsidRDefault="00A2102B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负责</w:t>
            </w:r>
            <w:r>
              <w:rPr>
                <w:rFonts w:ascii="宋体" w:eastAsia="宋体" w:hAnsi="宋体" w:cs="宋体"/>
                <w:sz w:val="24"/>
                <w:szCs w:val="24"/>
              </w:rPr>
              <w:t>人</w:t>
            </w:r>
          </w:p>
        </w:tc>
        <w:tc>
          <w:tcPr>
            <w:tcW w:w="3191" w:type="dxa"/>
          </w:tcPr>
          <w:p w14:paraId="1960CCC7" w14:textId="77777777" w:rsidR="00546510" w:rsidRDefault="00A2102B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学校</w:t>
            </w:r>
          </w:p>
        </w:tc>
        <w:tc>
          <w:tcPr>
            <w:tcW w:w="3191" w:type="dxa"/>
          </w:tcPr>
          <w:p w14:paraId="319CA43E" w14:textId="77777777" w:rsidR="00546510" w:rsidRDefault="00A2102B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学校</w:t>
            </w:r>
          </w:p>
        </w:tc>
        <w:tc>
          <w:tcPr>
            <w:tcW w:w="3399" w:type="dxa"/>
          </w:tcPr>
          <w:p w14:paraId="6155AFF8" w14:textId="77777777" w:rsidR="00546510" w:rsidRDefault="00A2102B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公司</w:t>
            </w:r>
          </w:p>
        </w:tc>
      </w:tr>
      <w:tr w:rsidR="00546510" w14:paraId="5E3A8807" w14:textId="77777777">
        <w:tc>
          <w:tcPr>
            <w:tcW w:w="1276" w:type="dxa"/>
          </w:tcPr>
          <w:p w14:paraId="2AD3A324" w14:textId="77777777" w:rsidR="00546510" w:rsidRDefault="00A2102B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考核</w:t>
            </w:r>
            <w:r>
              <w:rPr>
                <w:rFonts w:ascii="宋体" w:eastAsia="宋体" w:hAnsi="宋体" w:cs="宋体"/>
                <w:sz w:val="24"/>
                <w:szCs w:val="24"/>
              </w:rPr>
              <w:t>点</w:t>
            </w:r>
          </w:p>
        </w:tc>
        <w:tc>
          <w:tcPr>
            <w:tcW w:w="3191" w:type="dxa"/>
          </w:tcPr>
          <w:p w14:paraId="142666B6" w14:textId="77777777" w:rsidR="00546510" w:rsidRDefault="00A2102B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实习</w:t>
            </w:r>
            <w:r>
              <w:rPr>
                <w:rFonts w:ascii="宋体" w:eastAsia="宋体" w:hAnsi="宋体" w:cs="宋体"/>
                <w:sz w:val="24"/>
                <w:szCs w:val="24"/>
              </w:rPr>
              <w:t>报告相关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页</w:t>
            </w:r>
          </w:p>
        </w:tc>
        <w:tc>
          <w:tcPr>
            <w:tcW w:w="3191" w:type="dxa"/>
          </w:tcPr>
          <w:p w14:paraId="203F044C" w14:textId="77777777" w:rsidR="00546510" w:rsidRDefault="00A2102B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实习</w:t>
            </w:r>
            <w:r>
              <w:rPr>
                <w:rFonts w:ascii="宋体" w:eastAsia="宋体" w:hAnsi="宋体" w:cs="宋体"/>
                <w:sz w:val="24"/>
                <w:szCs w:val="24"/>
              </w:rPr>
              <w:t>报告相关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页</w:t>
            </w:r>
          </w:p>
        </w:tc>
        <w:tc>
          <w:tcPr>
            <w:tcW w:w="3399" w:type="dxa"/>
          </w:tcPr>
          <w:p w14:paraId="2C94A995" w14:textId="77777777" w:rsidR="00546510" w:rsidRDefault="00A2102B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即前面</w:t>
            </w:r>
            <w:r>
              <w:rPr>
                <w:rFonts w:ascii="宋体" w:eastAsia="宋体" w:hAnsi="宋体" w:cs="宋体"/>
                <w:sz w:val="24"/>
                <w:szCs w:val="24"/>
              </w:rPr>
              <w:t>的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终结性考核</w:t>
            </w:r>
          </w:p>
        </w:tc>
      </w:tr>
      <w:tr w:rsidR="00546510" w14:paraId="0A06A73A" w14:textId="77777777">
        <w:tc>
          <w:tcPr>
            <w:tcW w:w="1276" w:type="dxa"/>
          </w:tcPr>
          <w:p w14:paraId="068158A7" w14:textId="77777777" w:rsidR="00546510" w:rsidRDefault="00A2102B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标准</w:t>
            </w:r>
          </w:p>
        </w:tc>
        <w:tc>
          <w:tcPr>
            <w:tcW w:w="3191" w:type="dxa"/>
          </w:tcPr>
          <w:p w14:paraId="2FC1FC42" w14:textId="006A4D3D" w:rsidR="00546510" w:rsidRDefault="00546510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3191" w:type="dxa"/>
          </w:tcPr>
          <w:p w14:paraId="4748BA5C" w14:textId="6D9ECEA4" w:rsidR="00546510" w:rsidRDefault="00546510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3399" w:type="dxa"/>
          </w:tcPr>
          <w:p w14:paraId="4C2237A8" w14:textId="77777777" w:rsidR="00546510" w:rsidRDefault="00A2102B">
            <w:pPr>
              <w:rPr>
                <w:rFonts w:cs="宋体"/>
                <w:b/>
                <w:bCs/>
                <w:lang w:bidi="ar"/>
              </w:rPr>
            </w:pPr>
            <w:r>
              <w:rPr>
                <w:rFonts w:cs="宋体" w:hint="eastAsia"/>
                <w:b/>
                <w:bCs/>
                <w:lang w:bidi="ar"/>
              </w:rPr>
              <w:t>项目完成度（</w:t>
            </w:r>
            <w:r>
              <w:rPr>
                <w:rFonts w:cs="宋体" w:hint="eastAsia"/>
                <w:b/>
                <w:bCs/>
                <w:lang w:bidi="ar"/>
              </w:rPr>
              <w:t>50</w:t>
            </w:r>
            <w:r>
              <w:rPr>
                <w:rFonts w:cs="宋体" w:hint="eastAsia"/>
                <w:b/>
                <w:bCs/>
                <w:lang w:bidi="ar"/>
              </w:rPr>
              <w:t>分）：</w:t>
            </w:r>
          </w:p>
          <w:p w14:paraId="57BE18DF" w14:textId="77777777" w:rsidR="00546510" w:rsidRDefault="00A2102B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25</w:t>
            </w:r>
            <w:r>
              <w:rPr>
                <w:rFonts w:cs="宋体" w:hint="eastAsia"/>
                <w:lang w:bidi="ar"/>
              </w:rPr>
              <w:t>分以下：未按时完成项目任务指导书规定的任务。</w:t>
            </w:r>
          </w:p>
          <w:p w14:paraId="32CD11FB" w14:textId="77777777" w:rsidR="00546510" w:rsidRDefault="00A2102B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25-30</w:t>
            </w:r>
            <w:r>
              <w:rPr>
                <w:rFonts w:cs="宋体" w:hint="eastAsia"/>
                <w:lang w:bidi="ar"/>
              </w:rPr>
              <w:t>分：按时提交，完成项目部分任务指导书规定的任务。</w:t>
            </w:r>
          </w:p>
          <w:p w14:paraId="0037A467" w14:textId="77777777" w:rsidR="00546510" w:rsidRDefault="00A2102B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30-45</w:t>
            </w:r>
            <w:r>
              <w:rPr>
                <w:rFonts w:cs="宋体" w:hint="eastAsia"/>
                <w:lang w:bidi="ar"/>
              </w:rPr>
              <w:t>分：按时准确的完成项目任务指导书规定的任务。</w:t>
            </w:r>
          </w:p>
          <w:p w14:paraId="71AAAB34" w14:textId="77777777" w:rsidR="00546510" w:rsidRDefault="00A2102B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46-50</w:t>
            </w:r>
            <w:r>
              <w:rPr>
                <w:rFonts w:cs="宋体" w:hint="eastAsia"/>
                <w:lang w:bidi="ar"/>
              </w:rPr>
              <w:t>分：按时并超额完成项目任务指导书规定的任务。</w:t>
            </w:r>
          </w:p>
          <w:p w14:paraId="3B76D50A" w14:textId="77777777" w:rsidR="00546510" w:rsidRDefault="00546510">
            <w:pPr>
              <w:rPr>
                <w:rFonts w:cs="宋体"/>
                <w:lang w:bidi="ar"/>
              </w:rPr>
            </w:pPr>
          </w:p>
          <w:p w14:paraId="58D7BF1E" w14:textId="77777777" w:rsidR="00546510" w:rsidRDefault="00A2102B">
            <w:pPr>
              <w:rPr>
                <w:rFonts w:cs="宋体"/>
                <w:b/>
                <w:bCs/>
                <w:lang w:bidi="ar"/>
              </w:rPr>
            </w:pPr>
            <w:r>
              <w:rPr>
                <w:rFonts w:cs="宋体" w:hint="eastAsia"/>
                <w:b/>
                <w:bCs/>
                <w:lang w:bidi="ar"/>
              </w:rPr>
              <w:t>答辩表现（</w:t>
            </w:r>
            <w:r>
              <w:rPr>
                <w:rFonts w:cs="宋体" w:hint="eastAsia"/>
                <w:b/>
                <w:bCs/>
                <w:lang w:bidi="ar"/>
              </w:rPr>
              <w:t>50</w:t>
            </w:r>
            <w:r>
              <w:rPr>
                <w:rFonts w:cs="宋体" w:hint="eastAsia"/>
                <w:b/>
                <w:bCs/>
                <w:lang w:bidi="ar"/>
              </w:rPr>
              <w:t>分）：</w:t>
            </w:r>
          </w:p>
          <w:p w14:paraId="67CBBD9C" w14:textId="77777777" w:rsidR="00546510" w:rsidRDefault="00A2102B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25</w:t>
            </w:r>
            <w:r>
              <w:rPr>
                <w:rFonts w:cs="宋体" w:hint="eastAsia"/>
                <w:lang w:bidi="ar"/>
              </w:rPr>
              <w:t>分以下：答辩思路混乱，对教师提出的问题，不能正确回答。或者对于演示的产品不能正确操作，并不能正确回答问题；</w:t>
            </w:r>
          </w:p>
          <w:p w14:paraId="0E35F01A" w14:textId="77777777" w:rsidR="00546510" w:rsidRDefault="00A2102B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25-30</w:t>
            </w:r>
            <w:r>
              <w:rPr>
                <w:rFonts w:cs="宋体" w:hint="eastAsia"/>
                <w:lang w:bidi="ar"/>
              </w:rPr>
              <w:t>分：答辩思路不太清晰，但能根据掌握知识，对教师提出的问题，能正确回答部分题目。或者对于演示的产品，操作欠流畅，可以完成部分功能，能正确回答部分问题；</w:t>
            </w:r>
          </w:p>
          <w:p w14:paraId="4648D489" w14:textId="77777777" w:rsidR="00546510" w:rsidRDefault="00A2102B">
            <w:pPr>
              <w:rPr>
                <w:rFonts w:cs="宋体"/>
                <w:lang w:bidi="ar"/>
              </w:rPr>
            </w:pPr>
            <w:r>
              <w:rPr>
                <w:rFonts w:cs="宋体" w:hint="eastAsia"/>
                <w:lang w:bidi="ar"/>
              </w:rPr>
              <w:t>30-45</w:t>
            </w:r>
            <w:r>
              <w:rPr>
                <w:rFonts w:cs="宋体" w:hint="eastAsia"/>
                <w:lang w:bidi="ar"/>
              </w:rPr>
              <w:t>分：答辩思路比较清晰，能根据掌握知识，对教师提出的问题，能正确回答。或者对于演示的产品，能正确操作，并能正确回答问题；</w:t>
            </w:r>
          </w:p>
          <w:p w14:paraId="730E635C" w14:textId="77777777" w:rsidR="00546510" w:rsidRDefault="00A2102B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cs="宋体" w:hint="eastAsia"/>
                <w:lang w:bidi="ar"/>
              </w:rPr>
              <w:t>46-50</w:t>
            </w:r>
            <w:r>
              <w:rPr>
                <w:rFonts w:cs="宋体" w:hint="eastAsia"/>
                <w:lang w:bidi="ar"/>
              </w:rPr>
              <w:t>分：答辩思路非常清晰，表达非常流畅，能根据掌握知识并有技术拓展意识，对教师提出的问题，能精准回答。或者对于演示的产品，能正确流畅的操作运行，并能正确回答问题；</w:t>
            </w:r>
          </w:p>
        </w:tc>
      </w:tr>
    </w:tbl>
    <w:p w14:paraId="3C4A17A4" w14:textId="77777777" w:rsidR="00546510" w:rsidRDefault="00546510"/>
    <w:sectPr w:rsidR="00546510">
      <w:pgSz w:w="11906" w:h="16838"/>
      <w:pgMar w:top="1440" w:right="1416" w:bottom="1440" w:left="156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5642B7" w14:textId="77777777" w:rsidR="0003624C" w:rsidRDefault="0003624C" w:rsidP="0007417E">
      <w:r>
        <w:separator/>
      </w:r>
    </w:p>
  </w:endnote>
  <w:endnote w:type="continuationSeparator" w:id="0">
    <w:p w14:paraId="0955D2AC" w14:textId="77777777" w:rsidR="0003624C" w:rsidRDefault="0003624C" w:rsidP="00074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A11C62" w14:textId="77777777" w:rsidR="0003624C" w:rsidRDefault="0003624C" w:rsidP="0007417E">
      <w:r>
        <w:separator/>
      </w:r>
    </w:p>
  </w:footnote>
  <w:footnote w:type="continuationSeparator" w:id="0">
    <w:p w14:paraId="577F609D" w14:textId="77777777" w:rsidR="0003624C" w:rsidRDefault="0003624C" w:rsidP="000741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A6A716CF"/>
    <w:multiLevelType w:val="multilevel"/>
    <w:tmpl w:val="A6A716CF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2E77D0D"/>
    <w:multiLevelType w:val="multilevel"/>
    <w:tmpl w:val="02E77D0D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CD152C8"/>
    <w:multiLevelType w:val="multilevel"/>
    <w:tmpl w:val="0CD152C8"/>
    <w:lvl w:ilvl="0">
      <w:start w:val="1"/>
      <w:numFmt w:val="chineseCountingThousand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798265E"/>
    <w:multiLevelType w:val="multilevel"/>
    <w:tmpl w:val="2798265E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0CF227E"/>
    <w:multiLevelType w:val="multilevel"/>
    <w:tmpl w:val="30CF227E"/>
    <w:lvl w:ilvl="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5DC4C30E"/>
    <w:multiLevelType w:val="singleLevel"/>
    <w:tmpl w:val="5DC4C30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k5MzJiMDMxODgyOWE4ZjM4NDliODUzZDE3ODdkYjAifQ=="/>
  </w:docVars>
  <w:rsids>
    <w:rsidRoot w:val="00167386"/>
    <w:rsid w:val="0003624C"/>
    <w:rsid w:val="00036376"/>
    <w:rsid w:val="00062D8E"/>
    <w:rsid w:val="000674E2"/>
    <w:rsid w:val="0007417E"/>
    <w:rsid w:val="00077827"/>
    <w:rsid w:val="00080C48"/>
    <w:rsid w:val="00087537"/>
    <w:rsid w:val="000D533D"/>
    <w:rsid w:val="000F4501"/>
    <w:rsid w:val="001157CE"/>
    <w:rsid w:val="00116D46"/>
    <w:rsid w:val="00137B71"/>
    <w:rsid w:val="00141C57"/>
    <w:rsid w:val="001465E1"/>
    <w:rsid w:val="00147457"/>
    <w:rsid w:val="00165C2E"/>
    <w:rsid w:val="00167386"/>
    <w:rsid w:val="001729BD"/>
    <w:rsid w:val="0017566C"/>
    <w:rsid w:val="00176709"/>
    <w:rsid w:val="00192C89"/>
    <w:rsid w:val="001963FE"/>
    <w:rsid w:val="001E01D1"/>
    <w:rsid w:val="001E5879"/>
    <w:rsid w:val="001F3BA0"/>
    <w:rsid w:val="001F5F60"/>
    <w:rsid w:val="002077ED"/>
    <w:rsid w:val="0023362F"/>
    <w:rsid w:val="00242AE4"/>
    <w:rsid w:val="00253F4D"/>
    <w:rsid w:val="00256503"/>
    <w:rsid w:val="00296768"/>
    <w:rsid w:val="002D1B93"/>
    <w:rsid w:val="003013CB"/>
    <w:rsid w:val="0030753D"/>
    <w:rsid w:val="00341CBE"/>
    <w:rsid w:val="00361DF5"/>
    <w:rsid w:val="00364DFE"/>
    <w:rsid w:val="00391FC4"/>
    <w:rsid w:val="00394187"/>
    <w:rsid w:val="003C2961"/>
    <w:rsid w:val="003C5438"/>
    <w:rsid w:val="003E0210"/>
    <w:rsid w:val="003E0361"/>
    <w:rsid w:val="00442A13"/>
    <w:rsid w:val="00456B99"/>
    <w:rsid w:val="00464A62"/>
    <w:rsid w:val="00473A90"/>
    <w:rsid w:val="004A3B26"/>
    <w:rsid w:val="004C6774"/>
    <w:rsid w:val="004D378B"/>
    <w:rsid w:val="004F2885"/>
    <w:rsid w:val="004F7D31"/>
    <w:rsid w:val="00510B2D"/>
    <w:rsid w:val="00523CC1"/>
    <w:rsid w:val="005257E7"/>
    <w:rsid w:val="0054440B"/>
    <w:rsid w:val="00546510"/>
    <w:rsid w:val="005470E6"/>
    <w:rsid w:val="005A4946"/>
    <w:rsid w:val="005C3D3B"/>
    <w:rsid w:val="005E26D2"/>
    <w:rsid w:val="005F59B9"/>
    <w:rsid w:val="00655BD6"/>
    <w:rsid w:val="006978E4"/>
    <w:rsid w:val="00697C8F"/>
    <w:rsid w:val="006A1CF6"/>
    <w:rsid w:val="006B4E60"/>
    <w:rsid w:val="006D2550"/>
    <w:rsid w:val="006E1AAA"/>
    <w:rsid w:val="006F0E06"/>
    <w:rsid w:val="007428C7"/>
    <w:rsid w:val="00760230"/>
    <w:rsid w:val="00762488"/>
    <w:rsid w:val="007640AB"/>
    <w:rsid w:val="0077312C"/>
    <w:rsid w:val="00796DA5"/>
    <w:rsid w:val="007B3E81"/>
    <w:rsid w:val="007B4643"/>
    <w:rsid w:val="007E737F"/>
    <w:rsid w:val="0081061E"/>
    <w:rsid w:val="008158C5"/>
    <w:rsid w:val="0082124C"/>
    <w:rsid w:val="008261C1"/>
    <w:rsid w:val="0082765C"/>
    <w:rsid w:val="008D44BB"/>
    <w:rsid w:val="008E342D"/>
    <w:rsid w:val="00935826"/>
    <w:rsid w:val="00945B79"/>
    <w:rsid w:val="009860D6"/>
    <w:rsid w:val="009A2CBB"/>
    <w:rsid w:val="009C0114"/>
    <w:rsid w:val="009D27E6"/>
    <w:rsid w:val="009F5D78"/>
    <w:rsid w:val="00A064CC"/>
    <w:rsid w:val="00A20B77"/>
    <w:rsid w:val="00A2102B"/>
    <w:rsid w:val="00A226F4"/>
    <w:rsid w:val="00A307BA"/>
    <w:rsid w:val="00A43890"/>
    <w:rsid w:val="00A661DB"/>
    <w:rsid w:val="00A66D98"/>
    <w:rsid w:val="00A67DB3"/>
    <w:rsid w:val="00A718B5"/>
    <w:rsid w:val="00AC5545"/>
    <w:rsid w:val="00AE3660"/>
    <w:rsid w:val="00AF394F"/>
    <w:rsid w:val="00B259B6"/>
    <w:rsid w:val="00B36CF3"/>
    <w:rsid w:val="00B7346D"/>
    <w:rsid w:val="00B816D2"/>
    <w:rsid w:val="00B9689E"/>
    <w:rsid w:val="00BC1856"/>
    <w:rsid w:val="00BF2F42"/>
    <w:rsid w:val="00C007F3"/>
    <w:rsid w:val="00C2061A"/>
    <w:rsid w:val="00C31BFB"/>
    <w:rsid w:val="00C34E7D"/>
    <w:rsid w:val="00C6232A"/>
    <w:rsid w:val="00C8553F"/>
    <w:rsid w:val="00CC6879"/>
    <w:rsid w:val="00CE27AF"/>
    <w:rsid w:val="00D03467"/>
    <w:rsid w:val="00D12335"/>
    <w:rsid w:val="00D2331C"/>
    <w:rsid w:val="00D44655"/>
    <w:rsid w:val="00DD2B66"/>
    <w:rsid w:val="00DD33A6"/>
    <w:rsid w:val="00DF69EE"/>
    <w:rsid w:val="00DF7B2F"/>
    <w:rsid w:val="00E04F96"/>
    <w:rsid w:val="00E24AA7"/>
    <w:rsid w:val="00E40E00"/>
    <w:rsid w:val="00E67179"/>
    <w:rsid w:val="00EE762D"/>
    <w:rsid w:val="00EF1986"/>
    <w:rsid w:val="00F075DA"/>
    <w:rsid w:val="00F35000"/>
    <w:rsid w:val="00F35D04"/>
    <w:rsid w:val="00F37918"/>
    <w:rsid w:val="00F44397"/>
    <w:rsid w:val="00F613D3"/>
    <w:rsid w:val="00F628F9"/>
    <w:rsid w:val="00F80003"/>
    <w:rsid w:val="00F824E8"/>
    <w:rsid w:val="00F85A2D"/>
    <w:rsid w:val="00F8711E"/>
    <w:rsid w:val="00FD674E"/>
    <w:rsid w:val="00FD6C40"/>
    <w:rsid w:val="00FF6B26"/>
    <w:rsid w:val="01014A6E"/>
    <w:rsid w:val="01997F6E"/>
    <w:rsid w:val="035C057B"/>
    <w:rsid w:val="03CA6421"/>
    <w:rsid w:val="056F6570"/>
    <w:rsid w:val="05807352"/>
    <w:rsid w:val="0A682BFD"/>
    <w:rsid w:val="0C191FD6"/>
    <w:rsid w:val="0CE33EB0"/>
    <w:rsid w:val="0DE273D1"/>
    <w:rsid w:val="132771E5"/>
    <w:rsid w:val="152B1BC2"/>
    <w:rsid w:val="165D1BB2"/>
    <w:rsid w:val="17146EC1"/>
    <w:rsid w:val="179E572D"/>
    <w:rsid w:val="1A8827E8"/>
    <w:rsid w:val="1A9E1497"/>
    <w:rsid w:val="1BDC4539"/>
    <w:rsid w:val="1EC0134F"/>
    <w:rsid w:val="1F1B2614"/>
    <w:rsid w:val="1F7B024C"/>
    <w:rsid w:val="29050EE7"/>
    <w:rsid w:val="2AF6094A"/>
    <w:rsid w:val="2BC86A2B"/>
    <w:rsid w:val="2D2A23A8"/>
    <w:rsid w:val="2F572B97"/>
    <w:rsid w:val="3047544D"/>
    <w:rsid w:val="32C82445"/>
    <w:rsid w:val="37566A74"/>
    <w:rsid w:val="382C5908"/>
    <w:rsid w:val="38D169C4"/>
    <w:rsid w:val="3D6E268F"/>
    <w:rsid w:val="46093366"/>
    <w:rsid w:val="46591EF3"/>
    <w:rsid w:val="468157D2"/>
    <w:rsid w:val="47127773"/>
    <w:rsid w:val="477C3513"/>
    <w:rsid w:val="4A213821"/>
    <w:rsid w:val="4C606C1A"/>
    <w:rsid w:val="4CA05453"/>
    <w:rsid w:val="4D8F671F"/>
    <w:rsid w:val="501D1271"/>
    <w:rsid w:val="50342257"/>
    <w:rsid w:val="50DF09D5"/>
    <w:rsid w:val="514B6024"/>
    <w:rsid w:val="52B72907"/>
    <w:rsid w:val="53984975"/>
    <w:rsid w:val="53BD3365"/>
    <w:rsid w:val="54C10199"/>
    <w:rsid w:val="56921DD2"/>
    <w:rsid w:val="56C47E6B"/>
    <w:rsid w:val="5709178F"/>
    <w:rsid w:val="58B73599"/>
    <w:rsid w:val="59A179AA"/>
    <w:rsid w:val="59CC5204"/>
    <w:rsid w:val="5E5E6D39"/>
    <w:rsid w:val="5FC8732A"/>
    <w:rsid w:val="60446F62"/>
    <w:rsid w:val="62CE34ED"/>
    <w:rsid w:val="62D7010C"/>
    <w:rsid w:val="63045CD3"/>
    <w:rsid w:val="634001E3"/>
    <w:rsid w:val="647E7A47"/>
    <w:rsid w:val="64A8100F"/>
    <w:rsid w:val="65BC2F04"/>
    <w:rsid w:val="68CF6C80"/>
    <w:rsid w:val="69CB77A5"/>
    <w:rsid w:val="6C78218C"/>
    <w:rsid w:val="6E441B6B"/>
    <w:rsid w:val="6EEB1CA1"/>
    <w:rsid w:val="704422F9"/>
    <w:rsid w:val="71276C62"/>
    <w:rsid w:val="716D459B"/>
    <w:rsid w:val="71A3254D"/>
    <w:rsid w:val="72122112"/>
    <w:rsid w:val="75743FD9"/>
    <w:rsid w:val="75E161F8"/>
    <w:rsid w:val="75F901F1"/>
    <w:rsid w:val="764662FA"/>
    <w:rsid w:val="76DB4A84"/>
    <w:rsid w:val="77C944D8"/>
    <w:rsid w:val="78583490"/>
    <w:rsid w:val="792A34D6"/>
    <w:rsid w:val="7B9D37E7"/>
    <w:rsid w:val="7D38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0E4C7DA"/>
  <w15:docId w15:val="{24B6C115-5F2F-4A03-ADA9-9D51F2A76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unhideWhenUsed="1" w:qFormat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Char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autoRedefine/>
    <w:unhideWhenUsed/>
    <w:qFormat/>
    <w:pPr>
      <w:widowControl/>
      <w:spacing w:line="360" w:lineRule="auto"/>
      <w:ind w:firstLine="420"/>
      <w:jc w:val="left"/>
    </w:pPr>
    <w:rPr>
      <w:kern w:val="0"/>
      <w:sz w:val="24"/>
      <w:szCs w:val="20"/>
    </w:rPr>
  </w:style>
  <w:style w:type="paragraph" w:styleId="a4">
    <w:name w:val="footer"/>
    <w:basedOn w:val="a"/>
    <w:link w:val="Char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0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qFormat/>
  </w:style>
  <w:style w:type="paragraph" w:styleId="a6">
    <w:name w:val="Normal (Web)"/>
    <w:basedOn w:val="a"/>
    <w:autoRedefine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a7">
    <w:name w:val="Table Grid"/>
    <w:basedOn w:val="a1"/>
    <w:autoRedefine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autoRedefine/>
    <w:uiPriority w:val="99"/>
    <w:qFormat/>
    <w:rPr>
      <w:color w:val="0563C1" w:themeColor="hyperlink"/>
      <w:u w:val="single"/>
    </w:rPr>
  </w:style>
  <w:style w:type="character" w:customStyle="1" w:styleId="1Char">
    <w:name w:val="标题 1 Char"/>
    <w:basedOn w:val="a0"/>
    <w:link w:val="1"/>
    <w:qFormat/>
    <w:rPr>
      <w:b/>
      <w:bCs/>
      <w:kern w:val="44"/>
      <w:sz w:val="44"/>
      <w:szCs w:val="44"/>
    </w:rPr>
  </w:style>
  <w:style w:type="character" w:customStyle="1" w:styleId="Char0">
    <w:name w:val="页眉 Char"/>
    <w:basedOn w:val="a0"/>
    <w:link w:val="a5"/>
    <w:autoRedefine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4"/>
    <w:autoRedefine/>
    <w:uiPriority w:val="99"/>
    <w:qFormat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font31">
    <w:name w:val="font31"/>
    <w:basedOn w:val="a0"/>
    <w:qFormat/>
    <w:rPr>
      <w:rFonts w:ascii="Arial" w:hAnsi="Arial" w:cs="Arial"/>
      <w:color w:val="000000"/>
      <w:sz w:val="18"/>
      <w:szCs w:val="18"/>
      <w:u w:val="none"/>
    </w:r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unnamed41">
    <w:name w:val="unnamed41"/>
    <w:basedOn w:val="a0"/>
    <w:uiPriority w:val="99"/>
    <w:qFormat/>
    <w:rPr>
      <w:rFonts w:cs="Times New Roman"/>
      <w:color w:val="006699"/>
      <w:sz w:val="21"/>
      <w:szCs w:val="21"/>
    </w:rPr>
  </w:style>
  <w:style w:type="paragraph" w:customStyle="1" w:styleId="TOC2">
    <w:name w:val="TOC 标题2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customStyle="1" w:styleId="11">
    <w:name w:val="列出段落1"/>
    <w:basedOn w:val="a"/>
    <w:qFormat/>
    <w:pPr>
      <w:ind w:firstLineChars="200" w:firstLine="420"/>
    </w:pPr>
    <w:rPr>
      <w:rFonts w:ascii="Calibri" w:eastAsia="宋体" w:hAnsi="Calibri" w:cs="黑体"/>
    </w:rPr>
  </w:style>
  <w:style w:type="character" w:customStyle="1" w:styleId="font41">
    <w:name w:val="font41"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font01">
    <w:name w:val="font01"/>
    <w:qFormat/>
    <w:rPr>
      <w:rFonts w:ascii="微软雅黑" w:eastAsia="微软雅黑" w:hAnsi="微软雅黑" w:cs="微软雅黑" w:hint="eastAsia"/>
      <w:color w:val="000000"/>
      <w:sz w:val="21"/>
      <w:szCs w:val="21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500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Lenovo</cp:lastModifiedBy>
  <cp:revision>3</cp:revision>
  <dcterms:created xsi:type="dcterms:W3CDTF">2026-09-02T07:36:00Z</dcterms:created>
  <dcterms:modified xsi:type="dcterms:W3CDTF">2026-09-02T07:37:00Z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F4C2C061AF9C44D795F39191073B4D62_13</vt:lpwstr>
  </property>
  <property fmtid="{D5CDD505-2E9C-101B-9397-08002B2CF9AE}" pid="4" name="commondata">
    <vt:lpwstr>eyJoZGlkIjoiYjAzMzRkMDBiMzM3MGQ3YzQyOTc3M2JmMDgxNmI5ZDEifQ==</vt:lpwstr>
  </property>
  <property fmtid="{D5CDD505-2E9C-101B-9397-08002B2CF9AE}" pid="5" name="KSOTemplateDocerSaveRecord">
    <vt:lpwstr>eyJoZGlkIjoiYzk5MzJiMDMxODgyOWE4ZjM4NDliODUzZDE3ODdkYjAiLCJ1c2VySWQiOiI0MTAzNzE4NzIifQ==</vt:lpwstr>
  </property>
</Properties>
</file>