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8F1FC">
      <w:pPr>
        <w:spacing w:line="360" w:lineRule="auto"/>
        <w:rPr>
          <w:rFonts w:hint="eastAsia"/>
          <w:sz w:val="24"/>
          <w:szCs w:val="24"/>
        </w:rPr>
      </w:pPr>
      <w:r>
        <w:rPr>
          <w:rFonts w:hint="eastAsia"/>
          <w:sz w:val="24"/>
          <w:szCs w:val="24"/>
        </w:rPr>
        <w:t>(本页无正文，为《某律师事务所关于 【A股份有限公司】向不特定合格投资者公开发行股票并在中国某交易所上市之法律意见书》之签署页)</w:t>
      </w:r>
    </w:p>
    <w:p w14:paraId="780203AB">
      <w:pPr>
        <w:rPr>
          <w:rFonts w:hint="eastAsia"/>
          <w:sz w:val="24"/>
          <w:szCs w:val="24"/>
        </w:rPr>
      </w:pPr>
    </w:p>
    <w:p w14:paraId="4CA60368">
      <w:pPr>
        <w:rPr>
          <w:rFonts w:hint="eastAsia"/>
          <w:sz w:val="24"/>
          <w:szCs w:val="24"/>
        </w:rPr>
      </w:pPr>
    </w:p>
    <w:p w14:paraId="149691A9">
      <w:pPr>
        <w:rPr>
          <w:rFonts w:hint="eastAsia"/>
          <w:sz w:val="24"/>
          <w:szCs w:val="24"/>
        </w:rPr>
      </w:pPr>
    </w:p>
    <w:p w14:paraId="0CCECD4F">
      <w:pPr>
        <w:rPr>
          <w:rFonts w:hint="eastAsia"/>
          <w:sz w:val="24"/>
          <w:szCs w:val="24"/>
        </w:rPr>
      </w:pPr>
    </w:p>
    <w:p w14:paraId="659C9DC7">
      <w:pPr>
        <w:rPr>
          <w:rFonts w:hint="eastAsia"/>
          <w:sz w:val="24"/>
          <w:szCs w:val="24"/>
        </w:rPr>
      </w:pPr>
    </w:p>
    <w:p w14:paraId="576C1104">
      <w:pPr>
        <w:rPr>
          <w:rFonts w:hint="eastAsia"/>
          <w:sz w:val="24"/>
          <w:szCs w:val="24"/>
        </w:rPr>
      </w:pPr>
    </w:p>
    <w:p w14:paraId="2B17634E">
      <w:pPr>
        <w:rPr>
          <w:rFonts w:hint="eastAsia"/>
          <w:sz w:val="24"/>
          <w:szCs w:val="24"/>
        </w:rPr>
      </w:pPr>
    </w:p>
    <w:p w14:paraId="4709C8E1">
      <w:pPr>
        <w:rPr>
          <w:rFonts w:hint="eastAsia"/>
          <w:sz w:val="24"/>
          <w:szCs w:val="24"/>
        </w:rPr>
      </w:pPr>
    </w:p>
    <w:p w14:paraId="40A5AF6C">
      <w:pPr>
        <w:keepNext w:val="0"/>
        <w:keepLines w:val="0"/>
        <w:pageBreakBefore w:val="0"/>
        <w:widowControl w:val="0"/>
        <w:kinsoku/>
        <w:wordWrap/>
        <w:overflowPunct/>
        <w:topLinePunct w:val="0"/>
        <w:autoSpaceDE/>
        <w:autoSpaceDN/>
        <w:bidi w:val="0"/>
        <w:adjustRightInd/>
        <w:snapToGrid/>
        <w:ind w:right="1361"/>
        <w:textAlignment w:val="auto"/>
        <w:rPr>
          <w:rFonts w:hint="eastAsia"/>
          <w:sz w:val="24"/>
          <w:szCs w:val="24"/>
        </w:rPr>
      </w:pPr>
    </w:p>
    <w:p w14:paraId="20042A2A">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default" w:eastAsia="宋体"/>
          <w:b/>
          <w:bCs/>
          <w:sz w:val="24"/>
          <w:szCs w:val="24"/>
          <w:lang w:val="en-US" w:eastAsia="zh-CN"/>
        </w:rPr>
      </w:pPr>
      <w:bookmarkStart w:id="0" w:name="_GoBack"/>
      <w:bookmarkEnd w:id="0"/>
      <w:r>
        <w:rPr>
          <w:rFonts w:hint="eastAsia"/>
          <w:b/>
          <w:bCs/>
          <w:sz w:val="24"/>
          <w:szCs w:val="24"/>
        </w:rPr>
        <w:t>北京某律师事务所</w:t>
      </w:r>
    </w:p>
    <w:p w14:paraId="0F6D405D">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eastAsia"/>
          <w:b/>
          <w:bCs/>
          <w:sz w:val="24"/>
          <w:szCs w:val="24"/>
        </w:rPr>
      </w:pPr>
    </w:p>
    <w:p w14:paraId="70308EC6">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eastAsia"/>
          <w:sz w:val="24"/>
          <w:szCs w:val="24"/>
        </w:rPr>
      </w:pPr>
    </w:p>
    <w:p w14:paraId="3962E14F">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default" w:eastAsia="宋体"/>
          <w:sz w:val="24"/>
          <w:szCs w:val="24"/>
          <w:lang w:val="en-US" w:eastAsia="zh-CN"/>
        </w:rPr>
      </w:pPr>
      <w:r>
        <w:rPr>
          <w:rFonts w:hint="eastAsia"/>
          <w:sz w:val="24"/>
          <w:szCs w:val="24"/>
        </w:rPr>
        <w:t>律师事务所负责人</w:t>
      </w:r>
      <w:r>
        <w:rPr>
          <w:rFonts w:hint="default"/>
          <w:sz w:val="24"/>
          <w:szCs w:val="24"/>
          <w:lang w:val="en-US"/>
        </w:rPr>
        <w:t>:</w:t>
      </w:r>
    </w:p>
    <w:p w14:paraId="2C9AECD1">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eastAsia"/>
          <w:sz w:val="24"/>
          <w:szCs w:val="24"/>
        </w:rPr>
      </w:pPr>
    </w:p>
    <w:p w14:paraId="7C04B0CD">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eastAsia"/>
          <w:sz w:val="24"/>
          <w:szCs w:val="24"/>
        </w:rPr>
      </w:pPr>
      <w:r>
        <w:rPr>
          <w:rFonts w:hint="eastAsia"/>
          <w:sz w:val="24"/>
          <w:szCs w:val="24"/>
        </w:rPr>
        <w:t>【张三】 律师</w:t>
      </w:r>
      <w:r>
        <w:rPr>
          <w:rFonts w:hint="eastAsia"/>
          <w:sz w:val="24"/>
          <w:szCs w:val="24"/>
        </w:rPr>
        <w:br w:type="textWrapping"/>
      </w:r>
    </w:p>
    <w:p w14:paraId="4DF8F076">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eastAsia"/>
          <w:sz w:val="24"/>
          <w:szCs w:val="24"/>
        </w:rPr>
      </w:pPr>
    </w:p>
    <w:p w14:paraId="132ED741">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default"/>
          <w:sz w:val="24"/>
          <w:szCs w:val="24"/>
          <w:lang w:val="en-US" w:eastAsia="zh-CN"/>
        </w:rPr>
      </w:pPr>
      <w:r>
        <w:rPr>
          <w:rFonts w:hint="eastAsia"/>
          <w:sz w:val="24"/>
          <w:szCs w:val="24"/>
        </w:rPr>
        <w:t>经办律师</w:t>
      </w:r>
      <w:r>
        <w:rPr>
          <w:rFonts w:hint="default"/>
          <w:sz w:val="24"/>
          <w:szCs w:val="24"/>
          <w:lang w:val="en-US"/>
        </w:rPr>
        <w:t>:</w:t>
      </w:r>
    </w:p>
    <w:p w14:paraId="7DC44276">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default"/>
          <w:sz w:val="24"/>
          <w:szCs w:val="24"/>
          <w:lang w:val="en-US" w:eastAsia="zh-CN"/>
        </w:rPr>
      </w:pPr>
    </w:p>
    <w:p w14:paraId="20B0C5A8">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eastAsia"/>
          <w:sz w:val="24"/>
          <w:szCs w:val="24"/>
        </w:rPr>
      </w:pPr>
      <w:r>
        <w:rPr>
          <w:rFonts w:hint="eastAsia"/>
          <w:sz w:val="24"/>
          <w:szCs w:val="24"/>
          <w:lang w:eastAsia="zh-CN"/>
        </w:rPr>
        <w:t>【</w:t>
      </w:r>
      <w:r>
        <w:rPr>
          <w:rFonts w:hint="eastAsia"/>
          <w:sz w:val="24"/>
          <w:szCs w:val="24"/>
        </w:rPr>
        <w:t>王五】律师</w:t>
      </w:r>
    </w:p>
    <w:p w14:paraId="44DD9CB2">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eastAsia"/>
          <w:sz w:val="24"/>
          <w:szCs w:val="24"/>
        </w:rPr>
      </w:pPr>
    </w:p>
    <w:p w14:paraId="62F8F142">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eastAsia"/>
          <w:sz w:val="24"/>
          <w:szCs w:val="24"/>
        </w:rPr>
      </w:pPr>
    </w:p>
    <w:p w14:paraId="51C0BEAD">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default" w:eastAsia="宋体"/>
          <w:sz w:val="24"/>
          <w:szCs w:val="24"/>
          <w:lang w:val="en-US" w:eastAsia="zh-CN"/>
        </w:rPr>
      </w:pPr>
      <w:r>
        <w:rPr>
          <w:rFonts w:hint="eastAsia"/>
          <w:sz w:val="24"/>
          <w:szCs w:val="24"/>
        </w:rPr>
        <w:t>经办律师</w:t>
      </w:r>
      <w:r>
        <w:rPr>
          <w:rFonts w:hint="default"/>
          <w:sz w:val="24"/>
          <w:szCs w:val="24"/>
          <w:lang w:val="en-US"/>
        </w:rPr>
        <w:t>:</w:t>
      </w:r>
    </w:p>
    <w:p w14:paraId="24EBA6AF">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eastAsia"/>
          <w:sz w:val="24"/>
          <w:szCs w:val="24"/>
        </w:rPr>
      </w:pPr>
    </w:p>
    <w:p w14:paraId="3C60926E">
      <w:pPr>
        <w:keepNext w:val="0"/>
        <w:keepLines w:val="0"/>
        <w:pageBreakBefore w:val="0"/>
        <w:widowControl w:val="0"/>
        <w:kinsoku/>
        <w:wordWrap/>
        <w:overflowPunct/>
        <w:topLinePunct w:val="0"/>
        <w:autoSpaceDE/>
        <w:autoSpaceDN/>
        <w:bidi w:val="0"/>
        <w:adjustRightInd/>
        <w:snapToGrid/>
        <w:ind w:left="0" w:leftChars="100" w:right="1361"/>
        <w:jc w:val="right"/>
        <w:textAlignment w:val="auto"/>
        <w:rPr>
          <w:rFonts w:hint="eastAsia"/>
          <w:sz w:val="24"/>
          <w:szCs w:val="24"/>
        </w:rPr>
      </w:pPr>
      <w:r>
        <w:rPr>
          <w:rFonts w:hint="eastAsia"/>
          <w:sz w:val="24"/>
          <w:szCs w:val="24"/>
          <w:lang w:eastAsia="zh-CN"/>
        </w:rPr>
        <w:t>【</w:t>
      </w:r>
      <w:r>
        <w:rPr>
          <w:rFonts w:hint="eastAsia"/>
          <w:sz w:val="24"/>
          <w:szCs w:val="24"/>
        </w:rPr>
        <w:t>赵四】律师</w:t>
      </w:r>
    </w:p>
    <w:p w14:paraId="27F367FE">
      <w:pPr>
        <w:jc w:val="right"/>
        <w:rPr>
          <w:rFonts w:hint="eastAsia"/>
          <w:sz w:val="24"/>
          <w:szCs w:val="24"/>
        </w:rPr>
      </w:pPr>
    </w:p>
    <w:p w14:paraId="3CE39ACC">
      <w:pPr>
        <w:jc w:val="right"/>
        <w:rPr>
          <w:rFonts w:hint="eastAsia"/>
          <w:sz w:val="24"/>
          <w:szCs w:val="24"/>
        </w:rPr>
      </w:pPr>
    </w:p>
    <w:p w14:paraId="3E5A04E2">
      <w:pPr>
        <w:jc w:val="right"/>
        <w:rPr>
          <w:rFonts w:hint="eastAsia"/>
          <w:sz w:val="24"/>
          <w:szCs w:val="24"/>
        </w:rPr>
      </w:pPr>
    </w:p>
    <w:p w14:paraId="67FEAA98">
      <w:pPr>
        <w:jc w:val="right"/>
        <w:rPr>
          <w:rFonts w:hint="eastAsia"/>
          <w:sz w:val="24"/>
          <w:szCs w:val="24"/>
        </w:rPr>
      </w:pPr>
      <w:r>
        <w:rPr>
          <w:rFonts w:hint="eastAsia"/>
          <w:sz w:val="24"/>
          <w:szCs w:val="24"/>
        </w:rPr>
        <w:t>年</w:t>
      </w:r>
      <w:r>
        <w:rPr>
          <w:rFonts w:hint="eastAsia"/>
          <w:sz w:val="24"/>
          <w:szCs w:val="24"/>
          <w:lang w:val="en-US" w:eastAsia="zh-CN"/>
        </w:rPr>
        <w:t xml:space="preserve">     </w:t>
      </w:r>
      <w:r>
        <w:rPr>
          <w:rFonts w:hint="eastAsia"/>
          <w:sz w:val="24"/>
          <w:szCs w:val="24"/>
        </w:rPr>
        <w:t>月</w:t>
      </w:r>
      <w:r>
        <w:rPr>
          <w:rFonts w:hint="eastAsia"/>
          <w:sz w:val="24"/>
          <w:szCs w:val="24"/>
          <w:lang w:val="en-US" w:eastAsia="zh-CN"/>
        </w:rPr>
        <w:t xml:space="preserve">     </w:t>
      </w:r>
      <w:r>
        <w:rPr>
          <w:rFonts w:hint="eastAsia"/>
          <w:sz w:val="24"/>
          <w:szCs w:val="24"/>
        </w:rPr>
        <w:t>日</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THeiti">
    <w:panose1 w:val="02010600040101010101"/>
    <w:charset w:val="86"/>
    <w:family w:val="auto"/>
    <w:pitch w:val="default"/>
    <w:sig w:usb0="00000287" w:usb1="080F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FFFB9F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sz w:val="20"/>
      <w:szCs w:val="20"/>
    </w:rPr>
  </w:style>
  <w:style w:type="paragraph" w:styleId="9">
    <w:name w:val="footnote text"/>
    <w:link w:val="17"/>
    <w:semiHidden/>
    <w:unhideWhenUsed/>
    <w:uiPriority w:val="99"/>
    <w:pPr>
      <w:spacing w:after="0" w:line="240" w:lineRule="auto"/>
    </w:pPr>
    <w:rPr>
      <w:sz w:val="20"/>
      <w:szCs w:val="20"/>
    </w:rPr>
  </w:style>
  <w:style w:type="paragraph" w:styleId="10">
    <w:name w:val="Title"/>
    <w:qFormat/>
    <w:uiPriority w:val="0"/>
    <w:rPr>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13</TotalTime>
  <ScaleCrop>false</ScaleCrop>
  <LinksUpToDate>false</LinksUpToDate>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天使之翼</cp:lastModifiedBy>
  <dcterms:modified xsi:type="dcterms:W3CDTF">2026-09-03T10:13:57Z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1ACC774E5E7CBE4FE5D7986A57FB87F1_42</vt:lpwstr>
  </property>
</Properties>
</file>