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8CC6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(本页无正文，为《</w:t>
      </w:r>
      <w:r>
        <w:rPr>
          <w:rFonts w:hint="eastAsia"/>
          <w:sz w:val="24"/>
          <w:szCs w:val="24"/>
          <w:lang w:eastAsia="zh-CN"/>
        </w:rPr>
        <w:t>【</w:t>
      </w:r>
      <w:r>
        <w:rPr>
          <w:rFonts w:hint="eastAsia"/>
          <w:sz w:val="24"/>
          <w:szCs w:val="24"/>
        </w:rPr>
        <w:t>A股份有限公司】【</w:t>
      </w:r>
      <w:r>
        <w:rPr>
          <w:rFonts w:hint="eastAsia"/>
          <w:sz w:val="24"/>
          <w:szCs w:val="24"/>
          <w:lang w:eastAsia="zh-CN"/>
        </w:rPr>
        <w:t>】</w:t>
      </w:r>
      <w:r>
        <w:rPr>
          <w:rFonts w:hint="eastAsia"/>
          <w:sz w:val="24"/>
          <w:szCs w:val="24"/>
        </w:rPr>
        <w:t>年第</w:t>
      </w:r>
      <w:r>
        <w:rPr>
          <w:rFonts w:hint="eastAsia"/>
          <w:sz w:val="24"/>
          <w:szCs w:val="24"/>
          <w:lang w:eastAsia="zh-CN"/>
        </w:rPr>
        <w:t>【】</w:t>
      </w:r>
      <w:r>
        <w:rPr>
          <w:rFonts w:hint="eastAsia"/>
          <w:sz w:val="24"/>
          <w:szCs w:val="24"/>
        </w:rPr>
        <w:t>次临时股东大会会议决议》之签字页)</w:t>
      </w:r>
    </w:p>
    <w:p w14:paraId="35504B27">
      <w:pPr>
        <w:spacing w:line="360" w:lineRule="auto"/>
        <w:rPr>
          <w:rFonts w:hint="eastAsia"/>
          <w:sz w:val="24"/>
          <w:szCs w:val="24"/>
        </w:rPr>
      </w:pPr>
    </w:p>
    <w:p w14:paraId="19A01CE5">
      <w:pPr>
        <w:spacing w:line="360" w:lineRule="auto"/>
        <w:rPr>
          <w:rFonts w:hint="eastAsia"/>
          <w:b/>
          <w:bCs/>
          <w:i/>
          <w:iCs/>
          <w:sz w:val="24"/>
          <w:szCs w:val="24"/>
        </w:rPr>
      </w:pPr>
      <w:r>
        <w:rPr>
          <w:rFonts w:hint="eastAsia"/>
          <w:b/>
          <w:bCs/>
          <w:i/>
          <w:iCs/>
          <w:sz w:val="24"/>
          <w:szCs w:val="24"/>
        </w:rPr>
        <w:t>【李四】【</w:t>
      </w:r>
      <w:r>
        <w:rPr>
          <w:rFonts w:hint="eastAsia"/>
          <w:b/>
          <w:bCs/>
          <w:i/>
          <w:iCs/>
          <w:sz w:val="24"/>
          <w:szCs w:val="24"/>
          <w:lang w:val="en-US" w:eastAsia="zh-CN"/>
        </w:rPr>
        <w:t>自然</w:t>
      </w:r>
      <w:r>
        <w:rPr>
          <w:rFonts w:hint="eastAsia"/>
          <w:b/>
          <w:bCs/>
          <w:i/>
          <w:iCs/>
          <w:sz w:val="24"/>
          <w:szCs w:val="24"/>
        </w:rPr>
        <w:t>人股东适用】</w:t>
      </w:r>
    </w:p>
    <w:p w14:paraId="42E0D74E">
      <w:pPr>
        <w:spacing w:line="360" w:lineRule="auto"/>
        <w:rPr>
          <w:rFonts w:hint="eastAsia"/>
          <w:sz w:val="24"/>
          <w:szCs w:val="24"/>
        </w:rPr>
      </w:pPr>
    </w:p>
    <w:p w14:paraId="30CF342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签字:</w:t>
      </w:r>
    </w:p>
    <w:p w14:paraId="602D8234">
      <w:pPr>
        <w:spacing w:line="360" w:lineRule="auto"/>
        <w:rPr>
          <w:rFonts w:hint="eastAsia"/>
          <w:sz w:val="24"/>
          <w:szCs w:val="24"/>
        </w:rPr>
      </w:pPr>
      <w:bookmarkStart w:id="0" w:name="_GoBack"/>
      <w:bookmarkEnd w:id="0"/>
    </w:p>
    <w:p w14:paraId="25B73EAB">
      <w:pPr>
        <w:spacing w:line="360" w:lineRule="auto"/>
        <w:jc w:val="right"/>
        <w:rPr>
          <w:rFonts w:hint="eastAsia"/>
          <w:b/>
          <w:bCs/>
          <w:sz w:val="24"/>
          <w:szCs w:val="24"/>
          <w:lang w:eastAsia="zh-CN"/>
        </w:rPr>
      </w:pPr>
    </w:p>
    <w:p w14:paraId="3BFCE66C">
      <w:pPr>
        <w:spacing w:line="360" w:lineRule="auto"/>
        <w:jc w:val="right"/>
        <w:rPr>
          <w:rFonts w:hint="eastAsia"/>
          <w:b/>
          <w:bCs/>
          <w:sz w:val="24"/>
          <w:szCs w:val="24"/>
          <w:lang w:eastAsia="zh-CN"/>
        </w:rPr>
      </w:pPr>
    </w:p>
    <w:p w14:paraId="083B583F">
      <w:pPr>
        <w:spacing w:line="360" w:lineRule="auto"/>
        <w:jc w:val="right"/>
        <w:rPr>
          <w:rFonts w:hint="eastAsia"/>
          <w:b/>
          <w:bCs/>
          <w:sz w:val="24"/>
          <w:szCs w:val="24"/>
          <w:lang w:eastAsia="zh-CN"/>
        </w:rPr>
      </w:pPr>
    </w:p>
    <w:p w14:paraId="2C4E9BC1">
      <w:pPr>
        <w:spacing w:line="360" w:lineRule="auto"/>
        <w:jc w:val="right"/>
        <w:rPr>
          <w:rFonts w:hint="eastAsia"/>
          <w:b/>
          <w:bCs/>
          <w:sz w:val="24"/>
          <w:szCs w:val="24"/>
          <w:lang w:eastAsia="zh-CN"/>
        </w:rPr>
      </w:pPr>
    </w:p>
    <w:p w14:paraId="4F66E206">
      <w:pPr>
        <w:spacing w:line="360" w:lineRule="auto"/>
        <w:jc w:val="right"/>
        <w:rPr>
          <w:rFonts w:hint="eastAsia"/>
          <w:b/>
          <w:bCs/>
          <w:sz w:val="24"/>
          <w:szCs w:val="24"/>
          <w:lang w:eastAsia="zh-CN"/>
        </w:rPr>
      </w:pPr>
    </w:p>
    <w:p w14:paraId="4BD274E5">
      <w:pPr>
        <w:spacing w:line="360" w:lineRule="auto"/>
        <w:jc w:val="right"/>
        <w:rPr>
          <w:rFonts w:hint="eastAsia"/>
          <w:b/>
          <w:bCs/>
          <w:sz w:val="24"/>
          <w:szCs w:val="24"/>
          <w:lang w:eastAsia="zh-CN"/>
        </w:rPr>
      </w:pPr>
    </w:p>
    <w:p w14:paraId="2675CD2B">
      <w:pPr>
        <w:spacing w:line="360" w:lineRule="auto"/>
        <w:jc w:val="right"/>
        <w:rPr>
          <w:rFonts w:hint="eastAsia"/>
          <w:b/>
          <w:bCs/>
          <w:sz w:val="24"/>
          <w:szCs w:val="24"/>
          <w:lang w:eastAsia="zh-CN"/>
        </w:rPr>
      </w:pPr>
    </w:p>
    <w:p w14:paraId="0F7FCD6C">
      <w:pPr>
        <w:spacing w:line="360" w:lineRule="auto"/>
        <w:jc w:val="righ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>A股份有限公司】</w:t>
      </w:r>
    </w:p>
    <w:p w14:paraId="7128F1FC">
      <w:pPr>
        <w:spacing w:line="360" w:lineRule="auto"/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日</w:t>
      </w:r>
    </w:p>
    <w:p w14:paraId="780203AB">
      <w:pPr>
        <w:rPr>
          <w:rFonts w:hint="eastAsia"/>
          <w:sz w:val="24"/>
          <w:szCs w:val="24"/>
        </w:rPr>
      </w:pPr>
    </w:p>
    <w:p w14:paraId="67FEAA98">
      <w:pPr>
        <w:jc w:val="both"/>
        <w:rPr>
          <w:rFonts w:hint="eastAsia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BBF7BE58"/>
    <w:rsid w:val="FFFB9F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16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2026-09-03T10:17:56Z</dcterms:created>
  <dc:creator>Un-named</dc:creator>
  <cp:lastModifiedBy>天使之翼</cp:lastModifiedBy>
  <dcterms:modified xsi:type="dcterms:W3CDTF">2026-09-03T10:22:06Z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1ACC774E5E7CBE4FE5D7986A57FB87F1_42</vt:lpwstr>
  </property>
</Properties>
</file>