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F183" w14:textId="77A91076" w:rsidR="00377EAF" w:rsidRDefault="00377EAF">
      <w:pPr>
        <w:rPr>
          <w:noProof/>
        </w:rPr>
      </w:pPr>
      <w:r>
        <w:rPr>
          <w:noProof/>
        </w:rPr>
        <w:drawing>
          <wp:inline distT="0" distB="0" distL="0" distR="0" wp14:anchorId="4DE24C04" wp14:editId="1A7709D9">
            <wp:extent cx="5731510" cy="2392680"/>
            <wp:effectExtent l="0" t="0" r="2540" b="762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A3A0" w14:textId="77777777" w:rsidR="00482B07" w:rsidRPr="00482B07" w:rsidRDefault="00482B07" w:rsidP="00482B07"/>
    <w:p w14:paraId="4A0B1B35" w14:textId="77777777" w:rsidR="00482B07" w:rsidRDefault="00482B07" w:rsidP="00482B07">
      <w:pPr>
        <w:rPr>
          <w:noProof/>
        </w:rPr>
      </w:pPr>
    </w:p>
    <w:p w14:paraId="05AEB6A2" w14:textId="153473CA" w:rsidR="00482B07" w:rsidRPr="00482B07" w:rsidRDefault="00482B07" w:rsidP="00482B07">
      <w:r>
        <w:rPr>
          <w:rStyle w:val="editortnoteditedlongjunnx"/>
          <w:rFonts w:ascii="Open Sans" w:hAnsi="Open Sans" w:cs="Open Sans"/>
          <w:spacing w:val="2"/>
        </w:rPr>
        <w:t>The provided UML case diagram appears to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illustrate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 xml:space="preserve">an </w:t>
      </w:r>
      <w:r>
        <w:rPr>
          <w:rStyle w:val="editortnoteditedwurp8"/>
          <w:rFonts w:ascii="Open Sans" w:hAnsi="Open Sans" w:cs="Open Sans"/>
          <w:spacing w:val="2"/>
        </w:rPr>
        <w:t>enterprise</w:t>
      </w:r>
      <w:r>
        <w:rPr>
          <w:rStyle w:val="editortaddedltunj"/>
          <w:rFonts w:ascii="Open Sans" w:hAnsi="Open Sans" w:cs="Open Sans"/>
          <w:spacing w:val="2"/>
        </w:rPr>
        <w:t xml:space="preserve"> system</w:t>
      </w:r>
      <w:r>
        <w:rPr>
          <w:rStyle w:val="editortnoteditedwurp8"/>
          <w:rFonts w:ascii="Open Sans" w:hAnsi="Open Sans" w:cs="Open Sans"/>
          <w:spacing w:val="2"/>
        </w:rPr>
        <w:t>,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most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likely focusing on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interaction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among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longjunnx"/>
          <w:rFonts w:ascii="Open Sans" w:hAnsi="Open Sans" w:cs="Open Sans"/>
          <w:spacing w:val="2"/>
        </w:rPr>
        <w:t>different entities such as users, systems, and external services. UML case diagrams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assist in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describing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the functional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needs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longjunnx"/>
          <w:rFonts w:ascii="Open Sans" w:hAnsi="Open Sans" w:cs="Open Sans"/>
          <w:spacing w:val="2"/>
        </w:rPr>
        <w:t>of a system by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indicating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interactions</w:t>
      </w:r>
      <w:r>
        <w:rPr>
          <w:rStyle w:val="editortnoteditedlongjunnx"/>
          <w:rFonts w:ascii="Open Sans" w:hAnsi="Open Sans" w:cs="Open Sans"/>
          <w:spacing w:val="2"/>
        </w:rPr>
        <w:t xml:space="preserve"> between</w:t>
      </w:r>
      <w:r>
        <w:rPr>
          <w:rStyle w:val="editortnoteditedlongjunnx"/>
          <w:rFonts w:ascii="Open Sans" w:hAnsi="Open Sans" w:cs="Open Sans"/>
          <w:spacing w:val="2"/>
        </w:rPr>
        <w:t xml:space="preserve"> actors (users or external systems) and use cases (specific functionalities or actions).</w:t>
      </w:r>
      <w:r>
        <w:rPr>
          <w:rFonts w:ascii="Open Sans" w:hAnsi="Open Sans" w:cs="Open Sans"/>
          <w:spacing w:val="2"/>
        </w:rPr>
        <w:br/>
      </w:r>
      <w:r>
        <w:rPr>
          <w:rFonts w:ascii="Open Sans" w:hAnsi="Open Sans" w:cs="Open Sans"/>
          <w:spacing w:val="2"/>
        </w:rPr>
        <w:br/>
      </w:r>
      <w:r>
        <w:rPr>
          <w:rStyle w:val="editortaddedltunj"/>
          <w:rFonts w:ascii="Open Sans" w:hAnsi="Open Sans" w:cs="Open Sans"/>
          <w:spacing w:val="2"/>
        </w:rPr>
        <w:t>Here</w:t>
      </w:r>
      <w:r>
        <w:rPr>
          <w:rStyle w:val="editortnoteditedwurp8"/>
          <w:rFonts w:ascii="Open Sans" w:hAnsi="Open Sans" w:cs="Open Sans"/>
          <w:spacing w:val="2"/>
        </w:rPr>
        <w:t>, the primary actors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may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be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longjunnx"/>
          <w:rFonts w:ascii="Open Sans" w:hAnsi="Open Sans" w:cs="Open Sans"/>
          <w:spacing w:val="2"/>
        </w:rPr>
        <w:t>Admin, Employee, and Customer, each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of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whom would interact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with the system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to</w:t>
      </w:r>
      <w:r>
        <w:rPr>
          <w:rStyle w:val="editortnoteditedwurp8"/>
          <w:rFonts w:ascii="Open Sans" w:hAnsi="Open Sans" w:cs="Open Sans"/>
          <w:spacing w:val="2"/>
        </w:rPr>
        <w:t xml:space="preserve"> perform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some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tasks</w:t>
      </w:r>
      <w:r>
        <w:rPr>
          <w:rStyle w:val="editortnoteditedlongjunnx"/>
          <w:rFonts w:ascii="Open Sans" w:hAnsi="Open Sans" w:cs="Open Sans"/>
          <w:spacing w:val="2"/>
        </w:rPr>
        <w:t>. For example:</w:t>
      </w:r>
      <w:r>
        <w:rPr>
          <w:rFonts w:ascii="Open Sans" w:hAnsi="Open Sans" w:cs="Open Sans"/>
          <w:spacing w:val="2"/>
        </w:rPr>
        <w:br/>
      </w:r>
      <w:r>
        <w:rPr>
          <w:rFonts w:ascii="Open Sans" w:hAnsi="Open Sans" w:cs="Open Sans"/>
          <w:spacing w:val="2"/>
        </w:rPr>
        <w:br/>
      </w:r>
      <w:r>
        <w:rPr>
          <w:rStyle w:val="editortnoteditedlongjunnx"/>
          <w:rFonts w:ascii="Open Sans" w:hAnsi="Open Sans" w:cs="Open Sans"/>
          <w:spacing w:val="2"/>
        </w:rPr>
        <w:t>Admin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might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handle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longjunnx"/>
          <w:rFonts w:ascii="Open Sans" w:hAnsi="Open Sans" w:cs="Open Sans"/>
          <w:spacing w:val="2"/>
        </w:rPr>
        <w:t>user accounts, system settings, and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monitor processes</w:t>
      </w:r>
      <w:r>
        <w:rPr>
          <w:rStyle w:val="editortnoteditedlongjunnx"/>
          <w:rFonts w:ascii="Open Sans" w:hAnsi="Open Sans" w:cs="Open Sans"/>
          <w:spacing w:val="2"/>
        </w:rPr>
        <w:t>.</w:t>
      </w:r>
      <w:r>
        <w:rPr>
          <w:rFonts w:ascii="Open Sans" w:hAnsi="Open Sans" w:cs="Open Sans"/>
          <w:spacing w:val="2"/>
        </w:rPr>
        <w:br/>
      </w:r>
      <w:r>
        <w:rPr>
          <w:rStyle w:val="editortnoteditedlongjunnx"/>
          <w:rFonts w:ascii="Open Sans" w:hAnsi="Open Sans" w:cs="Open Sans"/>
          <w:spacing w:val="2"/>
        </w:rPr>
        <w:t>Employee might handle tasks like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order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processing,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inventory management</w:t>
      </w:r>
      <w:r>
        <w:rPr>
          <w:rStyle w:val="editortnoteditedwurp8"/>
          <w:rFonts w:ascii="Open Sans" w:hAnsi="Open Sans" w:cs="Open Sans"/>
          <w:spacing w:val="2"/>
        </w:rPr>
        <w:t>, or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report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generation</w:t>
      </w:r>
      <w:r>
        <w:rPr>
          <w:rStyle w:val="editortnoteditedwurp8"/>
          <w:rFonts w:ascii="Open Sans" w:hAnsi="Open Sans" w:cs="Open Sans"/>
          <w:spacing w:val="2"/>
        </w:rPr>
        <w:t>.</w:t>
      </w:r>
      <w:r>
        <w:rPr>
          <w:rFonts w:ascii="Open Sans" w:hAnsi="Open Sans" w:cs="Open Sans"/>
          <w:spacing w:val="2"/>
        </w:rPr>
        <w:br/>
      </w:r>
      <w:r>
        <w:rPr>
          <w:rStyle w:val="editortnoteditedwurp8"/>
          <w:rFonts w:ascii="Open Sans" w:hAnsi="Open Sans" w:cs="Open Sans"/>
          <w:spacing w:val="2"/>
        </w:rPr>
        <w:t>Customer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might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longjunnx"/>
          <w:rFonts w:ascii="Open Sans" w:hAnsi="Open Sans" w:cs="Open Sans"/>
          <w:spacing w:val="2"/>
        </w:rPr>
        <w:t>interact with the system to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order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products</w:t>
      </w:r>
      <w:r>
        <w:rPr>
          <w:rStyle w:val="editortnoteditedwurp8"/>
          <w:rFonts w:ascii="Open Sans" w:hAnsi="Open Sans" w:cs="Open Sans"/>
          <w:spacing w:val="2"/>
        </w:rPr>
        <w:t>, track shipments, or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look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at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longjunnx"/>
          <w:rFonts w:ascii="Open Sans" w:hAnsi="Open Sans" w:cs="Open Sans"/>
          <w:spacing w:val="2"/>
        </w:rPr>
        <w:t>product details.</w:t>
      </w:r>
      <w:r>
        <w:rPr>
          <w:rFonts w:ascii="Open Sans" w:hAnsi="Open Sans" w:cs="Open Sans"/>
          <w:spacing w:val="2"/>
        </w:rPr>
        <w:br/>
      </w:r>
      <w:r>
        <w:rPr>
          <w:rStyle w:val="editortnoteditedlongjunnx"/>
          <w:rFonts w:ascii="Open Sans" w:hAnsi="Open Sans" w:cs="Open Sans"/>
          <w:spacing w:val="2"/>
        </w:rPr>
        <w:t>The use cases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presented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likely include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elements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such as Login,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Handle</w:t>
      </w:r>
      <w:r>
        <w:rPr>
          <w:rStyle w:val="editortnoteditedwurp8"/>
          <w:rFonts w:ascii="Open Sans" w:hAnsi="Open Sans" w:cs="Open Sans"/>
          <w:spacing w:val="2"/>
        </w:rPr>
        <w:t xml:space="preserve"> Orders</w:t>
      </w:r>
      <w:r>
        <w:rPr>
          <w:rStyle w:val="editortnoteditedwurp8"/>
          <w:rFonts w:ascii="Open Sans" w:hAnsi="Open Sans" w:cs="Open Sans"/>
          <w:spacing w:val="2"/>
        </w:rPr>
        <w:t>,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Prepare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Reports, and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Maintain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longjunnx"/>
          <w:rFonts w:ascii="Open Sans" w:hAnsi="Open Sans" w:cs="Open Sans"/>
          <w:spacing w:val="2"/>
        </w:rPr>
        <w:t>Inventory. These use cases represent the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essential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actions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that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are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carried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out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by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the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system.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Linesbetween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the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actors and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the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use cases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depict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what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can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be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performed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by whom</w:t>
      </w:r>
      <w:r>
        <w:rPr>
          <w:rStyle w:val="editortnoteditedwurp8"/>
          <w:rFonts w:ascii="Open Sans" w:hAnsi="Open Sans" w:cs="Open Sans"/>
          <w:spacing w:val="2"/>
        </w:rPr>
        <w:t>.</w:t>
      </w:r>
      <w:r>
        <w:rPr>
          <w:rFonts w:ascii="Open Sans" w:hAnsi="Open Sans" w:cs="Open Sans"/>
          <w:spacing w:val="2"/>
        </w:rPr>
        <w:br/>
      </w:r>
      <w:r>
        <w:rPr>
          <w:rFonts w:ascii="Open Sans" w:hAnsi="Open Sans" w:cs="Open Sans"/>
          <w:spacing w:val="2"/>
        </w:rPr>
        <w:br/>
      </w:r>
      <w:r>
        <w:rPr>
          <w:rStyle w:val="editortaddedltunj"/>
          <w:rFonts w:ascii="Open Sans" w:hAnsi="Open Sans" w:cs="Open Sans"/>
          <w:spacing w:val="2"/>
        </w:rPr>
        <w:t>Also</w:t>
      </w:r>
      <w:r>
        <w:rPr>
          <w:rStyle w:val="editortnoteditedwurp8"/>
          <w:rFonts w:ascii="Open Sans" w:hAnsi="Open Sans" w:cs="Open Sans"/>
          <w:spacing w:val="2"/>
        </w:rPr>
        <w:t>, the diagram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can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illustrate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use case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dependencies or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use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case extensions</w:t>
      </w:r>
      <w:r>
        <w:rPr>
          <w:rStyle w:val="editortnoteditedlongjunnx"/>
          <w:rFonts w:ascii="Open Sans" w:hAnsi="Open Sans" w:cs="Open Sans"/>
          <w:spacing w:val="2"/>
        </w:rPr>
        <w:t>. For instance, Generate Reports might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be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a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function of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longjunnx"/>
          <w:rFonts w:ascii="Open Sans" w:hAnsi="Open Sans" w:cs="Open Sans"/>
          <w:spacing w:val="2"/>
        </w:rPr>
        <w:t>data from Manage Orders, or Update Inventory could be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a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result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of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Place Order.</w:t>
      </w:r>
      <w:r>
        <w:rPr>
          <w:rFonts w:ascii="Open Sans" w:hAnsi="Open Sans" w:cs="Open Sans"/>
          <w:spacing w:val="2"/>
        </w:rPr>
        <w:br/>
      </w:r>
      <w:r>
        <w:rPr>
          <w:rFonts w:ascii="Open Sans" w:hAnsi="Open Sans" w:cs="Open Sans"/>
          <w:spacing w:val="2"/>
        </w:rPr>
        <w:br/>
      </w:r>
      <w:r>
        <w:rPr>
          <w:rStyle w:val="editortaddedltunj"/>
          <w:rFonts w:ascii="Open Sans" w:hAnsi="Open Sans" w:cs="Open Sans"/>
          <w:spacing w:val="2"/>
        </w:rPr>
        <w:t>Generally</w:t>
      </w:r>
      <w:r>
        <w:rPr>
          <w:rStyle w:val="editortnoteditedwurp8"/>
          <w:rFonts w:ascii="Open Sans" w:hAnsi="Open Sans" w:cs="Open Sans"/>
          <w:spacing w:val="2"/>
        </w:rPr>
        <w:t>, the diagram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illustrates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a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bird's</w:t>
      </w:r>
      <w:r>
        <w:rPr>
          <w:rStyle w:val="editortnoteditedwurp8"/>
          <w:rFonts w:ascii="Open Sans" w:hAnsi="Open Sans" w:cs="Open Sans"/>
          <w:spacing w:val="2"/>
        </w:rPr>
        <w:t>-</w:t>
      </w:r>
      <w:r>
        <w:rPr>
          <w:rStyle w:val="editortaddedltunj"/>
          <w:rFonts w:ascii="Open Sans" w:hAnsi="Open Sans" w:cs="Open Sans"/>
          <w:spacing w:val="2"/>
        </w:rPr>
        <w:t>eye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view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of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systemfunctionality,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which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encapsulates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how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longjunnx"/>
          <w:rFonts w:ascii="Open Sans" w:hAnsi="Open Sans" w:cs="Open Sans"/>
          <w:spacing w:val="2"/>
        </w:rPr>
        <w:t>users interact with the system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to</w:t>
      </w:r>
      <w:r>
        <w:rPr>
          <w:rStyle w:val="editortnoteditedwurp8"/>
          <w:rFonts w:ascii="Open Sans" w:hAnsi="Open Sans" w:cs="Open Sans"/>
          <w:spacing w:val="2"/>
        </w:rPr>
        <w:t xml:space="preserve"> achieve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some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objective</w:t>
      </w:r>
      <w:r>
        <w:rPr>
          <w:rStyle w:val="editortnoteditedwurp8"/>
          <w:rFonts w:ascii="Open Sans" w:hAnsi="Open Sans" w:cs="Open Sans"/>
          <w:spacing w:val="2"/>
        </w:rPr>
        <w:t>.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The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diagram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is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fundamentally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a blueprint for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comprehending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the system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requirements and designing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the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addedltunj"/>
          <w:rFonts w:ascii="Open Sans" w:hAnsi="Open Sans" w:cs="Open Sans"/>
          <w:spacing w:val="2"/>
        </w:rPr>
        <w:t>system</w:t>
      </w:r>
      <w:r>
        <w:rPr>
          <w:rStyle w:val="apple-converted-space"/>
          <w:rFonts w:ascii="Open Sans" w:hAnsi="Open Sans" w:cs="Open Sans"/>
          <w:spacing w:val="2"/>
        </w:rPr>
        <w:t> </w:t>
      </w:r>
      <w:r>
        <w:rPr>
          <w:rStyle w:val="editortnoteditedwurp8"/>
          <w:rFonts w:ascii="Open Sans" w:hAnsi="Open Sans" w:cs="Open Sans"/>
          <w:spacing w:val="2"/>
        </w:rPr>
        <w:t>architecture.</w:t>
      </w:r>
    </w:p>
    <w:sectPr w:rsidR="00482B07" w:rsidRPr="00482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AF"/>
    <w:rsid w:val="00377EAF"/>
    <w:rsid w:val="00482B07"/>
    <w:rsid w:val="004C1440"/>
    <w:rsid w:val="007F4F99"/>
    <w:rsid w:val="00EC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42610"/>
  <w15:chartTrackingRefBased/>
  <w15:docId w15:val="{E9CA0A96-1DB0-45ED-83E5-C00BDE21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ditortnoteditedlongjunnx">
    <w:name w:val="editor_t__not_edited_long__junnx"/>
    <w:basedOn w:val="DefaultParagraphFont"/>
    <w:rsid w:val="00482B07"/>
  </w:style>
  <w:style w:type="character" w:customStyle="1" w:styleId="apple-converted-space">
    <w:name w:val="apple-converted-space"/>
    <w:basedOn w:val="DefaultParagraphFont"/>
    <w:rsid w:val="00482B07"/>
  </w:style>
  <w:style w:type="character" w:customStyle="1" w:styleId="editortaddedltunj">
    <w:name w:val="editor_t__added__ltunj"/>
    <w:basedOn w:val="DefaultParagraphFont"/>
    <w:rsid w:val="00482B07"/>
  </w:style>
  <w:style w:type="character" w:customStyle="1" w:styleId="editortnoteditedwurp8">
    <w:name w:val="editor_t__not_edited__wurp8"/>
    <w:basedOn w:val="DefaultParagraphFont"/>
    <w:rsid w:val="00482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1341</Characters>
  <Application>Microsoft Office Word</Application>
  <DocSecurity>0</DocSecurity>
  <Lines>11</Lines>
  <Paragraphs>3</Paragraphs>
  <ScaleCrop>false</ScaleCrop>
  <Company>University of Bradford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Feroz Raja</dc:creator>
  <cp:keywords/>
  <dc:description/>
  <cp:lastModifiedBy>Daanyaal Mohammed</cp:lastModifiedBy>
  <cp:revision>2</cp:revision>
  <dcterms:created xsi:type="dcterms:W3CDTF">2025-03-04T13:24:00Z</dcterms:created>
  <dcterms:modified xsi:type="dcterms:W3CDTF">2025-03-04T13:24:00Z</dcterms:modified>
</cp:coreProperties>
</file>