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1BB7" w14:textId="77777777" w:rsidR="001C56F4" w:rsidRDefault="001C56F4" w:rsidP="001C56F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Banco de dados:</w:t>
      </w:r>
    </w:p>
    <w:p w14:paraId="7BEF016E" w14:textId="5C8449EC" w:rsidR="001C56F4" w:rsidRPr="001C56F4" w:rsidRDefault="001C56F4" w:rsidP="001C56F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Existe diversos tipos de banco de dados disponíveis, porém nesse trabalho, vamos falar do </w:t>
      </w:r>
      <w:r w:rsidRPr="001C56F4">
        <w:rPr>
          <w:rFonts w:ascii="Calibri" w:hAnsi="Calibri" w:cs="Calibri"/>
          <w:b/>
          <w:bCs/>
          <w:sz w:val="24"/>
          <w:szCs w:val="24"/>
        </w:rPr>
        <w:t>SQLite</w:t>
      </w:r>
      <w:r w:rsidRPr="001C56F4">
        <w:rPr>
          <w:rFonts w:ascii="Calibri" w:hAnsi="Calibri" w:cs="Calibri"/>
          <w:sz w:val="24"/>
          <w:szCs w:val="24"/>
        </w:rPr>
        <w:t xml:space="preserve"> e</w:t>
      </w:r>
      <w:r>
        <w:rPr>
          <w:rFonts w:ascii="Calibri" w:hAnsi="Calibri" w:cs="Calibri"/>
          <w:sz w:val="24"/>
          <w:szCs w:val="24"/>
        </w:rPr>
        <w:t xml:space="preserve"> do </w:t>
      </w:r>
      <w:r w:rsidRPr="001C56F4">
        <w:rPr>
          <w:rFonts w:ascii="Calibri" w:hAnsi="Calibri" w:cs="Calibri"/>
          <w:b/>
          <w:bCs/>
          <w:sz w:val="24"/>
          <w:szCs w:val="24"/>
        </w:rPr>
        <w:t>PostgreSQL</w:t>
      </w:r>
      <w:r w:rsidRPr="001C56F4">
        <w:rPr>
          <w:rFonts w:ascii="Calibri" w:hAnsi="Calibri" w:cs="Calibri"/>
          <w:sz w:val="24"/>
          <w:szCs w:val="24"/>
        </w:rPr>
        <w:t>.</w:t>
      </w:r>
    </w:p>
    <w:p w14:paraId="1B16E4DB" w14:textId="7B51C3EA" w:rsidR="001C56F4" w:rsidRPr="001C56F4" w:rsidRDefault="001C56F4" w:rsidP="001C56F4">
      <w:pPr>
        <w:rPr>
          <w:rFonts w:ascii="Calibri" w:hAnsi="Calibri" w:cs="Calibri"/>
          <w:sz w:val="24"/>
          <w:szCs w:val="24"/>
        </w:rPr>
      </w:pPr>
      <w:r w:rsidRPr="001C56F4">
        <w:rPr>
          <w:rFonts w:ascii="Calibri" w:hAnsi="Calibri" w:cs="Calibri"/>
          <w:sz w:val="24"/>
          <w:szCs w:val="24"/>
        </w:rPr>
        <w:t xml:space="preserve">Aqui estão </w:t>
      </w:r>
      <w:r>
        <w:rPr>
          <w:rFonts w:ascii="Calibri" w:hAnsi="Calibri" w:cs="Calibri"/>
          <w:sz w:val="24"/>
          <w:szCs w:val="24"/>
        </w:rPr>
        <w:t xml:space="preserve">algumas informações de ambas as ferramentas para elaboração de </w:t>
      </w:r>
      <w:r w:rsidRPr="001C56F4">
        <w:rPr>
          <w:rFonts w:ascii="Calibri" w:hAnsi="Calibri" w:cs="Calibri"/>
          <w:sz w:val="24"/>
          <w:szCs w:val="24"/>
        </w:rPr>
        <w:t>documentação:</w:t>
      </w:r>
    </w:p>
    <w:p w14:paraId="58565DD4" w14:textId="77777777" w:rsidR="001C56F4" w:rsidRPr="001C56F4" w:rsidRDefault="001C56F4" w:rsidP="001C56F4">
      <w:pPr>
        <w:rPr>
          <w:rFonts w:ascii="Calibri" w:hAnsi="Calibri" w:cs="Calibri"/>
          <w:b/>
          <w:bCs/>
          <w:sz w:val="24"/>
          <w:szCs w:val="24"/>
        </w:rPr>
      </w:pPr>
      <w:r w:rsidRPr="001C56F4">
        <w:rPr>
          <w:rFonts w:ascii="Calibri" w:hAnsi="Calibri" w:cs="Calibri"/>
          <w:b/>
          <w:bCs/>
          <w:sz w:val="24"/>
          <w:szCs w:val="24"/>
        </w:rPr>
        <w:t>Por que o PostgreSQL é a recomendação para o sistema online?</w:t>
      </w:r>
    </w:p>
    <w:p w14:paraId="045A77AB" w14:textId="00CC594F" w:rsidR="001C56F4" w:rsidRPr="001C56F4" w:rsidRDefault="001C56F4" w:rsidP="001C56F4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1C56F4">
        <w:rPr>
          <w:rFonts w:ascii="Calibri" w:hAnsi="Calibri" w:cs="Calibri"/>
          <w:b/>
          <w:bCs/>
          <w:sz w:val="24"/>
          <w:szCs w:val="24"/>
        </w:rPr>
        <w:t>Persistência de Dados na Nuvem:</w:t>
      </w:r>
      <w:r w:rsidRPr="001C56F4">
        <w:rPr>
          <w:rFonts w:ascii="Calibri" w:hAnsi="Calibri" w:cs="Calibri"/>
          <w:sz w:val="24"/>
          <w:szCs w:val="24"/>
        </w:rPr>
        <w:t xml:space="preserve"> No plano gratuito da Render, arquivos como database.db</w:t>
      </w:r>
      <w:r>
        <w:rPr>
          <w:rFonts w:ascii="Calibri" w:hAnsi="Calibri" w:cs="Calibri"/>
          <w:sz w:val="24"/>
          <w:szCs w:val="24"/>
        </w:rPr>
        <w:t xml:space="preserve"> (criado pelo programador)</w:t>
      </w:r>
      <w:r w:rsidRPr="001C56F4">
        <w:rPr>
          <w:rFonts w:ascii="Calibri" w:hAnsi="Calibri" w:cs="Calibri"/>
          <w:sz w:val="24"/>
          <w:szCs w:val="24"/>
        </w:rPr>
        <w:t xml:space="preserve"> do </w:t>
      </w:r>
      <w:r w:rsidRPr="001C56F4">
        <w:rPr>
          <w:rFonts w:ascii="Calibri" w:hAnsi="Calibri" w:cs="Calibri"/>
          <w:b/>
          <w:bCs/>
          <w:sz w:val="24"/>
          <w:szCs w:val="24"/>
        </w:rPr>
        <w:t>SQLite</w:t>
      </w:r>
      <w:r w:rsidRPr="001C56F4">
        <w:rPr>
          <w:rFonts w:ascii="Calibri" w:hAnsi="Calibri" w:cs="Calibri"/>
          <w:sz w:val="24"/>
          <w:szCs w:val="24"/>
        </w:rPr>
        <w:t xml:space="preserve"> são deletados toda vez que o servidor entra em repouso. Com o </w:t>
      </w:r>
      <w:r w:rsidRPr="001C56F4">
        <w:rPr>
          <w:rFonts w:ascii="Calibri" w:hAnsi="Calibri" w:cs="Calibri"/>
          <w:b/>
          <w:bCs/>
          <w:sz w:val="24"/>
          <w:szCs w:val="24"/>
        </w:rPr>
        <w:t>PostgreSQL</w:t>
      </w:r>
      <w:r w:rsidRPr="001C56F4">
        <w:rPr>
          <w:rFonts w:ascii="Calibri" w:hAnsi="Calibri" w:cs="Calibri"/>
          <w:sz w:val="24"/>
          <w:szCs w:val="24"/>
        </w:rPr>
        <w:t>, os dados ficam em um servidor de banco de dados separado e nunca são apagados.</w:t>
      </w:r>
    </w:p>
    <w:p w14:paraId="1DAD92F2" w14:textId="77777777" w:rsidR="001C56F4" w:rsidRPr="001C56F4" w:rsidRDefault="001C56F4" w:rsidP="001C56F4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1C56F4">
        <w:rPr>
          <w:rFonts w:ascii="Calibri" w:hAnsi="Calibri" w:cs="Calibri"/>
          <w:b/>
          <w:bCs/>
          <w:sz w:val="24"/>
          <w:szCs w:val="24"/>
        </w:rPr>
        <w:t>Acesso Simultâneo:</w:t>
      </w:r>
      <w:r w:rsidRPr="001C56F4">
        <w:rPr>
          <w:rFonts w:ascii="Calibri" w:hAnsi="Calibri" w:cs="Calibri"/>
          <w:sz w:val="24"/>
          <w:szCs w:val="24"/>
        </w:rPr>
        <w:t xml:space="preserve"> O </w:t>
      </w:r>
      <w:r w:rsidRPr="001C56F4">
        <w:rPr>
          <w:rFonts w:ascii="Calibri" w:hAnsi="Calibri" w:cs="Calibri"/>
          <w:b/>
          <w:bCs/>
          <w:sz w:val="24"/>
          <w:szCs w:val="24"/>
        </w:rPr>
        <w:t>SQLite</w:t>
      </w:r>
      <w:r w:rsidRPr="001C56F4">
        <w:rPr>
          <w:rFonts w:ascii="Calibri" w:hAnsi="Calibri" w:cs="Calibri"/>
          <w:sz w:val="24"/>
          <w:szCs w:val="24"/>
        </w:rPr>
        <w:t xml:space="preserve"> pode ter problemas se muitos usuários tentarem gravar dados ao mesmo tempo, enquanto o </w:t>
      </w:r>
      <w:r w:rsidRPr="001C56F4">
        <w:rPr>
          <w:rFonts w:ascii="Calibri" w:hAnsi="Calibri" w:cs="Calibri"/>
          <w:b/>
          <w:bCs/>
          <w:sz w:val="24"/>
          <w:szCs w:val="24"/>
        </w:rPr>
        <w:t>PostgreSQL</w:t>
      </w:r>
      <w:r w:rsidRPr="001C56F4">
        <w:rPr>
          <w:rFonts w:ascii="Calibri" w:hAnsi="Calibri" w:cs="Calibri"/>
          <w:sz w:val="24"/>
          <w:szCs w:val="24"/>
        </w:rPr>
        <w:t xml:space="preserve"> foi feito para lidar com milhares de acessos simultâneos, o que é ideal para um sistema de logística e mercado.</w:t>
      </w:r>
    </w:p>
    <w:p w14:paraId="4EB864D1" w14:textId="5F803853" w:rsidR="001C56F4" w:rsidRDefault="008B31D2" w:rsidP="00FA502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Senha APP: </w:t>
      </w:r>
      <w:r w:rsidRPr="008B31D2">
        <w:rPr>
          <w:rFonts w:ascii="Calibri" w:hAnsi="Calibri" w:cs="Calibri"/>
          <w:sz w:val="24"/>
          <w:szCs w:val="24"/>
        </w:rPr>
        <w:t>eypkhbrbqfxodsqn</w:t>
      </w:r>
    </w:p>
    <w:p w14:paraId="4DEE92BB" w14:textId="77777777" w:rsidR="008B31D2" w:rsidRPr="001C56F4" w:rsidRDefault="008B31D2" w:rsidP="00FA5022">
      <w:pPr>
        <w:rPr>
          <w:rFonts w:ascii="Calibri" w:hAnsi="Calibri" w:cs="Calibri"/>
          <w:sz w:val="24"/>
          <w:szCs w:val="24"/>
        </w:rPr>
      </w:pPr>
    </w:p>
    <w:p w14:paraId="4BC9C2AC" w14:textId="2A13A547" w:rsidR="00FA5022" w:rsidRPr="00FA5022" w:rsidRDefault="00FA5022" w:rsidP="00FA5022">
      <w:pPr>
        <w:rPr>
          <w:rFonts w:ascii="Calibri" w:hAnsi="Calibri" w:cs="Calibri"/>
          <w:sz w:val="24"/>
          <w:szCs w:val="24"/>
          <w:lang w:val="en-US"/>
        </w:rPr>
      </w:pPr>
      <w:r w:rsidRPr="00FA5022">
        <w:rPr>
          <w:rFonts w:ascii="Calibri" w:hAnsi="Calibri" w:cs="Calibri"/>
          <w:sz w:val="24"/>
          <w:szCs w:val="24"/>
          <w:lang w:val="en-US"/>
        </w:rPr>
        <w:t xml:space="preserve">1. </w:t>
      </w:r>
      <w:proofErr w:type="spellStart"/>
      <w:r w:rsidRPr="00FA5022">
        <w:rPr>
          <w:rFonts w:ascii="Calibri" w:hAnsi="Calibri" w:cs="Calibri"/>
          <w:sz w:val="24"/>
          <w:szCs w:val="24"/>
          <w:lang w:val="en-US"/>
        </w:rPr>
        <w:t>npm</w:t>
      </w:r>
      <w:proofErr w:type="spellEnd"/>
      <w:r w:rsidRPr="00FA5022">
        <w:rPr>
          <w:rFonts w:ascii="Calibri" w:hAnsi="Calibri" w:cs="Calibri"/>
          <w:sz w:val="24"/>
          <w:szCs w:val="24"/>
          <w:lang w:val="en-US"/>
        </w:rPr>
        <w:t xml:space="preserve"> run dev (O Frontend)</w:t>
      </w:r>
    </w:p>
    <w:p w14:paraId="163E0B91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Este comando é usado para rodar a parte visual do seu sistema (React + Vite).</w:t>
      </w:r>
    </w:p>
    <w:p w14:paraId="654E6D4D" w14:textId="77777777" w:rsidR="00FA5022" w:rsidRPr="00FA5022" w:rsidRDefault="00FA5022" w:rsidP="00FA5022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O que ele faz: Ele inicia um servidor de desenvolvimento local (geralmente no endereço http://localhost:3000).</w:t>
      </w:r>
    </w:p>
    <w:p w14:paraId="0CC40296" w14:textId="77777777" w:rsidR="00FA5022" w:rsidRPr="00FA5022" w:rsidRDefault="00FA5022" w:rsidP="00FA5022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Função Principal: Ele compila o seu código TypeScript (.</w:t>
      </w:r>
      <w:proofErr w:type="spellStart"/>
      <w:r w:rsidRPr="00FA5022">
        <w:rPr>
          <w:rFonts w:ascii="Calibri" w:hAnsi="Calibri" w:cs="Calibri"/>
          <w:sz w:val="24"/>
          <w:szCs w:val="24"/>
        </w:rPr>
        <w:t>tsx</w:t>
      </w:r>
      <w:proofErr w:type="spellEnd"/>
      <w:r w:rsidRPr="00FA5022">
        <w:rPr>
          <w:rFonts w:ascii="Calibri" w:hAnsi="Calibri" w:cs="Calibri"/>
          <w:sz w:val="24"/>
          <w:szCs w:val="24"/>
        </w:rPr>
        <w:t>) e CSS para que o navegador consiga entender.</w:t>
      </w:r>
    </w:p>
    <w:p w14:paraId="56A3DF46" w14:textId="77777777" w:rsidR="00FA5022" w:rsidRPr="00FA5022" w:rsidRDefault="00FA5022" w:rsidP="00FA5022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Diferencial: Ele possui o "Hot Module </w:t>
      </w:r>
      <w:proofErr w:type="spellStart"/>
      <w:r w:rsidRPr="00FA5022">
        <w:rPr>
          <w:rFonts w:ascii="Calibri" w:hAnsi="Calibri" w:cs="Calibri"/>
          <w:sz w:val="24"/>
          <w:szCs w:val="24"/>
        </w:rPr>
        <w:t>Replacement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" (HMR). Isso significa que, toda vez que você altera algo em um componente como o </w:t>
      </w:r>
      <w:proofErr w:type="spellStart"/>
      <w:r w:rsidRPr="00FA5022">
        <w:rPr>
          <w:rFonts w:ascii="Calibri" w:hAnsi="Calibri" w:cs="Calibri"/>
          <w:sz w:val="24"/>
          <w:szCs w:val="24"/>
        </w:rPr>
        <w:t>Navbar.tsx</w:t>
      </w:r>
      <w:proofErr w:type="spellEnd"/>
      <w:r w:rsidRPr="00FA5022">
        <w:rPr>
          <w:rFonts w:ascii="Calibri" w:hAnsi="Calibri" w:cs="Calibri"/>
          <w:sz w:val="24"/>
          <w:szCs w:val="24"/>
        </w:rPr>
        <w:t>, a tela do navegador atualiza instantaneamente sem você precisar recarregar a página.</w:t>
      </w:r>
    </w:p>
    <w:p w14:paraId="67B975C4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2. node server.js (O </w:t>
      </w:r>
      <w:proofErr w:type="spellStart"/>
      <w:r w:rsidRPr="00FA5022">
        <w:rPr>
          <w:rFonts w:ascii="Calibri" w:hAnsi="Calibri" w:cs="Calibri"/>
          <w:sz w:val="24"/>
          <w:szCs w:val="24"/>
        </w:rPr>
        <w:t>Backend</w:t>
      </w:r>
      <w:proofErr w:type="spellEnd"/>
      <w:r w:rsidRPr="00FA5022">
        <w:rPr>
          <w:rFonts w:ascii="Calibri" w:hAnsi="Calibri" w:cs="Calibri"/>
          <w:sz w:val="24"/>
          <w:szCs w:val="24"/>
        </w:rPr>
        <w:t>)</w:t>
      </w:r>
    </w:p>
    <w:p w14:paraId="50E7CB46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Este comando inicia o seu servidor "por trás das câmeras" usando o ambiente Node.js.</w:t>
      </w:r>
    </w:p>
    <w:p w14:paraId="676E2BEC" w14:textId="77777777" w:rsidR="00FA5022" w:rsidRPr="00FA5022" w:rsidRDefault="00FA5022" w:rsidP="00FA5022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O que ele faz: Ele executa o arquivo server.js, que é o cérebro da sua API.</w:t>
      </w:r>
    </w:p>
    <w:p w14:paraId="0897E15E" w14:textId="77777777" w:rsidR="00FA5022" w:rsidRPr="00FA5022" w:rsidRDefault="00FA5022" w:rsidP="00FA5022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Função Principal: Ele ativa a conexão com o banco de dados SQLite (database.db) e abre as "portas" (como a porta 5000) para receber as requisições de login, cadastro e recuperação de senha.</w:t>
      </w:r>
    </w:p>
    <w:p w14:paraId="45AD8474" w14:textId="77777777" w:rsidR="00FA5022" w:rsidRPr="00FA5022" w:rsidRDefault="00FA5022" w:rsidP="00FA5022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Sem Interface: Diferente do </w:t>
      </w:r>
      <w:proofErr w:type="spellStart"/>
      <w:r w:rsidRPr="00FA5022">
        <w:rPr>
          <w:rFonts w:ascii="Calibri" w:hAnsi="Calibri" w:cs="Calibri"/>
          <w:sz w:val="24"/>
          <w:szCs w:val="24"/>
        </w:rPr>
        <w:t>npm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 run </w:t>
      </w:r>
      <w:proofErr w:type="spellStart"/>
      <w:r w:rsidRPr="00FA5022">
        <w:rPr>
          <w:rFonts w:ascii="Calibri" w:hAnsi="Calibri" w:cs="Calibri"/>
          <w:sz w:val="24"/>
          <w:szCs w:val="24"/>
        </w:rPr>
        <w:t>dev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, este comando não abre uma página no navegador. Ele apenas deixa o servidor "ouvindo" as instruções que o </w:t>
      </w:r>
      <w:proofErr w:type="spellStart"/>
      <w:r w:rsidRPr="00FA5022">
        <w:rPr>
          <w:rFonts w:ascii="Calibri" w:hAnsi="Calibri" w:cs="Calibri"/>
          <w:sz w:val="24"/>
          <w:szCs w:val="24"/>
        </w:rPr>
        <w:t>frontend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 envia.</w:t>
      </w:r>
    </w:p>
    <w:p w14:paraId="2CBF1D8C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pict w14:anchorId="5594E2B3">
          <v:rect id="_x0000_i1025" style="width:0;height:1.5pt" o:hralign="center" o:hrstd="t" o:hr="t" fillcolor="#a0a0a0" stroked="f"/>
        </w:pict>
      </w:r>
    </w:p>
    <w:p w14:paraId="3ADD61AC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Segoe UI Emoji" w:hAnsi="Segoe UI Emoji" w:cs="Segoe UI Emoji"/>
          <w:sz w:val="24"/>
          <w:szCs w:val="24"/>
        </w:rPr>
        <w:lastRenderedPageBreak/>
        <w:t>💡</w:t>
      </w:r>
      <w:r w:rsidRPr="00FA5022">
        <w:rPr>
          <w:rFonts w:ascii="Calibri" w:hAnsi="Calibri" w:cs="Calibri"/>
          <w:sz w:val="24"/>
          <w:szCs w:val="24"/>
        </w:rPr>
        <w:t xml:space="preserve"> Resumo para sua Documentação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973"/>
        <w:gridCol w:w="5194"/>
      </w:tblGrid>
      <w:tr w:rsidR="00FA5022" w:rsidRPr="00FA5022" w14:paraId="76ED69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8C6D8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1319F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>Onde atua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982D8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>O que o usuário vê?</w:t>
            </w:r>
          </w:p>
        </w:tc>
      </w:tr>
      <w:tr w:rsidR="00FA5022" w:rsidRPr="00FA5022" w14:paraId="740EB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01C4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A5022">
              <w:rPr>
                <w:rFonts w:ascii="Calibri" w:hAnsi="Calibri" w:cs="Calibri"/>
                <w:sz w:val="24"/>
                <w:szCs w:val="24"/>
              </w:rPr>
              <w:t>npm</w:t>
            </w:r>
            <w:proofErr w:type="spellEnd"/>
            <w:r w:rsidRPr="00FA5022">
              <w:rPr>
                <w:rFonts w:ascii="Calibri" w:hAnsi="Calibri" w:cs="Calibri"/>
                <w:sz w:val="24"/>
                <w:szCs w:val="24"/>
              </w:rPr>
              <w:t xml:space="preserve"> run </w:t>
            </w:r>
            <w:proofErr w:type="spellStart"/>
            <w:r w:rsidRPr="00FA5022">
              <w:rPr>
                <w:rFonts w:ascii="Calibri" w:hAnsi="Calibri" w:cs="Calibri"/>
                <w:sz w:val="24"/>
                <w:szCs w:val="24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66FD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A5022">
              <w:rPr>
                <w:rFonts w:ascii="Calibri" w:hAnsi="Calibri" w:cs="Calibri"/>
                <w:sz w:val="24"/>
                <w:szCs w:val="24"/>
              </w:rPr>
              <w:t>Frontend</w:t>
            </w:r>
            <w:proofErr w:type="spellEnd"/>
            <w:r w:rsidRPr="00FA5022">
              <w:rPr>
                <w:rFonts w:ascii="Calibri" w:hAnsi="Calibri" w:cs="Calibri"/>
                <w:sz w:val="24"/>
                <w:szCs w:val="24"/>
              </w:rPr>
              <w:t xml:space="preserve"> (Vite/React)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4C6E3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 xml:space="preserve">As telas, botões, cores e a interface do </w:t>
            </w:r>
            <w:proofErr w:type="spellStart"/>
            <w:r w:rsidRPr="00FA5022">
              <w:rPr>
                <w:rFonts w:ascii="Calibri" w:hAnsi="Calibri" w:cs="Calibri"/>
                <w:sz w:val="24"/>
                <w:szCs w:val="24"/>
              </w:rPr>
              <w:t>e-Xpress</w:t>
            </w:r>
            <w:proofErr w:type="spellEnd"/>
            <w:r w:rsidRPr="00FA5022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FA5022" w:rsidRPr="00FA5022" w14:paraId="08321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027A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>node server.js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9E6F3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A5022">
              <w:rPr>
                <w:rFonts w:ascii="Calibri" w:hAnsi="Calibri" w:cs="Calibri"/>
                <w:sz w:val="24"/>
                <w:szCs w:val="24"/>
              </w:rPr>
              <w:t>Backend</w:t>
            </w:r>
            <w:proofErr w:type="spellEnd"/>
            <w:r w:rsidRPr="00FA5022">
              <w:rPr>
                <w:rFonts w:ascii="Calibri" w:hAnsi="Calibri" w:cs="Calibri"/>
                <w:sz w:val="24"/>
                <w:szCs w:val="24"/>
              </w:rPr>
              <w:t xml:space="preserve"> (Node.js/API)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D005" w14:textId="77777777" w:rsidR="00FA5022" w:rsidRPr="00FA5022" w:rsidRDefault="00FA5022" w:rsidP="00FA5022">
            <w:pPr>
              <w:rPr>
                <w:rFonts w:ascii="Calibri" w:hAnsi="Calibri" w:cs="Calibri"/>
                <w:sz w:val="24"/>
                <w:szCs w:val="24"/>
              </w:rPr>
            </w:pPr>
            <w:r w:rsidRPr="00FA5022">
              <w:rPr>
                <w:rFonts w:ascii="Calibri" w:hAnsi="Calibri" w:cs="Calibri"/>
                <w:sz w:val="24"/>
                <w:szCs w:val="24"/>
              </w:rPr>
              <w:t>O processamento dos dados, salvamento no banco e envio de e-mails.</w:t>
            </w:r>
          </w:p>
        </w:tc>
      </w:tr>
    </w:tbl>
    <w:p w14:paraId="05BD177E" w14:textId="77777777" w:rsidR="00FA5022" w:rsidRPr="00FA5022" w:rsidRDefault="00FA5022" w:rsidP="00FA5022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Dica técnica: Para o sistema funcionar completamente no seu computador, você precisa abrir dois terminais no VS Code e deixar os dois comandos rodando ao mesmo tempo.</w:t>
      </w:r>
    </w:p>
    <w:p w14:paraId="66816854" w14:textId="77777777" w:rsidR="00FA5022" w:rsidRPr="00FA5022" w:rsidRDefault="00FA5022" w:rsidP="0081744C">
      <w:pPr>
        <w:rPr>
          <w:rFonts w:ascii="Calibri" w:hAnsi="Calibri" w:cs="Calibri"/>
          <w:sz w:val="24"/>
          <w:szCs w:val="24"/>
        </w:rPr>
      </w:pPr>
    </w:p>
    <w:p w14:paraId="10AEC196" w14:textId="20BBFA63" w:rsidR="0081744C" w:rsidRPr="00FA5022" w:rsidRDefault="0081744C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7E79C18" wp14:editId="4B5C0D06">
            <wp:extent cx="2590476" cy="4619048"/>
            <wp:effectExtent l="0" t="0" r="635" b="0"/>
            <wp:docPr id="98108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4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6267" w14:textId="77777777" w:rsidR="00FA5022" w:rsidRPr="00FA5022" w:rsidRDefault="00FA5022" w:rsidP="0081744C">
      <w:pPr>
        <w:rPr>
          <w:rFonts w:ascii="Calibri" w:hAnsi="Calibri" w:cs="Calibri"/>
          <w:sz w:val="24"/>
          <w:szCs w:val="24"/>
        </w:rPr>
      </w:pPr>
    </w:p>
    <w:p w14:paraId="4E28A8F2" w14:textId="1E028CA4" w:rsidR="0081744C" w:rsidRPr="00FA5022" w:rsidRDefault="00FA5022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Para abrir um sistema abra o terminal da IDE e digitem node sever.js</w:t>
      </w:r>
    </w:p>
    <w:p w14:paraId="693CD017" w14:textId="1B455709" w:rsidR="0081744C" w:rsidRPr="00FA5022" w:rsidRDefault="0081744C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Segoe UI Emoji" w:hAnsi="Segoe UI Emoji" w:cs="Segoe UI Emoji"/>
          <w:sz w:val="24"/>
          <w:szCs w:val="24"/>
        </w:rPr>
        <w:t>📂</w:t>
      </w:r>
      <w:r w:rsidRPr="00FA5022">
        <w:rPr>
          <w:rFonts w:ascii="Calibri" w:hAnsi="Calibri" w:cs="Calibri"/>
          <w:sz w:val="24"/>
          <w:szCs w:val="24"/>
        </w:rPr>
        <w:t xml:space="preserve"> Estrutura de Pastas</w:t>
      </w:r>
    </w:p>
    <w:p w14:paraId="2EFC2AC7" w14:textId="77777777" w:rsidR="0081744C" w:rsidRPr="00FA5022" w:rsidRDefault="0081744C" w:rsidP="0081744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components: Contém as peças visuais reutilizáveis da sua interface, é o coração da organização do seu React, são eles:</w:t>
      </w:r>
    </w:p>
    <w:p w14:paraId="5D07F4EB" w14:textId="3129A089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5008786" wp14:editId="205BEB9F">
            <wp:extent cx="2591162" cy="1476581"/>
            <wp:effectExtent l="0" t="0" r="0" b="9525"/>
            <wp:docPr id="395252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2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022">
        <w:rPr>
          <w:rFonts w:ascii="Calibri" w:hAnsi="Calibri" w:cs="Calibri"/>
          <w:sz w:val="24"/>
          <w:szCs w:val="24"/>
        </w:rPr>
        <w:t xml:space="preserve"> </w:t>
      </w:r>
    </w:p>
    <w:p w14:paraId="3F628197" w14:textId="77777777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  <w:proofErr w:type="spellStart"/>
      <w:r w:rsidRPr="00FA5022">
        <w:rPr>
          <w:rFonts w:ascii="Calibri" w:hAnsi="Calibri" w:cs="Calibri"/>
          <w:sz w:val="24"/>
          <w:szCs w:val="24"/>
        </w:rPr>
        <w:t>AuthPage.tsx</w:t>
      </w:r>
      <w:proofErr w:type="spellEnd"/>
      <w:r w:rsidRPr="00FA5022">
        <w:rPr>
          <w:rFonts w:ascii="Calibri" w:hAnsi="Calibri" w:cs="Calibri"/>
          <w:sz w:val="24"/>
          <w:szCs w:val="24"/>
        </w:rPr>
        <w:t>:</w:t>
      </w:r>
    </w:p>
    <w:p w14:paraId="6D200B69" w14:textId="77777777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Gerencia o login, cadastro e recuperação de acesso.</w:t>
      </w:r>
    </w:p>
    <w:p w14:paraId="3EA23B73" w14:textId="77777777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  <w:proofErr w:type="spellStart"/>
      <w:r w:rsidRPr="00FA5022">
        <w:rPr>
          <w:rFonts w:ascii="Calibri" w:hAnsi="Calibri" w:cs="Calibri"/>
          <w:sz w:val="24"/>
          <w:szCs w:val="24"/>
        </w:rPr>
        <w:t>Dashboard.tsx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A5022">
        <w:rPr>
          <w:rFonts w:ascii="Calibri" w:hAnsi="Calibri" w:cs="Calibri"/>
          <w:sz w:val="24"/>
          <w:szCs w:val="24"/>
        </w:rPr>
        <w:t>Logistics.tsx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A5022">
        <w:rPr>
          <w:rFonts w:ascii="Calibri" w:hAnsi="Calibri" w:cs="Calibri"/>
          <w:sz w:val="24"/>
          <w:szCs w:val="24"/>
        </w:rPr>
        <w:t>Marketplace.tsx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A5022">
        <w:rPr>
          <w:rFonts w:ascii="Calibri" w:hAnsi="Calibri" w:cs="Calibri"/>
          <w:sz w:val="24"/>
          <w:szCs w:val="24"/>
        </w:rPr>
        <w:t>Services.tsx</w:t>
      </w:r>
      <w:proofErr w:type="spellEnd"/>
      <w:r w:rsidRPr="00FA5022">
        <w:rPr>
          <w:rFonts w:ascii="Calibri" w:hAnsi="Calibri" w:cs="Calibri"/>
          <w:sz w:val="24"/>
          <w:szCs w:val="24"/>
        </w:rPr>
        <w:t>:</w:t>
      </w:r>
    </w:p>
    <w:p w14:paraId="3A6A73E7" w14:textId="70CF7BC6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Telas que compõem o painel principal do sistema.</w:t>
      </w:r>
    </w:p>
    <w:p w14:paraId="47BB9397" w14:textId="77777777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</w:p>
    <w:p w14:paraId="2A6383D5" w14:textId="77777777" w:rsidR="0081744C" w:rsidRPr="00FA5022" w:rsidRDefault="0081744C" w:rsidP="0081744C">
      <w:pPr>
        <w:ind w:left="720"/>
        <w:rPr>
          <w:rFonts w:ascii="Calibri" w:hAnsi="Calibri" w:cs="Calibri"/>
          <w:sz w:val="24"/>
          <w:szCs w:val="24"/>
        </w:rPr>
      </w:pPr>
    </w:p>
    <w:p w14:paraId="154BD129" w14:textId="77777777" w:rsidR="0081744C" w:rsidRPr="00FA5022" w:rsidRDefault="0081744C" w:rsidP="0081744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FA5022">
        <w:rPr>
          <w:rFonts w:ascii="Calibri" w:hAnsi="Calibri" w:cs="Calibri"/>
          <w:sz w:val="24"/>
          <w:szCs w:val="24"/>
        </w:rPr>
        <w:t>lib</w:t>
      </w:r>
      <w:proofErr w:type="spellEnd"/>
      <w:r w:rsidRPr="00FA5022">
        <w:rPr>
          <w:rFonts w:ascii="Calibri" w:hAnsi="Calibri" w:cs="Calibri"/>
          <w:sz w:val="24"/>
          <w:szCs w:val="24"/>
        </w:rPr>
        <w:t>/: Geralmente</w:t>
      </w:r>
      <w:proofErr w:type="gramEnd"/>
      <w:r w:rsidRPr="00FA5022">
        <w:rPr>
          <w:rFonts w:ascii="Calibri" w:hAnsi="Calibri" w:cs="Calibri"/>
          <w:sz w:val="24"/>
          <w:szCs w:val="24"/>
        </w:rPr>
        <w:t xml:space="preserve"> usada para arquivos de configuração de bibliotecas externas ou funções utilitárias que são compartilhadas por todo o sistema.</w:t>
      </w:r>
    </w:p>
    <w:p w14:paraId="18A3DA0E" w14:textId="77777777" w:rsidR="0081744C" w:rsidRPr="00FA5022" w:rsidRDefault="0081744C" w:rsidP="0081744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 w:rsidRPr="00FA5022">
        <w:rPr>
          <w:rFonts w:ascii="Calibri" w:hAnsi="Calibri" w:cs="Calibri"/>
          <w:sz w:val="24"/>
          <w:szCs w:val="24"/>
        </w:rPr>
        <w:t>node_</w:t>
      </w:r>
      <w:proofErr w:type="gramStart"/>
      <w:r w:rsidRPr="00FA5022">
        <w:rPr>
          <w:rFonts w:ascii="Calibri" w:hAnsi="Calibri" w:cs="Calibri"/>
          <w:sz w:val="24"/>
          <w:szCs w:val="24"/>
        </w:rPr>
        <w:t>modules</w:t>
      </w:r>
      <w:proofErr w:type="spellEnd"/>
      <w:r w:rsidRPr="00FA5022">
        <w:rPr>
          <w:rFonts w:ascii="Calibri" w:hAnsi="Calibri" w:cs="Calibri"/>
          <w:sz w:val="24"/>
          <w:szCs w:val="24"/>
        </w:rPr>
        <w:t>/: Esta</w:t>
      </w:r>
      <w:proofErr w:type="gramEnd"/>
      <w:r w:rsidRPr="00FA5022">
        <w:rPr>
          <w:rFonts w:ascii="Calibri" w:hAnsi="Calibri" w:cs="Calibri"/>
          <w:sz w:val="24"/>
          <w:szCs w:val="24"/>
        </w:rPr>
        <w:t xml:space="preserve"> pasta guarda todas as bibliotecas que você instalou via </w:t>
      </w:r>
      <w:proofErr w:type="spellStart"/>
      <w:r w:rsidRPr="00FA5022">
        <w:rPr>
          <w:rFonts w:ascii="Calibri" w:hAnsi="Calibri" w:cs="Calibri"/>
          <w:sz w:val="24"/>
          <w:szCs w:val="24"/>
        </w:rPr>
        <w:t>npm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 (como Express, React e Lucide). Ela é pesada e, por isso, está listada no </w:t>
      </w:r>
      <w:proofErr w:type="gramStart"/>
      <w:r w:rsidRPr="00FA5022">
        <w:rPr>
          <w:rFonts w:ascii="Calibri" w:hAnsi="Calibri" w:cs="Calibri"/>
          <w:sz w:val="24"/>
          <w:szCs w:val="24"/>
        </w:rPr>
        <w:t>seu .</w:t>
      </w:r>
      <w:proofErr w:type="spellStart"/>
      <w:r w:rsidRPr="00FA5022">
        <w:rPr>
          <w:rFonts w:ascii="Calibri" w:hAnsi="Calibri" w:cs="Calibri"/>
          <w:sz w:val="24"/>
          <w:szCs w:val="24"/>
        </w:rPr>
        <w:t>gitignore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 xml:space="preserve"> para não subir ao GitHub.</w:t>
      </w:r>
    </w:p>
    <w:p w14:paraId="60F0FB7D" w14:textId="77777777" w:rsidR="0081744C" w:rsidRPr="00FA5022" w:rsidRDefault="0081744C" w:rsidP="0081744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FA5022">
        <w:rPr>
          <w:rFonts w:ascii="Calibri" w:hAnsi="Calibri" w:cs="Calibri"/>
          <w:sz w:val="24"/>
          <w:szCs w:val="24"/>
        </w:rPr>
        <w:t>public</w:t>
      </w:r>
      <w:proofErr w:type="spellEnd"/>
      <w:r w:rsidRPr="00FA5022">
        <w:rPr>
          <w:rFonts w:ascii="Calibri" w:hAnsi="Calibri" w:cs="Calibri"/>
          <w:sz w:val="24"/>
          <w:szCs w:val="24"/>
        </w:rPr>
        <w:t>/: Local</w:t>
      </w:r>
      <w:proofErr w:type="gramEnd"/>
      <w:r w:rsidRPr="00FA5022">
        <w:rPr>
          <w:rFonts w:ascii="Calibri" w:hAnsi="Calibri" w:cs="Calibri"/>
          <w:sz w:val="24"/>
          <w:szCs w:val="24"/>
        </w:rPr>
        <w:t xml:space="preserve"> onde ficam arquivos estáticos que não mudam, como o ícone do sistema (favicon) e a imagem tecnológica que geramos para o painel.</w:t>
      </w:r>
    </w:p>
    <w:p w14:paraId="17ECD14A" w14:textId="77777777" w:rsidR="0081744C" w:rsidRPr="00FA5022" w:rsidRDefault="0081744C" w:rsidP="0081744C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services/: Pasta destinada a arquivos que lidam com lógica de comunicação externa, como as chamadas para a sua API no </w:t>
      </w:r>
      <w:proofErr w:type="spellStart"/>
      <w:r w:rsidRPr="00FA5022">
        <w:rPr>
          <w:rFonts w:ascii="Calibri" w:hAnsi="Calibri" w:cs="Calibri"/>
          <w:sz w:val="24"/>
          <w:szCs w:val="24"/>
        </w:rPr>
        <w:t>backend</w:t>
      </w:r>
      <w:proofErr w:type="spellEnd"/>
      <w:r w:rsidRPr="00FA5022">
        <w:rPr>
          <w:rFonts w:ascii="Calibri" w:hAnsi="Calibri" w:cs="Calibri"/>
          <w:sz w:val="24"/>
          <w:szCs w:val="24"/>
        </w:rPr>
        <w:t>.</w:t>
      </w:r>
    </w:p>
    <w:p w14:paraId="7325C66B" w14:textId="77777777" w:rsidR="0081744C" w:rsidRPr="00FA5022" w:rsidRDefault="00000000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pict w14:anchorId="136F7A00">
          <v:rect id="_x0000_i1026" style="width:0;height:1.5pt" o:hralign="center" o:hrstd="t" o:hr="t" fillcolor="#a0a0a0" stroked="f"/>
        </w:pict>
      </w:r>
    </w:p>
    <w:p w14:paraId="0B39DC1A" w14:textId="77777777" w:rsidR="0081744C" w:rsidRPr="00FA5022" w:rsidRDefault="0081744C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Segoe UI Emoji" w:hAnsi="Segoe UI Emoji" w:cs="Segoe UI Emoji"/>
          <w:sz w:val="24"/>
          <w:szCs w:val="24"/>
        </w:rPr>
        <w:t>📄</w:t>
      </w:r>
      <w:r w:rsidRPr="00FA5022">
        <w:rPr>
          <w:rFonts w:ascii="Calibri" w:hAnsi="Calibri" w:cs="Calibri"/>
          <w:sz w:val="24"/>
          <w:szCs w:val="24"/>
        </w:rPr>
        <w:t xml:space="preserve"> Arquivos de Configuração e Ambiente</w:t>
      </w:r>
    </w:p>
    <w:p w14:paraId="45BD9435" w14:textId="77777777" w:rsidR="0081744C" w:rsidRPr="00FA5022" w:rsidRDefault="0081744C" w:rsidP="0081744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gramStart"/>
      <w:r w:rsidRPr="00FA5022">
        <w:rPr>
          <w:rFonts w:ascii="Calibri" w:hAnsi="Calibri" w:cs="Calibri"/>
          <w:sz w:val="24"/>
          <w:szCs w:val="24"/>
        </w:rPr>
        <w:t>.</w:t>
      </w:r>
      <w:proofErr w:type="spellStart"/>
      <w:r w:rsidRPr="00FA5022">
        <w:rPr>
          <w:rFonts w:ascii="Calibri" w:hAnsi="Calibri" w:cs="Calibri"/>
          <w:sz w:val="24"/>
          <w:szCs w:val="24"/>
        </w:rPr>
        <w:t>env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FA5022">
        <w:rPr>
          <w:rFonts w:ascii="Calibri" w:hAnsi="Calibri" w:cs="Calibri"/>
          <w:sz w:val="24"/>
          <w:szCs w:val="24"/>
        </w:rPr>
        <w:t>e .</w:t>
      </w:r>
      <w:proofErr w:type="spellStart"/>
      <w:r w:rsidRPr="00FA5022">
        <w:rPr>
          <w:rFonts w:ascii="Calibri" w:hAnsi="Calibri" w:cs="Calibri"/>
          <w:sz w:val="24"/>
          <w:szCs w:val="24"/>
        </w:rPr>
        <w:t>env</w:t>
      </w:r>
      <w:proofErr w:type="gramEnd"/>
      <w:r w:rsidRPr="00FA5022">
        <w:rPr>
          <w:rFonts w:ascii="Calibri" w:hAnsi="Calibri" w:cs="Calibri"/>
          <w:sz w:val="24"/>
          <w:szCs w:val="24"/>
        </w:rPr>
        <w:t>.local</w:t>
      </w:r>
      <w:proofErr w:type="spellEnd"/>
      <w:r w:rsidRPr="00FA5022">
        <w:rPr>
          <w:rFonts w:ascii="Calibri" w:hAnsi="Calibri" w:cs="Calibri"/>
          <w:sz w:val="24"/>
          <w:szCs w:val="24"/>
        </w:rPr>
        <w:t>: Arquivos para guardar informações sensíveis (como sua Senha de App de 16 dígitos). Eles permitem que o código funcione sem expor suas senhas reais publicamente.</w:t>
      </w:r>
    </w:p>
    <w:p w14:paraId="14EB8907" w14:textId="77777777" w:rsidR="0081744C" w:rsidRPr="00FA5022" w:rsidRDefault="0081744C" w:rsidP="0081744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gramStart"/>
      <w:r w:rsidRPr="00FA5022">
        <w:rPr>
          <w:rFonts w:ascii="Calibri" w:hAnsi="Calibri" w:cs="Calibri"/>
          <w:sz w:val="24"/>
          <w:szCs w:val="24"/>
        </w:rPr>
        <w:t>.</w:t>
      </w:r>
      <w:proofErr w:type="spellStart"/>
      <w:r w:rsidRPr="00FA5022">
        <w:rPr>
          <w:rFonts w:ascii="Calibri" w:hAnsi="Calibri" w:cs="Calibri"/>
          <w:sz w:val="24"/>
          <w:szCs w:val="24"/>
        </w:rPr>
        <w:t>gitignore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 xml:space="preserve">: Um arquivo de texto que diz ao Git quais pastas e arquivos ele deve ignorar. No seu caso, ele protege o database.db e a </w:t>
      </w:r>
      <w:proofErr w:type="spellStart"/>
      <w:r w:rsidRPr="00FA5022">
        <w:rPr>
          <w:rFonts w:ascii="Calibri" w:hAnsi="Calibri" w:cs="Calibri"/>
          <w:sz w:val="24"/>
          <w:szCs w:val="24"/>
        </w:rPr>
        <w:t>node_modules</w:t>
      </w:r>
      <w:proofErr w:type="spellEnd"/>
      <w:r w:rsidRPr="00FA5022">
        <w:rPr>
          <w:rFonts w:ascii="Calibri" w:hAnsi="Calibri" w:cs="Calibri"/>
          <w:sz w:val="24"/>
          <w:szCs w:val="24"/>
        </w:rPr>
        <w:t>.</w:t>
      </w:r>
    </w:p>
    <w:p w14:paraId="2AF487DE" w14:textId="77777777" w:rsidR="0081744C" w:rsidRPr="00FA5022" w:rsidRDefault="0081744C" w:rsidP="0081744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FA5022">
        <w:rPr>
          <w:rFonts w:ascii="Calibri" w:hAnsi="Calibri" w:cs="Calibri"/>
          <w:sz w:val="24"/>
          <w:szCs w:val="24"/>
        </w:rPr>
        <w:t>package.json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 xml:space="preserve"> e </w:t>
      </w:r>
      <w:proofErr w:type="spellStart"/>
      <w:r w:rsidRPr="00FA5022">
        <w:rPr>
          <w:rFonts w:ascii="Calibri" w:hAnsi="Calibri" w:cs="Calibri"/>
          <w:sz w:val="24"/>
          <w:szCs w:val="24"/>
        </w:rPr>
        <w:t>package-</w:t>
      </w:r>
      <w:proofErr w:type="gramStart"/>
      <w:r w:rsidRPr="00FA5022">
        <w:rPr>
          <w:rFonts w:ascii="Calibri" w:hAnsi="Calibri" w:cs="Calibri"/>
          <w:sz w:val="24"/>
          <w:szCs w:val="24"/>
        </w:rPr>
        <w:t>lock.json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>: Funcionam como o "inventário" do seu projeto. Eles listam o nome do sistema, a versão e todas as dependências necessárias para ele rodar.</w:t>
      </w:r>
    </w:p>
    <w:p w14:paraId="020D1D94" w14:textId="77777777" w:rsidR="0081744C" w:rsidRPr="00FA5022" w:rsidRDefault="0081744C" w:rsidP="0081744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FA5022">
        <w:rPr>
          <w:rFonts w:ascii="Calibri" w:hAnsi="Calibri" w:cs="Calibri"/>
          <w:sz w:val="24"/>
          <w:szCs w:val="24"/>
        </w:rPr>
        <w:t>tsconfig.json</w:t>
      </w:r>
      <w:proofErr w:type="spellEnd"/>
      <w:proofErr w:type="gramEnd"/>
      <w:r w:rsidRPr="00FA5022">
        <w:rPr>
          <w:rFonts w:ascii="Calibri" w:hAnsi="Calibri" w:cs="Calibri"/>
          <w:sz w:val="24"/>
          <w:szCs w:val="24"/>
        </w:rPr>
        <w:t>: Arquivo de configuração do TypeScript, que define as regras de como o seu código deve ser compilado e verificado.</w:t>
      </w:r>
    </w:p>
    <w:p w14:paraId="4C3466A5" w14:textId="77777777" w:rsidR="0081744C" w:rsidRPr="00FA5022" w:rsidRDefault="0081744C" w:rsidP="0081744C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 w:rsidRPr="00FA5022">
        <w:rPr>
          <w:rFonts w:ascii="Calibri" w:hAnsi="Calibri" w:cs="Calibri"/>
          <w:sz w:val="24"/>
          <w:szCs w:val="24"/>
        </w:rPr>
        <w:lastRenderedPageBreak/>
        <w:t>vite.config.ts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: Configurações do Vite, a ferramenta moderna que você está usando para rodar o projeto </w:t>
      </w:r>
      <w:proofErr w:type="spellStart"/>
      <w:r w:rsidRPr="00FA5022">
        <w:rPr>
          <w:rFonts w:ascii="Calibri" w:hAnsi="Calibri" w:cs="Calibri"/>
          <w:sz w:val="24"/>
          <w:szCs w:val="24"/>
        </w:rPr>
        <w:t>frontend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 de forma rápida.</w:t>
      </w:r>
    </w:p>
    <w:p w14:paraId="1152A469" w14:textId="77777777" w:rsidR="0081744C" w:rsidRPr="00FA5022" w:rsidRDefault="00000000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pict w14:anchorId="36A81510">
          <v:rect id="_x0000_i1027" style="width:0;height:1.5pt" o:hralign="center" o:hrstd="t" o:hr="t" fillcolor="#a0a0a0" stroked="f"/>
        </w:pict>
      </w:r>
    </w:p>
    <w:p w14:paraId="2A79F9CE" w14:textId="77777777" w:rsidR="0081744C" w:rsidRPr="00FA5022" w:rsidRDefault="0081744C" w:rsidP="0081744C">
      <w:pPr>
        <w:rPr>
          <w:rFonts w:ascii="Calibri" w:hAnsi="Calibri" w:cs="Calibri"/>
          <w:sz w:val="24"/>
          <w:szCs w:val="24"/>
        </w:rPr>
      </w:pPr>
      <w:r w:rsidRPr="00FA5022">
        <w:rPr>
          <w:rFonts w:ascii="Segoe UI Emoji" w:hAnsi="Segoe UI Emoji" w:cs="Segoe UI Emoji"/>
          <w:sz w:val="24"/>
          <w:szCs w:val="24"/>
        </w:rPr>
        <w:t>💻</w:t>
      </w:r>
      <w:r w:rsidRPr="00FA5022">
        <w:rPr>
          <w:rFonts w:ascii="Calibri" w:hAnsi="Calibri" w:cs="Calibri"/>
          <w:sz w:val="24"/>
          <w:szCs w:val="24"/>
        </w:rPr>
        <w:t xml:space="preserve"> Arquivos Principais do Sistema</w:t>
      </w:r>
    </w:p>
    <w:p w14:paraId="24712D61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server.js: O seu </w:t>
      </w:r>
      <w:proofErr w:type="spellStart"/>
      <w:r w:rsidRPr="00FA5022">
        <w:rPr>
          <w:rFonts w:ascii="Calibri" w:hAnsi="Calibri" w:cs="Calibri"/>
          <w:sz w:val="24"/>
          <w:szCs w:val="24"/>
        </w:rPr>
        <w:t>Backend</w:t>
      </w:r>
      <w:proofErr w:type="spellEnd"/>
      <w:r w:rsidRPr="00FA5022">
        <w:rPr>
          <w:rFonts w:ascii="Calibri" w:hAnsi="Calibri" w:cs="Calibri"/>
          <w:sz w:val="24"/>
          <w:szCs w:val="24"/>
        </w:rPr>
        <w:t xml:space="preserve">. É aqui que configuramos as rotas de Login, Cadastro e o envio de e-mail através do </w:t>
      </w:r>
      <w:proofErr w:type="spellStart"/>
      <w:r w:rsidRPr="00FA5022">
        <w:rPr>
          <w:rFonts w:ascii="Calibri" w:hAnsi="Calibri" w:cs="Calibri"/>
          <w:sz w:val="24"/>
          <w:szCs w:val="24"/>
        </w:rPr>
        <w:t>Nodemailer</w:t>
      </w:r>
      <w:proofErr w:type="spellEnd"/>
      <w:r w:rsidRPr="00FA5022">
        <w:rPr>
          <w:rFonts w:ascii="Calibri" w:hAnsi="Calibri" w:cs="Calibri"/>
          <w:sz w:val="24"/>
          <w:szCs w:val="24"/>
        </w:rPr>
        <w:t>.</w:t>
      </w:r>
    </w:p>
    <w:p w14:paraId="24E6980A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 xml:space="preserve">database.js: Contém a lógica de conexão com o banco de dados e a criação das tabelas (id, nome, </w:t>
      </w:r>
      <w:proofErr w:type="spellStart"/>
      <w:r w:rsidRPr="00FA5022">
        <w:rPr>
          <w:rFonts w:ascii="Calibri" w:hAnsi="Calibri" w:cs="Calibri"/>
          <w:sz w:val="24"/>
          <w:szCs w:val="24"/>
        </w:rPr>
        <w:t>email</w:t>
      </w:r>
      <w:proofErr w:type="spellEnd"/>
      <w:r w:rsidRPr="00FA5022">
        <w:rPr>
          <w:rFonts w:ascii="Calibri" w:hAnsi="Calibri" w:cs="Calibri"/>
          <w:sz w:val="24"/>
          <w:szCs w:val="24"/>
        </w:rPr>
        <w:t>, senha).</w:t>
      </w:r>
    </w:p>
    <w:p w14:paraId="3D637B25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database.db: O arquivo físico do seu banco de dados SQLite. É aqui que as informações dos usuários ficam guardadas no seu computador.</w:t>
      </w:r>
    </w:p>
    <w:p w14:paraId="2C78072B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proofErr w:type="spellStart"/>
      <w:r w:rsidRPr="00FA5022">
        <w:rPr>
          <w:rFonts w:ascii="Calibri" w:hAnsi="Calibri" w:cs="Calibri"/>
          <w:sz w:val="24"/>
          <w:szCs w:val="24"/>
        </w:rPr>
        <w:t>App.tsx</w:t>
      </w:r>
      <w:proofErr w:type="spellEnd"/>
      <w:r w:rsidRPr="00FA5022">
        <w:rPr>
          <w:rFonts w:ascii="Calibri" w:hAnsi="Calibri" w:cs="Calibri"/>
          <w:sz w:val="24"/>
          <w:szCs w:val="24"/>
        </w:rPr>
        <w:t>: O componente principal do React que decide qual tela exibir para o usuário (Login ou o Painel Principal).</w:t>
      </w:r>
    </w:p>
    <w:p w14:paraId="13B7D677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index.html: O ponto de entrada do seu site no navegador; é onde o React é "montado" para aparecer na tela.</w:t>
      </w:r>
    </w:p>
    <w:p w14:paraId="0EAB3E8B" w14:textId="77777777" w:rsidR="0081744C" w:rsidRPr="00FA5022" w:rsidRDefault="0081744C" w:rsidP="0081744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A5022">
        <w:rPr>
          <w:rFonts w:ascii="Calibri" w:hAnsi="Calibri" w:cs="Calibri"/>
          <w:sz w:val="24"/>
          <w:szCs w:val="24"/>
        </w:rPr>
        <w:t>README.md: O arquivo de apresentação do seu projeto no GitHub. É aqui que você escreverá a documentação que estamos planejando.</w:t>
      </w:r>
    </w:p>
    <w:p w14:paraId="6E3F399F" w14:textId="77777777" w:rsidR="00D01CC2" w:rsidRPr="00FA5022" w:rsidRDefault="00D01CC2">
      <w:pPr>
        <w:rPr>
          <w:rFonts w:ascii="Calibri" w:hAnsi="Calibri" w:cs="Calibri"/>
          <w:sz w:val="24"/>
          <w:szCs w:val="24"/>
        </w:rPr>
      </w:pPr>
    </w:p>
    <w:sectPr w:rsidR="00D01CC2" w:rsidRPr="00FA5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7BED"/>
    <w:multiLevelType w:val="multilevel"/>
    <w:tmpl w:val="FFA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004B8"/>
    <w:multiLevelType w:val="multilevel"/>
    <w:tmpl w:val="857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71472"/>
    <w:multiLevelType w:val="multilevel"/>
    <w:tmpl w:val="35D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36E51"/>
    <w:multiLevelType w:val="multilevel"/>
    <w:tmpl w:val="BFD6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9544A"/>
    <w:multiLevelType w:val="multilevel"/>
    <w:tmpl w:val="B6E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648B5"/>
    <w:multiLevelType w:val="multilevel"/>
    <w:tmpl w:val="0B9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21D71"/>
    <w:multiLevelType w:val="multilevel"/>
    <w:tmpl w:val="5DF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18037">
    <w:abstractNumId w:val="2"/>
  </w:num>
  <w:num w:numId="2" w16cid:durableId="1186481437">
    <w:abstractNumId w:val="0"/>
  </w:num>
  <w:num w:numId="3" w16cid:durableId="722370370">
    <w:abstractNumId w:val="1"/>
  </w:num>
  <w:num w:numId="4" w16cid:durableId="2020739751">
    <w:abstractNumId w:val="6"/>
  </w:num>
  <w:num w:numId="5" w16cid:durableId="1447624943">
    <w:abstractNumId w:val="5"/>
  </w:num>
  <w:num w:numId="6" w16cid:durableId="1566380711">
    <w:abstractNumId w:val="4"/>
  </w:num>
  <w:num w:numId="7" w16cid:durableId="155519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F6"/>
    <w:rsid w:val="001C56F4"/>
    <w:rsid w:val="003570E9"/>
    <w:rsid w:val="0081744C"/>
    <w:rsid w:val="008B31D2"/>
    <w:rsid w:val="009750F6"/>
    <w:rsid w:val="00994B23"/>
    <w:rsid w:val="00B21DC5"/>
    <w:rsid w:val="00C74EAA"/>
    <w:rsid w:val="00C82B9A"/>
    <w:rsid w:val="00D01CC2"/>
    <w:rsid w:val="00D12D1F"/>
    <w:rsid w:val="00FA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1181"/>
  <w15:chartTrackingRefBased/>
  <w15:docId w15:val="{5F90B079-B14F-45F0-9EE2-14266258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50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5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50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5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5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50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0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50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50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765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Costa5, Rayfran</dc:creator>
  <cp:keywords/>
  <dc:description/>
  <cp:lastModifiedBy>Costa5, Rayfran</cp:lastModifiedBy>
  <cp:revision>1</cp:revision>
  <dcterms:created xsi:type="dcterms:W3CDTF">2026-02-02T00:25:00Z</dcterms:created>
  <dcterms:modified xsi:type="dcterms:W3CDTF">2026-02-03T23:41:00Z</dcterms:modified>
</cp:coreProperties>
</file>