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87A1" w14:textId="41449802" w:rsidR="00774E39" w:rsidRPr="00774E39" w:rsidRDefault="00774E39" w:rsidP="00774E39">
      <w:pPr>
        <w:rPr>
          <w:b/>
          <w:bCs/>
          <w:sz w:val="28"/>
          <w:szCs w:val="28"/>
        </w:rPr>
      </w:pPr>
      <w:r w:rsidRPr="00774E39">
        <w:rPr>
          <w:b/>
          <w:bCs/>
          <w:sz w:val="28"/>
          <w:szCs w:val="28"/>
        </w:rPr>
        <w:br/>
        <w:t>The Zombie Apocalypse</w:t>
      </w:r>
      <w:r w:rsidR="00326993" w:rsidRPr="00326993">
        <w:rPr>
          <w:b/>
          <w:bCs/>
          <w:sz w:val="28"/>
          <w:szCs w:val="28"/>
        </w:rPr>
        <w:t xml:space="preserve"> </w:t>
      </w:r>
    </w:p>
    <w:p w14:paraId="2B3F9476" w14:textId="2A9B7590" w:rsidR="00774E39" w:rsidRPr="00774E39" w:rsidRDefault="00774E39" w:rsidP="00326993">
      <w:pPr>
        <w:jc w:val="both"/>
      </w:pPr>
      <w:r w:rsidRPr="00774E39">
        <w:t xml:space="preserve">Imagine a world suddenly thrust into chaos by a zombie outbreak. In this world, you're not just a survivor but a scientist, </w:t>
      </w:r>
      <w:r w:rsidR="00326993" w:rsidRPr="00774E39">
        <w:t>analysing</w:t>
      </w:r>
      <w:r w:rsidRPr="00774E39">
        <w:t xml:space="preserve"> the dynamics of the outbreak to predict its course and devise strategies to save humanity. This is the essence of the "Zombie Apocalypse" model, a complex system incorporating susceptible humans, infectious zombies, and recovered individuals. </w:t>
      </w:r>
      <w:r w:rsidR="00326993">
        <w:t>W</w:t>
      </w:r>
      <w:r w:rsidRPr="00774E39">
        <w:t>e embark on a journey to understand the underlying principles of system dynamics, differential equations, and phase portraits.</w:t>
      </w:r>
    </w:p>
    <w:p w14:paraId="412F38C7" w14:textId="3F1697AF" w:rsidR="00774E39" w:rsidRPr="00774E39" w:rsidRDefault="00774E39" w:rsidP="00774E39">
      <w:pPr>
        <w:rPr>
          <w:b/>
          <w:bCs/>
          <w:sz w:val="24"/>
          <w:szCs w:val="24"/>
        </w:rPr>
      </w:pPr>
      <w:r w:rsidRPr="00774E39">
        <w:rPr>
          <w:b/>
          <w:bCs/>
          <w:sz w:val="24"/>
          <w:szCs w:val="24"/>
        </w:rPr>
        <w:t xml:space="preserve">The Model </w:t>
      </w:r>
    </w:p>
    <w:p w14:paraId="4BA1EFD3" w14:textId="60C5D769" w:rsidR="00774E39" w:rsidRPr="00774E39" w:rsidRDefault="00774E39" w:rsidP="00774E39">
      <w:r w:rsidRPr="00774E39">
        <w:t>Our tale unfolds with three protagonists:</w:t>
      </w:r>
    </w:p>
    <w:p w14:paraId="1E7A6113" w14:textId="1675720B" w:rsidR="00774E39" w:rsidRPr="00774E39" w:rsidRDefault="00774E39" w:rsidP="00774E39">
      <w:pPr>
        <w:numPr>
          <w:ilvl w:val="0"/>
          <w:numId w:val="4"/>
        </w:numPr>
      </w:pPr>
      <w:r w:rsidRPr="00774E39">
        <w:rPr>
          <w:b/>
          <w:bCs/>
        </w:rPr>
        <w:t>Susceptible Humans (</w:t>
      </w:r>
      <w:r w:rsidRPr="00774E39">
        <w:rPr>
          <w:b/>
          <w:bCs/>
          <w:i/>
          <w:iCs/>
        </w:rPr>
        <w:t>S</w:t>
      </w:r>
      <w:r w:rsidRPr="00774E39">
        <w:rPr>
          <w:b/>
          <w:bCs/>
        </w:rPr>
        <w:t>)</w:t>
      </w:r>
      <w:r w:rsidRPr="00774E39">
        <w:t>: The uninfected population at risk of turning into zombies.</w:t>
      </w:r>
    </w:p>
    <w:p w14:paraId="57EACD33" w14:textId="437FBCA9" w:rsidR="00774E39" w:rsidRPr="00774E39" w:rsidRDefault="00774E39" w:rsidP="00774E39">
      <w:pPr>
        <w:numPr>
          <w:ilvl w:val="0"/>
          <w:numId w:val="4"/>
        </w:numPr>
      </w:pPr>
      <w:r w:rsidRPr="00774E39">
        <w:rPr>
          <w:b/>
          <w:bCs/>
        </w:rPr>
        <w:t>Zombies (</w:t>
      </w:r>
      <w:r w:rsidRPr="00774E39">
        <w:rPr>
          <w:b/>
          <w:bCs/>
          <w:i/>
          <w:iCs/>
        </w:rPr>
        <w:t>Z</w:t>
      </w:r>
      <w:r w:rsidRPr="00774E39">
        <w:rPr>
          <w:b/>
          <w:bCs/>
        </w:rPr>
        <w:t>)</w:t>
      </w:r>
      <w:r w:rsidRPr="00774E39">
        <w:t>: Those infected, roaming the streets, spreading the contagion.</w:t>
      </w:r>
    </w:p>
    <w:p w14:paraId="65CEF950" w14:textId="1D75991D" w:rsidR="00774E39" w:rsidRPr="00774E39" w:rsidRDefault="00774E39" w:rsidP="00774E39">
      <w:pPr>
        <w:numPr>
          <w:ilvl w:val="0"/>
          <w:numId w:val="4"/>
        </w:numPr>
      </w:pPr>
      <w:r w:rsidRPr="00774E39">
        <w:rPr>
          <w:b/>
          <w:bCs/>
        </w:rPr>
        <w:t>Recovered Individuals (</w:t>
      </w:r>
      <w:r w:rsidRPr="00774E39">
        <w:rPr>
          <w:b/>
          <w:bCs/>
          <w:i/>
          <w:iCs/>
        </w:rPr>
        <w:t>R</w:t>
      </w:r>
      <w:r w:rsidRPr="00774E39">
        <w:rPr>
          <w:b/>
          <w:bCs/>
        </w:rPr>
        <w:t>)</w:t>
      </w:r>
      <w:r w:rsidRPr="00774E39">
        <w:t>: A beacon of hope, these are the ones who have fought the infection and emerged immune.</w:t>
      </w:r>
    </w:p>
    <w:p w14:paraId="503F5F75" w14:textId="77777777" w:rsidR="00774E39" w:rsidRPr="00774E39" w:rsidRDefault="00774E39" w:rsidP="00774E39">
      <w:r w:rsidRPr="00774E39">
        <w:t>The fate of our world is governed by the interactions between these groups, encapsulated in a set of differential equations:</w:t>
      </w:r>
    </w:p>
    <w:p w14:paraId="2A3DECD6" w14:textId="59100300" w:rsidR="00774E39" w:rsidRPr="00774E39" w:rsidRDefault="00774E39" w:rsidP="00774E39">
      <w:pPr>
        <w:numPr>
          <w:ilvl w:val="0"/>
          <w:numId w:val="5"/>
        </w:numPr>
      </w:pPr>
      <w:r w:rsidRPr="00774E39">
        <w:rPr>
          <w:i/>
          <w:iCs/>
        </w:rPr>
        <w:t>dt</w:t>
      </w:r>
      <w:r>
        <w:rPr>
          <w:i/>
          <w:iCs/>
        </w:rPr>
        <w:t>/</w:t>
      </w:r>
      <w:proofErr w:type="spellStart"/>
      <w:r w:rsidRPr="00774E39">
        <w:rPr>
          <w:i/>
          <w:iCs/>
        </w:rPr>
        <w:t>dS</w:t>
      </w:r>
      <w:proofErr w:type="spellEnd"/>
      <w:r w:rsidRPr="00774E39">
        <w:t>​=−</w:t>
      </w:r>
      <w:r w:rsidRPr="00774E39">
        <w:rPr>
          <w:i/>
          <w:iCs/>
        </w:rPr>
        <w:t>βSZ</w:t>
      </w:r>
    </w:p>
    <w:p w14:paraId="24B3A5B6" w14:textId="55356969" w:rsidR="00774E39" w:rsidRPr="00774E39" w:rsidRDefault="00774E39" w:rsidP="00774E39">
      <w:pPr>
        <w:numPr>
          <w:ilvl w:val="0"/>
          <w:numId w:val="5"/>
        </w:numPr>
      </w:pPr>
      <w:r w:rsidRPr="00774E39">
        <w:rPr>
          <w:i/>
          <w:iCs/>
        </w:rPr>
        <w:t>dt</w:t>
      </w:r>
      <w:r>
        <w:rPr>
          <w:i/>
          <w:iCs/>
        </w:rPr>
        <w:t>/</w:t>
      </w:r>
      <w:proofErr w:type="spellStart"/>
      <w:r w:rsidRPr="00774E39">
        <w:rPr>
          <w:i/>
          <w:iCs/>
        </w:rPr>
        <w:t>dZ</w:t>
      </w:r>
      <w:proofErr w:type="spellEnd"/>
      <w:r w:rsidRPr="00774E39">
        <w:t>​=</w:t>
      </w:r>
      <w:r w:rsidRPr="00774E39">
        <w:rPr>
          <w:i/>
          <w:iCs/>
        </w:rPr>
        <w:t>βSZ</w:t>
      </w:r>
      <w:r w:rsidRPr="00774E39">
        <w:t>−</w:t>
      </w:r>
      <w:proofErr w:type="spellStart"/>
      <w:r w:rsidRPr="00774E39">
        <w:rPr>
          <w:i/>
          <w:iCs/>
        </w:rPr>
        <w:t>δZ</w:t>
      </w:r>
      <w:proofErr w:type="spellEnd"/>
      <w:r w:rsidRPr="00774E39">
        <w:t>−</w:t>
      </w:r>
      <w:proofErr w:type="spellStart"/>
      <w:r w:rsidRPr="00774E39">
        <w:rPr>
          <w:i/>
          <w:iCs/>
        </w:rPr>
        <w:t>γZ</w:t>
      </w:r>
      <w:proofErr w:type="spellEnd"/>
    </w:p>
    <w:p w14:paraId="1AE8F409" w14:textId="5E527C40" w:rsidR="00774E39" w:rsidRPr="00774E39" w:rsidRDefault="00774E39" w:rsidP="00774E39">
      <w:pPr>
        <w:numPr>
          <w:ilvl w:val="0"/>
          <w:numId w:val="5"/>
        </w:numPr>
      </w:pPr>
      <w:r w:rsidRPr="00774E39">
        <w:rPr>
          <w:i/>
          <w:iCs/>
        </w:rPr>
        <w:t>dt</w:t>
      </w:r>
      <w:r>
        <w:rPr>
          <w:i/>
          <w:iCs/>
        </w:rPr>
        <w:t>/</w:t>
      </w:r>
      <w:proofErr w:type="spellStart"/>
      <w:r w:rsidRPr="00774E39">
        <w:rPr>
          <w:i/>
          <w:iCs/>
        </w:rPr>
        <w:t>dR</w:t>
      </w:r>
      <w:proofErr w:type="spellEnd"/>
      <w:r w:rsidRPr="00774E39">
        <w:t>​=</w:t>
      </w:r>
      <w:proofErr w:type="spellStart"/>
      <w:r w:rsidRPr="00774E39">
        <w:rPr>
          <w:i/>
          <w:iCs/>
        </w:rPr>
        <w:t>γZ</w:t>
      </w:r>
      <w:proofErr w:type="spellEnd"/>
    </w:p>
    <w:p w14:paraId="75E6CA98" w14:textId="254D2C34" w:rsidR="00774E39" w:rsidRPr="00774E39" w:rsidRDefault="00774E39" w:rsidP="00774E39">
      <w:r w:rsidRPr="00774E39">
        <w:t xml:space="preserve">Here, </w:t>
      </w:r>
      <w:r w:rsidRPr="00774E39">
        <w:rPr>
          <w:i/>
          <w:iCs/>
        </w:rPr>
        <w:t>β</w:t>
      </w:r>
      <w:r w:rsidRPr="00774E39">
        <w:t xml:space="preserve"> represents the transmission rate, </w:t>
      </w:r>
      <w:r w:rsidRPr="00774E39">
        <w:rPr>
          <w:i/>
          <w:iCs/>
        </w:rPr>
        <w:t>δ</w:t>
      </w:r>
      <w:r w:rsidRPr="00774E39">
        <w:t xml:space="preserve"> the elimination rate of zombies by humans, and </w:t>
      </w:r>
      <w:r w:rsidRPr="00774E39">
        <w:rPr>
          <w:i/>
          <w:iCs/>
        </w:rPr>
        <w:t>γ</w:t>
      </w:r>
      <w:r w:rsidRPr="00774E39">
        <w:t xml:space="preserve"> the recovery rate of zombies back to humans.</w:t>
      </w:r>
    </w:p>
    <w:p w14:paraId="31F71471" w14:textId="77777777" w:rsidR="00774E39" w:rsidRPr="00774E39" w:rsidRDefault="00774E39" w:rsidP="00774E39">
      <w:pPr>
        <w:rPr>
          <w:b/>
          <w:bCs/>
          <w:sz w:val="24"/>
          <w:szCs w:val="24"/>
        </w:rPr>
      </w:pPr>
      <w:r w:rsidRPr="00774E39">
        <w:rPr>
          <w:b/>
          <w:bCs/>
          <w:sz w:val="24"/>
          <w:szCs w:val="24"/>
        </w:rPr>
        <w:t>The Quest for Survival</w:t>
      </w:r>
    </w:p>
    <w:p w14:paraId="6ED80A31" w14:textId="24745D25" w:rsidR="00774E39" w:rsidRPr="00774E39" w:rsidRDefault="00551FBF" w:rsidP="00774E39">
      <w:r>
        <w:t>With the script provided on blackboard</w:t>
      </w:r>
      <w:r w:rsidR="00774E39" w:rsidRPr="00774E39">
        <w:t>, you will plot vector fields, manipulate parameters, and visualize the outcomes of different scenarios.</w:t>
      </w:r>
    </w:p>
    <w:p w14:paraId="710BDD27" w14:textId="409F65BC" w:rsidR="00774E39" w:rsidRPr="00774E39" w:rsidRDefault="00774E39" w:rsidP="00774E39">
      <w:pPr>
        <w:rPr>
          <w:b/>
          <w:bCs/>
          <w:sz w:val="24"/>
          <w:szCs w:val="24"/>
        </w:rPr>
      </w:pPr>
      <w:r w:rsidRPr="00774E39">
        <w:rPr>
          <w:b/>
          <w:bCs/>
          <w:sz w:val="24"/>
          <w:szCs w:val="24"/>
        </w:rPr>
        <w:t xml:space="preserve">Questions </w:t>
      </w:r>
    </w:p>
    <w:p w14:paraId="23AE1492" w14:textId="2C5D1815" w:rsidR="00774E39" w:rsidRPr="00774E39" w:rsidRDefault="00774E39" w:rsidP="00774E39">
      <w:pPr>
        <w:numPr>
          <w:ilvl w:val="0"/>
          <w:numId w:val="6"/>
        </w:numPr>
      </w:pPr>
      <w:r w:rsidRPr="00774E39">
        <w:rPr>
          <w:b/>
          <w:bCs/>
        </w:rPr>
        <w:t>When do the humans survive?</w:t>
      </w:r>
      <w:r w:rsidRPr="00774E39">
        <w:t xml:space="preserve"> </w:t>
      </w:r>
      <w:r w:rsidR="0060787D" w:rsidRPr="00774E39">
        <w:t>Analyse</w:t>
      </w:r>
      <w:r w:rsidRPr="00774E39">
        <w:t xml:space="preserve"> the model to determine the conditions under which the human population can avoid being overrun by zombies. What combination of parameters (</w:t>
      </w:r>
      <w:r w:rsidRPr="00774E39">
        <w:rPr>
          <w:i/>
          <w:iCs/>
        </w:rPr>
        <w:t>β</w:t>
      </w:r>
      <w:r w:rsidRPr="00774E39">
        <w:t xml:space="preserve">, </w:t>
      </w:r>
      <w:r w:rsidRPr="00774E39">
        <w:rPr>
          <w:i/>
          <w:iCs/>
        </w:rPr>
        <w:t>δ</w:t>
      </w:r>
      <w:r w:rsidRPr="00774E39">
        <w:t xml:space="preserve">, </w:t>
      </w:r>
      <w:r w:rsidRPr="00774E39">
        <w:rPr>
          <w:i/>
          <w:iCs/>
        </w:rPr>
        <w:t>γ</w:t>
      </w:r>
      <w:r w:rsidRPr="00774E39">
        <w:t>) leads to a hopeful outcome?</w:t>
      </w:r>
    </w:p>
    <w:p w14:paraId="6857FB48" w14:textId="5A0A2D61" w:rsidR="00774E39" w:rsidRPr="00774E39" w:rsidRDefault="00774E39" w:rsidP="00774E39">
      <w:pPr>
        <w:numPr>
          <w:ilvl w:val="0"/>
          <w:numId w:val="6"/>
        </w:numPr>
      </w:pPr>
      <w:r w:rsidRPr="00774E39">
        <w:rPr>
          <w:b/>
          <w:bCs/>
        </w:rPr>
        <w:t>Predicting the Turning Point:</w:t>
      </w:r>
      <w:r w:rsidRPr="00774E39">
        <w:t xml:space="preserve"> At what stage of the outbreak can you predict the fate of </w:t>
      </w:r>
      <w:proofErr w:type="gramStart"/>
      <w:r w:rsidRPr="00774E39">
        <w:t>the human race</w:t>
      </w:r>
      <w:proofErr w:type="gramEnd"/>
      <w:r w:rsidRPr="00774E39">
        <w:t>? Consider the initial conditions and the rate at which the situation evolves. How does the introduction of a recovery rate (</w:t>
      </w:r>
      <w:r w:rsidRPr="00774E39">
        <w:rPr>
          <w:i/>
          <w:iCs/>
        </w:rPr>
        <w:t>γ</w:t>
      </w:r>
      <w:r w:rsidRPr="00774E39">
        <w:t>) alter your predictions?</w:t>
      </w:r>
    </w:p>
    <w:p w14:paraId="124FD59F" w14:textId="2A875C54" w:rsidR="00774E39" w:rsidRPr="00774E39" w:rsidRDefault="00774E39" w:rsidP="00774E39">
      <w:pPr>
        <w:numPr>
          <w:ilvl w:val="0"/>
          <w:numId w:val="6"/>
        </w:numPr>
      </w:pPr>
      <w:r w:rsidRPr="00774E39">
        <w:rPr>
          <w:b/>
          <w:bCs/>
        </w:rPr>
        <w:t>Strategies for Survival:</w:t>
      </w:r>
      <w:r w:rsidRPr="00774E39">
        <w:t xml:space="preserve"> Based on your analysis, what strategies would you recommend </w:t>
      </w:r>
      <w:proofErr w:type="gramStart"/>
      <w:r w:rsidRPr="00774E39">
        <w:t>to maximize</w:t>
      </w:r>
      <w:proofErr w:type="gramEnd"/>
      <w:r w:rsidRPr="00774E39">
        <w:t xml:space="preserve"> human survival? How do changes in the recovery rate (</w:t>
      </w:r>
      <w:r w:rsidRPr="00774E39">
        <w:rPr>
          <w:i/>
          <w:iCs/>
        </w:rPr>
        <w:t>γ</w:t>
      </w:r>
      <w:r w:rsidRPr="00774E39">
        <w:t>) affect the overall dynamics of the outbreak?</w:t>
      </w:r>
    </w:p>
    <w:p w14:paraId="24FC4623" w14:textId="77777777" w:rsidR="009521CF" w:rsidRDefault="009521CF"/>
    <w:sectPr w:rsidR="009521CF" w:rsidSect="001B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541"/>
    <w:multiLevelType w:val="multilevel"/>
    <w:tmpl w:val="DF5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43726"/>
    <w:multiLevelType w:val="multilevel"/>
    <w:tmpl w:val="C0F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877674"/>
    <w:multiLevelType w:val="multilevel"/>
    <w:tmpl w:val="45F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706AF4"/>
    <w:multiLevelType w:val="multilevel"/>
    <w:tmpl w:val="D2D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F11BE"/>
    <w:multiLevelType w:val="multilevel"/>
    <w:tmpl w:val="95A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0F2E90"/>
    <w:multiLevelType w:val="multilevel"/>
    <w:tmpl w:val="1EF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400123">
    <w:abstractNumId w:val="4"/>
  </w:num>
  <w:num w:numId="2" w16cid:durableId="964583410">
    <w:abstractNumId w:val="5"/>
  </w:num>
  <w:num w:numId="3" w16cid:durableId="813327738">
    <w:abstractNumId w:val="0"/>
  </w:num>
  <w:num w:numId="4" w16cid:durableId="583341435">
    <w:abstractNumId w:val="2"/>
  </w:num>
  <w:num w:numId="5" w16cid:durableId="744572487">
    <w:abstractNumId w:val="1"/>
  </w:num>
  <w:num w:numId="6" w16cid:durableId="361592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39"/>
    <w:rsid w:val="001B2168"/>
    <w:rsid w:val="00326993"/>
    <w:rsid w:val="004A3C8C"/>
    <w:rsid w:val="00551FBF"/>
    <w:rsid w:val="0060787D"/>
    <w:rsid w:val="00694765"/>
    <w:rsid w:val="00774E39"/>
    <w:rsid w:val="009521CF"/>
    <w:rsid w:val="00AA7AA9"/>
    <w:rsid w:val="00B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BF39"/>
  <w15:chartTrackingRefBased/>
  <w15:docId w15:val="{3CA77191-5E9A-4EC6-8781-26058103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4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4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4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4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4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4E3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4E3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4E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4E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4E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4E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4E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4E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4E3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4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4E3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4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 Deters</dc:creator>
  <cp:keywords/>
  <dc:description/>
  <cp:lastModifiedBy>Kleine Deters J, Jan</cp:lastModifiedBy>
  <cp:revision>5</cp:revision>
  <dcterms:created xsi:type="dcterms:W3CDTF">2024-02-15T13:22:00Z</dcterms:created>
  <dcterms:modified xsi:type="dcterms:W3CDTF">2024-02-15T13:34:00Z</dcterms:modified>
</cp:coreProperties>
</file>