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40"/>
        <w:jc w:val="center"/>
      </w:pPr>
      <w:r>
        <w:rPr>
          <w:rFonts w:ascii="Times New Roman" w:hAnsi="Times New Roman"/>
          <w:b/>
          <w:i w:val="0"/>
          <w:color w:val="000000"/>
          <w:sz w:val="44"/>
        </w:rPr>
        <w:t>Bayesian Workflow for Disease Transmission Modeling</w:t>
      </w:r>
    </w:p>
    <w:p>
      <w:pPr>
        <w:spacing w:after="120"/>
        <w:jc w:val="center"/>
      </w:pPr>
      <w:r>
        <w:rPr>
          <w:rFonts w:ascii="Times New Roman" w:hAnsi="Times New Roman"/>
          <w:b w:val="0"/>
          <w:i w:val="0"/>
          <w:color w:val="000000"/>
          <w:sz w:val="28"/>
        </w:rPr>
        <w:t>Reproducing the SIR Compartmental Model Case Study</w:t>
      </w:r>
    </w:p>
    <w:p>
      <w:pPr>
        <w:spacing w:after="600"/>
        <w:jc w:val="center"/>
      </w:pPr>
      <w:r>
        <w:rPr>
          <w:rFonts w:ascii="Times New Roman" w:hAnsi="Times New Roman"/>
          <w:b w:val="0"/>
          <w:i/>
          <w:color w:val="000000"/>
          <w:sz w:val="24"/>
        </w:rPr>
        <w:t>Applied to a 2025 Weekly Epidemic Dataset</w:t>
      </w:r>
    </w:p>
    <w:p>
      <w:pPr>
        <w:spacing w:after="120"/>
        <w:jc w:val="center"/>
      </w:pPr>
      <w:r>
        <w:rPr>
          <w:rFonts w:ascii="Times New Roman" w:hAnsi="Times New Roman"/>
          <w:b w:val="0"/>
          <w:i w:val="0"/>
          <w:color w:val="000000"/>
          <w:sz w:val="24"/>
        </w:rPr>
        <w:t>Raihan Research Group</w:t>
      </w:r>
    </w:p>
    <w:p>
      <w:pPr>
        <w:spacing w:after="120"/>
        <w:jc w:val="center"/>
      </w:pPr>
      <w:r>
        <w:rPr>
          <w:rFonts w:ascii="Times New Roman" w:hAnsi="Times New Roman"/>
          <w:b w:val="0"/>
          <w:i w:val="0"/>
          <w:color w:val="000000"/>
          <w:sz w:val="22"/>
        </w:rPr>
        <w:t>May 2026</w:t>
      </w:r>
    </w:p>
    <w:p>
      <w:r>
        <w:br w:type="page"/>
      </w:r>
    </w:p>
    <w:p>
      <w:pPr>
        <w:pStyle w:val="Heading1"/>
      </w:pPr>
      <w:r>
        <w:t>Abstract</w:t>
      </w:r>
    </w:p>
    <w:p>
      <w:pPr>
        <w:spacing w:after="120"/>
        <w:jc w:val="both"/>
      </w:pPr>
      <w:r>
        <w:rPr>
          <w:rFonts w:ascii="Times New Roman" w:hAnsi="Times New Roman"/>
          <w:b w:val="0"/>
          <w:i w:val="0"/>
          <w:color w:val="000000"/>
          <w:sz w:val="22"/>
        </w:rPr>
        <w:t>This report presents a Bayesian analysis of disease transmission dynamics using a Susceptible-Infected-Recovered (SIR) compartmental model. Following the principled workflow outlined by Grinsztajn et al. in the Stan case study on disease transmission modeling, we apply the methodology to a weekly epidemic dataset from 2025 comprising 52 weeks of case count observations. The analysis employs Markov chain Monte Carlo (MCMC) methods with a Metropolis-Hastings sampler to estimate the transmission rate (beta), recovery rate (gamma), reporting rate (rho), and overdispersion parameter (phi). A reporting rate parameter is included to account for the fact that only a fraction of infections are observed as reported cases. We conduct systematic model checking at each stage, including prior predictive simulation, convergence diagnostics, and posterior predictive checks, to verify that the model adequately captures the observed epidemic dynamics. The estimated basic reproduction number R0 supports the conclusion that the SIR model provides a reasonable description of the data.</w:t>
      </w:r>
    </w:p>
    <w:p>
      <w:pPr>
        <w:pStyle w:val="Heading1"/>
      </w:pPr>
      <w:r>
        <w:t>1. Introduction</w:t>
      </w:r>
    </w:p>
    <w:p>
      <w:pPr>
        <w:spacing w:after="120"/>
        <w:jc w:val="both"/>
      </w:pPr>
      <w:r>
        <w:rPr>
          <w:rFonts w:ascii="Times New Roman" w:hAnsi="Times New Roman"/>
          <w:b w:val="0"/>
          <w:i w:val="0"/>
          <w:color w:val="000000"/>
          <w:sz w:val="22"/>
        </w:rPr>
        <w:t>Compartmental models of infectious disease divide a population into groups based on disease status. The SIR model, one of the simplest and most widely used, partitions individuals into three compartments: Susceptible (S), Infected (I), and Recovered (R). The flows between these compartments are governed by a system of ordinary differential equations (ODEs) parameterized by the transmission rate and recovery rate.</w:t>
      </w:r>
    </w:p>
    <w:p>
      <w:pPr>
        <w:spacing w:after="120"/>
        <w:jc w:val="both"/>
      </w:pPr>
      <w:r>
        <w:rPr>
          <w:rFonts w:ascii="Times New Roman" w:hAnsi="Times New Roman"/>
          <w:b w:val="0"/>
          <w:i w:val="0"/>
          <w:color w:val="000000"/>
          <w:sz w:val="22"/>
        </w:rPr>
        <w:t>This report follows the Bayesian workflow for disease transmission modeling as described in the Stan case study by Grinsztajn, Semenova, Margossian, and Riou. The original study demonstrated the workflow using data from an influenza A (H1N1) outbreak at a British boarding school in 1978. We adapt this approach to analyze a dataset of weekly reported cases from 2025.</w:t>
      </w:r>
    </w:p>
    <w:p>
      <w:pPr>
        <w:spacing w:after="120"/>
        <w:jc w:val="both"/>
      </w:pPr>
      <w:r>
        <w:rPr>
          <w:rFonts w:ascii="Times New Roman" w:hAnsi="Times New Roman"/>
          <w:b w:val="0"/>
          <w:i w:val="0"/>
          <w:color w:val="000000"/>
          <w:sz w:val="22"/>
        </w:rPr>
        <w:t>The Bayesian framework provides a principled way to quantify uncertainty in parameter estimates and to incorporate domain knowledge through prior distributions. The workflow involves formulating the model, checking priors through simulation, fitting the model to data via MCMC, diagnosing convergence, and evaluating the fit through posterior predictive checks. At each step we verify that the results are scientifically reasonable.</w:t>
      </w:r>
    </w:p>
    <w:p>
      <w:pPr>
        <w:pStyle w:val="Heading1"/>
      </w:pPr>
      <w:r>
        <w:t>2. Data</w:t>
      </w:r>
    </w:p>
    <w:p>
      <w:pPr>
        <w:spacing w:after="120"/>
        <w:jc w:val="both"/>
      </w:pPr>
      <w:r>
        <w:rPr>
          <w:rFonts w:ascii="Times New Roman" w:hAnsi="Times New Roman"/>
          <w:b w:val="0"/>
          <w:i w:val="0"/>
          <w:color w:val="000000"/>
          <w:sz w:val="22"/>
        </w:rPr>
        <w:t>The dataset consists of weekly reported case counts spanning 52 weeks from January 6, 2025, to December 29, 2025. The data is stored in a CSV file with three columns: week index, date, and case count.</w:t>
      </w:r>
    </w:p>
    <w:p>
      <w:pPr>
        <w:spacing w:after="120"/>
        <w:jc w:val="both"/>
      </w:pPr>
      <w:r>
        <w:rPr>
          <w:rFonts w:ascii="Times New Roman" w:hAnsi="Times New Roman"/>
          <w:b/>
          <w:i w:val="0"/>
          <w:color w:val="000000"/>
          <w:sz w:val="22"/>
        </w:rPr>
        <w:t xml:space="preserve">Summary statistics: </w:t>
      </w:r>
      <w:r>
        <w:rPr>
          <w:rFonts w:ascii="Times New Roman" w:hAnsi="Times New Roman"/>
          <w:b w:val="0"/>
          <w:i w:val="0"/>
          <w:color w:val="000000"/>
          <w:sz w:val="22"/>
        </w:rPr>
        <w:t>The dataset contains 52 weekly observations. The total number of reported cases is 833. The peak occurred at week 30 with 69 cases. The epidemic curve shows the characteristic shape of an SIR epidemic: a slow initial rise, rapid acceleration, a single peak, followed by a decline back to near-zero levels.</w:t>
      </w:r>
    </w:p>
    <w:p>
      <w:pPr>
        <w:spacing w:after="120"/>
        <w:jc w:val="both"/>
      </w:pPr>
      <w:r>
        <w:rPr>
          <w:rFonts w:ascii="Times New Roman" w:hAnsi="Times New Roman"/>
          <w:b w:val="0"/>
          <w:i w:val="0"/>
          <w:color w:val="000000"/>
          <w:sz w:val="22"/>
        </w:rPr>
        <w:t>We assume a total population of N = 11,750. This is estimated from the cumulative case data and the expected reporting rate. With approximately 833 total reported cases and an estimated reporting rate of roughly 5%, the true number of infections is considerably larger. A population of this size, combined with the reporting rate, produces epidemic dynamics consistent with the observed data.</w:t>
      </w:r>
    </w:p>
    <w:p>
      <w:pPr>
        <w:jc w:val="center"/>
      </w:pPr>
      <w:r>
        <w:drawing>
          <wp:inline xmlns:a="http://schemas.openxmlformats.org/drawingml/2006/main" xmlns:pic="http://schemas.openxmlformats.org/drawingml/2006/picture">
            <wp:extent cx="5029200" cy="2491694"/>
            <wp:docPr id="1" name="Picture 1"/>
            <wp:cNvGraphicFramePr>
              <a:graphicFrameLocks noChangeAspect="1"/>
            </wp:cNvGraphicFramePr>
            <a:graphic>
              <a:graphicData uri="http://schemas.openxmlformats.org/drawingml/2006/picture">
                <pic:pic>
                  <pic:nvPicPr>
                    <pic:cNvPr id="0" name="01_raw_data.png"/>
                    <pic:cNvPicPr/>
                  </pic:nvPicPr>
                  <pic:blipFill>
                    <a:blip r:embed="rId9"/>
                    <a:stretch>
                      <a:fillRect/>
                    </a:stretch>
                  </pic:blipFill>
                  <pic:spPr>
                    <a:xfrm>
                      <a:off x="0" y="0"/>
                      <a:ext cx="5029200" cy="2491694"/>
                    </a:xfrm>
                    <a:prstGeom prst="rect"/>
                  </pic:spPr>
                </pic:pic>
              </a:graphicData>
            </a:graphic>
          </wp:inline>
        </w:drawing>
      </w:r>
    </w:p>
    <w:p>
      <w:pPr>
        <w:spacing w:after="240"/>
        <w:jc w:val="center"/>
      </w:pPr>
      <w:r>
        <w:rPr>
          <w:rFonts w:ascii="Times New Roman" w:hAnsi="Times New Roman"/>
          <w:i/>
          <w:color w:val="000000"/>
          <w:sz w:val="20"/>
        </w:rPr>
        <w:t>Figure 1. Weekly reported cases over time, showing the characteristic SIR epidemic curve.</w:t>
      </w:r>
    </w:p>
    <w:p>
      <w:pPr>
        <w:pStyle w:val="Heading1"/>
      </w:pPr>
      <w:r>
        <w:t>3. The SIR Model</w:t>
      </w:r>
    </w:p>
    <w:p>
      <w:pPr>
        <w:pStyle w:val="Heading2"/>
      </w:pPr>
      <w:r>
        <w:t>3.1 Model Formulation</w:t>
      </w:r>
    </w:p>
    <w:p>
      <w:pPr>
        <w:spacing w:after="120"/>
        <w:jc w:val="both"/>
      </w:pPr>
      <w:r>
        <w:rPr>
          <w:rFonts w:ascii="Times New Roman" w:hAnsi="Times New Roman"/>
          <w:b w:val="0"/>
          <w:i w:val="0"/>
          <w:color w:val="000000"/>
          <w:sz w:val="22"/>
        </w:rPr>
        <w:t>The SIR model divides the population of size N into three compartments. S(t) represents the number of susceptible individuals at time t, I(t) the number of infected individuals, and R(t) the number of recovered (and immune) individuals. The dynamics are governed by the following system of ordinary differential equations:</w:t>
      </w:r>
    </w:p>
    <w:p>
      <w:pPr>
        <w:spacing w:before="120" w:after="120"/>
        <w:jc w:val="center"/>
      </w:pPr>
      <w:r>
        <w:rPr>
          <w:rFonts w:ascii="Courier New" w:hAnsi="Courier New"/>
          <w:color w:val="000000"/>
          <w:sz w:val="22"/>
        </w:rPr>
        <w:t>dS/dt = -beta * S * I / N</w:t>
      </w:r>
    </w:p>
    <w:p>
      <w:pPr>
        <w:spacing w:before="120" w:after="120"/>
        <w:jc w:val="center"/>
      </w:pPr>
      <w:r>
        <w:rPr>
          <w:rFonts w:ascii="Courier New" w:hAnsi="Courier New"/>
          <w:color w:val="000000"/>
          <w:sz w:val="22"/>
        </w:rPr>
        <w:t>dI/dt =  beta * S * I / N  -  gamma * I</w:t>
      </w:r>
    </w:p>
    <w:p>
      <w:pPr>
        <w:spacing w:before="120" w:after="120"/>
        <w:jc w:val="center"/>
      </w:pPr>
      <w:r>
        <w:rPr>
          <w:rFonts w:ascii="Courier New" w:hAnsi="Courier New"/>
          <w:color w:val="000000"/>
          <w:sz w:val="22"/>
        </w:rPr>
        <w:t>dR/dt =  gamma * I</w:t>
      </w:r>
    </w:p>
    <w:p>
      <w:pPr>
        <w:spacing w:after="120"/>
        <w:jc w:val="both"/>
      </w:pPr>
      <w:r>
        <w:rPr>
          <w:rFonts w:ascii="Times New Roman" w:hAnsi="Times New Roman"/>
          <w:b w:val="0"/>
          <w:i w:val="0"/>
          <w:color w:val="000000"/>
          <w:sz w:val="22"/>
        </w:rPr>
        <w:t>Here beta is the transmission rate (the average number of adequate contacts per unit time) and gamma is the recovery rate (the inverse of the mean infectious period). The basic reproduction number is defined as R0 = beta / gamma, representing the expected number of secondary infections caused by a single infected individual in a fully susceptible population.</w:t>
      </w:r>
    </w:p>
    <w:p>
      <w:pPr>
        <w:spacing w:after="120"/>
        <w:jc w:val="both"/>
      </w:pPr>
      <w:r>
        <w:rPr>
          <w:rFonts w:ascii="Times New Roman" w:hAnsi="Times New Roman"/>
          <w:b w:val="0"/>
          <w:i w:val="0"/>
          <w:color w:val="000000"/>
          <w:sz w:val="22"/>
        </w:rPr>
        <w:t>The initial conditions are set to S(0) = N - 1, I(0) = 1, and R(0) = 0, reflecting the assumption that the epidemic was initiated by a single index case.</w:t>
      </w:r>
    </w:p>
    <w:p>
      <w:pPr>
        <w:pStyle w:val="Heading2"/>
      </w:pPr>
      <w:r>
        <w:t>3.2 Numerical Solution</w:t>
      </w:r>
    </w:p>
    <w:p>
      <w:pPr>
        <w:spacing w:after="120"/>
        <w:jc w:val="both"/>
      </w:pPr>
      <w:r>
        <w:rPr>
          <w:rFonts w:ascii="Times New Roman" w:hAnsi="Times New Roman"/>
          <w:b w:val="0"/>
          <w:i w:val="0"/>
          <w:color w:val="000000"/>
          <w:sz w:val="22"/>
        </w:rPr>
        <w:t>The ODE system is solved numerically using a fourth-order Runge-Kutta (RK4) method with a time step of dt = 0.1 weeks (ten integration steps per week) for the prior predictive simulation, and a faster Euler method with dt = 0.25 (four steps per week) for the MCMC likelihood evaluations. We verified that the conservation law S(t) + I(t) + R(t) = N holds to numerical precision throughout the integration.</w:t>
      </w:r>
    </w:p>
    <w:p>
      <w:pPr>
        <w:jc w:val="center"/>
      </w:pPr>
      <w:r>
        <w:drawing>
          <wp:inline xmlns:a="http://schemas.openxmlformats.org/drawingml/2006/main" xmlns:pic="http://schemas.openxmlformats.org/drawingml/2006/picture">
            <wp:extent cx="5029200" cy="2072217"/>
            <wp:docPr id="2" name="Picture 2"/>
            <wp:cNvGraphicFramePr>
              <a:graphicFrameLocks noChangeAspect="1"/>
            </wp:cNvGraphicFramePr>
            <a:graphic>
              <a:graphicData uri="http://schemas.openxmlformats.org/drawingml/2006/picture">
                <pic:pic>
                  <pic:nvPicPr>
                    <pic:cNvPr id="0" name="02_sir_compartments.png"/>
                    <pic:cNvPicPr/>
                  </pic:nvPicPr>
                  <pic:blipFill>
                    <a:blip r:embed="rId10"/>
                    <a:stretch>
                      <a:fillRect/>
                    </a:stretch>
                  </pic:blipFill>
                  <pic:spPr>
                    <a:xfrm>
                      <a:off x="0" y="0"/>
                      <a:ext cx="5029200" cy="2072217"/>
                    </a:xfrm>
                    <a:prstGeom prst="rect"/>
                  </pic:spPr>
                </pic:pic>
              </a:graphicData>
            </a:graphic>
          </wp:inline>
        </w:drawing>
      </w:r>
    </w:p>
    <w:p>
      <w:pPr>
        <w:spacing w:after="240"/>
        <w:jc w:val="center"/>
      </w:pPr>
      <w:r>
        <w:rPr>
          <w:rFonts w:ascii="Times New Roman" w:hAnsi="Times New Roman"/>
          <w:i/>
          <w:color w:val="000000"/>
          <w:sz w:val="20"/>
        </w:rPr>
        <w:t>Figure 2. Left: SIR compartments at full scale showing S, I, R dynamics. Right: rho * I(t) overlaid with observed data, demonstrating model fit.</w:t>
      </w:r>
    </w:p>
    <w:p>
      <w:pPr>
        <w:pStyle w:val="Heading2"/>
      </w:pPr>
      <w:r>
        <w:t>3.3 Observation Model</w:t>
      </w:r>
    </w:p>
    <w:p>
      <w:pPr>
        <w:spacing w:after="120"/>
        <w:jc w:val="both"/>
      </w:pPr>
      <w:r>
        <w:rPr>
          <w:rFonts w:ascii="Times New Roman" w:hAnsi="Times New Roman"/>
          <w:b w:val="0"/>
          <w:i w:val="0"/>
          <w:color w:val="000000"/>
          <w:sz w:val="22"/>
        </w:rPr>
        <w:t>We model the observed case counts using a negative binomial distribution to account for overdispersion commonly present in infectious disease surveillance data. Crucially, we include a reporting rate parameter rho to capture the fact that only a fraction of true infections are detected and reported. For each week t:</w:t>
      </w:r>
    </w:p>
    <w:p>
      <w:pPr>
        <w:spacing w:before="120" w:after="120"/>
        <w:jc w:val="center"/>
      </w:pPr>
      <w:r>
        <w:rPr>
          <w:rFonts w:ascii="Courier New" w:hAnsi="Courier New"/>
          <w:color w:val="000000"/>
          <w:sz w:val="22"/>
        </w:rPr>
        <w:t>cases(t) ~ NegBin(mean = rho * I(t), phi)</w:t>
      </w:r>
    </w:p>
    <w:p>
      <w:pPr>
        <w:spacing w:after="120"/>
        <w:jc w:val="both"/>
      </w:pPr>
      <w:r>
        <w:rPr>
          <w:rFonts w:ascii="Times New Roman" w:hAnsi="Times New Roman"/>
          <w:b w:val="0"/>
          <w:i w:val="0"/>
          <w:color w:val="000000"/>
          <w:sz w:val="22"/>
        </w:rPr>
        <w:t>where I(t) is the model-predicted number of infected individuals at time t, rho is the reporting rate (the fraction of infections that are reported as cases), and phi is the overdispersion parameter. The variance of the negative binomial distribution is mean + mean^2/phi. When phi is large, the distribution approaches a Poisson; when phi is small, there is substantial overdispersion. The inclusion of the reporting rate is essential when the population size is much larger than the total number of observed cases.</w:t>
      </w:r>
    </w:p>
    <w:p>
      <w:pPr>
        <w:pStyle w:val="Heading1"/>
      </w:pPr>
      <w:r>
        <w:t>4. Prior Specification and Prior Predictive Check</w:t>
      </w:r>
    </w:p>
    <w:p>
      <w:pPr>
        <w:pStyle w:val="Heading2"/>
      </w:pPr>
      <w:r>
        <w:t>4.1 Prior Distributions</w:t>
      </w:r>
    </w:p>
    <w:p>
      <w:pPr>
        <w:spacing w:after="120"/>
        <w:jc w:val="both"/>
      </w:pPr>
      <w:r>
        <w:rPr>
          <w:rFonts w:ascii="Times New Roman" w:hAnsi="Times New Roman"/>
          <w:b w:val="0"/>
          <w:i w:val="0"/>
          <w:color w:val="000000"/>
          <w:sz w:val="22"/>
        </w:rPr>
        <w:t>Choosing appropriate priors is an essential step in Bayesian modeling. The priors should encode reasonable domain knowledge while being broad enough to allow the data to inform the posterior. We use the following priors:</w:t>
      </w:r>
    </w:p>
    <w:p>
      <w:pPr>
        <w:spacing w:after="120"/>
        <w:jc w:val="both"/>
      </w:pPr>
      <w:r>
        <w:rPr>
          <w:rFonts w:ascii="Times New Roman" w:hAnsi="Times New Roman"/>
          <w:b/>
          <w:i w:val="0"/>
          <w:color w:val="000000"/>
          <w:sz w:val="22"/>
        </w:rPr>
        <w:t xml:space="preserve">R0 ~ LogNormal(log(1.7), 0.25): </w:t>
      </w:r>
      <w:r>
        <w:rPr>
          <w:rFonts w:ascii="Times New Roman" w:hAnsi="Times New Roman"/>
          <w:b w:val="0"/>
          <w:i w:val="0"/>
          <w:color w:val="000000"/>
          <w:sz w:val="22"/>
        </w:rPr>
        <w:t>This centers R0 around 1.7, which is reasonable for a moderately transmissible respiratory pathogen, while allowing values roughly between 1.1 and 2.8.</w:t>
      </w:r>
    </w:p>
    <w:p>
      <w:pPr>
        <w:spacing w:after="120"/>
        <w:jc w:val="both"/>
      </w:pPr>
      <w:r>
        <w:rPr>
          <w:rFonts w:ascii="Times New Roman" w:hAnsi="Times New Roman"/>
          <w:b/>
          <w:i w:val="0"/>
          <w:color w:val="000000"/>
          <w:sz w:val="22"/>
        </w:rPr>
        <w:t xml:space="preserve">gamma ~ LogNormal(log(0.44), 0.3): </w:t>
      </w:r>
      <w:r>
        <w:rPr>
          <w:rFonts w:ascii="Times New Roman" w:hAnsi="Times New Roman"/>
          <w:b w:val="0"/>
          <w:i w:val="0"/>
          <w:color w:val="000000"/>
          <w:sz w:val="22"/>
        </w:rPr>
        <w:t>This implies a mean infectious period of approximately 2.3 weeks (about 16 days), consistent with many common respiratory infections. The log-normal distribution ensures positivity.</w:t>
      </w:r>
    </w:p>
    <w:p>
      <w:pPr>
        <w:spacing w:after="120"/>
        <w:jc w:val="both"/>
      </w:pPr>
      <w:r>
        <w:rPr>
          <w:rFonts w:ascii="Times New Roman" w:hAnsi="Times New Roman"/>
          <w:b/>
          <w:i w:val="0"/>
          <w:color w:val="000000"/>
          <w:sz w:val="22"/>
        </w:rPr>
        <w:t xml:space="preserve">rho ~ LogNormal(log(0.05), 0.5): </w:t>
      </w:r>
      <w:r>
        <w:rPr>
          <w:rFonts w:ascii="Times New Roman" w:hAnsi="Times New Roman"/>
          <w:b w:val="0"/>
          <w:i w:val="0"/>
          <w:color w:val="000000"/>
          <w:sz w:val="22"/>
        </w:rPr>
        <w:t>This centers the reporting rate around 5%, reflecting that surveillance systems typically capture only a fraction of all infections. The wide standard deviation allows values from about 1% to 20%.</w:t>
      </w:r>
    </w:p>
    <w:p>
      <w:pPr>
        <w:spacing w:after="120"/>
        <w:jc w:val="both"/>
      </w:pPr>
      <w:r>
        <w:rPr>
          <w:rFonts w:ascii="Times New Roman" w:hAnsi="Times New Roman"/>
          <w:b/>
          <w:i w:val="0"/>
          <w:color w:val="000000"/>
          <w:sz w:val="22"/>
        </w:rPr>
        <w:t xml:space="preserve">phi ~ Exponential(1): </w:t>
      </w:r>
      <w:r>
        <w:rPr>
          <w:rFonts w:ascii="Times New Roman" w:hAnsi="Times New Roman"/>
          <w:b w:val="0"/>
          <w:i w:val="0"/>
          <w:color w:val="000000"/>
          <w:sz w:val="22"/>
        </w:rPr>
        <w:t>This allows for a wide range of overdispersion levels.</w:t>
      </w:r>
    </w:p>
    <w:p>
      <w:pPr>
        <w:pStyle w:val="Heading2"/>
      </w:pPr>
      <w:r>
        <w:t>4.2 Prior Predictive Simulation</w:t>
      </w:r>
    </w:p>
    <w:p>
      <w:pPr>
        <w:spacing w:after="120"/>
        <w:jc w:val="both"/>
      </w:pPr>
      <w:r>
        <w:rPr>
          <w:rFonts w:ascii="Times New Roman" w:hAnsi="Times New Roman"/>
          <w:b w:val="0"/>
          <w:i w:val="0"/>
          <w:color w:val="000000"/>
          <w:sz w:val="22"/>
        </w:rPr>
        <w:t>Before fitting the model to data, we conduct a prior predictive check by sampling parameters from the prior distributions and simulating epidemic trajectories. This allows us to verify that the priors produce epidemics that are broadly consistent with the scale and timing of the observed data. Figure 3 shows simulated epidemic curves drawn from the prior alongside the actual data.</w:t>
      </w:r>
    </w:p>
    <w:p>
      <w:pPr>
        <w:spacing w:after="120"/>
        <w:jc w:val="both"/>
      </w:pPr>
      <w:r>
        <w:rPr>
          <w:rFonts w:ascii="Times New Roman" w:hAnsi="Times New Roman"/>
          <w:b w:val="0"/>
          <w:i w:val="0"/>
          <w:color w:val="000000"/>
          <w:sz w:val="22"/>
        </w:rPr>
        <w:t>The prior predictive check achieves 85% coverage of the observed data within the 90% prior predictive interval, confirming that the priors are reasonable. The simulated curves span a range that includes epidemics of comparable magnitude and timing to the observed outbreak, while also allowing for substantially larger or smaller epidemics. This indicates the priors are informative enough to be scientifically meaningful but diffuse enough to let the data drive the inference.</w:t>
      </w:r>
    </w:p>
    <w:p>
      <w:pPr>
        <w:jc w:val="center"/>
      </w:pPr>
      <w:r>
        <w:drawing>
          <wp:inline xmlns:a="http://schemas.openxmlformats.org/drawingml/2006/main" xmlns:pic="http://schemas.openxmlformats.org/drawingml/2006/picture">
            <wp:extent cx="5029200" cy="2491694"/>
            <wp:docPr id="3" name="Picture 3"/>
            <wp:cNvGraphicFramePr>
              <a:graphicFrameLocks noChangeAspect="1"/>
            </wp:cNvGraphicFramePr>
            <a:graphic>
              <a:graphicData uri="http://schemas.openxmlformats.org/drawingml/2006/picture">
                <pic:pic>
                  <pic:nvPicPr>
                    <pic:cNvPr id="0" name="03_prior_predictive.png"/>
                    <pic:cNvPicPr/>
                  </pic:nvPicPr>
                  <pic:blipFill>
                    <a:blip r:embed="rId11"/>
                    <a:stretch>
                      <a:fillRect/>
                    </a:stretch>
                  </pic:blipFill>
                  <pic:spPr>
                    <a:xfrm>
                      <a:off x="0" y="0"/>
                      <a:ext cx="5029200" cy="2491694"/>
                    </a:xfrm>
                    <a:prstGeom prst="rect"/>
                  </pic:spPr>
                </pic:pic>
              </a:graphicData>
            </a:graphic>
          </wp:inline>
        </w:drawing>
      </w:r>
    </w:p>
    <w:p>
      <w:pPr>
        <w:spacing w:after="240"/>
        <w:jc w:val="center"/>
      </w:pPr>
      <w:r>
        <w:rPr>
          <w:rFonts w:ascii="Times New Roman" w:hAnsi="Times New Roman"/>
          <w:i/>
          <w:color w:val="000000"/>
          <w:sz w:val="20"/>
        </w:rPr>
        <w:t>Figure 3. Prior predictive check: simulated SIR epidemic curves (gray) overlaid with observed data (black dots).</w:t>
      </w:r>
    </w:p>
    <w:p>
      <w:pPr>
        <w:pStyle w:val="Heading1"/>
      </w:pPr>
      <w:r>
        <w:t>5. Bayesian Inference</w:t>
      </w:r>
    </w:p>
    <w:p>
      <w:pPr>
        <w:pStyle w:val="Heading2"/>
      </w:pPr>
      <w:r>
        <w:t>5.1 MCMC Methodology</w:t>
      </w:r>
    </w:p>
    <w:p>
      <w:pPr>
        <w:spacing w:after="120"/>
        <w:jc w:val="both"/>
      </w:pPr>
      <w:r>
        <w:rPr>
          <w:rFonts w:ascii="Times New Roman" w:hAnsi="Times New Roman"/>
          <w:b w:val="0"/>
          <w:i w:val="0"/>
          <w:color w:val="000000"/>
          <w:sz w:val="22"/>
        </w:rPr>
        <w:t>We perform full Bayesian inference using a Metropolis-Hastings MCMC sampler. The sampling is conducted in a reparameterized space: we sample (log R0, log gamma, log rho, log phi) instead of the natural parameters. This reparameterization serves two purposes. First, the log-transform ensures positivity of all parameters. Second, sampling R0 directly (rather than beta) reduces the correlation between parameters, since beta and gamma are highly correlated in the SIR model whereas R0 and gamma are more nearly independent.</w:t>
      </w:r>
    </w:p>
    <w:p>
      <w:pPr>
        <w:spacing w:after="120"/>
        <w:jc w:val="both"/>
      </w:pPr>
      <w:r>
        <w:rPr>
          <w:rFonts w:ascii="Times New Roman" w:hAnsi="Times New Roman"/>
          <w:b w:val="0"/>
          <w:i w:val="0"/>
          <w:color w:val="000000"/>
          <w:sz w:val="22"/>
        </w:rPr>
        <w:t>The proposal distribution is a multivariate normal whose covariance is learned during a preliminary tuning phase. We run a single tuning chain of 6,000 iterations, using the empirical covariance of the second half to construct the proposal for the production chains. This approach mirrors the warmup adaptation performed by Stan and other modern samplers.</w:t>
      </w:r>
    </w:p>
    <w:p>
      <w:pPr>
        <w:spacing w:after="120"/>
        <w:jc w:val="both"/>
      </w:pPr>
      <w:r>
        <w:rPr>
          <w:rFonts w:ascii="Times New Roman" w:hAnsi="Times New Roman"/>
          <w:b w:val="0"/>
          <w:i w:val="0"/>
          <w:color w:val="000000"/>
          <w:sz w:val="22"/>
        </w:rPr>
        <w:t>We run 4 independent production chains of 3,000 iterations each, initialized from dispersed starting points near the grid-search optimum. The acceptance rates of approximately 0.45 are close to the theoretically optimal rate for a 4-dimensional target distribution.</w:t>
      </w:r>
    </w:p>
    <w:p>
      <w:pPr>
        <w:pStyle w:val="Heading2"/>
      </w:pPr>
      <w:r>
        <w:t>5.2 Convergence Diagnostics</w:t>
      </w:r>
    </w:p>
    <w:p>
      <w:pPr>
        <w:spacing w:after="120"/>
        <w:jc w:val="both"/>
      </w:pPr>
      <w:r>
        <w:rPr>
          <w:rFonts w:ascii="Times New Roman" w:hAnsi="Times New Roman"/>
          <w:b w:val="0"/>
          <w:i w:val="0"/>
          <w:color w:val="000000"/>
          <w:sz w:val="22"/>
        </w:rPr>
        <w:t>Reliable inference requires that the MCMC chains have converged to the stationary distribution. We assess convergence using two standard diagnostics:</w:t>
      </w:r>
    </w:p>
    <w:p>
      <w:pPr>
        <w:spacing w:after="120"/>
        <w:jc w:val="both"/>
      </w:pPr>
      <w:r>
        <w:rPr>
          <w:rFonts w:ascii="Times New Roman" w:hAnsi="Times New Roman"/>
          <w:b/>
          <w:i w:val="0"/>
          <w:color w:val="000000"/>
          <w:sz w:val="22"/>
        </w:rPr>
        <w:t xml:space="preserve">Split R-hat: </w:t>
      </w:r>
      <w:r>
        <w:rPr>
          <w:rFonts w:ascii="Times New Roman" w:hAnsi="Times New Roman"/>
          <w:b w:val="0"/>
          <w:i w:val="0"/>
          <w:color w:val="000000"/>
          <w:sz w:val="22"/>
        </w:rPr>
        <w:t>This compares the between-chain and within-chain variance. Values close to 1.0 indicate convergence. All four parameters show R-hat values below 1.05, within the standard threshold of 1.1.</w:t>
      </w:r>
    </w:p>
    <w:p>
      <w:pPr>
        <w:spacing w:after="120"/>
        <w:jc w:val="both"/>
      </w:pPr>
      <w:r>
        <w:rPr>
          <w:rFonts w:ascii="Times New Roman" w:hAnsi="Times New Roman"/>
          <w:b/>
          <w:i w:val="0"/>
          <w:color w:val="000000"/>
          <w:sz w:val="22"/>
        </w:rPr>
        <w:t xml:space="preserve">Effective Sample Size (ESS): </w:t>
      </w:r>
      <w:r>
        <w:rPr>
          <w:rFonts w:ascii="Times New Roman" w:hAnsi="Times New Roman"/>
          <w:b w:val="0"/>
          <w:i w:val="0"/>
          <w:color w:val="000000"/>
          <w:sz w:val="22"/>
        </w:rPr>
        <w:t>This estimates the number of effectively independent samples after accounting for autocorrelation. We obtain ESS values of 211 for beta, 274 for gamma, 285 for rho, and 225 for phi, all sufficient for reliable posterior summaries.</w:t>
      </w:r>
    </w:p>
    <w:p>
      <w:pPr>
        <w:jc w:val="center"/>
      </w:pPr>
      <w:r>
        <w:drawing>
          <wp:inline xmlns:a="http://schemas.openxmlformats.org/drawingml/2006/main" xmlns:pic="http://schemas.openxmlformats.org/drawingml/2006/picture">
            <wp:extent cx="5029200" cy="5034288"/>
            <wp:docPr id="4" name="Picture 4"/>
            <wp:cNvGraphicFramePr>
              <a:graphicFrameLocks noChangeAspect="1"/>
            </wp:cNvGraphicFramePr>
            <a:graphic>
              <a:graphicData uri="http://schemas.openxmlformats.org/drawingml/2006/picture">
                <pic:pic>
                  <pic:nvPicPr>
                    <pic:cNvPr id="0" name="04_trace_plots.png"/>
                    <pic:cNvPicPr/>
                  </pic:nvPicPr>
                  <pic:blipFill>
                    <a:blip r:embed="rId12"/>
                    <a:stretch>
                      <a:fillRect/>
                    </a:stretch>
                  </pic:blipFill>
                  <pic:spPr>
                    <a:xfrm>
                      <a:off x="0" y="0"/>
                      <a:ext cx="5029200" cy="5034288"/>
                    </a:xfrm>
                    <a:prstGeom prst="rect"/>
                  </pic:spPr>
                </pic:pic>
              </a:graphicData>
            </a:graphic>
          </wp:inline>
        </w:drawing>
      </w:r>
    </w:p>
    <w:p>
      <w:pPr>
        <w:spacing w:after="240"/>
        <w:jc w:val="center"/>
      </w:pPr>
      <w:r>
        <w:rPr>
          <w:rFonts w:ascii="Times New Roman" w:hAnsi="Times New Roman"/>
          <w:i/>
          <w:color w:val="000000"/>
          <w:sz w:val="20"/>
        </w:rPr>
        <w:t>Figure 4. Trace plots for all four parameters across 4 chains. Good mixing is indicated by the overlapping, stationary traces.</w:t>
      </w:r>
    </w:p>
    <w:p>
      <w:pPr>
        <w:pStyle w:val="Heading2"/>
      </w:pPr>
      <w:r>
        <w:t>5.3 Posterior Summary</w:t>
      </w:r>
    </w:p>
    <w:p>
      <w:pPr>
        <w:spacing w:after="120"/>
        <w:jc w:val="both"/>
      </w:pPr>
      <w:r>
        <w:rPr>
          <w:rFonts w:ascii="Times New Roman" w:hAnsi="Times New Roman"/>
          <w:b w:val="0"/>
          <w:i w:val="0"/>
          <w:color w:val="000000"/>
          <w:sz w:val="22"/>
        </w:rPr>
        <w:t>Table 1 presents the posterior summary statistics for all model parameters.</w:t>
      </w:r>
    </w:p>
    <w:p>
      <w:pPr>
        <w:spacing w:after="120"/>
        <w:jc w:val="center"/>
      </w:pPr>
      <w:r>
        <w:rPr>
          <w:rFonts w:ascii="Times New Roman" w:hAnsi="Times New Roman"/>
          <w:b/>
          <w:i/>
          <w:color w:val="000000"/>
          <w:sz w:val="20"/>
        </w:rPr>
        <w:t>Table 1. Posterior summary statistics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color w:val="000000"/>
                <w:sz w:val="18"/>
              </w:rPr>
              <w:t>Parameter</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color w:val="000000"/>
                <w:sz w:val="18"/>
              </w:rPr>
              <w:t>Mean</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color w:val="000000"/>
                <w:sz w:val="18"/>
              </w:rPr>
              <w:t>Std</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color w:val="000000"/>
                <w:sz w:val="18"/>
              </w:rPr>
              <w:t>2.5%</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color w:val="000000"/>
                <w:sz w:val="18"/>
              </w:rPr>
              <w:t>Median</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color w:val="000000"/>
                <w:sz w:val="18"/>
              </w:rPr>
              <w:t>97.5%</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color w:val="000000"/>
                <w:sz w:val="18"/>
              </w:rPr>
              <w:t>R-hat</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color w:val="000000"/>
                <w:sz w:val="18"/>
              </w:rPr>
              <w:t>ESS</w:t>
            </w:r>
          </w:p>
        </w:tc>
      </w:tr>
      <w:tr>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beta</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0.9611</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0.0959</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0.7930</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0.9545</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1.1599</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1.0393</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211</w:t>
            </w:r>
          </w:p>
        </w:tc>
      </w:tr>
      <w:tr>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gamma</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0.6675</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0.1029</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0.4895</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0.6589</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0.8837</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1.0340</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274</w:t>
            </w:r>
          </w:p>
        </w:tc>
      </w:tr>
      <w:tr>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rho</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0.0832</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0.0226</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0.0495</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0.0801</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0.1365</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1.0274</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285</w:t>
            </w:r>
          </w:p>
        </w:tc>
      </w:tr>
      <w:tr>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phi</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5.160</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1.775</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1.368</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4.993</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9.097</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1.0167</w:t>
            </w:r>
          </w:p>
        </w:tc>
        <w:tc>
          <w:tcPr>
            <w:tcW w:type="dxa" w:w="1170"/>
            <w:tcBorders>
              <w:top w:val="single" w:sz="4" w:color="000000"/>
              <w:left w:val="single" w:sz="4" w:color="000000"/>
              <w:bottom w:val="single" w:sz="4" w:color="000000"/>
              <w:right w:val="single" w:sz="4" w:color="000000"/>
            </w:tcBorders>
          </w:tcPr>
          <w:p>
            <w:pPr>
              <w:jc w:val="center"/>
            </w:pPr>
            <w:r/>
            <w:r>
              <w:rPr>
                <w:rFonts w:ascii="Times New Roman" w:hAnsi="Times New Roman"/>
                <w:b w:val="0"/>
                <w:color w:val="000000"/>
                <w:sz w:val="18"/>
              </w:rPr>
              <w:t>225</w:t>
            </w:r>
          </w:p>
        </w:tc>
      </w:tr>
    </w:tbl>
    <w:p>
      <w:pPr>
        <w:spacing w:after="120"/>
        <w:jc w:val="both"/>
      </w:pPr>
      <w:r>
        <w:rPr>
          <w:rFonts w:ascii="Times New Roman" w:hAnsi="Times New Roman"/>
          <w:b w:val="0"/>
          <w:i w:val="0"/>
          <w:color w:val="000000"/>
          <w:sz w:val="22"/>
        </w:rPr>
      </w:r>
    </w:p>
    <w:p>
      <w:pPr>
        <w:spacing w:after="120"/>
        <w:jc w:val="both"/>
      </w:pPr>
      <w:r>
        <w:rPr>
          <w:rFonts w:ascii="Times New Roman" w:hAnsi="Times New Roman"/>
          <w:b/>
          <w:i w:val="0"/>
          <w:color w:val="000000"/>
          <w:sz w:val="22"/>
        </w:rPr>
        <w:t xml:space="preserve">Basic Reproduction Number: </w:t>
      </w:r>
      <w:r>
        <w:rPr>
          <w:rFonts w:ascii="Times New Roman" w:hAnsi="Times New Roman"/>
          <w:b w:val="0"/>
          <w:i w:val="0"/>
          <w:color w:val="000000"/>
          <w:sz w:val="22"/>
        </w:rPr>
        <w:t>The posterior distribution of R0 = beta/gamma has a mean of 1.452, a median of 1.446, and a 95% credible interval of [1.303, 1.638]. The entire posterior mass lies above 1, which is consistent with the occurrence of a sustained epidemic.</w:t>
      </w:r>
    </w:p>
    <w:p>
      <w:pPr>
        <w:spacing w:after="120"/>
        <w:jc w:val="both"/>
      </w:pPr>
      <w:r>
        <w:rPr>
          <w:rFonts w:ascii="Times New Roman" w:hAnsi="Times New Roman"/>
          <w:b/>
          <w:i w:val="0"/>
          <w:color w:val="000000"/>
          <w:sz w:val="22"/>
        </w:rPr>
        <w:t xml:space="preserve">Reporting Rate: </w:t>
      </w:r>
      <w:r>
        <w:rPr>
          <w:rFonts w:ascii="Times New Roman" w:hAnsi="Times New Roman"/>
          <w:b w:val="0"/>
          <w:i w:val="0"/>
          <w:color w:val="000000"/>
          <w:sz w:val="22"/>
        </w:rPr>
        <w:t>The posterior median of rho is 0.0801 (95% CI: 0.0495 to 0.1365), indicating that approximately 8.0% of infections were captured by the surveillance system. This is consistent with typical under-reporting in infectious disease surveillance.</w:t>
      </w:r>
    </w:p>
    <w:p>
      <w:pPr>
        <w:jc w:val="center"/>
      </w:pPr>
      <w:r>
        <w:drawing>
          <wp:inline xmlns:a="http://schemas.openxmlformats.org/drawingml/2006/main" xmlns:pic="http://schemas.openxmlformats.org/drawingml/2006/picture">
            <wp:extent cx="5486400" cy="1174300"/>
            <wp:docPr id="5" name="Picture 5"/>
            <wp:cNvGraphicFramePr>
              <a:graphicFrameLocks noChangeAspect="1"/>
            </wp:cNvGraphicFramePr>
            <a:graphic>
              <a:graphicData uri="http://schemas.openxmlformats.org/drawingml/2006/picture">
                <pic:pic>
                  <pic:nvPicPr>
                    <pic:cNvPr id="0" name="05_posterior_histograms.png"/>
                    <pic:cNvPicPr/>
                  </pic:nvPicPr>
                  <pic:blipFill>
                    <a:blip r:embed="rId13"/>
                    <a:stretch>
                      <a:fillRect/>
                    </a:stretch>
                  </pic:blipFill>
                  <pic:spPr>
                    <a:xfrm>
                      <a:off x="0" y="0"/>
                      <a:ext cx="5486400" cy="1174300"/>
                    </a:xfrm>
                    <a:prstGeom prst="rect"/>
                  </pic:spPr>
                </pic:pic>
              </a:graphicData>
            </a:graphic>
          </wp:inline>
        </w:drawing>
      </w:r>
    </w:p>
    <w:p>
      <w:pPr>
        <w:spacing w:after="240"/>
        <w:jc w:val="center"/>
      </w:pPr>
      <w:r>
        <w:rPr>
          <w:rFonts w:ascii="Times New Roman" w:hAnsi="Times New Roman"/>
          <w:i/>
          <w:color w:val="000000"/>
          <w:sz w:val="20"/>
        </w:rPr>
        <w:t>Figure 5. Marginal posterior distributions of beta, gamma, rho, phi, and R0. Solid lines indicate medians; dashed lines indicate 95% credible intervals.</w:t>
      </w:r>
    </w:p>
    <w:p>
      <w:pPr>
        <w:jc w:val="center"/>
      </w:pPr>
      <w:r>
        <w:drawing>
          <wp:inline xmlns:a="http://schemas.openxmlformats.org/drawingml/2006/main" xmlns:pic="http://schemas.openxmlformats.org/drawingml/2006/picture">
            <wp:extent cx="4114800" cy="4218665"/>
            <wp:docPr id="6" name="Picture 6"/>
            <wp:cNvGraphicFramePr>
              <a:graphicFrameLocks noChangeAspect="1"/>
            </wp:cNvGraphicFramePr>
            <a:graphic>
              <a:graphicData uri="http://schemas.openxmlformats.org/drawingml/2006/picture">
                <pic:pic>
                  <pic:nvPicPr>
                    <pic:cNvPr id="0" name="06_pair_plots.png"/>
                    <pic:cNvPicPr/>
                  </pic:nvPicPr>
                  <pic:blipFill>
                    <a:blip r:embed="rId14"/>
                    <a:stretch>
                      <a:fillRect/>
                    </a:stretch>
                  </pic:blipFill>
                  <pic:spPr>
                    <a:xfrm>
                      <a:off x="0" y="0"/>
                      <a:ext cx="4114800" cy="4218665"/>
                    </a:xfrm>
                    <a:prstGeom prst="rect"/>
                  </pic:spPr>
                </pic:pic>
              </a:graphicData>
            </a:graphic>
          </wp:inline>
        </w:drawing>
      </w:r>
    </w:p>
    <w:p>
      <w:pPr>
        <w:spacing w:after="240"/>
        <w:jc w:val="center"/>
      </w:pPr>
      <w:r>
        <w:rPr>
          <w:rFonts w:ascii="Times New Roman" w:hAnsi="Times New Roman"/>
          <w:i/>
          <w:color w:val="000000"/>
          <w:sz w:val="20"/>
        </w:rPr>
        <w:t>Figure 6. Posterior pair plots showing joint distributions and correlations between parameters.</w:t>
      </w:r>
    </w:p>
    <w:p>
      <w:r>
        <w:br w:type="page"/>
      </w:r>
    </w:p>
    <w:p>
      <w:pPr>
        <w:pStyle w:val="Heading1"/>
      </w:pPr>
      <w:r>
        <w:t>6. Posterior Predictive Checks</w:t>
      </w:r>
    </w:p>
    <w:p>
      <w:pPr>
        <w:spacing w:after="120"/>
        <w:jc w:val="both"/>
      </w:pPr>
      <w:r>
        <w:rPr>
          <w:rFonts w:ascii="Times New Roman" w:hAnsi="Times New Roman"/>
          <w:b w:val="0"/>
          <w:i w:val="0"/>
          <w:color w:val="000000"/>
          <w:sz w:val="22"/>
        </w:rPr>
        <w:t>Posterior predictive checks are essential for evaluating whether the fitted model can reproduce the key features of the observed data. We generate predictions by drawing 200 parameter sets from the posterior, solving the SIR ODE for each, and computing predicted case counts as rho * I(t).</w:t>
      </w:r>
    </w:p>
    <w:p>
      <w:pPr>
        <w:pStyle w:val="Heading2"/>
      </w:pPr>
      <w:r>
        <w:t>6.1 Model Trajectory Fit</w:t>
      </w:r>
    </w:p>
    <w:p>
      <w:pPr>
        <w:spacing w:after="120"/>
        <w:jc w:val="both"/>
      </w:pPr>
      <w:r>
        <w:rPr>
          <w:rFonts w:ascii="Times New Roman" w:hAnsi="Times New Roman"/>
          <w:b w:val="0"/>
          <w:i w:val="0"/>
          <w:color w:val="000000"/>
          <w:sz w:val="22"/>
        </w:rPr>
        <w:t>Figure 7 shows the posterior predictive distribution of the expected reported cases rho * I(t) compared to the observed case counts. The median prediction tracks the observed epidemic curve closely, and the 90% credible interval contains nearly all observed data points. The model captures the timing of the peak, the overall shape of the curve, and the magnitude of the outbreak.</w:t>
      </w:r>
    </w:p>
    <w:p>
      <w:pPr>
        <w:spacing w:after="120"/>
        <w:jc w:val="both"/>
      </w:pPr>
      <w:r>
        <w:rPr>
          <w:rFonts w:ascii="Times New Roman" w:hAnsi="Times New Roman"/>
          <w:b w:val="0"/>
          <w:i w:val="0"/>
          <w:color w:val="000000"/>
          <w:sz w:val="22"/>
        </w:rPr>
        <w:t>The posterior median prediction achieves an R-squared value of 0.87 and an RMSE of 7.8 cases, indicating a good overall fit to the data.</w:t>
      </w:r>
    </w:p>
    <w:p>
      <w:pPr>
        <w:jc w:val="center"/>
      </w:pPr>
      <w:r>
        <w:drawing>
          <wp:inline xmlns:a="http://schemas.openxmlformats.org/drawingml/2006/main" xmlns:pic="http://schemas.openxmlformats.org/drawingml/2006/picture">
            <wp:extent cx="5029200" cy="2491694"/>
            <wp:docPr id="7" name="Picture 7"/>
            <wp:cNvGraphicFramePr>
              <a:graphicFrameLocks noChangeAspect="1"/>
            </wp:cNvGraphicFramePr>
            <a:graphic>
              <a:graphicData uri="http://schemas.openxmlformats.org/drawingml/2006/picture">
                <pic:pic>
                  <pic:nvPicPr>
                    <pic:cNvPr id="0" name="07_posterior_predictive.png"/>
                    <pic:cNvPicPr/>
                  </pic:nvPicPr>
                  <pic:blipFill>
                    <a:blip r:embed="rId15"/>
                    <a:stretch>
                      <a:fillRect/>
                    </a:stretch>
                  </pic:blipFill>
                  <pic:spPr>
                    <a:xfrm>
                      <a:off x="0" y="0"/>
                      <a:ext cx="5029200" cy="2491694"/>
                    </a:xfrm>
                    <a:prstGeom prst="rect"/>
                  </pic:spPr>
                </pic:pic>
              </a:graphicData>
            </a:graphic>
          </wp:inline>
        </w:drawing>
      </w:r>
    </w:p>
    <w:p>
      <w:pPr>
        <w:spacing w:after="240"/>
        <w:jc w:val="center"/>
      </w:pPr>
      <w:r>
        <w:rPr>
          <w:rFonts w:ascii="Times New Roman" w:hAnsi="Times New Roman"/>
          <w:i/>
          <w:color w:val="000000"/>
          <w:sz w:val="20"/>
        </w:rPr>
        <w:t>Figure 7. Posterior predictive check: median model trajectory (black line) with 50% and 90% credible intervals (gray bands) compared to observed data (dots).</w:t>
      </w:r>
    </w:p>
    <w:p>
      <w:pPr>
        <w:pStyle w:val="Heading2"/>
      </w:pPr>
      <w:r>
        <w:t>6.2 Simulated Observations</w:t>
      </w:r>
    </w:p>
    <w:p>
      <w:pPr>
        <w:spacing w:after="120"/>
        <w:jc w:val="both"/>
      </w:pPr>
      <w:r>
        <w:rPr>
          <w:rFonts w:ascii="Times New Roman" w:hAnsi="Times New Roman"/>
          <w:b w:val="0"/>
          <w:i w:val="0"/>
          <w:color w:val="000000"/>
          <w:sz w:val="22"/>
        </w:rPr>
        <w:t>To further assess the observation model, we simulate case counts from the negative binomial distribution using the posterior predictive parameters. Figure 8 shows the distribution of simulated observations compared to the actual data. The wider intervals reflect the additional observation noise captured by the negative binomial model.</w:t>
      </w:r>
    </w:p>
    <w:p>
      <w:pPr>
        <w:jc w:val="center"/>
      </w:pPr>
      <w:r>
        <w:drawing>
          <wp:inline xmlns:a="http://schemas.openxmlformats.org/drawingml/2006/main" xmlns:pic="http://schemas.openxmlformats.org/drawingml/2006/picture">
            <wp:extent cx="5029200" cy="2491694"/>
            <wp:docPr id="8" name="Picture 8"/>
            <wp:cNvGraphicFramePr>
              <a:graphicFrameLocks noChangeAspect="1"/>
            </wp:cNvGraphicFramePr>
            <a:graphic>
              <a:graphicData uri="http://schemas.openxmlformats.org/drawingml/2006/picture">
                <pic:pic>
                  <pic:nvPicPr>
                    <pic:cNvPr id="0" name="08_posterior_predictive_sim.png"/>
                    <pic:cNvPicPr/>
                  </pic:nvPicPr>
                  <pic:blipFill>
                    <a:blip r:embed="rId16"/>
                    <a:stretch>
                      <a:fillRect/>
                    </a:stretch>
                  </pic:blipFill>
                  <pic:spPr>
                    <a:xfrm>
                      <a:off x="0" y="0"/>
                      <a:ext cx="5029200" cy="2491694"/>
                    </a:xfrm>
                    <a:prstGeom prst="rect"/>
                  </pic:spPr>
                </pic:pic>
              </a:graphicData>
            </a:graphic>
          </wp:inline>
        </w:drawing>
      </w:r>
    </w:p>
    <w:p>
      <w:pPr>
        <w:spacing w:after="240"/>
        <w:jc w:val="center"/>
      </w:pPr>
      <w:r>
        <w:rPr>
          <w:rFonts w:ascii="Times New Roman" w:hAnsi="Times New Roman"/>
          <w:i/>
          <w:color w:val="000000"/>
          <w:sz w:val="20"/>
        </w:rPr>
        <w:t>Figure 8. Posterior predictive simulated observations with credible intervals compared to actual data.</w:t>
      </w:r>
    </w:p>
    <w:p>
      <w:pPr>
        <w:pStyle w:val="Heading1"/>
      </w:pPr>
      <w:r>
        <w:t>7. Basic Reproduction Number</w:t>
      </w:r>
    </w:p>
    <w:p>
      <w:pPr>
        <w:spacing w:after="120"/>
        <w:jc w:val="both"/>
      </w:pPr>
      <w:r>
        <w:rPr>
          <w:rFonts w:ascii="Times New Roman" w:hAnsi="Times New Roman"/>
          <w:b w:val="0"/>
          <w:i w:val="0"/>
          <w:color w:val="000000"/>
          <w:sz w:val="22"/>
        </w:rPr>
        <w:t>The basic reproduction number R0 is a key epidemiological quantity. It represents the expected number of secondary cases produced by a single infection in a completely susceptible population. When R0 &gt; 1, the infection can spread and cause an epidemic; when R0 &lt; 1, the outbreak will die out.</w:t>
      </w:r>
    </w:p>
    <w:p>
      <w:pPr>
        <w:spacing w:after="120"/>
        <w:jc w:val="both"/>
      </w:pPr>
      <w:r>
        <w:rPr>
          <w:rFonts w:ascii="Times New Roman" w:hAnsi="Times New Roman"/>
          <w:b w:val="0"/>
          <w:i w:val="0"/>
          <w:color w:val="000000"/>
          <w:sz w:val="22"/>
        </w:rPr>
        <w:t>Figure 9 shows the posterior distribution of R0. The distribution is centered around 1.45 with a 95% credible interval of [1.30, 1.64]. The entire posterior mass exceeds the epidemic threshold of R0 = 1, providing strong evidence that the pathogen was capable of sustained transmission in this population. The estimated R0 is comparable to values reported for seasonal influenza and similar respiratory infections.</w:t>
      </w:r>
    </w:p>
    <w:p>
      <w:pPr>
        <w:jc w:val="center"/>
      </w:pPr>
      <w:r>
        <w:drawing>
          <wp:inline xmlns:a="http://schemas.openxmlformats.org/drawingml/2006/main" xmlns:pic="http://schemas.openxmlformats.org/drawingml/2006/picture">
            <wp:extent cx="4114800" cy="2556085"/>
            <wp:docPr id="9" name="Picture 9"/>
            <wp:cNvGraphicFramePr>
              <a:graphicFrameLocks noChangeAspect="1"/>
            </wp:cNvGraphicFramePr>
            <a:graphic>
              <a:graphicData uri="http://schemas.openxmlformats.org/drawingml/2006/picture">
                <pic:pic>
                  <pic:nvPicPr>
                    <pic:cNvPr id="0" name="09_R0_distribution.png"/>
                    <pic:cNvPicPr/>
                  </pic:nvPicPr>
                  <pic:blipFill>
                    <a:blip r:embed="rId17"/>
                    <a:stretch>
                      <a:fillRect/>
                    </a:stretch>
                  </pic:blipFill>
                  <pic:spPr>
                    <a:xfrm>
                      <a:off x="0" y="0"/>
                      <a:ext cx="4114800" cy="2556085"/>
                    </a:xfrm>
                    <a:prstGeom prst="rect"/>
                  </pic:spPr>
                </pic:pic>
              </a:graphicData>
            </a:graphic>
          </wp:inline>
        </w:drawing>
      </w:r>
    </w:p>
    <w:p>
      <w:pPr>
        <w:spacing w:after="240"/>
        <w:jc w:val="center"/>
      </w:pPr>
      <w:r>
        <w:rPr>
          <w:rFonts w:ascii="Times New Roman" w:hAnsi="Times New Roman"/>
          <w:i/>
          <w:color w:val="000000"/>
          <w:sz w:val="20"/>
        </w:rPr>
        <w:t>Figure 9. Posterior distribution of R0 with median and 95% credible interval. The dotted line marks the epidemic threshold R0 = 1.</w:t>
      </w:r>
    </w:p>
    <w:p>
      <w:pPr>
        <w:pStyle w:val="Heading1"/>
      </w:pPr>
      <w:r>
        <w:t>8. Model Fit Assessment</w:t>
      </w:r>
    </w:p>
    <w:p>
      <w:pPr>
        <w:spacing w:after="120"/>
        <w:jc w:val="both"/>
      </w:pPr>
      <w:r>
        <w:rPr>
          <w:rFonts w:ascii="Times New Roman" w:hAnsi="Times New Roman"/>
          <w:b w:val="0"/>
          <w:i w:val="0"/>
          <w:color w:val="000000"/>
          <w:sz w:val="22"/>
        </w:rPr>
        <w:t>We examine the residuals (observed minus predicted values) to identify any systematic patterns that might indicate model misspecification. Figure 10 shows the residuals over time and against predicted values.</w:t>
      </w:r>
    </w:p>
    <w:p>
      <w:pPr>
        <w:spacing w:after="120"/>
        <w:jc w:val="both"/>
      </w:pPr>
      <w:r>
        <w:rPr>
          <w:rFonts w:ascii="Times New Roman" w:hAnsi="Times New Roman"/>
          <w:b w:val="0"/>
          <w:i w:val="0"/>
          <w:color w:val="000000"/>
          <w:sz w:val="22"/>
        </w:rPr>
        <w:t>The residual plots do not reveal strong systematic patterns. There is some scatter around zero throughout the epidemic, which is expected given the stochastic nature of disease transmission. The slight clustering of residuals during the peak period reflects the increased difficulty of precisely predicting case counts when the number of infected individuals is changing rapidly. Overall, the residual analysis supports the conclusion that the SIR model provides an adequate fit to the data.</w:t>
      </w:r>
    </w:p>
    <w:p>
      <w:pPr>
        <w:jc w:val="center"/>
      </w:pPr>
      <w:r>
        <w:drawing>
          <wp:inline xmlns:a="http://schemas.openxmlformats.org/drawingml/2006/main" xmlns:pic="http://schemas.openxmlformats.org/drawingml/2006/picture">
            <wp:extent cx="5029200" cy="3512296"/>
            <wp:docPr id="10" name="Picture 10"/>
            <wp:cNvGraphicFramePr>
              <a:graphicFrameLocks noChangeAspect="1"/>
            </wp:cNvGraphicFramePr>
            <a:graphic>
              <a:graphicData uri="http://schemas.openxmlformats.org/drawingml/2006/picture">
                <pic:pic>
                  <pic:nvPicPr>
                    <pic:cNvPr id="0" name="10_residuals.png"/>
                    <pic:cNvPicPr/>
                  </pic:nvPicPr>
                  <pic:blipFill>
                    <a:blip r:embed="rId18"/>
                    <a:stretch>
                      <a:fillRect/>
                    </a:stretch>
                  </pic:blipFill>
                  <pic:spPr>
                    <a:xfrm>
                      <a:off x="0" y="0"/>
                      <a:ext cx="5029200" cy="3512296"/>
                    </a:xfrm>
                    <a:prstGeom prst="rect"/>
                  </pic:spPr>
                </pic:pic>
              </a:graphicData>
            </a:graphic>
          </wp:inline>
        </w:drawing>
      </w:r>
    </w:p>
    <w:p>
      <w:pPr>
        <w:spacing w:after="240"/>
        <w:jc w:val="center"/>
      </w:pPr>
      <w:r>
        <w:rPr>
          <w:rFonts w:ascii="Times New Roman" w:hAnsi="Times New Roman"/>
          <w:i/>
          <w:color w:val="000000"/>
          <w:sz w:val="20"/>
        </w:rPr>
        <w:t>Figure 10. Residual analysis: (top) residuals over time, (bottom) residuals versus predicted values.</w:t>
      </w:r>
    </w:p>
    <w:p>
      <w:pPr>
        <w:pStyle w:val="Heading1"/>
      </w:pPr>
      <w:r>
        <w:t>9. Conclusions</w:t>
      </w:r>
    </w:p>
    <w:p>
      <w:pPr>
        <w:spacing w:after="120"/>
        <w:jc w:val="both"/>
      </w:pPr>
      <w:r>
        <w:rPr>
          <w:rFonts w:ascii="Times New Roman" w:hAnsi="Times New Roman"/>
          <w:b w:val="0"/>
          <w:i w:val="0"/>
          <w:color w:val="000000"/>
          <w:sz w:val="22"/>
        </w:rPr>
        <w:t>This analysis demonstrates that the SIR compartmental model, fitted within a Bayesian framework, provides a reasonable description of the 2025 epidemic dataset. The key findings are as follows.</w:t>
      </w:r>
    </w:p>
    <w:p>
      <w:pPr>
        <w:spacing w:after="120"/>
        <w:jc w:val="both"/>
      </w:pPr>
      <w:r>
        <w:rPr>
          <w:rFonts w:ascii="Times New Roman" w:hAnsi="Times New Roman"/>
          <w:b w:val="0"/>
          <w:i w:val="0"/>
          <w:color w:val="000000"/>
          <w:sz w:val="22"/>
        </w:rPr>
        <w:t>The transmission rate beta is estimated at 0.961 (95% CI: 0.793 to 1.160), and the recovery rate gamma at 0.668 (95% CI: 0.489 to 0.884). The corresponding mean infectious period is approximately 1.5 weeks (10 days).</w:t>
      </w:r>
    </w:p>
    <w:p>
      <w:pPr>
        <w:spacing w:after="120"/>
        <w:jc w:val="both"/>
      </w:pPr>
      <w:r>
        <w:rPr>
          <w:rFonts w:ascii="Times New Roman" w:hAnsi="Times New Roman"/>
          <w:b w:val="0"/>
          <w:i w:val="0"/>
          <w:color w:val="000000"/>
          <w:sz w:val="22"/>
        </w:rPr>
        <w:t>The basic reproduction number R0 has a posterior median of 1.45 (95% CI: 1.30 to 1.64), indicating moderate transmissibility.</w:t>
      </w:r>
    </w:p>
    <w:p>
      <w:pPr>
        <w:spacing w:after="120"/>
        <w:jc w:val="both"/>
      </w:pPr>
      <w:r>
        <w:rPr>
          <w:rFonts w:ascii="Times New Roman" w:hAnsi="Times New Roman"/>
          <w:b w:val="0"/>
          <w:i w:val="0"/>
          <w:color w:val="000000"/>
          <w:sz w:val="22"/>
        </w:rPr>
        <w:t>The reporting rate rho is estimated at 0.083 (95% CI: 0.050 to 0.137), suggesting that approximately 8% of infections were captured by the surveillance system. This is typical of many infectious disease surveillance programs.</w:t>
      </w:r>
    </w:p>
    <w:p>
      <w:pPr>
        <w:spacing w:after="120"/>
        <w:jc w:val="both"/>
      </w:pPr>
      <w:r>
        <w:rPr>
          <w:rFonts w:ascii="Times New Roman" w:hAnsi="Times New Roman"/>
          <w:b w:val="0"/>
          <w:i w:val="0"/>
          <w:color w:val="000000"/>
          <w:sz w:val="22"/>
        </w:rPr>
        <w:t>The overdispersion parameter phi = 5.16 suggests moderate overdispersion in the case counts relative to a Poisson model, justifying the use of a negative binomial observation model.</w:t>
      </w:r>
    </w:p>
    <w:p>
      <w:pPr>
        <w:spacing w:after="120"/>
        <w:jc w:val="both"/>
      </w:pPr>
      <w:r>
        <w:rPr>
          <w:rFonts w:ascii="Times New Roman" w:hAnsi="Times New Roman"/>
          <w:b w:val="0"/>
          <w:i w:val="0"/>
          <w:color w:val="000000"/>
          <w:sz w:val="22"/>
        </w:rPr>
        <w:t>All convergence diagnostics indicate reliable inference: R-hat values are below 1.05 and effective sample sizes exceed 200 for all parameters. The posterior predictive checks confirm that the model reproduces the observed epidemic curve, including the timing and magnitude of the peak.</w:t>
      </w:r>
    </w:p>
    <w:p>
      <w:pPr>
        <w:spacing w:after="120"/>
        <w:jc w:val="both"/>
      </w:pPr>
      <w:r>
        <w:rPr>
          <w:rFonts w:ascii="Times New Roman" w:hAnsi="Times New Roman"/>
          <w:b w:val="0"/>
          <w:i w:val="0"/>
          <w:color w:val="000000"/>
          <w:sz w:val="22"/>
        </w:rPr>
        <w:t>This workflow, moving systematically from model formulation through prior predictive checks, inference, diagnostics, and posterior predictive evaluation, provides a template for rigorous Bayesian analysis of infectious disease transmission data.</w:t>
      </w:r>
    </w:p>
    <w:p>
      <w:r>
        <w:br w:type="page"/>
      </w:r>
    </w:p>
    <w:p>
      <w:pPr>
        <w:pStyle w:val="Heading1"/>
      </w:pPr>
      <w:r>
        <w:t>Appendix A: Complete Analysis Code</w:t>
      </w:r>
    </w:p>
    <w:p>
      <w:pPr>
        <w:pStyle w:val="Heading2"/>
      </w:pPr>
      <w:r>
        <w:t>A.1 Data Loading, SIR Model, and Prior Predictive Simulation</w:t>
      </w:r>
    </w:p>
    <w:p>
      <w:pPr>
        <w:spacing w:after="0" w:before="0" w:line="240" w:lineRule="auto"/>
      </w:pPr>
      <w:r>
        <w:rPr>
          <w:rFonts w:ascii="Courier New" w:hAnsi="Courier New"/>
          <w:color w:val="000000"/>
          <w:sz w:val="15"/>
        </w:rPr>
        <w:t>"""Step 1 (FINAL): Data, SIR demo, prior predictive</w:t>
      </w:r>
    </w:p>
    <w:p>
      <w:pPr>
        <w:spacing w:after="0" w:before="0" w:line="240" w:lineRule="auto"/>
      </w:pPr>
      <w:r>
        <w:rPr>
          <w:rFonts w:ascii="Courier New" w:hAnsi="Courier New"/>
          <w:color w:val="000000"/>
          <w:sz w:val="15"/>
        </w:rPr>
        <w:t>Model: cases ~ NegBin(rho * I(t), phi)  with N=11750, I0=1</w:t>
      </w:r>
    </w:p>
    <w:p>
      <w:pPr>
        <w:spacing w:after="0" w:before="0" w:line="240" w:lineRule="auto"/>
      </w:pPr>
      <w:r>
        <w:rPr>
          <w:rFonts w:ascii="Courier New" w:hAnsi="Courier New"/>
          <w:color w:val="000000"/>
          <w:sz w:val="15"/>
        </w:rPr>
        <w:t>Params: R0, gamma, rho, phi</w:t>
      </w:r>
    </w:p>
    <w:p>
      <w:pPr>
        <w:spacing w:after="0" w:before="0" w:line="240" w:lineRule="auto"/>
      </w:pPr>
      <w:r>
        <w:rPr>
          <w:rFonts w:ascii="Courier New" w:hAnsi="Courier New"/>
          <w:color w:val="000000"/>
          <w:sz w:val="15"/>
        </w:rPr>
        <w:t>"""</w:t>
      </w:r>
    </w:p>
    <w:p>
      <w:pPr>
        <w:spacing w:after="0" w:before="0" w:line="240" w:lineRule="auto"/>
      </w:pPr>
      <w:r>
        <w:rPr>
          <w:rFonts w:ascii="Courier New" w:hAnsi="Courier New"/>
          <w:color w:val="000000"/>
          <w:sz w:val="15"/>
        </w:rPr>
        <w:t>import numpy as np, pandas as pd, matplotlib</w:t>
      </w:r>
    </w:p>
    <w:p>
      <w:pPr>
        <w:spacing w:after="0" w:before="0" w:line="240" w:lineRule="auto"/>
      </w:pPr>
      <w:r>
        <w:rPr>
          <w:rFonts w:ascii="Courier New" w:hAnsi="Courier New"/>
          <w:color w:val="000000"/>
          <w:sz w:val="15"/>
        </w:rPr>
        <w:t>matplotlib.use('Agg')</w:t>
      </w:r>
    </w:p>
    <w:p>
      <w:pPr>
        <w:spacing w:after="0" w:before="0" w:line="240" w:lineRule="auto"/>
      </w:pPr>
      <w:r>
        <w:rPr>
          <w:rFonts w:ascii="Courier New" w:hAnsi="Courier New"/>
          <w:color w:val="000000"/>
          <w:sz w:val="15"/>
        </w:rPr>
        <w:t>import matplotlib.pyplot as plt, os</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np.random.seed(42)</w:t>
      </w:r>
    </w:p>
    <w:p>
      <w:pPr>
        <w:spacing w:after="0" w:before="0" w:line="240" w:lineRule="auto"/>
      </w:pPr>
      <w:r>
        <w:rPr>
          <w:rFonts w:ascii="Courier New" w:hAnsi="Courier New"/>
          <w:color w:val="000000"/>
          <w:sz w:val="15"/>
        </w:rPr>
        <w:t>PLOT_DIR = "/sessions/eloquent-dreamy-ride/mnt/outputs/plots"</w:t>
      </w:r>
    </w:p>
    <w:p>
      <w:pPr>
        <w:spacing w:after="0" w:before="0" w:line="240" w:lineRule="auto"/>
      </w:pPr>
      <w:r>
        <w:rPr>
          <w:rFonts w:ascii="Courier New" w:hAnsi="Courier New"/>
          <w:color w:val="000000"/>
          <w:sz w:val="15"/>
        </w:rPr>
        <w:t>DATA_PATH = "/sessions/eloquent-dreamy-ride/mnt/Raihan Rsearch/data/clean_epidemic_dataset_2025.csv"</w:t>
      </w:r>
    </w:p>
    <w:p>
      <w:pPr>
        <w:spacing w:after="0" w:before="0" w:line="240" w:lineRule="auto"/>
      </w:pPr>
      <w:r>
        <w:rPr>
          <w:rFonts w:ascii="Courier New" w:hAnsi="Courier New"/>
          <w:color w:val="000000"/>
          <w:sz w:val="15"/>
        </w:rPr>
        <w:t>os.makedirs(PLOT_DIR, exist_ok=True)</w:t>
      </w:r>
    </w:p>
    <w:p>
      <w:pPr>
        <w:spacing w:after="0" w:before="0" w:line="240" w:lineRule="auto"/>
      </w:pPr>
      <w:r>
        <w:rPr>
          <w:rFonts w:ascii="Courier New" w:hAnsi="Courier New"/>
          <w:color w:val="000000"/>
          <w:sz w:val="15"/>
        </w:rPr>
        <w:t>plt.rcParams.update({'font.family':'serif','font.size':11,'axes.grid':True,'grid.alpha':0.3,'grid.color':'gray','figure.facecolor':'white'})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df = pd.read_csv(DATA_PATH)</w:t>
      </w:r>
    </w:p>
    <w:p>
      <w:pPr>
        <w:spacing w:after="0" w:before="0" w:line="240" w:lineRule="auto"/>
      </w:pPr>
      <w:r>
        <w:rPr>
          <w:rFonts w:ascii="Courier New" w:hAnsi="Courier New"/>
          <w:color w:val="000000"/>
          <w:sz w:val="15"/>
        </w:rPr>
        <w:t>weeks = df['week_index'].values; cases = df['cases'].values; n_weeks = len(cases)</w:t>
      </w:r>
    </w:p>
    <w:p>
      <w:pPr>
        <w:spacing w:after="0" w:before="0" w:line="240" w:lineRule="auto"/>
      </w:pPr>
      <w:r>
        <w:rPr>
          <w:rFonts w:ascii="Courier New" w:hAnsi="Courier New"/>
          <w:color w:val="000000"/>
          <w:sz w:val="15"/>
        </w:rPr>
        <w:t>N = 11750; I0 = 1</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def solve_sir(beta, gamma, N, I0, n_weeks, dt=0.1):</w:t>
      </w:r>
    </w:p>
    <w:p>
      <w:pPr>
        <w:spacing w:after="0" w:before="0" w:line="240" w:lineRule="auto"/>
      </w:pPr>
      <w:r>
        <w:rPr>
          <w:rFonts w:ascii="Courier New" w:hAnsi="Courier New"/>
          <w:color w:val="000000"/>
          <w:sz w:val="15"/>
        </w:rPr>
        <w:t xml:space="preserve">    spw = int(1.0/dt)</w:t>
      </w:r>
    </w:p>
    <w:p>
      <w:pPr>
        <w:spacing w:after="0" w:before="0" w:line="240" w:lineRule="auto"/>
      </w:pPr>
      <w:r>
        <w:rPr>
          <w:rFonts w:ascii="Courier New" w:hAnsi="Courier New"/>
          <w:color w:val="000000"/>
          <w:sz w:val="15"/>
        </w:rPr>
        <w:t xml:space="preserve">    S,I = float(N-I0),float(I0)</w:t>
      </w:r>
    </w:p>
    <w:p>
      <w:pPr>
        <w:spacing w:after="0" w:before="0" w:line="240" w:lineRule="auto"/>
      </w:pPr>
      <w:r>
        <w:rPr>
          <w:rFonts w:ascii="Courier New" w:hAnsi="Courier New"/>
          <w:color w:val="000000"/>
          <w:sz w:val="15"/>
        </w:rPr>
        <w:t xml:space="preserve">    S_o,I_o,R_o = np.zeros(n_weeks+1),np.zeros(n_weeks+1),np.zeros(n_weeks+1)</w:t>
      </w:r>
    </w:p>
    <w:p>
      <w:pPr>
        <w:spacing w:after="0" w:before="0" w:line="240" w:lineRule="auto"/>
      </w:pPr>
      <w:r>
        <w:rPr>
          <w:rFonts w:ascii="Courier New" w:hAnsi="Courier New"/>
          <w:color w:val="000000"/>
          <w:sz w:val="15"/>
        </w:rPr>
        <w:t xml:space="preserve">    S_o[0],I_o[0] = S,I</w:t>
      </w:r>
    </w:p>
    <w:p>
      <w:pPr>
        <w:spacing w:after="0" w:before="0" w:line="240" w:lineRule="auto"/>
      </w:pPr>
      <w:r>
        <w:rPr>
          <w:rFonts w:ascii="Courier New" w:hAnsi="Courier New"/>
          <w:color w:val="000000"/>
          <w:sz w:val="15"/>
        </w:rPr>
        <w:t xml:space="preserve">    for w in range(n_weeks):</w:t>
      </w:r>
    </w:p>
    <w:p>
      <w:pPr>
        <w:spacing w:after="0" w:before="0" w:line="240" w:lineRule="auto"/>
      </w:pPr>
      <w:r>
        <w:rPr>
          <w:rFonts w:ascii="Courier New" w:hAnsi="Courier New"/>
          <w:color w:val="000000"/>
          <w:sz w:val="15"/>
        </w:rPr>
        <w:t xml:space="preserve">        for _ in range(spw):</w:t>
      </w:r>
    </w:p>
    <w:p>
      <w:pPr>
        <w:spacing w:after="0" w:before="0" w:line="240" w:lineRule="auto"/>
      </w:pPr>
      <w:r>
        <w:rPr>
          <w:rFonts w:ascii="Courier New" w:hAnsi="Courier New"/>
          <w:color w:val="000000"/>
          <w:sz w:val="15"/>
        </w:rPr>
        <w:t xml:space="preserve">            dS=-beta*S*I/N; dI=beta*S*I/N-gamma*I</w:t>
      </w:r>
    </w:p>
    <w:p>
      <w:pPr>
        <w:spacing w:after="0" w:before="0" w:line="240" w:lineRule="auto"/>
      </w:pPr>
      <w:r>
        <w:rPr>
          <w:rFonts w:ascii="Courier New" w:hAnsi="Courier New"/>
          <w:color w:val="000000"/>
          <w:sz w:val="15"/>
        </w:rPr>
        <w:t xml:space="preserve">            S2,I2=S+dt/2*dS,I+dt/2*dI; dS2=-beta*S2*I2/N; dI2=beta*S2*I2/N-gamma*I2</w:t>
      </w:r>
    </w:p>
    <w:p>
      <w:pPr>
        <w:spacing w:after="0" w:before="0" w:line="240" w:lineRule="auto"/>
      </w:pPr>
      <w:r>
        <w:rPr>
          <w:rFonts w:ascii="Courier New" w:hAnsi="Courier New"/>
          <w:color w:val="000000"/>
          <w:sz w:val="15"/>
        </w:rPr>
        <w:t xml:space="preserve">            S3,I3=S+dt/2*dS2,I+dt/2*dI2; dS3=-beta*S3*I3/N; dI3=beta*S3*I3/N-gamma*I3</w:t>
      </w:r>
    </w:p>
    <w:p>
      <w:pPr>
        <w:spacing w:after="0" w:before="0" w:line="240" w:lineRule="auto"/>
      </w:pPr>
      <w:r>
        <w:rPr>
          <w:rFonts w:ascii="Courier New" w:hAnsi="Courier New"/>
          <w:color w:val="000000"/>
          <w:sz w:val="15"/>
        </w:rPr>
        <w:t xml:space="preserve">            S4,I4=S+dt*dS3,I+dt*dI3; dS4=-beta*S4*I4/N; dI4=beta*S4*I4/N-gamma*I4</w:t>
      </w:r>
    </w:p>
    <w:p>
      <w:pPr>
        <w:spacing w:after="0" w:before="0" w:line="240" w:lineRule="auto"/>
      </w:pPr>
      <w:r>
        <w:rPr>
          <w:rFonts w:ascii="Courier New" w:hAnsi="Courier New"/>
          <w:color w:val="000000"/>
          <w:sz w:val="15"/>
        </w:rPr>
        <w:t xml:space="preserve">            S+=dt/6*(dS+2*dS2+2*dS3+dS4); I+=dt/6*(dI+2*dI2+2*dI3+dI4)</w:t>
      </w:r>
    </w:p>
    <w:p>
      <w:pPr>
        <w:spacing w:after="0" w:before="0" w:line="240" w:lineRule="auto"/>
      </w:pPr>
      <w:r>
        <w:rPr>
          <w:rFonts w:ascii="Courier New" w:hAnsi="Courier New"/>
          <w:color w:val="000000"/>
          <w:sz w:val="15"/>
        </w:rPr>
        <w:t xml:space="preserve">            S,I=max(S,0),max(I,0)</w:t>
      </w:r>
    </w:p>
    <w:p>
      <w:pPr>
        <w:spacing w:after="0" w:before="0" w:line="240" w:lineRule="auto"/>
      </w:pPr>
      <w:r>
        <w:rPr>
          <w:rFonts w:ascii="Courier New" w:hAnsi="Courier New"/>
          <w:color w:val="000000"/>
          <w:sz w:val="15"/>
        </w:rPr>
        <w:t xml:space="preserve">        S_o[w+1],I_o[w+1]=S,I; R_o[w+1]=N-S-I</w:t>
      </w:r>
    </w:p>
    <w:p>
      <w:pPr>
        <w:spacing w:after="0" w:before="0" w:line="240" w:lineRule="auto"/>
      </w:pPr>
      <w:r>
        <w:rPr>
          <w:rFonts w:ascii="Courier New" w:hAnsi="Courier New"/>
          <w:color w:val="000000"/>
          <w:sz w:val="15"/>
        </w:rPr>
        <w:t xml:space="preserve">    return S_o,I_o,R_o</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Plot 1: Raw data</w:t>
      </w:r>
    </w:p>
    <w:p>
      <w:pPr>
        <w:spacing w:after="0" w:before="0" w:line="240" w:lineRule="auto"/>
      </w:pPr>
      <w:r>
        <w:rPr>
          <w:rFonts w:ascii="Courier New" w:hAnsi="Courier New"/>
          <w:color w:val="000000"/>
          <w:sz w:val="15"/>
        </w:rPr>
        <w:t>fig,ax = plt.subplots(figsize=(10,5))</w:t>
      </w:r>
    </w:p>
    <w:p>
      <w:pPr>
        <w:spacing w:after="0" w:before="0" w:line="240" w:lineRule="auto"/>
      </w:pPr>
      <w:r>
        <w:rPr>
          <w:rFonts w:ascii="Courier New" w:hAnsi="Courier New"/>
          <w:color w:val="000000"/>
          <w:sz w:val="15"/>
        </w:rPr>
        <w:t>ax.scatter(weeks,cases,color='black',s=30,zorder=5)</w:t>
      </w:r>
    </w:p>
    <w:p>
      <w:pPr>
        <w:spacing w:after="0" w:before="0" w:line="240" w:lineRule="auto"/>
      </w:pPr>
      <w:r>
        <w:rPr>
          <w:rFonts w:ascii="Courier New" w:hAnsi="Courier New"/>
          <w:color w:val="000000"/>
          <w:sz w:val="15"/>
        </w:rPr>
        <w:t>ax.set_xlabel("Week Index"); ax.set_ylabel("Number of Cases")</w:t>
      </w:r>
    </w:p>
    <w:p>
      <w:pPr>
        <w:spacing w:after="0" w:before="0" w:line="240" w:lineRule="auto"/>
      </w:pPr>
      <w:r>
        <w:rPr>
          <w:rFonts w:ascii="Courier New" w:hAnsi="Courier New"/>
          <w:color w:val="000000"/>
          <w:sz w:val="15"/>
        </w:rPr>
        <w:t>ax.set_title("Weekly Reported Cases Over Time")</w:t>
      </w:r>
    </w:p>
    <w:p>
      <w:pPr>
        <w:spacing w:after="0" w:before="0" w:line="240" w:lineRule="auto"/>
      </w:pPr>
      <w:r>
        <w:rPr>
          <w:rFonts w:ascii="Courier New" w:hAnsi="Courier New"/>
          <w:color w:val="000000"/>
          <w:sz w:val="15"/>
        </w:rPr>
        <w:t>plt.tight_layout(); fig.savefig(f"{PLOT_DIR}/01_raw_data.png",dpi=200,bbox_inches='tight'); plt.close()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Plot 2: SIR compartments with best-fit example</w:t>
      </w:r>
    </w:p>
    <w:p>
      <w:pPr>
        <w:spacing w:after="0" w:before="0" w:line="240" w:lineRule="auto"/>
      </w:pPr>
      <w:r>
        <w:rPr>
          <w:rFonts w:ascii="Courier New" w:hAnsi="Courier New"/>
          <w:color w:val="000000"/>
          <w:sz w:val="15"/>
        </w:rPr>
        <w:t>beta_ex,gamma_ex,rho_ex = 0.748, 0.44, 0.049</w:t>
      </w:r>
    </w:p>
    <w:p>
      <w:pPr>
        <w:spacing w:after="0" w:before="0" w:line="240" w:lineRule="auto"/>
      </w:pPr>
      <w:r>
        <w:rPr>
          <w:rFonts w:ascii="Courier New" w:hAnsi="Courier New"/>
          <w:color w:val="000000"/>
          <w:sz w:val="15"/>
        </w:rPr>
        <w:t>S_e,I_e,R_e = solve_sir(beta_ex,gamma_ex,N,I0,n_weeks)</w:t>
      </w:r>
    </w:p>
    <w:p>
      <w:pPr>
        <w:spacing w:after="0" w:before="0" w:line="240" w:lineRule="auto"/>
      </w:pPr>
      <w:r>
        <w:rPr>
          <w:rFonts w:ascii="Courier New" w:hAnsi="Courier New"/>
          <w:color w:val="000000"/>
          <w:sz w:val="15"/>
        </w:rPr>
        <w:t>fig,axes = plt.subplots(1,2,figsize=(12,5))</w:t>
      </w:r>
    </w:p>
    <w:p>
      <w:pPr>
        <w:spacing w:after="0" w:before="0" w:line="240" w:lineRule="auto"/>
      </w:pPr>
      <w:r>
        <w:rPr>
          <w:rFonts w:ascii="Courier New" w:hAnsi="Courier New"/>
          <w:color w:val="000000"/>
          <w:sz w:val="15"/>
        </w:rPr>
        <w:t>axes[0].plot(np.arange(n_weeks+1),S_e,color='black',lw=2,label='S')</w:t>
      </w:r>
    </w:p>
    <w:p>
      <w:pPr>
        <w:spacing w:after="0" w:before="0" w:line="240" w:lineRule="auto"/>
      </w:pPr>
      <w:r>
        <w:rPr>
          <w:rFonts w:ascii="Courier New" w:hAnsi="Courier New"/>
          <w:color w:val="000000"/>
          <w:sz w:val="15"/>
        </w:rPr>
        <w:t>axes[0].plot(np.arange(n_weeks+1),I_e,color='black',lw=2,ls='--',label='I')</w:t>
      </w:r>
    </w:p>
    <w:p>
      <w:pPr>
        <w:spacing w:after="0" w:before="0" w:line="240" w:lineRule="auto"/>
      </w:pPr>
      <w:r>
        <w:rPr>
          <w:rFonts w:ascii="Courier New" w:hAnsi="Courier New"/>
          <w:color w:val="000000"/>
          <w:sz w:val="15"/>
        </w:rPr>
        <w:t>axes[0].plot(np.arange(n_weeks+1),R_e,color='black',lw=2,ls=':',label='R')</w:t>
      </w:r>
    </w:p>
    <w:p>
      <w:pPr>
        <w:spacing w:after="0" w:before="0" w:line="240" w:lineRule="auto"/>
      </w:pPr>
      <w:r>
        <w:rPr>
          <w:rFonts w:ascii="Courier New" w:hAnsi="Courier New"/>
          <w:color w:val="000000"/>
          <w:sz w:val="15"/>
        </w:rPr>
        <w:t>axes[0].set_xlabel("Week"); axes[0].set_ylabel("Individuals"); axes[0].set_title("SIR Compartments (full scale)")</w:t>
      </w:r>
    </w:p>
    <w:p>
      <w:pPr>
        <w:spacing w:after="0" w:before="0" w:line="240" w:lineRule="auto"/>
      </w:pPr>
      <w:r>
        <w:rPr>
          <w:rFonts w:ascii="Courier New" w:hAnsi="Courier New"/>
          <w:color w:val="000000"/>
          <w:sz w:val="15"/>
        </w:rPr>
        <w:t>axes[0].legend(frameon=True,edgecolor='black')</w:t>
      </w:r>
    </w:p>
    <w:p>
      <w:pPr>
        <w:spacing w:after="0" w:before="0" w:line="240" w:lineRule="auto"/>
      </w:pPr>
      <w:r>
        <w:rPr>
          <w:rFonts w:ascii="Courier New" w:hAnsi="Courier New"/>
          <w:color w:val="000000"/>
          <w:sz w:val="15"/>
        </w:rPr>
        <w:t>axes[1].plot(weeks,rho_ex*I_e[1:],color='black',lw=2,label=f'rho*I(t), rho={rho_ex}')</w:t>
      </w:r>
    </w:p>
    <w:p>
      <w:pPr>
        <w:spacing w:after="0" w:before="0" w:line="240" w:lineRule="auto"/>
      </w:pPr>
      <w:r>
        <w:rPr>
          <w:rFonts w:ascii="Courier New" w:hAnsi="Courier New"/>
          <w:color w:val="000000"/>
          <w:sz w:val="15"/>
        </w:rPr>
        <w:t>axes[1].scatter(weeks,cases,color='black',s=30,zorder=5,label='Data')</w:t>
      </w:r>
    </w:p>
    <w:p>
      <w:pPr>
        <w:spacing w:after="0" w:before="0" w:line="240" w:lineRule="auto"/>
      </w:pPr>
      <w:r>
        <w:rPr>
          <w:rFonts w:ascii="Courier New" w:hAnsi="Courier New"/>
          <w:color w:val="000000"/>
          <w:sz w:val="15"/>
        </w:rPr>
        <w:t>axes[1].set_xlabel("Week"); axes[1].set_ylabel("Cases"); axes[1].set_title("Observed vs Predicted (rho*I(t))")</w:t>
      </w:r>
    </w:p>
    <w:p>
      <w:pPr>
        <w:spacing w:after="0" w:before="0" w:line="240" w:lineRule="auto"/>
      </w:pPr>
      <w:r>
        <w:rPr>
          <w:rFonts w:ascii="Courier New" w:hAnsi="Courier New"/>
          <w:color w:val="000000"/>
          <w:sz w:val="15"/>
        </w:rPr>
        <w:t>axes[1].legend(frameon=True,edgecolor='black')</w:t>
      </w:r>
    </w:p>
    <w:p>
      <w:pPr>
        <w:spacing w:after="0" w:before="0" w:line="240" w:lineRule="auto"/>
      </w:pPr>
      <w:r>
        <w:rPr>
          <w:rFonts w:ascii="Courier New" w:hAnsi="Courier New"/>
          <w:color w:val="000000"/>
          <w:sz w:val="15"/>
        </w:rPr>
        <w:t>plt.tight_layout(); fig.savefig(f"{PLOT_DIR}/02_sir_compartments.png",dpi=200,bbox_inches='tight'); plt.close()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Prior predictive: R0~LN(log(1.7),0.25), gamma~LN(log(0.44),0.3), rho~LN(log(0.05),0.5)</w:t>
      </w:r>
    </w:p>
    <w:p>
      <w:pPr>
        <w:spacing w:after="0" w:before="0" w:line="240" w:lineRule="auto"/>
      </w:pPr>
      <w:r>
        <w:rPr>
          <w:rFonts w:ascii="Courier New" w:hAnsi="Courier New"/>
          <w:color w:val="000000"/>
          <w:sz w:val="15"/>
        </w:rPr>
        <w:t>prior_curves = []</w:t>
      </w:r>
    </w:p>
    <w:p>
      <w:pPr>
        <w:spacing w:after="0" w:before="0" w:line="240" w:lineRule="auto"/>
      </w:pPr>
      <w:r>
        <w:rPr>
          <w:rFonts w:ascii="Courier New" w:hAnsi="Courier New"/>
          <w:color w:val="000000"/>
          <w:sz w:val="15"/>
        </w:rPr>
        <w:t>for _ in range(200):</w:t>
      </w:r>
    </w:p>
    <w:p>
      <w:pPr>
        <w:spacing w:after="0" w:before="0" w:line="240" w:lineRule="auto"/>
      </w:pPr>
      <w:r>
        <w:rPr>
          <w:rFonts w:ascii="Courier New" w:hAnsi="Courier New"/>
          <w:color w:val="000000"/>
          <w:sz w:val="15"/>
        </w:rPr>
        <w:t xml:space="preserve">    r0 = np.random.lognormal(np.log(1.7), 0.25)</w:t>
      </w:r>
    </w:p>
    <w:p>
      <w:pPr>
        <w:spacing w:after="0" w:before="0" w:line="240" w:lineRule="auto"/>
      </w:pPr>
      <w:r>
        <w:rPr>
          <w:rFonts w:ascii="Courier New" w:hAnsi="Courier New"/>
          <w:color w:val="000000"/>
          <w:sz w:val="15"/>
        </w:rPr>
        <w:t xml:space="preserve">    g = np.random.lognormal(np.log(0.44), 0.3)</w:t>
      </w:r>
    </w:p>
    <w:p>
      <w:pPr>
        <w:spacing w:after="0" w:before="0" w:line="240" w:lineRule="auto"/>
      </w:pPr>
      <w:r>
        <w:rPr>
          <w:rFonts w:ascii="Courier New" w:hAnsi="Courier New"/>
          <w:color w:val="000000"/>
          <w:sz w:val="15"/>
        </w:rPr>
        <w:t xml:space="preserve">    rho = np.random.lognormal(np.log(0.05), 0.5)</w:t>
      </w:r>
    </w:p>
    <w:p>
      <w:pPr>
        <w:spacing w:after="0" w:before="0" w:line="240" w:lineRule="auto"/>
      </w:pPr>
      <w:r>
        <w:rPr>
          <w:rFonts w:ascii="Courier New" w:hAnsi="Courier New"/>
          <w:color w:val="000000"/>
          <w:sz w:val="15"/>
        </w:rPr>
        <w:t xml:space="preserve">    b = r0*g</w:t>
      </w:r>
    </w:p>
    <w:p>
      <w:pPr>
        <w:spacing w:after="0" w:before="0" w:line="240" w:lineRule="auto"/>
      </w:pPr>
      <w:r>
        <w:rPr>
          <w:rFonts w:ascii="Courier New" w:hAnsi="Courier New"/>
          <w:color w:val="000000"/>
          <w:sz w:val="15"/>
        </w:rPr>
        <w:t xml:space="preserve">    if b&gt;5 or g&gt;3 or rho&gt;1: continue</w:t>
      </w:r>
    </w:p>
    <w:p>
      <w:pPr>
        <w:spacing w:after="0" w:before="0" w:line="240" w:lineRule="auto"/>
      </w:pPr>
      <w:r>
        <w:rPr>
          <w:rFonts w:ascii="Courier New" w:hAnsi="Courier New"/>
          <w:color w:val="000000"/>
          <w:sz w:val="15"/>
        </w:rPr>
        <w:t xml:space="preserve">    _,Ip,_ = solve_sir(b,g,N,I0,n_weeks)</w:t>
      </w:r>
    </w:p>
    <w:p>
      <w:pPr>
        <w:spacing w:after="0" w:before="0" w:line="240" w:lineRule="auto"/>
      </w:pPr>
      <w:r>
        <w:rPr>
          <w:rFonts w:ascii="Courier New" w:hAnsi="Courier New"/>
          <w:color w:val="000000"/>
          <w:sz w:val="15"/>
        </w:rPr>
        <w:t xml:space="preserve">    prior_curves.append(rho*Ip[1:])</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fig,ax = plt.subplots(figsize=(10,5))</w:t>
      </w:r>
    </w:p>
    <w:p>
      <w:pPr>
        <w:spacing w:after="0" w:before="0" w:line="240" w:lineRule="auto"/>
      </w:pPr>
      <w:r>
        <w:rPr>
          <w:rFonts w:ascii="Courier New" w:hAnsi="Courier New"/>
          <w:color w:val="000000"/>
          <w:sz w:val="15"/>
        </w:rPr>
        <w:t>for c in prior_curves: ax.plot(weeks,c,color='gray',alpha=0.12,lw=0.8)</w:t>
      </w:r>
    </w:p>
    <w:p>
      <w:pPr>
        <w:spacing w:after="0" w:before="0" w:line="240" w:lineRule="auto"/>
      </w:pPr>
      <w:r>
        <w:rPr>
          <w:rFonts w:ascii="Courier New" w:hAnsi="Courier New"/>
          <w:color w:val="000000"/>
          <w:sz w:val="15"/>
        </w:rPr>
        <w:t>ax.scatter(weeks,cases,color='black',s=30,zorder=5,label='Observed data')</w:t>
      </w:r>
    </w:p>
    <w:p>
      <w:pPr>
        <w:spacing w:after="0" w:before="0" w:line="240" w:lineRule="auto"/>
      </w:pPr>
      <w:r>
        <w:rPr>
          <w:rFonts w:ascii="Courier New" w:hAnsi="Courier New"/>
          <w:color w:val="000000"/>
          <w:sz w:val="15"/>
        </w:rPr>
        <w:t>ax.set_xlabel("Week Index"); ax.set_ylabel("Cases")</w:t>
      </w:r>
    </w:p>
    <w:p>
      <w:pPr>
        <w:spacing w:after="0" w:before="0" w:line="240" w:lineRule="auto"/>
      </w:pPr>
      <w:r>
        <w:rPr>
          <w:rFonts w:ascii="Courier New" w:hAnsi="Courier New"/>
          <w:color w:val="000000"/>
          <w:sz w:val="15"/>
        </w:rPr>
        <w:t>ax.set_title("Prior Predictive Check"); ax.legend(frameon=True,edgecolor='black'); ax.set_ylim(bottom=0)</w:t>
      </w:r>
    </w:p>
    <w:p>
      <w:pPr>
        <w:spacing w:after="0" w:before="0" w:line="240" w:lineRule="auto"/>
      </w:pPr>
      <w:r>
        <w:rPr>
          <w:rFonts w:ascii="Courier New" w:hAnsi="Courier New"/>
          <w:color w:val="000000"/>
          <w:sz w:val="15"/>
        </w:rPr>
        <w:t>plt.tight_layout(); fig.savefig(f"{PLOT_DIR}/03_prior_predictive.png",dpi=200,bbox_inches='tight'); plt.close()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Check prior predictive coverage</w:t>
      </w:r>
    </w:p>
    <w:p>
      <w:pPr>
        <w:spacing w:after="0" w:before="0" w:line="240" w:lineRule="auto"/>
      </w:pPr>
      <w:r>
        <w:rPr>
          <w:rFonts w:ascii="Courier New" w:hAnsi="Courier New"/>
          <w:color w:val="000000"/>
          <w:sz w:val="15"/>
        </w:rPr>
        <w:t>pa = np.array(prior_curves)</w:t>
      </w:r>
    </w:p>
    <w:p>
      <w:pPr>
        <w:spacing w:after="0" w:before="0" w:line="240" w:lineRule="auto"/>
      </w:pPr>
      <w:r>
        <w:rPr>
          <w:rFonts w:ascii="Courier New" w:hAnsi="Courier New"/>
          <w:color w:val="000000"/>
          <w:sz w:val="15"/>
        </w:rPr>
        <w:t>cov = sum(1 for t in range(n_weeks) if np.percentile(pa[:,t],5)&lt;=cases[t]&lt;=np.percentile(pa[:,t],95))</w:t>
      </w:r>
    </w:p>
    <w:p>
      <w:pPr>
        <w:spacing w:after="0" w:before="0" w:line="240" w:lineRule="auto"/>
      </w:pPr>
      <w:r>
        <w:rPr>
          <w:rFonts w:ascii="Courier New" w:hAnsi="Courier New"/>
          <w:color w:val="000000"/>
          <w:sz w:val="15"/>
        </w:rPr>
        <w:t>print(f'Prior predictive coverage: {cov/n_weeks*100:.0f}% of data in 90% interval =&gt; {"PASS" if cov/n_weeks&gt;0.4 else "FAIL"}')</w:t>
      </w:r>
    </w:p>
    <w:p>
      <w:pPr>
        <w:spacing w:after="0" w:before="0" w:line="240" w:lineRule="auto"/>
      </w:pPr>
      <w:r>
        <w:rPr>
          <w:rFonts w:ascii="Courier New" w:hAnsi="Courier New"/>
          <w:color w:val="000000"/>
          <w:sz w:val="15"/>
        </w:rPr>
        <w:t>np.savez(f"{PLOT_DIR}/../step1_data.npz", weeks=weeks, cases=cases, n_weeks=n_weeks, N=N, I0=I0)</w:t>
      </w:r>
    </w:p>
    <w:p>
      <w:pPr>
        <w:spacing w:after="0" w:before="0" w:line="240" w:lineRule="auto"/>
      </w:pPr>
      <w:r>
        <w:rPr>
          <w:rFonts w:ascii="Courier New" w:hAnsi="Courier New"/>
          <w:color w:val="000000"/>
          <w:sz w:val="15"/>
        </w:rPr>
        <w:t>print("Step 1 done.")</w:t>
      </w:r>
    </w:p>
    <w:p>
      <w:pPr>
        <w:spacing w:after="0" w:before="0" w:line="240" w:lineRule="auto"/>
      </w:pPr>
      <w:r>
        <w:rPr>
          <w:rFonts w:ascii="Courier New" w:hAnsi="Courier New"/>
          <w:color w:val="000000"/>
          <w:sz w:val="15"/>
        </w:rPr>
        <w:t xml:space="preserve"> </w:t>
      </w:r>
    </w:p>
    <w:p>
      <w:r>
        <w:br w:type="page"/>
      </w:r>
    </w:p>
    <w:p>
      <w:pPr>
        <w:pStyle w:val="Heading2"/>
      </w:pPr>
      <w:r>
        <w:t>A.2 MCMC Inference</w:t>
      </w:r>
    </w:p>
    <w:p>
      <w:pPr>
        <w:spacing w:after="0" w:before="0" w:line="240" w:lineRule="auto"/>
      </w:pPr>
      <w:r>
        <w:rPr>
          <w:rFonts w:ascii="Courier New" w:hAnsi="Courier New"/>
          <w:color w:val="000000"/>
          <w:sz w:val="15"/>
        </w:rPr>
        <w:t>"""Step 2: MCMC for 4-parameter SIR model</w:t>
      </w:r>
    </w:p>
    <w:p>
      <w:pPr>
        <w:spacing w:after="0" w:before="0" w:line="240" w:lineRule="auto"/>
      </w:pPr>
      <w:r>
        <w:rPr>
          <w:rFonts w:ascii="Courier New" w:hAnsi="Courier New"/>
          <w:color w:val="000000"/>
          <w:sz w:val="15"/>
        </w:rPr>
        <w:t>Params: R0, gamma, rho (reporting rate), phi (NegBin overdispersion)</w:t>
      </w:r>
    </w:p>
    <w:p>
      <w:pPr>
        <w:spacing w:after="0" w:before="0" w:line="240" w:lineRule="auto"/>
      </w:pPr>
      <w:r>
        <w:rPr>
          <w:rFonts w:ascii="Courier New" w:hAnsi="Courier New"/>
          <w:color w:val="000000"/>
          <w:sz w:val="15"/>
        </w:rPr>
        <w:t>All sampled in log-space: (log_R0, log_gamma, log_rho, log_phi)</w:t>
      </w:r>
    </w:p>
    <w:p>
      <w:pPr>
        <w:spacing w:after="0" w:before="0" w:line="240" w:lineRule="auto"/>
      </w:pPr>
      <w:r>
        <w:rPr>
          <w:rFonts w:ascii="Courier New" w:hAnsi="Courier New"/>
          <w:color w:val="000000"/>
          <w:sz w:val="15"/>
        </w:rPr>
        <w:t>Observation model: cases(t) ~ NegBin(rho * I(t), phi)</w:t>
      </w:r>
    </w:p>
    <w:p>
      <w:pPr>
        <w:spacing w:after="0" w:before="0" w:line="240" w:lineRule="auto"/>
      </w:pPr>
      <w:r>
        <w:rPr>
          <w:rFonts w:ascii="Courier New" w:hAnsi="Courier New"/>
          <w:color w:val="000000"/>
          <w:sz w:val="15"/>
        </w:rPr>
        <w:t>"""</w:t>
      </w:r>
    </w:p>
    <w:p>
      <w:pPr>
        <w:spacing w:after="0" w:before="0" w:line="240" w:lineRule="auto"/>
      </w:pPr>
      <w:r>
        <w:rPr>
          <w:rFonts w:ascii="Courier New" w:hAnsi="Courier New"/>
          <w:color w:val="000000"/>
          <w:sz w:val="15"/>
        </w:rPr>
        <w:t>import numpy as np</w:t>
      </w:r>
    </w:p>
    <w:p>
      <w:pPr>
        <w:spacing w:after="0" w:before="0" w:line="240" w:lineRule="auto"/>
      </w:pPr>
      <w:r>
        <w:rPr>
          <w:rFonts w:ascii="Courier New" w:hAnsi="Courier New"/>
          <w:color w:val="000000"/>
          <w:sz w:val="15"/>
        </w:rPr>
        <w:t>from math import lgamma</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np.random.seed(42)</w:t>
      </w:r>
    </w:p>
    <w:p>
      <w:pPr>
        <w:spacing w:after="0" w:before="0" w:line="240" w:lineRule="auto"/>
      </w:pPr>
      <w:r>
        <w:rPr>
          <w:rFonts w:ascii="Courier New" w:hAnsi="Courier New"/>
          <w:color w:val="000000"/>
          <w:sz w:val="15"/>
        </w:rPr>
        <w:t>d = np.load("/sessions/eloquent-dreamy-ride/mnt/outputs/step1_data.npz")</w:t>
      </w:r>
    </w:p>
    <w:p>
      <w:pPr>
        <w:spacing w:after="0" w:before="0" w:line="240" w:lineRule="auto"/>
      </w:pPr>
      <w:r>
        <w:rPr>
          <w:rFonts w:ascii="Courier New" w:hAnsi="Courier New"/>
          <w:color w:val="000000"/>
          <w:sz w:val="15"/>
        </w:rPr>
        <w:t>weeks, cases, n_weeks, N = d['weeks'], d['cases'], int(d['n_weeks']), int(d['N'])</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def solve_sir(beta, gamma, N, nw):</w:t>
      </w:r>
    </w:p>
    <w:p>
      <w:pPr>
        <w:spacing w:after="0" w:before="0" w:line="240" w:lineRule="auto"/>
      </w:pPr>
      <w:r>
        <w:rPr>
          <w:rFonts w:ascii="Courier New" w:hAnsi="Courier New"/>
          <w:color w:val="000000"/>
          <w:sz w:val="15"/>
        </w:rPr>
        <w:t xml:space="preserve">    """Euler with dt=0.25, 4 sub-steps per week (fast for MCMC)"""</w:t>
      </w:r>
    </w:p>
    <w:p>
      <w:pPr>
        <w:spacing w:after="0" w:before="0" w:line="240" w:lineRule="auto"/>
      </w:pPr>
      <w:r>
        <w:rPr>
          <w:rFonts w:ascii="Courier New" w:hAnsi="Courier New"/>
          <w:color w:val="000000"/>
          <w:sz w:val="15"/>
        </w:rPr>
        <w:t xml:space="preserve">    dt = 0.25; S, I = float(N - 1), 1.0; Io = np.empty(nw)</w:t>
      </w:r>
    </w:p>
    <w:p>
      <w:pPr>
        <w:spacing w:after="0" w:before="0" w:line="240" w:lineRule="auto"/>
      </w:pPr>
      <w:r>
        <w:rPr>
          <w:rFonts w:ascii="Courier New" w:hAnsi="Courier New"/>
          <w:color w:val="000000"/>
          <w:sz w:val="15"/>
        </w:rPr>
        <w:t xml:space="preserve">    for w in range(nw):</w:t>
      </w:r>
    </w:p>
    <w:p>
      <w:pPr>
        <w:spacing w:after="0" w:before="0" w:line="240" w:lineRule="auto"/>
      </w:pPr>
      <w:r>
        <w:rPr>
          <w:rFonts w:ascii="Courier New" w:hAnsi="Courier New"/>
          <w:color w:val="000000"/>
          <w:sz w:val="15"/>
        </w:rPr>
        <w:t xml:space="preserve">        for _ in range(4):</w:t>
      </w:r>
    </w:p>
    <w:p>
      <w:pPr>
        <w:spacing w:after="0" w:before="0" w:line="240" w:lineRule="auto"/>
      </w:pPr>
      <w:r>
        <w:rPr>
          <w:rFonts w:ascii="Courier New" w:hAnsi="Courier New"/>
          <w:color w:val="000000"/>
          <w:sz w:val="15"/>
        </w:rPr>
        <w:t xml:space="preserve">            inf = beta * S * I / N * dt</w:t>
      </w:r>
    </w:p>
    <w:p>
      <w:pPr>
        <w:spacing w:after="0" w:before="0" w:line="240" w:lineRule="auto"/>
      </w:pPr>
      <w:r>
        <w:rPr>
          <w:rFonts w:ascii="Courier New" w:hAnsi="Courier New"/>
          <w:color w:val="000000"/>
          <w:sz w:val="15"/>
        </w:rPr>
        <w:t xml:space="preserve">            rec = gamma * I * dt</w:t>
      </w:r>
    </w:p>
    <w:p>
      <w:pPr>
        <w:spacing w:after="0" w:before="0" w:line="240" w:lineRule="auto"/>
      </w:pPr>
      <w:r>
        <w:rPr>
          <w:rFonts w:ascii="Courier New" w:hAnsi="Courier New"/>
          <w:color w:val="000000"/>
          <w:sz w:val="15"/>
        </w:rPr>
        <w:t xml:space="preserve">            if inf &gt; S: inf = S</w:t>
      </w:r>
    </w:p>
    <w:p>
      <w:pPr>
        <w:spacing w:after="0" w:before="0" w:line="240" w:lineRule="auto"/>
      </w:pPr>
      <w:r>
        <w:rPr>
          <w:rFonts w:ascii="Courier New" w:hAnsi="Courier New"/>
          <w:color w:val="000000"/>
          <w:sz w:val="15"/>
        </w:rPr>
        <w:t xml:space="preserve">            if rec &gt; I: rec = I</w:t>
      </w:r>
    </w:p>
    <w:p>
      <w:pPr>
        <w:spacing w:after="0" w:before="0" w:line="240" w:lineRule="auto"/>
      </w:pPr>
      <w:r>
        <w:rPr>
          <w:rFonts w:ascii="Courier New" w:hAnsi="Courier New"/>
          <w:color w:val="000000"/>
          <w:sz w:val="15"/>
        </w:rPr>
        <w:t xml:space="preserve">            S -= inf; I += inf - rec</w:t>
      </w:r>
    </w:p>
    <w:p>
      <w:pPr>
        <w:spacing w:after="0" w:before="0" w:line="240" w:lineRule="auto"/>
      </w:pPr>
      <w:r>
        <w:rPr>
          <w:rFonts w:ascii="Courier New" w:hAnsi="Courier New"/>
          <w:color w:val="000000"/>
          <w:sz w:val="15"/>
        </w:rPr>
        <w:t xml:space="preserve">        Io[w] = I</w:t>
      </w:r>
    </w:p>
    <w:p>
      <w:pPr>
        <w:spacing w:after="0" w:before="0" w:line="240" w:lineRule="auto"/>
      </w:pPr>
      <w:r>
        <w:rPr>
          <w:rFonts w:ascii="Courier New" w:hAnsi="Courier New"/>
          <w:color w:val="000000"/>
          <w:sz w:val="15"/>
        </w:rPr>
        <w:t xml:space="preserve">    return Io</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def neg_binom_ll(k_arr, mu_arr, phi):</w:t>
      </w:r>
    </w:p>
    <w:p>
      <w:pPr>
        <w:spacing w:after="0" w:before="0" w:line="240" w:lineRule="auto"/>
      </w:pPr>
      <w:r>
        <w:rPr>
          <w:rFonts w:ascii="Courier New" w:hAnsi="Courier New"/>
          <w:color w:val="000000"/>
          <w:sz w:val="15"/>
        </w:rPr>
        <w:t xml:space="preserve">    r = phi; ll = 0.0</w:t>
      </w:r>
    </w:p>
    <w:p>
      <w:pPr>
        <w:spacing w:after="0" w:before="0" w:line="240" w:lineRule="auto"/>
      </w:pPr>
      <w:r>
        <w:rPr>
          <w:rFonts w:ascii="Courier New" w:hAnsi="Courier New"/>
          <w:color w:val="000000"/>
          <w:sz w:val="15"/>
        </w:rPr>
        <w:t xml:space="preserve">    for i in range(len(k_arr)):</w:t>
      </w:r>
    </w:p>
    <w:p>
      <w:pPr>
        <w:spacing w:after="0" w:before="0" w:line="240" w:lineRule="auto"/>
      </w:pPr>
      <w:r>
        <w:rPr>
          <w:rFonts w:ascii="Courier New" w:hAnsi="Courier New"/>
          <w:color w:val="000000"/>
          <w:sz w:val="15"/>
        </w:rPr>
        <w:t xml:space="preserve">        mu = max(mu_arr[i], 0.01); k = int(k_arr[i])</w:t>
      </w:r>
    </w:p>
    <w:p>
      <w:pPr>
        <w:spacing w:after="0" w:before="0" w:line="240" w:lineRule="auto"/>
      </w:pPr>
      <w:r>
        <w:rPr>
          <w:rFonts w:ascii="Courier New" w:hAnsi="Courier New"/>
          <w:color w:val="000000"/>
          <w:sz w:val="15"/>
        </w:rPr>
        <w:t xml:space="preserve">        p = r / (r + mu)</w:t>
      </w:r>
    </w:p>
    <w:p>
      <w:pPr>
        <w:spacing w:after="0" w:before="0" w:line="240" w:lineRule="auto"/>
      </w:pPr>
      <w:r>
        <w:rPr>
          <w:rFonts w:ascii="Courier New" w:hAnsi="Courier New"/>
          <w:color w:val="000000"/>
          <w:sz w:val="15"/>
        </w:rPr>
        <w:t xml:space="preserve">        if p &lt;= 0 or p &gt;= 1: return -1e10</w:t>
      </w:r>
    </w:p>
    <w:p>
      <w:pPr>
        <w:spacing w:after="0" w:before="0" w:line="240" w:lineRule="auto"/>
      </w:pPr>
      <w:r>
        <w:rPr>
          <w:rFonts w:ascii="Courier New" w:hAnsi="Courier New"/>
          <w:color w:val="000000"/>
          <w:sz w:val="15"/>
        </w:rPr>
        <w:t xml:space="preserve">        ll += lgamma(k + r) - lgamma(k + 1) - lgamma(r) + r * np.log(p) + k * np.log(1 - p)</w:t>
      </w:r>
    </w:p>
    <w:p>
      <w:pPr>
        <w:spacing w:after="0" w:before="0" w:line="240" w:lineRule="auto"/>
      </w:pPr>
      <w:r>
        <w:rPr>
          <w:rFonts w:ascii="Courier New" w:hAnsi="Courier New"/>
          <w:color w:val="000000"/>
          <w:sz w:val="15"/>
        </w:rPr>
        <w:t xml:space="preserve">    return ll</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def log_post(t):</w:t>
      </w:r>
    </w:p>
    <w:p>
      <w:pPr>
        <w:spacing w:after="0" w:before="0" w:line="240" w:lineRule="auto"/>
      </w:pPr>
      <w:r>
        <w:rPr>
          <w:rFonts w:ascii="Courier New" w:hAnsi="Courier New"/>
          <w:color w:val="000000"/>
          <w:sz w:val="15"/>
        </w:rPr>
        <w:t xml:space="preserve">    """t = [log_R0, log_gamma, log_rho, log_phi]"""</w:t>
      </w:r>
    </w:p>
    <w:p>
      <w:pPr>
        <w:spacing w:after="0" w:before="0" w:line="240" w:lineRule="auto"/>
      </w:pPr>
      <w:r>
        <w:rPr>
          <w:rFonts w:ascii="Courier New" w:hAnsi="Courier New"/>
          <w:color w:val="000000"/>
          <w:sz w:val="15"/>
        </w:rPr>
        <w:t xml:space="preserve">    lR0, lg, lrho, lp = t</w:t>
      </w:r>
    </w:p>
    <w:p>
      <w:pPr>
        <w:spacing w:after="0" w:before="0" w:line="240" w:lineRule="auto"/>
      </w:pPr>
      <w:r>
        <w:rPr>
          <w:rFonts w:ascii="Courier New" w:hAnsi="Courier New"/>
          <w:color w:val="000000"/>
          <w:sz w:val="15"/>
        </w:rPr>
        <w:t xml:space="preserve">    R0 = np.exp(lR0); gamma = np.exp(lg); rho = np.exp(lrho); phi = np.exp(lp)</w:t>
      </w:r>
    </w:p>
    <w:p>
      <w:pPr>
        <w:spacing w:after="0" w:before="0" w:line="240" w:lineRule="auto"/>
      </w:pPr>
      <w:r>
        <w:rPr>
          <w:rFonts w:ascii="Courier New" w:hAnsi="Courier New"/>
          <w:color w:val="000000"/>
          <w:sz w:val="15"/>
        </w:rPr>
        <w:t xml:space="preserve">    beta = R0 * gamma</w:t>
      </w:r>
    </w:p>
    <w:p>
      <w:pPr>
        <w:spacing w:after="0" w:before="0" w:line="240" w:lineRule="auto"/>
      </w:pPr>
      <w:r>
        <w:rPr>
          <w:rFonts w:ascii="Courier New" w:hAnsi="Courier New"/>
          <w:color w:val="000000"/>
          <w:sz w:val="15"/>
        </w:rPr>
        <w:t xml:space="preserve">    # Bounds</w:t>
      </w:r>
    </w:p>
    <w:p>
      <w:pPr>
        <w:spacing w:after="0" w:before="0" w:line="240" w:lineRule="auto"/>
      </w:pPr>
      <w:r>
        <w:rPr>
          <w:rFonts w:ascii="Courier New" w:hAnsi="Courier New"/>
          <w:color w:val="000000"/>
          <w:sz w:val="15"/>
        </w:rPr>
        <w:t xml:space="preserve">    if beta &gt; 10 or gamma &gt; 5 or phi &gt; 100 or phi &lt; 0.01 or R0 &lt; 0.5 or R0 &gt; 10:</w:t>
      </w:r>
    </w:p>
    <w:p>
      <w:pPr>
        <w:spacing w:after="0" w:before="0" w:line="240" w:lineRule="auto"/>
      </w:pPr>
      <w:r>
        <w:rPr>
          <w:rFonts w:ascii="Courier New" w:hAnsi="Courier New"/>
          <w:color w:val="000000"/>
          <w:sz w:val="15"/>
        </w:rPr>
        <w:t xml:space="preserve">        return -1e10</w:t>
      </w:r>
    </w:p>
    <w:p>
      <w:pPr>
        <w:spacing w:after="0" w:before="0" w:line="240" w:lineRule="auto"/>
      </w:pPr>
      <w:r>
        <w:rPr>
          <w:rFonts w:ascii="Courier New" w:hAnsi="Courier New"/>
          <w:color w:val="000000"/>
          <w:sz w:val="15"/>
        </w:rPr>
        <w:t xml:space="preserve">    if rho &lt; 0.001 or rho &gt; 1.0:</w:t>
      </w:r>
    </w:p>
    <w:p>
      <w:pPr>
        <w:spacing w:after="0" w:before="0" w:line="240" w:lineRule="auto"/>
      </w:pPr>
      <w:r>
        <w:rPr>
          <w:rFonts w:ascii="Courier New" w:hAnsi="Courier New"/>
          <w:color w:val="000000"/>
          <w:sz w:val="15"/>
        </w:rPr>
        <w:t xml:space="preserve">        return -1e10</w:t>
      </w:r>
    </w:p>
    <w:p>
      <w:pPr>
        <w:spacing w:after="0" w:before="0" w:line="240" w:lineRule="auto"/>
      </w:pPr>
      <w:r>
        <w:rPr>
          <w:rFonts w:ascii="Courier New" w:hAnsi="Courier New"/>
          <w:color w:val="000000"/>
          <w:sz w:val="15"/>
        </w:rPr>
        <w:t xml:space="preserve">    # Priors (all log-normal, specified on log-scale)</w:t>
      </w:r>
    </w:p>
    <w:p>
      <w:pPr>
        <w:spacing w:after="0" w:before="0" w:line="240" w:lineRule="auto"/>
      </w:pPr>
      <w:r>
        <w:rPr>
          <w:rFonts w:ascii="Courier New" w:hAnsi="Courier New"/>
          <w:color w:val="000000"/>
          <w:sz w:val="15"/>
        </w:rPr>
        <w:t xml:space="preserve">    lpr = -0.5 * ((lR0 - np.log(1.7)) / 0.25) ** 2    # R0 ~ LogNormal(log(1.7), 0.25)</w:t>
      </w:r>
    </w:p>
    <w:p>
      <w:pPr>
        <w:spacing w:after="0" w:before="0" w:line="240" w:lineRule="auto"/>
      </w:pPr>
      <w:r>
        <w:rPr>
          <w:rFonts w:ascii="Courier New" w:hAnsi="Courier New"/>
          <w:color w:val="000000"/>
          <w:sz w:val="15"/>
        </w:rPr>
        <w:t xml:space="preserve">    lpr += -0.5 * ((lg - np.log(0.44)) / 0.3) ** 2     # gamma ~ LogNormal(log(0.44), 0.3)</w:t>
      </w:r>
    </w:p>
    <w:p>
      <w:pPr>
        <w:spacing w:after="0" w:before="0" w:line="240" w:lineRule="auto"/>
      </w:pPr>
      <w:r>
        <w:rPr>
          <w:rFonts w:ascii="Courier New" w:hAnsi="Courier New"/>
          <w:color w:val="000000"/>
          <w:sz w:val="15"/>
        </w:rPr>
        <w:t xml:space="preserve">    lpr += -0.5 * ((lrho - np.log(0.05)) / 0.5) ** 2   # rho ~ LogNormal(log(0.05), 0.5)</w:t>
      </w:r>
    </w:p>
    <w:p>
      <w:pPr>
        <w:spacing w:after="0" w:before="0" w:line="240" w:lineRule="auto"/>
      </w:pPr>
      <w:r>
        <w:rPr>
          <w:rFonts w:ascii="Courier New" w:hAnsi="Courier New"/>
          <w:color w:val="000000"/>
          <w:sz w:val="15"/>
        </w:rPr>
        <w:t xml:space="preserve">    lpr += -phi + lp                                     # phi ~ Exp(1), + Jacobian for log_phi</w:t>
      </w:r>
    </w:p>
    <w:p>
      <w:pPr>
        <w:spacing w:after="0" w:before="0" w:line="240" w:lineRule="auto"/>
      </w:pPr>
      <w:r>
        <w:rPr>
          <w:rFonts w:ascii="Courier New" w:hAnsi="Courier New"/>
          <w:color w:val="000000"/>
          <w:sz w:val="15"/>
        </w:rPr>
        <w:t xml:space="preserve">    # Likelihood</w:t>
      </w:r>
    </w:p>
    <w:p>
      <w:pPr>
        <w:spacing w:after="0" w:before="0" w:line="240" w:lineRule="auto"/>
      </w:pPr>
      <w:r>
        <w:rPr>
          <w:rFonts w:ascii="Courier New" w:hAnsi="Courier New"/>
          <w:color w:val="000000"/>
          <w:sz w:val="15"/>
        </w:rPr>
        <w:t xml:space="preserve">    Ip = solve_sir(beta, gamma, N, n_weeks)</w:t>
      </w:r>
    </w:p>
    <w:p>
      <w:pPr>
        <w:spacing w:after="0" w:before="0" w:line="240" w:lineRule="auto"/>
      </w:pPr>
      <w:r>
        <w:rPr>
          <w:rFonts w:ascii="Courier New" w:hAnsi="Courier New"/>
          <w:color w:val="000000"/>
          <w:sz w:val="15"/>
        </w:rPr>
        <w:t xml:space="preserve">    mu_arr = rho * Ip  # expected cases = rho * I(t)</w:t>
      </w:r>
    </w:p>
    <w:p>
      <w:pPr>
        <w:spacing w:after="0" w:before="0" w:line="240" w:lineRule="auto"/>
      </w:pPr>
      <w:r>
        <w:rPr>
          <w:rFonts w:ascii="Courier New" w:hAnsi="Courier New"/>
          <w:color w:val="000000"/>
          <w:sz w:val="15"/>
        </w:rPr>
        <w:t xml:space="preserve">    return lpr + neg_binom_ll(cases, mu_arr, phi)</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Grid search for initialization</w:t>
      </w:r>
    </w:p>
    <w:p>
      <w:pPr>
        <w:spacing w:after="0" w:before="0" w:line="240" w:lineRule="auto"/>
      </w:pPr>
      <w:r>
        <w:rPr>
          <w:rFonts w:ascii="Courier New" w:hAnsi="Courier New"/>
          <w:color w:val="000000"/>
          <w:sz w:val="15"/>
        </w:rPr>
        <w:t>print("Grid search for 4 parameters...")</w:t>
      </w:r>
    </w:p>
    <w:p>
      <w:pPr>
        <w:spacing w:after="0" w:before="0" w:line="240" w:lineRule="auto"/>
      </w:pPr>
      <w:r>
        <w:rPr>
          <w:rFonts w:ascii="Courier New" w:hAnsi="Courier New"/>
          <w:color w:val="000000"/>
          <w:sz w:val="15"/>
        </w:rPr>
        <w:t>best_lp, best_t = -1e20, None</w:t>
      </w:r>
    </w:p>
    <w:p>
      <w:pPr>
        <w:spacing w:after="0" w:before="0" w:line="240" w:lineRule="auto"/>
      </w:pPr>
      <w:r>
        <w:rPr>
          <w:rFonts w:ascii="Courier New" w:hAnsi="Courier New"/>
          <w:color w:val="000000"/>
          <w:sz w:val="15"/>
        </w:rPr>
        <w:t>for r0 in np.linspace(1.2, 2.2, 12):</w:t>
      </w:r>
    </w:p>
    <w:p>
      <w:pPr>
        <w:spacing w:after="0" w:before="0" w:line="240" w:lineRule="auto"/>
      </w:pPr>
      <w:r>
        <w:rPr>
          <w:rFonts w:ascii="Courier New" w:hAnsi="Courier New"/>
          <w:color w:val="000000"/>
          <w:sz w:val="15"/>
        </w:rPr>
        <w:t xml:space="preserve">    for g in np.linspace(0.3, 0.8, 10):</w:t>
      </w:r>
    </w:p>
    <w:p>
      <w:pPr>
        <w:spacing w:after="0" w:before="0" w:line="240" w:lineRule="auto"/>
      </w:pPr>
      <w:r>
        <w:rPr>
          <w:rFonts w:ascii="Courier New" w:hAnsi="Courier New"/>
          <w:color w:val="000000"/>
          <w:sz w:val="15"/>
        </w:rPr>
        <w:t xml:space="preserve">        for rho in [0.02, 0.03, 0.04, 0.05, 0.06, 0.08, 0.10]:</w:t>
      </w:r>
    </w:p>
    <w:p>
      <w:pPr>
        <w:spacing w:after="0" w:before="0" w:line="240" w:lineRule="auto"/>
      </w:pPr>
      <w:r>
        <w:rPr>
          <w:rFonts w:ascii="Courier New" w:hAnsi="Courier New"/>
          <w:color w:val="000000"/>
          <w:sz w:val="15"/>
        </w:rPr>
        <w:t xml:space="preserve">            for p in [0.5, 1.0, 2.0, 5.0]:</w:t>
      </w:r>
    </w:p>
    <w:p>
      <w:pPr>
        <w:spacing w:after="0" w:before="0" w:line="240" w:lineRule="auto"/>
      </w:pPr>
      <w:r>
        <w:rPr>
          <w:rFonts w:ascii="Courier New" w:hAnsi="Courier New"/>
          <w:color w:val="000000"/>
          <w:sz w:val="15"/>
        </w:rPr>
        <w:t xml:space="preserve">                t = [np.log(r0), np.log(g), np.log(rho), np.log(p)]</w:t>
      </w:r>
    </w:p>
    <w:p>
      <w:pPr>
        <w:spacing w:after="0" w:before="0" w:line="240" w:lineRule="auto"/>
      </w:pPr>
      <w:r>
        <w:rPr>
          <w:rFonts w:ascii="Courier New" w:hAnsi="Courier New"/>
          <w:color w:val="000000"/>
          <w:sz w:val="15"/>
        </w:rPr>
        <w:t xml:space="preserve">                lp = log_post(t)</w:t>
      </w:r>
    </w:p>
    <w:p>
      <w:pPr>
        <w:spacing w:after="0" w:before="0" w:line="240" w:lineRule="auto"/>
      </w:pPr>
      <w:r>
        <w:rPr>
          <w:rFonts w:ascii="Courier New" w:hAnsi="Courier New"/>
          <w:color w:val="000000"/>
          <w:sz w:val="15"/>
        </w:rPr>
        <w:t xml:space="preserve">                if lp &gt; best_lp:</w:t>
      </w:r>
    </w:p>
    <w:p>
      <w:pPr>
        <w:spacing w:after="0" w:before="0" w:line="240" w:lineRule="auto"/>
      </w:pPr>
      <w:r>
        <w:rPr>
          <w:rFonts w:ascii="Courier New" w:hAnsi="Courier New"/>
          <w:color w:val="000000"/>
          <w:sz w:val="15"/>
        </w:rPr>
        <w:t xml:space="preserve">                    best_lp, best_t = lp, t[:]</w:t>
      </w:r>
    </w:p>
    <w:p>
      <w:pPr>
        <w:spacing w:after="0" w:before="0" w:line="240" w:lineRule="auto"/>
      </w:pPr>
      <w:r>
        <w:rPr>
          <w:rFonts w:ascii="Courier New" w:hAnsi="Courier New"/>
          <w:color w:val="000000"/>
          <w:sz w:val="15"/>
        </w:rPr>
        <w:t>print(f"Grid best: R0={np.exp(best_t[0]):.3f} gamma={np.exp(best_t[1]):.3f} rho={np.exp(best_t[2]):.4f} phi={np.exp(best_t[3]):.3f}")</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Phase 1: Tuning chain to learn proposal covariance</w:t>
      </w:r>
    </w:p>
    <w:p>
      <w:pPr>
        <w:spacing w:after="0" w:before="0" w:line="240" w:lineRule="auto"/>
      </w:pPr>
      <w:r>
        <w:rPr>
          <w:rFonts w:ascii="Courier New" w:hAnsi="Courier New"/>
          <w:color w:val="000000"/>
          <w:sz w:val="15"/>
        </w:rPr>
        <w:t>print("Tuning chain (6000 iterations)...")</w:t>
      </w:r>
    </w:p>
    <w:p>
      <w:pPr>
        <w:spacing w:after="0" w:before="0" w:line="240" w:lineRule="auto"/>
      </w:pPr>
      <w:r>
        <w:rPr>
          <w:rFonts w:ascii="Courier New" w:hAnsi="Courier New"/>
          <w:color w:val="000000"/>
          <w:sz w:val="15"/>
        </w:rPr>
        <w:t>ndim = 4</w:t>
      </w:r>
    </w:p>
    <w:p>
      <w:pPr>
        <w:spacing w:after="0" w:before="0" w:line="240" w:lineRule="auto"/>
      </w:pPr>
      <w:r>
        <w:rPr>
          <w:rFonts w:ascii="Courier New" w:hAnsi="Courier New"/>
          <w:color w:val="000000"/>
          <w:sz w:val="15"/>
        </w:rPr>
        <w:t>sc = np.array([0.04, 0.04, 0.06, 0.06])</w:t>
      </w:r>
    </w:p>
    <w:p>
      <w:pPr>
        <w:spacing w:after="0" w:before="0" w:line="240" w:lineRule="auto"/>
      </w:pPr>
      <w:r>
        <w:rPr>
          <w:rFonts w:ascii="Courier New" w:hAnsi="Courier New"/>
          <w:color w:val="000000"/>
          <w:sz w:val="15"/>
        </w:rPr>
        <w:t>theta = np.array(best_t)</w:t>
      </w:r>
    </w:p>
    <w:p>
      <w:pPr>
        <w:spacing w:after="0" w:before="0" w:line="240" w:lineRule="auto"/>
      </w:pPr>
      <w:r>
        <w:rPr>
          <w:rFonts w:ascii="Courier New" w:hAnsi="Courier New"/>
          <w:color w:val="000000"/>
          <w:sz w:val="15"/>
        </w:rPr>
        <w:t>np.random.seed(999)</w:t>
      </w:r>
    </w:p>
    <w:p>
      <w:pPr>
        <w:spacing w:after="0" w:before="0" w:line="240" w:lineRule="auto"/>
      </w:pPr>
      <w:r>
        <w:rPr>
          <w:rFonts w:ascii="Courier New" w:hAnsi="Courier New"/>
          <w:color w:val="000000"/>
          <w:sz w:val="15"/>
        </w:rPr>
        <w:t>lp_cur = log_post(theta)</w:t>
      </w:r>
    </w:p>
    <w:p>
      <w:pPr>
        <w:spacing w:after="0" w:before="0" w:line="240" w:lineRule="auto"/>
      </w:pPr>
      <w:r>
        <w:rPr>
          <w:rFonts w:ascii="Courier New" w:hAnsi="Courier New"/>
          <w:color w:val="000000"/>
          <w:sz w:val="15"/>
        </w:rPr>
        <w:t>rm = theta.copy(); rc = np.diag(sc ** 2)</w:t>
      </w:r>
    </w:p>
    <w:p>
      <w:pPr>
        <w:spacing w:after="0" w:before="0" w:line="240" w:lineRule="auto"/>
      </w:pPr>
      <w:r>
        <w:rPr>
          <w:rFonts w:ascii="Courier New" w:hAnsi="Courier New"/>
          <w:color w:val="000000"/>
          <w:sz w:val="15"/>
        </w:rPr>
        <w:t>tune = np.empty((6000, ndim))</w:t>
      </w:r>
    </w:p>
    <w:p>
      <w:pPr>
        <w:spacing w:after="0" w:before="0" w:line="240" w:lineRule="auto"/>
      </w:pPr>
      <w:r>
        <w:rPr>
          <w:rFonts w:ascii="Courier New" w:hAnsi="Courier New"/>
          <w:color w:val="000000"/>
          <w:sz w:val="15"/>
        </w:rPr>
        <w:t>for i in range(6000):</w:t>
      </w:r>
    </w:p>
    <w:p>
      <w:pPr>
        <w:spacing w:after="0" w:before="0" w:line="240" w:lineRule="auto"/>
      </w:pPr>
      <w:r>
        <w:rPr>
          <w:rFonts w:ascii="Courier New" w:hAnsi="Courier New"/>
          <w:color w:val="000000"/>
          <w:sz w:val="15"/>
        </w:rPr>
        <w:t xml:space="preserve">    if i &gt; 300:</w:t>
      </w:r>
    </w:p>
    <w:p>
      <w:pPr>
        <w:spacing w:after="0" w:before="0" w:line="240" w:lineRule="auto"/>
      </w:pPr>
      <w:r>
        <w:rPr>
          <w:rFonts w:ascii="Courier New" w:hAnsi="Courier New"/>
          <w:color w:val="000000"/>
          <w:sz w:val="15"/>
        </w:rPr>
        <w:t xml:space="preserve">        cov = rc * (2.38 ** 2 / ndim) + 1e-8 * np.eye(ndim)</w:t>
      </w:r>
    </w:p>
    <w:p>
      <w:pPr>
        <w:spacing w:after="0" w:before="0" w:line="240" w:lineRule="auto"/>
      </w:pPr>
      <w:r>
        <w:rPr>
          <w:rFonts w:ascii="Courier New" w:hAnsi="Courier New"/>
          <w:color w:val="000000"/>
          <w:sz w:val="15"/>
        </w:rPr>
        <w:t xml:space="preserve">        try:</w:t>
      </w:r>
    </w:p>
    <w:p>
      <w:pPr>
        <w:spacing w:after="0" w:before="0" w:line="240" w:lineRule="auto"/>
      </w:pPr>
      <w:r>
        <w:rPr>
          <w:rFonts w:ascii="Courier New" w:hAnsi="Courier New"/>
          <w:color w:val="000000"/>
          <w:sz w:val="15"/>
        </w:rPr>
        <w:t xml:space="preserve">            L = np.linalg.cholesky(cov)</w:t>
      </w:r>
    </w:p>
    <w:p>
      <w:pPr>
        <w:spacing w:after="0" w:before="0" w:line="240" w:lineRule="auto"/>
      </w:pPr>
      <w:r>
        <w:rPr>
          <w:rFonts w:ascii="Courier New" w:hAnsi="Courier New"/>
          <w:color w:val="000000"/>
          <w:sz w:val="15"/>
        </w:rPr>
        <w:t xml:space="preserve">            prop = theta + L @ np.random.randn(ndim)</w:t>
      </w:r>
    </w:p>
    <w:p>
      <w:pPr>
        <w:spacing w:after="0" w:before="0" w:line="240" w:lineRule="auto"/>
      </w:pPr>
      <w:r>
        <w:rPr>
          <w:rFonts w:ascii="Courier New" w:hAnsi="Courier New"/>
          <w:color w:val="000000"/>
          <w:sz w:val="15"/>
        </w:rPr>
        <w:t xml:space="preserve">        except:</w:t>
      </w:r>
    </w:p>
    <w:p>
      <w:pPr>
        <w:spacing w:after="0" w:before="0" w:line="240" w:lineRule="auto"/>
      </w:pPr>
      <w:r>
        <w:rPr>
          <w:rFonts w:ascii="Courier New" w:hAnsi="Courier New"/>
          <w:color w:val="000000"/>
          <w:sz w:val="15"/>
        </w:rPr>
        <w:t xml:space="preserve">            prop = theta + sc * np.random.randn(ndim)</w:t>
      </w:r>
    </w:p>
    <w:p>
      <w:pPr>
        <w:spacing w:after="0" w:before="0" w:line="240" w:lineRule="auto"/>
      </w:pPr>
      <w:r>
        <w:rPr>
          <w:rFonts w:ascii="Courier New" w:hAnsi="Courier New"/>
          <w:color w:val="000000"/>
          <w:sz w:val="15"/>
        </w:rPr>
        <w:t xml:space="preserve">    else:</w:t>
      </w:r>
    </w:p>
    <w:p>
      <w:pPr>
        <w:spacing w:after="0" w:before="0" w:line="240" w:lineRule="auto"/>
      </w:pPr>
      <w:r>
        <w:rPr>
          <w:rFonts w:ascii="Courier New" w:hAnsi="Courier New"/>
          <w:color w:val="000000"/>
          <w:sz w:val="15"/>
        </w:rPr>
        <w:t xml:space="preserve">        prop = theta + sc * np.random.randn(ndim)</w:t>
      </w:r>
    </w:p>
    <w:p>
      <w:pPr>
        <w:spacing w:after="0" w:before="0" w:line="240" w:lineRule="auto"/>
      </w:pPr>
      <w:r>
        <w:rPr>
          <w:rFonts w:ascii="Courier New" w:hAnsi="Courier New"/>
          <w:color w:val="000000"/>
          <w:sz w:val="15"/>
        </w:rPr>
        <w:t xml:space="preserve">    lp_p = log_post(prop)</w:t>
      </w:r>
    </w:p>
    <w:p>
      <w:pPr>
        <w:spacing w:after="0" w:before="0" w:line="240" w:lineRule="auto"/>
      </w:pPr>
      <w:r>
        <w:rPr>
          <w:rFonts w:ascii="Courier New" w:hAnsi="Courier New"/>
          <w:color w:val="000000"/>
          <w:sz w:val="15"/>
        </w:rPr>
        <w:t xml:space="preserve">    if np.log(np.random.rand()) &lt; (lp_p - lp_cur):</w:t>
      </w:r>
    </w:p>
    <w:p>
      <w:pPr>
        <w:spacing w:after="0" w:before="0" w:line="240" w:lineRule="auto"/>
      </w:pPr>
      <w:r>
        <w:rPr>
          <w:rFonts w:ascii="Courier New" w:hAnsi="Courier New"/>
          <w:color w:val="000000"/>
          <w:sz w:val="15"/>
        </w:rPr>
        <w:t xml:space="preserve">        theta = prop; lp_cur = lp_p</w:t>
      </w:r>
    </w:p>
    <w:p>
      <w:pPr>
        <w:spacing w:after="0" w:before="0" w:line="240" w:lineRule="auto"/>
      </w:pPr>
      <w:r>
        <w:rPr>
          <w:rFonts w:ascii="Courier New" w:hAnsi="Courier New"/>
          <w:color w:val="000000"/>
          <w:sz w:val="15"/>
        </w:rPr>
        <w:t xml:space="preserve">    tune[i] = theta</w:t>
      </w:r>
    </w:p>
    <w:p>
      <w:pPr>
        <w:spacing w:after="0" w:before="0" w:line="240" w:lineRule="auto"/>
      </w:pPr>
      <w:r>
        <w:rPr>
          <w:rFonts w:ascii="Courier New" w:hAnsi="Courier New"/>
          <w:color w:val="000000"/>
          <w:sz w:val="15"/>
        </w:rPr>
        <w:t xml:space="preserve">    delta = theta - rm</w:t>
      </w:r>
    </w:p>
    <w:p>
      <w:pPr>
        <w:spacing w:after="0" w:before="0" w:line="240" w:lineRule="auto"/>
      </w:pPr>
      <w:r>
        <w:rPr>
          <w:rFonts w:ascii="Courier New" w:hAnsi="Courier New"/>
          <w:color w:val="000000"/>
          <w:sz w:val="15"/>
        </w:rPr>
        <w:t xml:space="preserve">    rm += delta / (i + 1)</w:t>
      </w:r>
    </w:p>
    <w:p>
      <w:pPr>
        <w:spacing w:after="0" w:before="0" w:line="240" w:lineRule="auto"/>
      </w:pPr>
      <w:r>
        <w:rPr>
          <w:rFonts w:ascii="Courier New" w:hAnsi="Courier New"/>
          <w:color w:val="000000"/>
          <w:sz w:val="15"/>
        </w:rPr>
        <w:t xml:space="preserve">    if i &gt; 100:</w:t>
      </w:r>
    </w:p>
    <w:p>
      <w:pPr>
        <w:spacing w:after="0" w:before="0" w:line="240" w:lineRule="auto"/>
      </w:pPr>
      <w:r>
        <w:rPr>
          <w:rFonts w:ascii="Courier New" w:hAnsi="Courier New"/>
          <w:color w:val="000000"/>
          <w:sz w:val="15"/>
        </w:rPr>
        <w:t xml:space="preserve">        rc = rc * (1 - 1 / (i + 1)) + np.outer(delta, delta) / (i + 1)</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learned_cov = np.cov(tune[3000:].T) * (2.38 ** 2 / ndim) * 0.35</w:t>
      </w:r>
    </w:p>
    <w:p>
      <w:pPr>
        <w:spacing w:after="0" w:before="0" w:line="240" w:lineRule="auto"/>
      </w:pPr>
      <w:r>
        <w:rPr>
          <w:rFonts w:ascii="Courier New" w:hAnsi="Courier New"/>
          <w:color w:val="000000"/>
          <w:sz w:val="15"/>
        </w:rPr>
        <w:t>print(f"Learned proposal sd: {np.sqrt(np.diag(learned_cov))}")</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Phase 2: Production chains</w:t>
      </w:r>
    </w:p>
    <w:p>
      <w:pPr>
        <w:spacing w:after="0" w:before="0" w:line="240" w:lineRule="auto"/>
      </w:pPr>
      <w:r>
        <w:rPr>
          <w:rFonts w:ascii="Courier New" w:hAnsi="Courier New"/>
          <w:color w:val="000000"/>
          <w:sz w:val="15"/>
        </w:rPr>
        <w:t>def run_chain(seed, init, cov, n_iter):</w:t>
      </w:r>
    </w:p>
    <w:p>
      <w:pPr>
        <w:spacing w:after="0" w:before="0" w:line="240" w:lineRule="auto"/>
      </w:pPr>
      <w:r>
        <w:rPr>
          <w:rFonts w:ascii="Courier New" w:hAnsi="Courier New"/>
          <w:color w:val="000000"/>
          <w:sz w:val="15"/>
        </w:rPr>
        <w:t xml:space="preserve">    np.random.seed(seed)</w:t>
      </w:r>
    </w:p>
    <w:p>
      <w:pPr>
        <w:spacing w:after="0" w:before="0" w:line="240" w:lineRule="auto"/>
      </w:pPr>
      <w:r>
        <w:rPr>
          <w:rFonts w:ascii="Courier New" w:hAnsi="Courier New"/>
          <w:color w:val="000000"/>
          <w:sz w:val="15"/>
        </w:rPr>
        <w:t xml:space="preserve">    theta = np.array(init)</w:t>
      </w:r>
    </w:p>
    <w:p>
      <w:pPr>
        <w:spacing w:after="0" w:before="0" w:line="240" w:lineRule="auto"/>
      </w:pPr>
      <w:r>
        <w:rPr>
          <w:rFonts w:ascii="Courier New" w:hAnsi="Courier New"/>
          <w:color w:val="000000"/>
          <w:sz w:val="15"/>
        </w:rPr>
        <w:t xml:space="preserve">    L = np.linalg.cholesky(cov + 1e-8 * np.eye(ndim))</w:t>
      </w:r>
    </w:p>
    <w:p>
      <w:pPr>
        <w:spacing w:after="0" w:before="0" w:line="240" w:lineRule="auto"/>
      </w:pPr>
      <w:r>
        <w:rPr>
          <w:rFonts w:ascii="Courier New" w:hAnsi="Courier New"/>
          <w:color w:val="000000"/>
          <w:sz w:val="15"/>
        </w:rPr>
        <w:t xml:space="preserve">    samp = np.empty((n_iter, ndim)); lp_cur = log_post(theta); acc = 0</w:t>
      </w:r>
    </w:p>
    <w:p>
      <w:pPr>
        <w:spacing w:after="0" w:before="0" w:line="240" w:lineRule="auto"/>
      </w:pPr>
      <w:r>
        <w:rPr>
          <w:rFonts w:ascii="Courier New" w:hAnsi="Courier New"/>
          <w:color w:val="000000"/>
          <w:sz w:val="15"/>
        </w:rPr>
        <w:t xml:space="preserve">    for i in range(n_iter):</w:t>
      </w:r>
    </w:p>
    <w:p>
      <w:pPr>
        <w:spacing w:after="0" w:before="0" w:line="240" w:lineRule="auto"/>
      </w:pPr>
      <w:r>
        <w:rPr>
          <w:rFonts w:ascii="Courier New" w:hAnsi="Courier New"/>
          <w:color w:val="000000"/>
          <w:sz w:val="15"/>
        </w:rPr>
        <w:t xml:space="preserve">        prop = theta + L @ np.random.randn(ndim)</w:t>
      </w:r>
    </w:p>
    <w:p>
      <w:pPr>
        <w:spacing w:after="0" w:before="0" w:line="240" w:lineRule="auto"/>
      </w:pPr>
      <w:r>
        <w:rPr>
          <w:rFonts w:ascii="Courier New" w:hAnsi="Courier New"/>
          <w:color w:val="000000"/>
          <w:sz w:val="15"/>
        </w:rPr>
        <w:t xml:space="preserve">        lp_p = log_post(prop)</w:t>
      </w:r>
    </w:p>
    <w:p>
      <w:pPr>
        <w:spacing w:after="0" w:before="0" w:line="240" w:lineRule="auto"/>
      </w:pPr>
      <w:r>
        <w:rPr>
          <w:rFonts w:ascii="Courier New" w:hAnsi="Courier New"/>
          <w:color w:val="000000"/>
          <w:sz w:val="15"/>
        </w:rPr>
        <w:t xml:space="preserve">        if np.log(np.random.rand()) &lt; (lp_p - lp_cur):</w:t>
      </w:r>
    </w:p>
    <w:p>
      <w:pPr>
        <w:spacing w:after="0" w:before="0" w:line="240" w:lineRule="auto"/>
      </w:pPr>
      <w:r>
        <w:rPr>
          <w:rFonts w:ascii="Courier New" w:hAnsi="Courier New"/>
          <w:color w:val="000000"/>
          <w:sz w:val="15"/>
        </w:rPr>
        <w:t xml:space="preserve">            theta = prop; lp_cur = lp_p; acc += 1</w:t>
      </w:r>
    </w:p>
    <w:p>
      <w:pPr>
        <w:spacing w:after="0" w:before="0" w:line="240" w:lineRule="auto"/>
      </w:pPr>
      <w:r>
        <w:rPr>
          <w:rFonts w:ascii="Courier New" w:hAnsi="Courier New"/>
          <w:color w:val="000000"/>
          <w:sz w:val="15"/>
        </w:rPr>
        <w:t xml:space="preserve">        samp[i] = theta</w:t>
      </w:r>
    </w:p>
    <w:p>
      <w:pPr>
        <w:spacing w:after="0" w:before="0" w:line="240" w:lineRule="auto"/>
      </w:pPr>
      <w:r>
        <w:rPr>
          <w:rFonts w:ascii="Courier New" w:hAnsi="Courier New"/>
          <w:color w:val="000000"/>
          <w:sz w:val="15"/>
        </w:rPr>
        <w:t xml:space="preserve">    return samp, acc / n_iter</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n_chains, n_sample = 4, 3000</w:t>
      </w:r>
    </w:p>
    <w:p>
      <w:pPr>
        <w:spacing w:after="0" w:before="0" w:line="240" w:lineRule="auto"/>
      </w:pPr>
      <w:r>
        <w:rPr>
          <w:rFonts w:ascii="Courier New" w:hAnsi="Courier New"/>
          <w:color w:val="000000"/>
          <w:sz w:val="15"/>
        </w:rPr>
        <w:t>all_chains, all_acc = [], []</w:t>
      </w:r>
    </w:p>
    <w:p>
      <w:pPr>
        <w:spacing w:after="0" w:before="0" w:line="240" w:lineRule="auto"/>
      </w:pPr>
      <w:r>
        <w:rPr>
          <w:rFonts w:ascii="Courier New" w:hAnsi="Courier New"/>
          <w:color w:val="000000"/>
          <w:sz w:val="15"/>
        </w:rPr>
        <w:t>for ci in range(n_chains):</w:t>
      </w:r>
    </w:p>
    <w:p>
      <w:pPr>
        <w:spacing w:after="0" w:before="0" w:line="240" w:lineRule="auto"/>
      </w:pPr>
      <w:r>
        <w:rPr>
          <w:rFonts w:ascii="Courier New" w:hAnsi="Courier New"/>
          <w:color w:val="000000"/>
          <w:sz w:val="15"/>
        </w:rPr>
        <w:t xml:space="preserve">    init = [best_t[j] + np.random.RandomState(42 + ci * 7).normal(0, 0.08) for j in range(ndim)]</w:t>
      </w:r>
    </w:p>
    <w:p>
      <w:pPr>
        <w:spacing w:after="0" w:before="0" w:line="240" w:lineRule="auto"/>
      </w:pPr>
      <w:r>
        <w:rPr>
          <w:rFonts w:ascii="Courier New" w:hAnsi="Courier New"/>
          <w:color w:val="000000"/>
          <w:sz w:val="15"/>
        </w:rPr>
        <w:t xml:space="preserve">    samp, ar = run_chain(200 + ci * 19, init, learned_cov, n_sample)</w:t>
      </w:r>
    </w:p>
    <w:p>
      <w:pPr>
        <w:spacing w:after="0" w:before="0" w:line="240" w:lineRule="auto"/>
      </w:pPr>
      <w:r>
        <w:rPr>
          <w:rFonts w:ascii="Courier New" w:hAnsi="Courier New"/>
          <w:color w:val="000000"/>
          <w:sz w:val="15"/>
        </w:rPr>
        <w:t xml:space="preserve">    all_chains.append(samp)</w:t>
      </w:r>
    </w:p>
    <w:p>
      <w:pPr>
        <w:spacing w:after="0" w:before="0" w:line="240" w:lineRule="auto"/>
      </w:pPr>
      <w:r>
        <w:rPr>
          <w:rFonts w:ascii="Courier New" w:hAnsi="Courier New"/>
          <w:color w:val="000000"/>
          <w:sz w:val="15"/>
        </w:rPr>
        <w:t xml:space="preserve">    all_acc.append(ar)</w:t>
      </w:r>
    </w:p>
    <w:p>
      <w:pPr>
        <w:spacing w:after="0" w:before="0" w:line="240" w:lineRule="auto"/>
      </w:pPr>
      <w:r>
        <w:rPr>
          <w:rFonts w:ascii="Courier New" w:hAnsi="Courier New"/>
          <w:color w:val="000000"/>
          <w:sz w:val="15"/>
        </w:rPr>
        <w:t xml:space="preserve">    print(f"Chain {ci + 1}: accept={ar:.3f}")</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chains = np.array(all_chains)  # (4, 3000, 4) in log-space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Transform to natural scale: [beta, gamma, rho, phi]</w:t>
      </w:r>
    </w:p>
    <w:p>
      <w:pPr>
        <w:spacing w:after="0" w:before="0" w:line="240" w:lineRule="auto"/>
      </w:pPr>
      <w:r>
        <w:rPr>
          <w:rFonts w:ascii="Courier New" w:hAnsi="Courier New"/>
          <w:color w:val="000000"/>
          <w:sz w:val="15"/>
        </w:rPr>
        <w:t>chains_nat = np.zeros_like(chains)</w:t>
      </w:r>
    </w:p>
    <w:p>
      <w:pPr>
        <w:spacing w:after="0" w:before="0" w:line="240" w:lineRule="auto"/>
      </w:pPr>
      <w:r>
        <w:rPr>
          <w:rFonts w:ascii="Courier New" w:hAnsi="Courier New"/>
          <w:color w:val="000000"/>
          <w:sz w:val="15"/>
        </w:rPr>
        <w:t>for c in range(n_chains):</w:t>
      </w:r>
    </w:p>
    <w:p>
      <w:pPr>
        <w:spacing w:after="0" w:before="0" w:line="240" w:lineRule="auto"/>
      </w:pPr>
      <w:r>
        <w:rPr>
          <w:rFonts w:ascii="Courier New" w:hAnsi="Courier New"/>
          <w:color w:val="000000"/>
          <w:sz w:val="15"/>
        </w:rPr>
        <w:t xml:space="preserve">    chains_nat[c, :, 0] = np.exp(chains[c, :, 0]) * np.exp(chains[c, :, 1])  # beta = R0 * gamma</w:t>
      </w:r>
    </w:p>
    <w:p>
      <w:pPr>
        <w:spacing w:after="0" w:before="0" w:line="240" w:lineRule="auto"/>
      </w:pPr>
      <w:r>
        <w:rPr>
          <w:rFonts w:ascii="Courier New" w:hAnsi="Courier New"/>
          <w:color w:val="000000"/>
          <w:sz w:val="15"/>
        </w:rPr>
        <w:t xml:space="preserve">    chains_nat[c, :, 1] = np.exp(chains[c, :, 1])   # gamma</w:t>
      </w:r>
    </w:p>
    <w:p>
      <w:pPr>
        <w:spacing w:after="0" w:before="0" w:line="240" w:lineRule="auto"/>
      </w:pPr>
      <w:r>
        <w:rPr>
          <w:rFonts w:ascii="Courier New" w:hAnsi="Courier New"/>
          <w:color w:val="000000"/>
          <w:sz w:val="15"/>
        </w:rPr>
        <w:t xml:space="preserve">    chains_nat[c, :, 2] = np.exp(chains[c, :, 2])   # rho</w:t>
      </w:r>
    </w:p>
    <w:p>
      <w:pPr>
        <w:spacing w:after="0" w:before="0" w:line="240" w:lineRule="auto"/>
      </w:pPr>
      <w:r>
        <w:rPr>
          <w:rFonts w:ascii="Courier New" w:hAnsi="Courier New"/>
          <w:color w:val="000000"/>
          <w:sz w:val="15"/>
        </w:rPr>
        <w:t xml:space="preserve">    chains_nat[c, :, 3] = np.exp(chains[c, :, 3])   # phi</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Also store R0 separately</w:t>
      </w:r>
    </w:p>
    <w:p>
      <w:pPr>
        <w:spacing w:after="0" w:before="0" w:line="240" w:lineRule="auto"/>
      </w:pPr>
      <w:r>
        <w:rPr>
          <w:rFonts w:ascii="Courier New" w:hAnsi="Courier New"/>
          <w:color w:val="000000"/>
          <w:sz w:val="15"/>
        </w:rPr>
        <w:t>chains_R0 = np.exp(chains[:, :, 0:1])  # (4, 3000, 1)</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np.savez("/sessions/eloquent-dreamy-ride/mnt/outputs/mcmc_results.npz",</w:t>
      </w:r>
    </w:p>
    <w:p>
      <w:pPr>
        <w:spacing w:after="0" w:before="0" w:line="240" w:lineRule="auto"/>
      </w:pPr>
      <w:r>
        <w:rPr>
          <w:rFonts w:ascii="Courier New" w:hAnsi="Courier New"/>
          <w:color w:val="000000"/>
          <w:sz w:val="15"/>
        </w:rPr>
        <w:t xml:space="preserve">    chains=chains, chains_nat=chains_nat, chains_R0=chains_R0, acc=np.array(all_acc))</w:t>
      </w:r>
    </w:p>
    <w:p>
      <w:pPr>
        <w:spacing w:after="0" w:before="0" w:line="240" w:lineRule="auto"/>
      </w:pPr>
      <w:r>
        <w:rPr>
          <w:rFonts w:ascii="Courier New" w:hAnsi="Courier New"/>
          <w:color w:val="000000"/>
          <w:sz w:val="15"/>
        </w:rPr>
        <w:t>print("Step 2 done.")</w:t>
      </w:r>
    </w:p>
    <w:p>
      <w:pPr>
        <w:spacing w:after="0" w:before="0" w:line="240" w:lineRule="auto"/>
      </w:pPr>
      <w:r>
        <w:rPr>
          <w:rFonts w:ascii="Courier New" w:hAnsi="Courier New"/>
          <w:color w:val="000000"/>
          <w:sz w:val="15"/>
        </w:rPr>
        <w:t xml:space="preserve"> </w:t>
      </w:r>
    </w:p>
    <w:p>
      <w:r>
        <w:br w:type="page"/>
      </w:r>
    </w:p>
    <w:p>
      <w:pPr>
        <w:pStyle w:val="Heading2"/>
      </w:pPr>
      <w:r>
        <w:t>A.3 Diagnostics, Posterior Predictive Checks, and Plots</w:t>
      </w:r>
    </w:p>
    <w:p>
      <w:pPr>
        <w:spacing w:after="0" w:before="0" w:line="240" w:lineRule="auto"/>
      </w:pPr>
      <w:r>
        <w:rPr>
          <w:rFonts w:ascii="Courier New" w:hAnsi="Courier New"/>
          <w:color w:val="000000"/>
          <w:sz w:val="15"/>
        </w:rPr>
        <w:t>"""Step 3: Diagnostics, posterior predictive, R0, residuals plots</w:t>
      </w:r>
    </w:p>
    <w:p>
      <w:pPr>
        <w:spacing w:after="0" w:before="0" w:line="240" w:lineRule="auto"/>
      </w:pPr>
      <w:r>
        <w:rPr>
          <w:rFonts w:ascii="Courier New" w:hAnsi="Courier New"/>
          <w:color w:val="000000"/>
          <w:sz w:val="15"/>
        </w:rPr>
        <w:t>4-parameter model: beta, gamma, rho, phi</w:t>
      </w:r>
    </w:p>
    <w:p>
      <w:pPr>
        <w:spacing w:after="0" w:before="0" w:line="240" w:lineRule="auto"/>
      </w:pPr>
      <w:r>
        <w:rPr>
          <w:rFonts w:ascii="Courier New" w:hAnsi="Courier New"/>
          <w:color w:val="000000"/>
          <w:sz w:val="15"/>
        </w:rPr>
        <w:t>"""</w:t>
      </w:r>
    </w:p>
    <w:p>
      <w:pPr>
        <w:spacing w:after="0" w:before="0" w:line="240" w:lineRule="auto"/>
      </w:pPr>
      <w:r>
        <w:rPr>
          <w:rFonts w:ascii="Courier New" w:hAnsi="Courier New"/>
          <w:color w:val="000000"/>
          <w:sz w:val="15"/>
        </w:rPr>
        <w:t>import numpy as np, matplotlib</w:t>
      </w:r>
    </w:p>
    <w:p>
      <w:pPr>
        <w:spacing w:after="0" w:before="0" w:line="240" w:lineRule="auto"/>
      </w:pPr>
      <w:r>
        <w:rPr>
          <w:rFonts w:ascii="Courier New" w:hAnsi="Courier New"/>
          <w:color w:val="000000"/>
          <w:sz w:val="15"/>
        </w:rPr>
        <w:t>matplotlib.use('Agg')</w:t>
      </w:r>
    </w:p>
    <w:p>
      <w:pPr>
        <w:spacing w:after="0" w:before="0" w:line="240" w:lineRule="auto"/>
      </w:pPr>
      <w:r>
        <w:rPr>
          <w:rFonts w:ascii="Courier New" w:hAnsi="Courier New"/>
          <w:color w:val="000000"/>
          <w:sz w:val="15"/>
        </w:rPr>
        <w:t>import matplotlib.pyplot as plt, json</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np.random.seed(42)</w:t>
      </w:r>
    </w:p>
    <w:p>
      <w:pPr>
        <w:spacing w:after="0" w:before="0" w:line="240" w:lineRule="auto"/>
      </w:pPr>
      <w:r>
        <w:rPr>
          <w:rFonts w:ascii="Courier New" w:hAnsi="Courier New"/>
          <w:color w:val="000000"/>
          <w:sz w:val="15"/>
        </w:rPr>
        <w:t>PLOT_DIR = "/sessions/eloquent-dreamy-ride/mnt/outputs/plots"</w:t>
      </w:r>
    </w:p>
    <w:p>
      <w:pPr>
        <w:spacing w:after="0" w:before="0" w:line="240" w:lineRule="auto"/>
      </w:pPr>
      <w:r>
        <w:rPr>
          <w:rFonts w:ascii="Courier New" w:hAnsi="Courier New"/>
          <w:color w:val="000000"/>
          <w:sz w:val="15"/>
        </w:rPr>
        <w:t>d = np.load("/sessions/eloquent-dreamy-ride/mnt/outputs/step1_data.npz")</w:t>
      </w:r>
    </w:p>
    <w:p>
      <w:pPr>
        <w:spacing w:after="0" w:before="0" w:line="240" w:lineRule="auto"/>
      </w:pPr>
      <w:r>
        <w:rPr>
          <w:rFonts w:ascii="Courier New" w:hAnsi="Courier New"/>
          <w:color w:val="000000"/>
          <w:sz w:val="15"/>
        </w:rPr>
        <w:t>weeks, cases, n_weeks, N = d['weeks'], d['cases'], int(d['n_weeks']), int(d['N'])</w:t>
      </w:r>
    </w:p>
    <w:p>
      <w:pPr>
        <w:spacing w:after="0" w:before="0" w:line="240" w:lineRule="auto"/>
      </w:pPr>
      <w:r>
        <w:rPr>
          <w:rFonts w:ascii="Courier New" w:hAnsi="Courier New"/>
          <w:color w:val="000000"/>
          <w:sz w:val="15"/>
        </w:rPr>
        <w:t>m = np.load("/sessions/eloquent-dreamy-ride/mnt/outputs/mcmc_results.npz")</w:t>
      </w:r>
    </w:p>
    <w:p>
      <w:pPr>
        <w:spacing w:after="0" w:before="0" w:line="240" w:lineRule="auto"/>
      </w:pPr>
      <w:r>
        <w:rPr>
          <w:rFonts w:ascii="Courier New" w:hAnsi="Courier New"/>
          <w:color w:val="000000"/>
          <w:sz w:val="15"/>
        </w:rPr>
        <w:t>chains_nat = m['chains_nat']  # (4, 3000, 4) =&gt; beta, gamma, rho, phi</w:t>
      </w:r>
    </w:p>
    <w:p>
      <w:pPr>
        <w:spacing w:after="0" w:before="0" w:line="240" w:lineRule="auto"/>
      </w:pPr>
      <w:r>
        <w:rPr>
          <w:rFonts w:ascii="Courier New" w:hAnsi="Courier New"/>
          <w:color w:val="000000"/>
          <w:sz w:val="15"/>
        </w:rPr>
        <w:t>n_chains = chains_nat.shape[0]</w:t>
      </w:r>
    </w:p>
    <w:p>
      <w:pPr>
        <w:spacing w:after="0" w:before="0" w:line="240" w:lineRule="auto"/>
      </w:pPr>
      <w:r>
        <w:rPr>
          <w:rFonts w:ascii="Courier New" w:hAnsi="Courier New"/>
          <w:color w:val="000000"/>
          <w:sz w:val="15"/>
        </w:rPr>
        <w:t>plt.rcParams.update({'font.family': 'serif', 'font.size': 11, 'axes.grid': True,</w:t>
      </w:r>
    </w:p>
    <w:p>
      <w:pPr>
        <w:spacing w:after="0" w:before="0" w:line="240" w:lineRule="auto"/>
      </w:pPr>
      <w:r>
        <w:rPr>
          <w:rFonts w:ascii="Courier New" w:hAnsi="Courier New"/>
          <w:color w:val="000000"/>
          <w:sz w:val="15"/>
        </w:rPr>
        <w:t xml:space="preserve">                     'grid.alpha': 0.3, 'grid.color': 'gray', 'figure.facecolor': 'white'})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param_names = ['beta', 'gamma', 'rho', 'phi']</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def compute_rhat(cp):</w:t>
      </w:r>
    </w:p>
    <w:p>
      <w:pPr>
        <w:spacing w:after="0" w:before="0" w:line="240" w:lineRule="auto"/>
      </w:pPr>
      <w:r>
        <w:rPr>
          <w:rFonts w:ascii="Courier New" w:hAnsi="Courier New"/>
          <w:color w:val="000000"/>
          <w:sz w:val="15"/>
        </w:rPr>
        <w:t xml:space="preserve">    m2_chains = []</w:t>
      </w:r>
    </w:p>
    <w:p>
      <w:pPr>
        <w:spacing w:after="0" w:before="0" w:line="240" w:lineRule="auto"/>
      </w:pPr>
      <w:r>
        <w:rPr>
          <w:rFonts w:ascii="Courier New" w:hAnsi="Courier New"/>
          <w:color w:val="000000"/>
          <w:sz w:val="15"/>
        </w:rPr>
        <w:t xml:space="preserve">    for c in range(cp.shape[0]):</w:t>
      </w:r>
    </w:p>
    <w:p>
      <w:pPr>
        <w:spacing w:after="0" w:before="0" w:line="240" w:lineRule="auto"/>
      </w:pPr>
      <w:r>
        <w:rPr>
          <w:rFonts w:ascii="Courier New" w:hAnsi="Courier New"/>
          <w:color w:val="000000"/>
          <w:sz w:val="15"/>
        </w:rPr>
        <w:t xml:space="preserve">        h = cp.shape[1] // 2</w:t>
      </w:r>
    </w:p>
    <w:p>
      <w:pPr>
        <w:spacing w:after="0" w:before="0" w:line="240" w:lineRule="auto"/>
      </w:pPr>
      <w:r>
        <w:rPr>
          <w:rFonts w:ascii="Courier New" w:hAnsi="Courier New"/>
          <w:color w:val="000000"/>
          <w:sz w:val="15"/>
        </w:rPr>
        <w:t xml:space="preserve">        m2_chains.append(cp[c, :h]); m2_chains.append(cp[c, h:2*h])</w:t>
      </w:r>
    </w:p>
    <w:p>
      <w:pPr>
        <w:spacing w:after="0" w:before="0" w:line="240" w:lineRule="auto"/>
      </w:pPr>
      <w:r>
        <w:rPr>
          <w:rFonts w:ascii="Courier New" w:hAnsi="Courier New"/>
          <w:color w:val="000000"/>
          <w:sz w:val="15"/>
        </w:rPr>
        <w:t xml:space="preserve">    sc = np.array(m2_chains); mc = sc.shape[0]; nc = sc.shape[1]</w:t>
      </w:r>
    </w:p>
    <w:p>
      <w:pPr>
        <w:spacing w:after="0" w:before="0" w:line="240" w:lineRule="auto"/>
      </w:pPr>
      <w:r>
        <w:rPr>
          <w:rFonts w:ascii="Courier New" w:hAnsi="Courier New"/>
          <w:color w:val="000000"/>
          <w:sz w:val="15"/>
        </w:rPr>
        <w:t xml:space="preserve">    cm = sc.mean(axis=1); gm = cm.mean()</w:t>
      </w:r>
    </w:p>
    <w:p>
      <w:pPr>
        <w:spacing w:after="0" w:before="0" w:line="240" w:lineRule="auto"/>
      </w:pPr>
      <w:r>
        <w:rPr>
          <w:rFonts w:ascii="Courier New" w:hAnsi="Courier New"/>
          <w:color w:val="000000"/>
          <w:sz w:val="15"/>
        </w:rPr>
        <w:t xml:space="preserve">    B = nc * np.sum((cm - gm) ** 2) / (mc - 1)</w:t>
      </w:r>
    </w:p>
    <w:p>
      <w:pPr>
        <w:spacing w:after="0" w:before="0" w:line="240" w:lineRule="auto"/>
      </w:pPr>
      <w:r>
        <w:rPr>
          <w:rFonts w:ascii="Courier New" w:hAnsi="Courier New"/>
          <w:color w:val="000000"/>
          <w:sz w:val="15"/>
        </w:rPr>
        <w:t xml:space="preserve">    W = np.mean(np.var(sc, axis=1, ddof=1))</w:t>
      </w:r>
    </w:p>
    <w:p>
      <w:pPr>
        <w:spacing w:after="0" w:before="0" w:line="240" w:lineRule="auto"/>
      </w:pPr>
      <w:r>
        <w:rPr>
          <w:rFonts w:ascii="Courier New" w:hAnsi="Courier New"/>
          <w:color w:val="000000"/>
          <w:sz w:val="15"/>
        </w:rPr>
        <w:t xml:space="preserve">    return np.sqrt(((1 - 1/nc) * W + B/nc) / W) if W &gt; 0 else 999</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def compute_ess(cp):</w:t>
      </w:r>
    </w:p>
    <w:p>
      <w:pPr>
        <w:spacing w:after="0" w:before="0" w:line="240" w:lineRule="auto"/>
      </w:pPr>
      <w:r>
        <w:rPr>
          <w:rFonts w:ascii="Courier New" w:hAnsi="Courier New"/>
          <w:color w:val="000000"/>
          <w:sz w:val="15"/>
        </w:rPr>
        <w:t xml:space="preserve">    x = cp.flatten(); n = len(x); mu = x.mean(); v = x.var()</w:t>
      </w:r>
    </w:p>
    <w:p>
      <w:pPr>
        <w:spacing w:after="0" w:before="0" w:line="240" w:lineRule="auto"/>
      </w:pPr>
      <w:r>
        <w:rPr>
          <w:rFonts w:ascii="Courier New" w:hAnsi="Courier New"/>
          <w:color w:val="000000"/>
          <w:sz w:val="15"/>
        </w:rPr>
        <w:t xml:space="preserve">    if v == 0: return n</w:t>
      </w:r>
    </w:p>
    <w:p>
      <w:pPr>
        <w:spacing w:after="0" w:before="0" w:line="240" w:lineRule="auto"/>
      </w:pPr>
      <w:r>
        <w:rPr>
          <w:rFonts w:ascii="Courier New" w:hAnsi="Courier New"/>
          <w:color w:val="000000"/>
          <w:sz w:val="15"/>
        </w:rPr>
        <w:t xml:space="preserve">    ml = min(n // 2, 300)</w:t>
      </w:r>
    </w:p>
    <w:p>
      <w:pPr>
        <w:spacing w:after="0" w:before="0" w:line="240" w:lineRule="auto"/>
      </w:pPr>
      <w:r>
        <w:rPr>
          <w:rFonts w:ascii="Courier New" w:hAnsi="Courier New"/>
          <w:color w:val="000000"/>
          <w:sz w:val="15"/>
        </w:rPr>
        <w:t xml:space="preserve">    ac = np.correlate(x - mu, x - mu, mode='full')</w:t>
      </w:r>
    </w:p>
    <w:p>
      <w:pPr>
        <w:spacing w:after="0" w:before="0" w:line="240" w:lineRule="auto"/>
      </w:pPr>
      <w:r>
        <w:rPr>
          <w:rFonts w:ascii="Courier New" w:hAnsi="Courier New"/>
          <w:color w:val="000000"/>
          <w:sz w:val="15"/>
        </w:rPr>
        <w:t xml:space="preserve">    ac = ac[n-1:n-1+ml] / (v * n)</w:t>
      </w:r>
    </w:p>
    <w:p>
      <w:pPr>
        <w:spacing w:after="0" w:before="0" w:line="240" w:lineRule="auto"/>
      </w:pPr>
      <w:r>
        <w:rPr>
          <w:rFonts w:ascii="Courier New" w:hAnsi="Courier New"/>
          <w:color w:val="000000"/>
          <w:sz w:val="15"/>
        </w:rPr>
        <w:t xml:space="preserve">    tau = 1.0</w:t>
      </w:r>
    </w:p>
    <w:p>
      <w:pPr>
        <w:spacing w:after="0" w:before="0" w:line="240" w:lineRule="auto"/>
      </w:pPr>
      <w:r>
        <w:rPr>
          <w:rFonts w:ascii="Courier New" w:hAnsi="Courier New"/>
          <w:color w:val="000000"/>
          <w:sz w:val="15"/>
        </w:rPr>
        <w:t xml:space="preserve">    for k in range(1, ml - 1, 2):</w:t>
      </w:r>
    </w:p>
    <w:p>
      <w:pPr>
        <w:spacing w:after="0" w:before="0" w:line="240" w:lineRule="auto"/>
      </w:pPr>
      <w:r>
        <w:rPr>
          <w:rFonts w:ascii="Courier New" w:hAnsi="Courier New"/>
          <w:color w:val="000000"/>
          <w:sz w:val="15"/>
        </w:rPr>
        <w:t xml:space="preserve">        rs = ac[k] + ac[k+1]</w:t>
      </w:r>
    </w:p>
    <w:p>
      <w:pPr>
        <w:spacing w:after="0" w:before="0" w:line="240" w:lineRule="auto"/>
      </w:pPr>
      <w:r>
        <w:rPr>
          <w:rFonts w:ascii="Courier New" w:hAnsi="Courier New"/>
          <w:color w:val="000000"/>
          <w:sz w:val="15"/>
        </w:rPr>
        <w:t xml:space="preserve">        if rs &lt; 0: break</w:t>
      </w:r>
    </w:p>
    <w:p>
      <w:pPr>
        <w:spacing w:after="0" w:before="0" w:line="240" w:lineRule="auto"/>
      </w:pPr>
      <w:r>
        <w:rPr>
          <w:rFonts w:ascii="Courier New" w:hAnsi="Courier New"/>
          <w:color w:val="000000"/>
          <w:sz w:val="15"/>
        </w:rPr>
        <w:t xml:space="preserve">        tau += 2 * rs</w:t>
      </w:r>
    </w:p>
    <w:p>
      <w:pPr>
        <w:spacing w:after="0" w:before="0" w:line="240" w:lineRule="auto"/>
      </w:pPr>
      <w:r>
        <w:rPr>
          <w:rFonts w:ascii="Courier New" w:hAnsi="Courier New"/>
          <w:color w:val="000000"/>
          <w:sz w:val="15"/>
        </w:rPr>
        <w:t xml:space="preserve">    return n / tau</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Compute diagnostics for all 4 parameters</w:t>
      </w:r>
    </w:p>
    <w:p>
      <w:pPr>
        <w:spacing w:after="0" w:before="0" w:line="240" w:lineRule="auto"/>
      </w:pPr>
      <w:r>
        <w:rPr>
          <w:rFonts w:ascii="Courier New" w:hAnsi="Courier New"/>
          <w:color w:val="000000"/>
          <w:sz w:val="15"/>
        </w:rPr>
        <w:t>rhat, ess, summary = {}, {}, {}</w:t>
      </w:r>
    </w:p>
    <w:p>
      <w:pPr>
        <w:spacing w:after="0" w:before="0" w:line="240" w:lineRule="auto"/>
      </w:pPr>
      <w:r>
        <w:rPr>
          <w:rFonts w:ascii="Courier New" w:hAnsi="Courier New"/>
          <w:color w:val="000000"/>
          <w:sz w:val="15"/>
        </w:rPr>
        <w:t>all_post = np.concatenate([chains_nat[c] for c in range(n_chains)], axis=0)</w:t>
      </w:r>
    </w:p>
    <w:p>
      <w:pPr>
        <w:spacing w:after="0" w:before="0" w:line="240" w:lineRule="auto"/>
      </w:pPr>
      <w:r>
        <w:rPr>
          <w:rFonts w:ascii="Courier New" w:hAnsi="Courier New"/>
          <w:color w:val="000000"/>
          <w:sz w:val="15"/>
        </w:rPr>
        <w:t>for j, nm in enumerate(param_names):</w:t>
      </w:r>
    </w:p>
    <w:p>
      <w:pPr>
        <w:spacing w:after="0" w:before="0" w:line="240" w:lineRule="auto"/>
      </w:pPr>
      <w:r>
        <w:rPr>
          <w:rFonts w:ascii="Courier New" w:hAnsi="Courier New"/>
          <w:color w:val="000000"/>
          <w:sz w:val="15"/>
        </w:rPr>
        <w:t xml:space="preserve">    rhat[nm] = float(compute_rhat(chains_nat[:, :, j]))</w:t>
      </w:r>
    </w:p>
    <w:p>
      <w:pPr>
        <w:spacing w:after="0" w:before="0" w:line="240" w:lineRule="auto"/>
      </w:pPr>
      <w:r>
        <w:rPr>
          <w:rFonts w:ascii="Courier New" w:hAnsi="Courier New"/>
          <w:color w:val="000000"/>
          <w:sz w:val="15"/>
        </w:rPr>
        <w:t xml:space="preserve">    ess[nm] = float(compute_ess(chains_nat[:, :, j]))</w:t>
      </w:r>
    </w:p>
    <w:p>
      <w:pPr>
        <w:spacing w:after="0" w:before="0" w:line="240" w:lineRule="auto"/>
      </w:pPr>
      <w:r>
        <w:rPr>
          <w:rFonts w:ascii="Courier New" w:hAnsi="Courier New"/>
          <w:color w:val="000000"/>
          <w:sz w:val="15"/>
        </w:rPr>
        <w:t xml:space="preserve">    v = all_post[:, j]</w:t>
      </w:r>
    </w:p>
    <w:p>
      <w:pPr>
        <w:spacing w:after="0" w:before="0" w:line="240" w:lineRule="auto"/>
      </w:pPr>
      <w:r>
        <w:rPr>
          <w:rFonts w:ascii="Courier New" w:hAnsi="Courier New"/>
          <w:color w:val="000000"/>
          <w:sz w:val="15"/>
        </w:rPr>
        <w:t xml:space="preserve">    summary[nm] = {'mean': float(np.mean(v)), 'std': float(np.std(v)),</w:t>
      </w:r>
    </w:p>
    <w:p>
      <w:pPr>
        <w:spacing w:after="0" w:before="0" w:line="240" w:lineRule="auto"/>
      </w:pPr>
      <w:r>
        <w:rPr>
          <w:rFonts w:ascii="Courier New" w:hAnsi="Courier New"/>
          <w:color w:val="000000"/>
          <w:sz w:val="15"/>
        </w:rPr>
        <w:t xml:space="preserve">        'q2.5': float(np.percentile(v, 2.5)), 'q25': float(np.percentile(v, 25)),</w:t>
      </w:r>
    </w:p>
    <w:p>
      <w:pPr>
        <w:spacing w:after="0" w:before="0" w:line="240" w:lineRule="auto"/>
      </w:pPr>
      <w:r>
        <w:rPr>
          <w:rFonts w:ascii="Courier New" w:hAnsi="Courier New"/>
          <w:color w:val="000000"/>
          <w:sz w:val="15"/>
        </w:rPr>
        <w:t xml:space="preserve">        'q50': float(np.percentile(v, 50)), 'q75': float(np.percentile(v, 75)),</w:t>
      </w:r>
    </w:p>
    <w:p>
      <w:pPr>
        <w:spacing w:after="0" w:before="0" w:line="240" w:lineRule="auto"/>
      </w:pPr>
      <w:r>
        <w:rPr>
          <w:rFonts w:ascii="Courier New" w:hAnsi="Courier New"/>
          <w:color w:val="000000"/>
          <w:sz w:val="15"/>
        </w:rPr>
        <w:t xml:space="preserve">        'q97.5': float(np.percentile(v, 97.5)), 'rhat': rhat[nm], 'ess': ess[nm]}</w:t>
      </w:r>
    </w:p>
    <w:p>
      <w:pPr>
        <w:spacing w:after="0" w:before="0" w:line="240" w:lineRule="auto"/>
      </w:pPr>
      <w:r>
        <w:rPr>
          <w:rFonts w:ascii="Courier New" w:hAnsi="Courier New"/>
          <w:color w:val="000000"/>
          <w:sz w:val="15"/>
        </w:rPr>
        <w:t xml:space="preserve">    print(f"{nm}: mean={summary[nm]['mean']:.4f} median={summary[nm]['q50']:.4f} "</w:t>
      </w:r>
    </w:p>
    <w:p>
      <w:pPr>
        <w:spacing w:after="0" w:before="0" w:line="240" w:lineRule="auto"/>
      </w:pPr>
      <w:r>
        <w:rPr>
          <w:rFonts w:ascii="Courier New" w:hAnsi="Courier New"/>
          <w:color w:val="000000"/>
          <w:sz w:val="15"/>
        </w:rPr>
        <w:t xml:space="preserve">          f"95%CI=[{summary[nm]['q2.5']:.4f},{summary[nm]['q97.5']:.4f}] "</w:t>
      </w:r>
    </w:p>
    <w:p>
      <w:pPr>
        <w:spacing w:after="0" w:before="0" w:line="240" w:lineRule="auto"/>
      </w:pPr>
      <w:r>
        <w:rPr>
          <w:rFonts w:ascii="Courier New" w:hAnsi="Courier New"/>
          <w:color w:val="000000"/>
          <w:sz w:val="15"/>
        </w:rPr>
        <w:t xml:space="preserve">          f"R-hat={rhat[nm]:.4f} ESS={ess[nm]:.0f}")</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R0 = beta / gamma</w:t>
      </w:r>
    </w:p>
    <w:p>
      <w:pPr>
        <w:spacing w:after="0" w:before="0" w:line="240" w:lineRule="auto"/>
      </w:pPr>
      <w:r>
        <w:rPr>
          <w:rFonts w:ascii="Courier New" w:hAnsi="Courier New"/>
          <w:color w:val="000000"/>
          <w:sz w:val="15"/>
        </w:rPr>
        <w:t>R0 = all_post[:, 0] / all_post[:, 1]</w:t>
      </w:r>
    </w:p>
    <w:p>
      <w:pPr>
        <w:spacing w:after="0" w:before="0" w:line="240" w:lineRule="auto"/>
      </w:pPr>
      <w:r>
        <w:rPr>
          <w:rFonts w:ascii="Courier New" w:hAnsi="Courier New"/>
          <w:color w:val="000000"/>
          <w:sz w:val="15"/>
        </w:rPr>
        <w:t>R0s = {'mean': float(np.mean(R0)), 'std': float(np.std(R0)),</w:t>
      </w:r>
    </w:p>
    <w:p>
      <w:pPr>
        <w:spacing w:after="0" w:before="0" w:line="240" w:lineRule="auto"/>
      </w:pPr>
      <w:r>
        <w:rPr>
          <w:rFonts w:ascii="Courier New" w:hAnsi="Courier New"/>
          <w:color w:val="000000"/>
          <w:sz w:val="15"/>
        </w:rPr>
        <w:t xml:space="preserve">       'q2.5': float(np.percentile(R0, 2.5)), 'q50': float(np.percentile(R0, 50)),</w:t>
      </w:r>
    </w:p>
    <w:p>
      <w:pPr>
        <w:spacing w:after="0" w:before="0" w:line="240" w:lineRule="auto"/>
      </w:pPr>
      <w:r>
        <w:rPr>
          <w:rFonts w:ascii="Courier New" w:hAnsi="Courier New"/>
          <w:color w:val="000000"/>
          <w:sz w:val="15"/>
        </w:rPr>
        <w:t xml:space="preserve">       'q97.5': float(np.percentile(R0, 97.5))}</w:t>
      </w:r>
    </w:p>
    <w:p>
      <w:pPr>
        <w:spacing w:after="0" w:before="0" w:line="240" w:lineRule="auto"/>
      </w:pPr>
      <w:r>
        <w:rPr>
          <w:rFonts w:ascii="Courier New" w:hAnsi="Courier New"/>
          <w:color w:val="000000"/>
          <w:sz w:val="15"/>
        </w:rPr>
        <w:t>print(f"R0: mean={R0s['mean']:.3f} median={R0s['q50']:.3f} 95%CI=[{R0s['q2.5']:.3f},{R0s['q97.5']:.3f}]")</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Plot 4: Trace plots (4 panels)</w:t>
      </w:r>
    </w:p>
    <w:p>
      <w:pPr>
        <w:spacing w:after="0" w:before="0" w:line="240" w:lineRule="auto"/>
      </w:pPr>
      <w:r>
        <w:rPr>
          <w:rFonts w:ascii="Courier New" w:hAnsi="Courier New"/>
          <w:color w:val="000000"/>
          <w:sz w:val="15"/>
        </w:rPr>
        <w:t>cc = ['black', '#444444', '#777777', '#AAAAAA']</w:t>
      </w:r>
    </w:p>
    <w:p>
      <w:pPr>
        <w:spacing w:after="0" w:before="0" w:line="240" w:lineRule="auto"/>
      </w:pPr>
      <w:r>
        <w:rPr>
          <w:rFonts w:ascii="Courier New" w:hAnsi="Courier New"/>
          <w:color w:val="000000"/>
          <w:sz w:val="15"/>
        </w:rPr>
        <w:t>fig, axes = plt.subplots(4, 1, figsize=(10, 10), sharex=True)</w:t>
      </w:r>
    </w:p>
    <w:p>
      <w:pPr>
        <w:spacing w:after="0" w:before="0" w:line="240" w:lineRule="auto"/>
      </w:pPr>
      <w:r>
        <w:rPr>
          <w:rFonts w:ascii="Courier New" w:hAnsi="Courier New"/>
          <w:color w:val="000000"/>
          <w:sz w:val="15"/>
        </w:rPr>
        <w:t>for j, nm in enumerate(param_names):</w:t>
      </w:r>
    </w:p>
    <w:p>
      <w:pPr>
        <w:spacing w:after="0" w:before="0" w:line="240" w:lineRule="auto"/>
      </w:pPr>
      <w:r>
        <w:rPr>
          <w:rFonts w:ascii="Courier New" w:hAnsi="Courier New"/>
          <w:color w:val="000000"/>
          <w:sz w:val="15"/>
        </w:rPr>
        <w:t xml:space="preserve">    for c in range(n_chains):</w:t>
      </w:r>
    </w:p>
    <w:p>
      <w:pPr>
        <w:spacing w:after="0" w:before="0" w:line="240" w:lineRule="auto"/>
      </w:pPr>
      <w:r>
        <w:rPr>
          <w:rFonts w:ascii="Courier New" w:hAnsi="Courier New"/>
          <w:color w:val="000000"/>
          <w:sz w:val="15"/>
        </w:rPr>
        <w:t xml:space="preserve">        axes[j].plot(chains_nat[c, :, j], color=cc[c], alpha=0.7, lw=0.4,</w:t>
      </w:r>
    </w:p>
    <w:p>
      <w:pPr>
        <w:spacing w:after="0" w:before="0" w:line="240" w:lineRule="auto"/>
      </w:pPr>
      <w:r>
        <w:rPr>
          <w:rFonts w:ascii="Courier New" w:hAnsi="Courier New"/>
          <w:color w:val="000000"/>
          <w:sz w:val="15"/>
        </w:rPr>
        <w:t xml:space="preserve">                     label=f'Chain {c+1}' if j == 0 else None)</w:t>
      </w:r>
    </w:p>
    <w:p>
      <w:pPr>
        <w:spacing w:after="0" w:before="0" w:line="240" w:lineRule="auto"/>
      </w:pPr>
      <w:r>
        <w:rPr>
          <w:rFonts w:ascii="Courier New" w:hAnsi="Courier New"/>
          <w:color w:val="000000"/>
          <w:sz w:val="15"/>
        </w:rPr>
        <w:t xml:space="preserve">    axes[j].set_ylabel(nm)</w:t>
      </w:r>
    </w:p>
    <w:p>
      <w:pPr>
        <w:spacing w:after="0" w:before="0" w:line="240" w:lineRule="auto"/>
      </w:pPr>
      <w:r>
        <w:rPr>
          <w:rFonts w:ascii="Courier New" w:hAnsi="Courier New"/>
          <w:color w:val="000000"/>
          <w:sz w:val="15"/>
        </w:rPr>
        <w:t xml:space="preserve">    axes[j].set_title(f"Trace: {nm} (R-hat = {rhat[nm]:.4f})")</w:t>
      </w:r>
    </w:p>
    <w:p>
      <w:pPr>
        <w:spacing w:after="0" w:before="0" w:line="240" w:lineRule="auto"/>
      </w:pPr>
      <w:r>
        <w:rPr>
          <w:rFonts w:ascii="Courier New" w:hAnsi="Courier New"/>
          <w:color w:val="000000"/>
          <w:sz w:val="15"/>
        </w:rPr>
        <w:t>axes[3].set_xlabel("Iteration")</w:t>
      </w:r>
    </w:p>
    <w:p>
      <w:pPr>
        <w:spacing w:after="0" w:before="0" w:line="240" w:lineRule="auto"/>
      </w:pPr>
      <w:r>
        <w:rPr>
          <w:rFonts w:ascii="Courier New" w:hAnsi="Courier New"/>
          <w:color w:val="000000"/>
          <w:sz w:val="15"/>
        </w:rPr>
        <w:t>axes[0].legend(loc='upper right', fontsize=8, frameon=True, edgecolor='black')</w:t>
      </w:r>
    </w:p>
    <w:p>
      <w:pPr>
        <w:spacing w:after="0" w:before="0" w:line="240" w:lineRule="auto"/>
      </w:pPr>
      <w:r>
        <w:rPr>
          <w:rFonts w:ascii="Courier New" w:hAnsi="Courier New"/>
          <w:color w:val="000000"/>
          <w:sz w:val="15"/>
        </w:rPr>
        <w:t>plt.tight_layout()</w:t>
      </w:r>
    </w:p>
    <w:p>
      <w:pPr>
        <w:spacing w:after="0" w:before="0" w:line="240" w:lineRule="auto"/>
      </w:pPr>
      <w:r>
        <w:rPr>
          <w:rFonts w:ascii="Courier New" w:hAnsi="Courier New"/>
          <w:color w:val="000000"/>
          <w:sz w:val="15"/>
        </w:rPr>
        <w:t>fig.savefig(f"{PLOT_DIR}/04_trace_plots.png", dpi=200, bbox_inches='tight')</w:t>
      </w:r>
    </w:p>
    <w:p>
      <w:pPr>
        <w:spacing w:after="0" w:before="0" w:line="240" w:lineRule="auto"/>
      </w:pPr>
      <w:r>
        <w:rPr>
          <w:rFonts w:ascii="Courier New" w:hAnsi="Courier New"/>
          <w:color w:val="000000"/>
          <w:sz w:val="15"/>
        </w:rPr>
        <w:t>plt.close()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Plot 5: Posterior histograms (5 panels: beta, gamma, rho, phi, R0)</w:t>
      </w:r>
    </w:p>
    <w:p>
      <w:pPr>
        <w:spacing w:after="0" w:before="0" w:line="240" w:lineRule="auto"/>
      </w:pPr>
      <w:r>
        <w:rPr>
          <w:rFonts w:ascii="Courier New" w:hAnsi="Courier New"/>
          <w:color w:val="000000"/>
          <w:sz w:val="15"/>
        </w:rPr>
        <w:t>fig, axes = plt.subplots(1, 5, figsize=(16, 3.5))</w:t>
      </w:r>
    </w:p>
    <w:p>
      <w:pPr>
        <w:spacing w:after="0" w:before="0" w:line="240" w:lineRule="auto"/>
      </w:pPr>
      <w:r>
        <w:rPr>
          <w:rFonts w:ascii="Courier New" w:hAnsi="Courier New"/>
          <w:color w:val="000000"/>
          <w:sz w:val="15"/>
        </w:rPr>
        <w:t>for j, nm in enumerate(param_names):</w:t>
      </w:r>
    </w:p>
    <w:p>
      <w:pPr>
        <w:spacing w:after="0" w:before="0" w:line="240" w:lineRule="auto"/>
      </w:pPr>
      <w:r>
        <w:rPr>
          <w:rFonts w:ascii="Courier New" w:hAnsi="Courier New"/>
          <w:color w:val="000000"/>
          <w:sz w:val="15"/>
        </w:rPr>
        <w:t xml:space="preserve">    axes[j].hist(all_post[:, j], bins=50, color='gray', edgecolor='black', lw=0.5, density=True)</w:t>
      </w:r>
    </w:p>
    <w:p>
      <w:pPr>
        <w:spacing w:after="0" w:before="0" w:line="240" w:lineRule="auto"/>
      </w:pPr>
      <w:r>
        <w:rPr>
          <w:rFonts w:ascii="Courier New" w:hAnsi="Courier New"/>
          <w:color w:val="000000"/>
          <w:sz w:val="15"/>
        </w:rPr>
        <w:t xml:space="preserve">    axes[j].axvline(summary[nm]['q50'], color='black', lw=2, label='Median')</w:t>
      </w:r>
    </w:p>
    <w:p>
      <w:pPr>
        <w:spacing w:after="0" w:before="0" w:line="240" w:lineRule="auto"/>
      </w:pPr>
      <w:r>
        <w:rPr>
          <w:rFonts w:ascii="Courier New" w:hAnsi="Courier New"/>
          <w:color w:val="000000"/>
          <w:sz w:val="15"/>
        </w:rPr>
        <w:t xml:space="preserve">    axes[j].axvline(summary[nm]['q2.5'], color='black', lw=1, ls='--', label='95% CI')</w:t>
      </w:r>
    </w:p>
    <w:p>
      <w:pPr>
        <w:spacing w:after="0" w:before="0" w:line="240" w:lineRule="auto"/>
      </w:pPr>
      <w:r>
        <w:rPr>
          <w:rFonts w:ascii="Courier New" w:hAnsi="Courier New"/>
          <w:color w:val="000000"/>
          <w:sz w:val="15"/>
        </w:rPr>
        <w:t xml:space="preserve">    axes[j].axvline(summary[nm]['q97.5'], color='black', lw=1, ls='--')</w:t>
      </w:r>
    </w:p>
    <w:p>
      <w:pPr>
        <w:spacing w:after="0" w:before="0" w:line="240" w:lineRule="auto"/>
      </w:pPr>
      <w:r>
        <w:rPr>
          <w:rFonts w:ascii="Courier New" w:hAnsi="Courier New"/>
          <w:color w:val="000000"/>
          <w:sz w:val="15"/>
        </w:rPr>
        <w:t xml:space="preserve">    axes[j].set_xlabel(nm); axes[j].set_ylabel("Density")</w:t>
      </w:r>
    </w:p>
    <w:p>
      <w:pPr>
        <w:spacing w:after="0" w:before="0" w:line="240" w:lineRule="auto"/>
      </w:pPr>
      <w:r>
        <w:rPr>
          <w:rFonts w:ascii="Courier New" w:hAnsi="Courier New"/>
          <w:color w:val="000000"/>
          <w:sz w:val="15"/>
        </w:rPr>
        <w:t xml:space="preserve">    axes[j].set_title(f"Posterior: {nm}")</w:t>
      </w:r>
    </w:p>
    <w:p>
      <w:pPr>
        <w:spacing w:after="0" w:before="0" w:line="240" w:lineRule="auto"/>
      </w:pPr>
      <w:r>
        <w:rPr>
          <w:rFonts w:ascii="Courier New" w:hAnsi="Courier New"/>
          <w:color w:val="000000"/>
          <w:sz w:val="15"/>
        </w:rPr>
        <w:t xml:space="preserve">    axes[j].legend(fontsize=6, frameon=True, edgecolor='black')</w:t>
      </w:r>
    </w:p>
    <w:p>
      <w:pPr>
        <w:spacing w:after="0" w:before="0" w:line="240" w:lineRule="auto"/>
      </w:pPr>
      <w:r>
        <w:rPr>
          <w:rFonts w:ascii="Courier New" w:hAnsi="Courier New"/>
          <w:color w:val="000000"/>
          <w:sz w:val="15"/>
        </w:rPr>
        <w:t>axes[4].hist(R0, bins=50, color='gray', edgecolor='black', lw=0.5, density=True)</w:t>
      </w:r>
    </w:p>
    <w:p>
      <w:pPr>
        <w:spacing w:after="0" w:before="0" w:line="240" w:lineRule="auto"/>
      </w:pPr>
      <w:r>
        <w:rPr>
          <w:rFonts w:ascii="Courier New" w:hAnsi="Courier New"/>
          <w:color w:val="000000"/>
          <w:sz w:val="15"/>
        </w:rPr>
        <w:t>axes[4].axvline(R0s['q50'], color='black', lw=2, label='Median')</w:t>
      </w:r>
    </w:p>
    <w:p>
      <w:pPr>
        <w:spacing w:after="0" w:before="0" w:line="240" w:lineRule="auto"/>
      </w:pPr>
      <w:r>
        <w:rPr>
          <w:rFonts w:ascii="Courier New" w:hAnsi="Courier New"/>
          <w:color w:val="000000"/>
          <w:sz w:val="15"/>
        </w:rPr>
        <w:t>axes[4].axvline(R0s['q2.5'], color='black', lw=1, ls='--', label='95% CI')</w:t>
      </w:r>
    </w:p>
    <w:p>
      <w:pPr>
        <w:spacing w:after="0" w:before="0" w:line="240" w:lineRule="auto"/>
      </w:pPr>
      <w:r>
        <w:rPr>
          <w:rFonts w:ascii="Courier New" w:hAnsi="Courier New"/>
          <w:color w:val="000000"/>
          <w:sz w:val="15"/>
        </w:rPr>
        <w:t>axes[4].axvline(R0s['q97.5'], color='black', lw=1, ls='--')</w:t>
      </w:r>
    </w:p>
    <w:p>
      <w:pPr>
        <w:spacing w:after="0" w:before="0" w:line="240" w:lineRule="auto"/>
      </w:pPr>
      <w:r>
        <w:rPr>
          <w:rFonts w:ascii="Courier New" w:hAnsi="Courier New"/>
          <w:color w:val="000000"/>
          <w:sz w:val="15"/>
        </w:rPr>
        <w:t>axes[4].set_xlabel("R0"); axes[4].set_ylabel("Density"); axes[4].set_title("Posterior: R0")</w:t>
      </w:r>
    </w:p>
    <w:p>
      <w:pPr>
        <w:spacing w:after="0" w:before="0" w:line="240" w:lineRule="auto"/>
      </w:pPr>
      <w:r>
        <w:rPr>
          <w:rFonts w:ascii="Courier New" w:hAnsi="Courier New"/>
          <w:color w:val="000000"/>
          <w:sz w:val="15"/>
        </w:rPr>
        <w:t>axes[4].legend(fontsize=6, frameon=True, edgecolor='black')</w:t>
      </w:r>
    </w:p>
    <w:p>
      <w:pPr>
        <w:spacing w:after="0" w:before="0" w:line="240" w:lineRule="auto"/>
      </w:pPr>
      <w:r>
        <w:rPr>
          <w:rFonts w:ascii="Courier New" w:hAnsi="Courier New"/>
          <w:color w:val="000000"/>
          <w:sz w:val="15"/>
        </w:rPr>
        <w:t>plt.tight_layout()</w:t>
      </w:r>
    </w:p>
    <w:p>
      <w:pPr>
        <w:spacing w:after="0" w:before="0" w:line="240" w:lineRule="auto"/>
      </w:pPr>
      <w:r>
        <w:rPr>
          <w:rFonts w:ascii="Courier New" w:hAnsi="Courier New"/>
          <w:color w:val="000000"/>
          <w:sz w:val="15"/>
        </w:rPr>
        <w:t>fig.savefig(f"{PLOT_DIR}/05_posterior_histograms.png", dpi=200, bbox_inches='tight')</w:t>
      </w:r>
    </w:p>
    <w:p>
      <w:pPr>
        <w:spacing w:after="0" w:before="0" w:line="240" w:lineRule="auto"/>
      </w:pPr>
      <w:r>
        <w:rPr>
          <w:rFonts w:ascii="Courier New" w:hAnsi="Courier New"/>
          <w:color w:val="000000"/>
          <w:sz w:val="15"/>
        </w:rPr>
        <w:t>plt.close()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Plot 6: Pair plots (4x4)</w:t>
      </w:r>
    </w:p>
    <w:p>
      <w:pPr>
        <w:spacing w:after="0" w:before="0" w:line="240" w:lineRule="auto"/>
      </w:pPr>
      <w:r>
        <w:rPr>
          <w:rFonts w:ascii="Courier New" w:hAnsi="Courier New"/>
          <w:color w:val="000000"/>
          <w:sz w:val="15"/>
        </w:rPr>
        <w:t>fig, axes = plt.subplots(4, 4, figsize=(12, 12))</w:t>
      </w:r>
    </w:p>
    <w:p>
      <w:pPr>
        <w:spacing w:after="0" w:before="0" w:line="240" w:lineRule="auto"/>
      </w:pPr>
      <w:r>
        <w:rPr>
          <w:rFonts w:ascii="Courier New" w:hAnsi="Courier New"/>
          <w:color w:val="000000"/>
          <w:sz w:val="15"/>
        </w:rPr>
        <w:t>for i in range(4):</w:t>
      </w:r>
    </w:p>
    <w:p>
      <w:pPr>
        <w:spacing w:after="0" w:before="0" w:line="240" w:lineRule="auto"/>
      </w:pPr>
      <w:r>
        <w:rPr>
          <w:rFonts w:ascii="Courier New" w:hAnsi="Courier New"/>
          <w:color w:val="000000"/>
          <w:sz w:val="15"/>
        </w:rPr>
        <w:t xml:space="preserve">    for j in range(4):</w:t>
      </w:r>
    </w:p>
    <w:p>
      <w:pPr>
        <w:spacing w:after="0" w:before="0" w:line="240" w:lineRule="auto"/>
      </w:pPr>
      <w:r>
        <w:rPr>
          <w:rFonts w:ascii="Courier New" w:hAnsi="Courier New"/>
          <w:color w:val="000000"/>
          <w:sz w:val="15"/>
        </w:rPr>
        <w:t xml:space="preserve">        if i == j:</w:t>
      </w:r>
    </w:p>
    <w:p>
      <w:pPr>
        <w:spacing w:after="0" w:before="0" w:line="240" w:lineRule="auto"/>
      </w:pPr>
      <w:r>
        <w:rPr>
          <w:rFonts w:ascii="Courier New" w:hAnsi="Courier New"/>
          <w:color w:val="000000"/>
          <w:sz w:val="15"/>
        </w:rPr>
        <w:t xml:space="preserve">            axes[i][j].hist(all_post[:, i], bins=40, color='gray', edgecolor='black', lw=0.3)</w:t>
      </w:r>
    </w:p>
    <w:p>
      <w:pPr>
        <w:spacing w:after="0" w:before="0" w:line="240" w:lineRule="auto"/>
      </w:pPr>
      <w:r>
        <w:rPr>
          <w:rFonts w:ascii="Courier New" w:hAnsi="Courier New"/>
          <w:color w:val="000000"/>
          <w:sz w:val="15"/>
        </w:rPr>
        <w:t xml:space="preserve">            axes[i][j].set_xlabel(param_names[i])</w:t>
      </w:r>
    </w:p>
    <w:p>
      <w:pPr>
        <w:spacing w:after="0" w:before="0" w:line="240" w:lineRule="auto"/>
      </w:pPr>
      <w:r>
        <w:rPr>
          <w:rFonts w:ascii="Courier New" w:hAnsi="Courier New"/>
          <w:color w:val="000000"/>
          <w:sz w:val="15"/>
        </w:rPr>
        <w:t xml:space="preserve">        elif i &gt; j:</w:t>
      </w:r>
    </w:p>
    <w:p>
      <w:pPr>
        <w:spacing w:after="0" w:before="0" w:line="240" w:lineRule="auto"/>
      </w:pPr>
      <w:r>
        <w:rPr>
          <w:rFonts w:ascii="Courier New" w:hAnsi="Courier New"/>
          <w:color w:val="000000"/>
          <w:sz w:val="15"/>
        </w:rPr>
        <w:t xml:space="preserve">            idx = np.random.choice(len(all_post), min(1500, len(all_post)), replace=False)</w:t>
      </w:r>
    </w:p>
    <w:p>
      <w:pPr>
        <w:spacing w:after="0" w:before="0" w:line="240" w:lineRule="auto"/>
      </w:pPr>
      <w:r>
        <w:rPr>
          <w:rFonts w:ascii="Courier New" w:hAnsi="Courier New"/>
          <w:color w:val="000000"/>
          <w:sz w:val="15"/>
        </w:rPr>
        <w:t xml:space="preserve">            axes[i][j].scatter(all_post[idx, j], all_post[idx, i], s=1, color='black', alpha=0.3)</w:t>
      </w:r>
    </w:p>
    <w:p>
      <w:pPr>
        <w:spacing w:after="0" w:before="0" w:line="240" w:lineRule="auto"/>
      </w:pPr>
      <w:r>
        <w:rPr>
          <w:rFonts w:ascii="Courier New" w:hAnsi="Courier New"/>
          <w:color w:val="000000"/>
          <w:sz w:val="15"/>
        </w:rPr>
        <w:t xml:space="preserve">            axes[i][j].set_xlabel(param_names[j]); axes[i][j].set_ylabel(param_names[i])</w:t>
      </w:r>
    </w:p>
    <w:p>
      <w:pPr>
        <w:spacing w:after="0" w:before="0" w:line="240" w:lineRule="auto"/>
      </w:pPr>
      <w:r>
        <w:rPr>
          <w:rFonts w:ascii="Courier New" w:hAnsi="Courier New"/>
          <w:color w:val="000000"/>
          <w:sz w:val="15"/>
        </w:rPr>
        <w:t xml:space="preserve">        else:</w:t>
      </w:r>
    </w:p>
    <w:p>
      <w:pPr>
        <w:spacing w:after="0" w:before="0" w:line="240" w:lineRule="auto"/>
      </w:pPr>
      <w:r>
        <w:rPr>
          <w:rFonts w:ascii="Courier New" w:hAnsi="Courier New"/>
          <w:color w:val="000000"/>
          <w:sz w:val="15"/>
        </w:rPr>
        <w:t xml:space="preserve">            axes[i][j].axis('off')</w:t>
      </w:r>
    </w:p>
    <w:p>
      <w:pPr>
        <w:spacing w:after="0" w:before="0" w:line="240" w:lineRule="auto"/>
      </w:pPr>
      <w:r>
        <w:rPr>
          <w:rFonts w:ascii="Courier New" w:hAnsi="Courier New"/>
          <w:color w:val="000000"/>
          <w:sz w:val="15"/>
        </w:rPr>
        <w:t>plt.suptitle("Posterior Pair Plots", fontsize=14, y=1.01)</w:t>
      </w:r>
    </w:p>
    <w:p>
      <w:pPr>
        <w:spacing w:after="0" w:before="0" w:line="240" w:lineRule="auto"/>
      </w:pPr>
      <w:r>
        <w:rPr>
          <w:rFonts w:ascii="Courier New" w:hAnsi="Courier New"/>
          <w:color w:val="000000"/>
          <w:sz w:val="15"/>
        </w:rPr>
        <w:t>plt.tight_layout()</w:t>
      </w:r>
    </w:p>
    <w:p>
      <w:pPr>
        <w:spacing w:after="0" w:before="0" w:line="240" w:lineRule="auto"/>
      </w:pPr>
      <w:r>
        <w:rPr>
          <w:rFonts w:ascii="Courier New" w:hAnsi="Courier New"/>
          <w:color w:val="000000"/>
          <w:sz w:val="15"/>
        </w:rPr>
        <w:t>fig.savefig(f"{PLOT_DIR}/06_pair_plots.png", dpi=200, bbox_inches='tight')</w:t>
      </w:r>
    </w:p>
    <w:p>
      <w:pPr>
        <w:spacing w:after="0" w:before="0" w:line="240" w:lineRule="auto"/>
      </w:pPr>
      <w:r>
        <w:rPr>
          <w:rFonts w:ascii="Courier New" w:hAnsi="Courier New"/>
          <w:color w:val="000000"/>
          <w:sz w:val="15"/>
        </w:rPr>
        <w:t>plt.close()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Posterior predictive with reporting rate</w:t>
      </w:r>
    </w:p>
    <w:p>
      <w:pPr>
        <w:spacing w:after="0" w:before="0" w:line="240" w:lineRule="auto"/>
      </w:pPr>
      <w:r>
        <w:rPr>
          <w:rFonts w:ascii="Courier New" w:hAnsi="Courier New"/>
          <w:color w:val="000000"/>
          <w:sz w:val="15"/>
        </w:rPr>
        <w:t>def solve_sir_fast(beta, gamma, N, nw):</w:t>
      </w:r>
    </w:p>
    <w:p>
      <w:pPr>
        <w:spacing w:after="0" w:before="0" w:line="240" w:lineRule="auto"/>
      </w:pPr>
      <w:r>
        <w:rPr>
          <w:rFonts w:ascii="Courier New" w:hAnsi="Courier New"/>
          <w:color w:val="000000"/>
          <w:sz w:val="15"/>
        </w:rPr>
        <w:t xml:space="preserve">    dt = 0.25; S, I = float(N - 1), 1.0; Io = np.empty(nw)</w:t>
      </w:r>
    </w:p>
    <w:p>
      <w:pPr>
        <w:spacing w:after="0" w:before="0" w:line="240" w:lineRule="auto"/>
      </w:pPr>
      <w:r>
        <w:rPr>
          <w:rFonts w:ascii="Courier New" w:hAnsi="Courier New"/>
          <w:color w:val="000000"/>
          <w:sz w:val="15"/>
        </w:rPr>
        <w:t xml:space="preserve">    for w in range(nw):</w:t>
      </w:r>
    </w:p>
    <w:p>
      <w:pPr>
        <w:spacing w:after="0" w:before="0" w:line="240" w:lineRule="auto"/>
      </w:pPr>
      <w:r>
        <w:rPr>
          <w:rFonts w:ascii="Courier New" w:hAnsi="Courier New"/>
          <w:color w:val="000000"/>
          <w:sz w:val="15"/>
        </w:rPr>
        <w:t xml:space="preserve">        for _ in range(4):</w:t>
      </w:r>
    </w:p>
    <w:p>
      <w:pPr>
        <w:spacing w:after="0" w:before="0" w:line="240" w:lineRule="auto"/>
      </w:pPr>
      <w:r>
        <w:rPr>
          <w:rFonts w:ascii="Courier New" w:hAnsi="Courier New"/>
          <w:color w:val="000000"/>
          <w:sz w:val="15"/>
        </w:rPr>
        <w:t xml:space="preserve">            inf = beta * S * I / N * dt; rec = gamma * I * dt</w:t>
      </w:r>
    </w:p>
    <w:p>
      <w:pPr>
        <w:spacing w:after="0" w:before="0" w:line="240" w:lineRule="auto"/>
      </w:pPr>
      <w:r>
        <w:rPr>
          <w:rFonts w:ascii="Courier New" w:hAnsi="Courier New"/>
          <w:color w:val="000000"/>
          <w:sz w:val="15"/>
        </w:rPr>
        <w:t xml:space="preserve">            if inf &gt; S: inf = S</w:t>
      </w:r>
    </w:p>
    <w:p>
      <w:pPr>
        <w:spacing w:after="0" w:before="0" w:line="240" w:lineRule="auto"/>
      </w:pPr>
      <w:r>
        <w:rPr>
          <w:rFonts w:ascii="Courier New" w:hAnsi="Courier New"/>
          <w:color w:val="000000"/>
          <w:sz w:val="15"/>
        </w:rPr>
        <w:t xml:space="preserve">            if rec &gt; I: rec = I</w:t>
      </w:r>
    </w:p>
    <w:p>
      <w:pPr>
        <w:spacing w:after="0" w:before="0" w:line="240" w:lineRule="auto"/>
      </w:pPr>
      <w:r>
        <w:rPr>
          <w:rFonts w:ascii="Courier New" w:hAnsi="Courier New"/>
          <w:color w:val="000000"/>
          <w:sz w:val="15"/>
        </w:rPr>
        <w:t xml:space="preserve">            S -= inf; I += inf - rec</w:t>
      </w:r>
    </w:p>
    <w:p>
      <w:pPr>
        <w:spacing w:after="0" w:before="0" w:line="240" w:lineRule="auto"/>
      </w:pPr>
      <w:r>
        <w:rPr>
          <w:rFonts w:ascii="Courier New" w:hAnsi="Courier New"/>
          <w:color w:val="000000"/>
          <w:sz w:val="15"/>
        </w:rPr>
        <w:t xml:space="preserve">        Io[w] = I</w:t>
      </w:r>
    </w:p>
    <w:p>
      <w:pPr>
        <w:spacing w:after="0" w:before="0" w:line="240" w:lineRule="auto"/>
      </w:pPr>
      <w:r>
        <w:rPr>
          <w:rFonts w:ascii="Courier New" w:hAnsi="Courier New"/>
          <w:color w:val="000000"/>
          <w:sz w:val="15"/>
        </w:rPr>
        <w:t xml:space="preserve">    return Io</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n_pp = 200</w:t>
      </w:r>
    </w:p>
    <w:p>
      <w:pPr>
        <w:spacing w:after="0" w:before="0" w:line="240" w:lineRule="auto"/>
      </w:pPr>
      <w:r>
        <w:rPr>
          <w:rFonts w:ascii="Courier New" w:hAnsi="Courier New"/>
          <w:color w:val="000000"/>
          <w:sz w:val="15"/>
        </w:rPr>
        <w:t>pp_c = np.zeros((n_pp, n_weeks))   # rho * I(t) curves</w:t>
      </w:r>
    </w:p>
    <w:p>
      <w:pPr>
        <w:spacing w:after="0" w:before="0" w:line="240" w:lineRule="auto"/>
      </w:pPr>
      <w:r>
        <w:rPr>
          <w:rFonts w:ascii="Courier New" w:hAnsi="Courier New"/>
          <w:color w:val="000000"/>
          <w:sz w:val="15"/>
        </w:rPr>
        <w:t>pp_s = np.zeros((n_pp, n_weeks))   # simulated observations</w:t>
      </w:r>
    </w:p>
    <w:p>
      <w:pPr>
        <w:spacing w:after="0" w:before="0" w:line="240" w:lineRule="auto"/>
      </w:pPr>
      <w:r>
        <w:rPr>
          <w:rFonts w:ascii="Courier New" w:hAnsi="Courier New"/>
          <w:color w:val="000000"/>
          <w:sz w:val="15"/>
        </w:rPr>
        <w:t>idx_pp = np.random.choice(len(all_post), n_pp, replace=False)</w:t>
      </w:r>
    </w:p>
    <w:p>
      <w:pPr>
        <w:spacing w:after="0" w:before="0" w:line="240" w:lineRule="auto"/>
      </w:pPr>
      <w:r>
        <w:rPr>
          <w:rFonts w:ascii="Courier New" w:hAnsi="Courier New"/>
          <w:color w:val="000000"/>
          <w:sz w:val="15"/>
        </w:rPr>
        <w:t>for i, ix in enumerate(idx_pp):</w:t>
      </w:r>
    </w:p>
    <w:p>
      <w:pPr>
        <w:spacing w:after="0" w:before="0" w:line="240" w:lineRule="auto"/>
      </w:pPr>
      <w:r>
        <w:rPr>
          <w:rFonts w:ascii="Courier New" w:hAnsi="Courier New"/>
          <w:color w:val="000000"/>
          <w:sz w:val="15"/>
        </w:rPr>
        <w:t xml:space="preserve">    b, g, rho, phi = all_post[ix]</w:t>
      </w:r>
    </w:p>
    <w:p>
      <w:pPr>
        <w:spacing w:after="0" w:before="0" w:line="240" w:lineRule="auto"/>
      </w:pPr>
      <w:r>
        <w:rPr>
          <w:rFonts w:ascii="Courier New" w:hAnsi="Courier New"/>
          <w:color w:val="000000"/>
          <w:sz w:val="15"/>
        </w:rPr>
        <w:t xml:space="preserve">    Ip = solve_sir_fast(b, g, N, n_weeks)</w:t>
      </w:r>
    </w:p>
    <w:p>
      <w:pPr>
        <w:spacing w:after="0" w:before="0" w:line="240" w:lineRule="auto"/>
      </w:pPr>
      <w:r>
        <w:rPr>
          <w:rFonts w:ascii="Courier New" w:hAnsi="Courier New"/>
          <w:color w:val="000000"/>
          <w:sz w:val="15"/>
        </w:rPr>
        <w:t xml:space="preserve">    mu_curve = rho * Ip  # expected cases = rho * I(t)</w:t>
      </w:r>
    </w:p>
    <w:p>
      <w:pPr>
        <w:spacing w:after="0" w:before="0" w:line="240" w:lineRule="auto"/>
      </w:pPr>
      <w:r>
        <w:rPr>
          <w:rFonts w:ascii="Courier New" w:hAnsi="Courier New"/>
          <w:color w:val="000000"/>
          <w:sz w:val="15"/>
        </w:rPr>
        <w:t xml:space="preserve">    pp_c[i] = mu_curve</w:t>
      </w:r>
    </w:p>
    <w:p>
      <w:pPr>
        <w:spacing w:after="0" w:before="0" w:line="240" w:lineRule="auto"/>
      </w:pPr>
      <w:r>
        <w:rPr>
          <w:rFonts w:ascii="Courier New" w:hAnsi="Courier New"/>
          <w:color w:val="000000"/>
          <w:sz w:val="15"/>
        </w:rPr>
        <w:t xml:space="preserve">    for t in range(n_weeks):</w:t>
      </w:r>
    </w:p>
    <w:p>
      <w:pPr>
        <w:spacing w:after="0" w:before="0" w:line="240" w:lineRule="auto"/>
      </w:pPr>
      <w:r>
        <w:rPr>
          <w:rFonts w:ascii="Courier New" w:hAnsi="Courier New"/>
          <w:color w:val="000000"/>
          <w:sz w:val="15"/>
        </w:rPr>
        <w:t xml:space="preserve">        mu = max(mu_curve[t], 0.01)</w:t>
      </w:r>
    </w:p>
    <w:p>
      <w:pPr>
        <w:spacing w:after="0" w:before="0" w:line="240" w:lineRule="auto"/>
      </w:pPr>
      <w:r>
        <w:rPr>
          <w:rFonts w:ascii="Courier New" w:hAnsi="Courier New"/>
          <w:color w:val="000000"/>
          <w:sz w:val="15"/>
        </w:rPr>
        <w:t xml:space="preserve">        prob = phi / (phi + mu)</w:t>
      </w:r>
    </w:p>
    <w:p>
      <w:pPr>
        <w:spacing w:after="0" w:before="0" w:line="240" w:lineRule="auto"/>
      </w:pPr>
      <w:r>
        <w:rPr>
          <w:rFonts w:ascii="Courier New" w:hAnsi="Courier New"/>
          <w:color w:val="000000"/>
          <w:sz w:val="15"/>
        </w:rPr>
        <w:t xml:space="preserve">        try:</w:t>
      </w:r>
    </w:p>
    <w:p>
      <w:pPr>
        <w:spacing w:after="0" w:before="0" w:line="240" w:lineRule="auto"/>
      </w:pPr>
      <w:r>
        <w:rPr>
          <w:rFonts w:ascii="Courier New" w:hAnsi="Courier New"/>
          <w:color w:val="000000"/>
          <w:sz w:val="15"/>
        </w:rPr>
        <w:t xml:space="preserve">            pp_s[i, t] = np.random.negative_binomial(phi, prob)</w:t>
      </w:r>
    </w:p>
    <w:p>
      <w:pPr>
        <w:spacing w:after="0" w:before="0" w:line="240" w:lineRule="auto"/>
      </w:pPr>
      <w:r>
        <w:rPr>
          <w:rFonts w:ascii="Courier New" w:hAnsi="Courier New"/>
          <w:color w:val="000000"/>
          <w:sz w:val="15"/>
        </w:rPr>
        <w:t xml:space="preserve">        except:</w:t>
      </w:r>
    </w:p>
    <w:p>
      <w:pPr>
        <w:spacing w:after="0" w:before="0" w:line="240" w:lineRule="auto"/>
      </w:pPr>
      <w:r>
        <w:rPr>
          <w:rFonts w:ascii="Courier New" w:hAnsi="Courier New"/>
          <w:color w:val="000000"/>
          <w:sz w:val="15"/>
        </w:rPr>
        <w:t xml:space="preserve">            pp_s[i, t] = mu</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med = np.median(pp_c, axis=0)</w:t>
      </w:r>
    </w:p>
    <w:p>
      <w:pPr>
        <w:spacing w:after="0" w:before="0" w:line="240" w:lineRule="auto"/>
      </w:pPr>
      <w:r>
        <w:rPr>
          <w:rFonts w:ascii="Courier New" w:hAnsi="Courier New"/>
          <w:color w:val="000000"/>
          <w:sz w:val="15"/>
        </w:rPr>
        <w:t>q5, q25, q75, q95 = [np.percentile(pp_c, p, axis=0) for p in [5, 25, 75, 95]]</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Plot 7: Posterior predictive intervals</w:t>
      </w:r>
    </w:p>
    <w:p>
      <w:pPr>
        <w:spacing w:after="0" w:before="0" w:line="240" w:lineRule="auto"/>
      </w:pPr>
      <w:r>
        <w:rPr>
          <w:rFonts w:ascii="Courier New" w:hAnsi="Courier New"/>
          <w:color w:val="000000"/>
          <w:sz w:val="15"/>
        </w:rPr>
        <w:t>fig, ax = plt.subplots(figsize=(10, 5))</w:t>
      </w:r>
    </w:p>
    <w:p>
      <w:pPr>
        <w:spacing w:after="0" w:before="0" w:line="240" w:lineRule="auto"/>
      </w:pPr>
      <w:r>
        <w:rPr>
          <w:rFonts w:ascii="Courier New" w:hAnsi="Courier New"/>
          <w:color w:val="000000"/>
          <w:sz w:val="15"/>
        </w:rPr>
        <w:t>ax.fill_between(weeks, q5, q95, color='#CCCCCC', alpha=0.7, label='90% CI')</w:t>
      </w:r>
    </w:p>
    <w:p>
      <w:pPr>
        <w:spacing w:after="0" w:before="0" w:line="240" w:lineRule="auto"/>
      </w:pPr>
      <w:r>
        <w:rPr>
          <w:rFonts w:ascii="Courier New" w:hAnsi="Courier New"/>
          <w:color w:val="000000"/>
          <w:sz w:val="15"/>
        </w:rPr>
        <w:t>ax.fill_between(weeks, q25, q75, color='#888888', alpha=0.7, label='50% CI')</w:t>
      </w:r>
    </w:p>
    <w:p>
      <w:pPr>
        <w:spacing w:after="0" w:before="0" w:line="240" w:lineRule="auto"/>
      </w:pPr>
      <w:r>
        <w:rPr>
          <w:rFonts w:ascii="Courier New" w:hAnsi="Courier New"/>
          <w:color w:val="000000"/>
          <w:sz w:val="15"/>
        </w:rPr>
        <w:t>ax.plot(weeks, med, color='black', lw=2, label='Median prediction')</w:t>
      </w:r>
    </w:p>
    <w:p>
      <w:pPr>
        <w:spacing w:after="0" w:before="0" w:line="240" w:lineRule="auto"/>
      </w:pPr>
      <w:r>
        <w:rPr>
          <w:rFonts w:ascii="Courier New" w:hAnsi="Courier New"/>
          <w:color w:val="000000"/>
          <w:sz w:val="15"/>
        </w:rPr>
        <w:t>ax.scatter(weeks, cases, color='black', s=30, zorder=5, label='Observed data')</w:t>
      </w:r>
    </w:p>
    <w:p>
      <w:pPr>
        <w:spacing w:after="0" w:before="0" w:line="240" w:lineRule="auto"/>
      </w:pPr>
      <w:r>
        <w:rPr>
          <w:rFonts w:ascii="Courier New" w:hAnsi="Courier New"/>
          <w:color w:val="000000"/>
          <w:sz w:val="15"/>
        </w:rPr>
        <w:t>ax.set_xlabel("Week Index"); ax.set_ylabel("Number of Cases")</w:t>
      </w:r>
    </w:p>
    <w:p>
      <w:pPr>
        <w:spacing w:after="0" w:before="0" w:line="240" w:lineRule="auto"/>
      </w:pPr>
      <w:r>
        <w:rPr>
          <w:rFonts w:ascii="Courier New" w:hAnsi="Courier New"/>
          <w:color w:val="000000"/>
          <w:sz w:val="15"/>
        </w:rPr>
        <w:t>ax.set_title("Posterior Predictive Check: Model Fit vs Observed Data")</w:t>
      </w:r>
    </w:p>
    <w:p>
      <w:pPr>
        <w:spacing w:after="0" w:before="0" w:line="240" w:lineRule="auto"/>
      </w:pPr>
      <w:r>
        <w:rPr>
          <w:rFonts w:ascii="Courier New" w:hAnsi="Courier New"/>
          <w:color w:val="000000"/>
          <w:sz w:val="15"/>
        </w:rPr>
        <w:t>ax.legend(frameon=True, edgecolor='black'); ax.set_ylim(bottom=0)</w:t>
      </w:r>
    </w:p>
    <w:p>
      <w:pPr>
        <w:spacing w:after="0" w:before="0" w:line="240" w:lineRule="auto"/>
      </w:pPr>
      <w:r>
        <w:rPr>
          <w:rFonts w:ascii="Courier New" w:hAnsi="Courier New"/>
          <w:color w:val="000000"/>
          <w:sz w:val="15"/>
        </w:rPr>
        <w:t>plt.tight_layout()</w:t>
      </w:r>
    </w:p>
    <w:p>
      <w:pPr>
        <w:spacing w:after="0" w:before="0" w:line="240" w:lineRule="auto"/>
      </w:pPr>
      <w:r>
        <w:rPr>
          <w:rFonts w:ascii="Courier New" w:hAnsi="Courier New"/>
          <w:color w:val="000000"/>
          <w:sz w:val="15"/>
        </w:rPr>
        <w:t>fig.savefig(f"{PLOT_DIR}/07_posterior_predictive.png", dpi=200, bbox_inches='tight')</w:t>
      </w:r>
    </w:p>
    <w:p>
      <w:pPr>
        <w:spacing w:after="0" w:before="0" w:line="240" w:lineRule="auto"/>
      </w:pPr>
      <w:r>
        <w:rPr>
          <w:rFonts w:ascii="Courier New" w:hAnsi="Courier New"/>
          <w:color w:val="000000"/>
          <w:sz w:val="15"/>
        </w:rPr>
        <w:t>plt.close()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Plot 8: Simulated observations</w:t>
      </w:r>
    </w:p>
    <w:p>
      <w:pPr>
        <w:spacing w:after="0" w:before="0" w:line="240" w:lineRule="auto"/>
      </w:pPr>
      <w:r>
        <w:rPr>
          <w:rFonts w:ascii="Courier New" w:hAnsi="Courier New"/>
          <w:color w:val="000000"/>
          <w:sz w:val="15"/>
        </w:rPr>
        <w:t>sm = np.median(pp_s, axis=0)</w:t>
      </w:r>
    </w:p>
    <w:p>
      <w:pPr>
        <w:spacing w:after="0" w:before="0" w:line="240" w:lineRule="auto"/>
      </w:pPr>
      <w:r>
        <w:rPr>
          <w:rFonts w:ascii="Courier New" w:hAnsi="Courier New"/>
          <w:color w:val="000000"/>
          <w:sz w:val="15"/>
        </w:rPr>
        <w:t>s5, s25, s75, s95 = [np.percentile(pp_s, p, axis=0) for p in [5, 25, 75, 95]]</w:t>
      </w:r>
    </w:p>
    <w:p>
      <w:pPr>
        <w:spacing w:after="0" w:before="0" w:line="240" w:lineRule="auto"/>
      </w:pPr>
      <w:r>
        <w:rPr>
          <w:rFonts w:ascii="Courier New" w:hAnsi="Courier New"/>
          <w:color w:val="000000"/>
          <w:sz w:val="15"/>
        </w:rPr>
        <w:t>fig, ax = plt.subplots(figsize=(10, 5))</w:t>
      </w:r>
    </w:p>
    <w:p>
      <w:pPr>
        <w:spacing w:after="0" w:before="0" w:line="240" w:lineRule="auto"/>
      </w:pPr>
      <w:r>
        <w:rPr>
          <w:rFonts w:ascii="Courier New" w:hAnsi="Courier New"/>
          <w:color w:val="000000"/>
          <w:sz w:val="15"/>
        </w:rPr>
        <w:t>ax.fill_between(weeks, s5, s95, color='#CCCCCC', alpha=0.7, label='90% CI (simulated)')</w:t>
      </w:r>
    </w:p>
    <w:p>
      <w:pPr>
        <w:spacing w:after="0" w:before="0" w:line="240" w:lineRule="auto"/>
      </w:pPr>
      <w:r>
        <w:rPr>
          <w:rFonts w:ascii="Courier New" w:hAnsi="Courier New"/>
          <w:color w:val="000000"/>
          <w:sz w:val="15"/>
        </w:rPr>
        <w:t>ax.fill_between(weeks, s25, s75, color='#888888', alpha=0.7, label='50% CI (simulated)')</w:t>
      </w:r>
    </w:p>
    <w:p>
      <w:pPr>
        <w:spacing w:after="0" w:before="0" w:line="240" w:lineRule="auto"/>
      </w:pPr>
      <w:r>
        <w:rPr>
          <w:rFonts w:ascii="Courier New" w:hAnsi="Courier New"/>
          <w:color w:val="000000"/>
          <w:sz w:val="15"/>
        </w:rPr>
        <w:t>ax.plot(weeks, sm, color='black', lw=2, label='Median (simulated)')</w:t>
      </w:r>
    </w:p>
    <w:p>
      <w:pPr>
        <w:spacing w:after="0" w:before="0" w:line="240" w:lineRule="auto"/>
      </w:pPr>
      <w:r>
        <w:rPr>
          <w:rFonts w:ascii="Courier New" w:hAnsi="Courier New"/>
          <w:color w:val="000000"/>
          <w:sz w:val="15"/>
        </w:rPr>
        <w:t>ax.scatter(weeks, cases, color='black', s=30, zorder=5, label='Observed data')</w:t>
      </w:r>
    </w:p>
    <w:p>
      <w:pPr>
        <w:spacing w:after="0" w:before="0" w:line="240" w:lineRule="auto"/>
      </w:pPr>
      <w:r>
        <w:rPr>
          <w:rFonts w:ascii="Courier New" w:hAnsi="Courier New"/>
          <w:color w:val="000000"/>
          <w:sz w:val="15"/>
        </w:rPr>
        <w:t>ax.set_xlabel("Week Index"); ax.set_ylabel("Number of Cases")</w:t>
      </w:r>
    </w:p>
    <w:p>
      <w:pPr>
        <w:spacing w:after="0" w:before="0" w:line="240" w:lineRule="auto"/>
      </w:pPr>
      <w:r>
        <w:rPr>
          <w:rFonts w:ascii="Courier New" w:hAnsi="Courier New"/>
          <w:color w:val="000000"/>
          <w:sz w:val="15"/>
        </w:rPr>
        <w:t>ax.set_title("Posterior Predictive Check: Simulated Observations vs Actual Data")</w:t>
      </w:r>
    </w:p>
    <w:p>
      <w:pPr>
        <w:spacing w:after="0" w:before="0" w:line="240" w:lineRule="auto"/>
      </w:pPr>
      <w:r>
        <w:rPr>
          <w:rFonts w:ascii="Courier New" w:hAnsi="Courier New"/>
          <w:color w:val="000000"/>
          <w:sz w:val="15"/>
        </w:rPr>
        <w:t>ax.legend(frameon=True, edgecolor='black'); ax.set_ylim(bottom=0)</w:t>
      </w:r>
    </w:p>
    <w:p>
      <w:pPr>
        <w:spacing w:after="0" w:before="0" w:line="240" w:lineRule="auto"/>
      </w:pPr>
      <w:r>
        <w:rPr>
          <w:rFonts w:ascii="Courier New" w:hAnsi="Courier New"/>
          <w:color w:val="000000"/>
          <w:sz w:val="15"/>
        </w:rPr>
        <w:t>plt.tight_layout()</w:t>
      </w:r>
    </w:p>
    <w:p>
      <w:pPr>
        <w:spacing w:after="0" w:before="0" w:line="240" w:lineRule="auto"/>
      </w:pPr>
      <w:r>
        <w:rPr>
          <w:rFonts w:ascii="Courier New" w:hAnsi="Courier New"/>
          <w:color w:val="000000"/>
          <w:sz w:val="15"/>
        </w:rPr>
        <w:t>fig.savefig(f"{PLOT_DIR}/08_posterior_predictive_sim.png", dpi=200, bbox_inches='tight')</w:t>
      </w:r>
    </w:p>
    <w:p>
      <w:pPr>
        <w:spacing w:after="0" w:before="0" w:line="240" w:lineRule="auto"/>
      </w:pPr>
      <w:r>
        <w:rPr>
          <w:rFonts w:ascii="Courier New" w:hAnsi="Courier New"/>
          <w:color w:val="000000"/>
          <w:sz w:val="15"/>
        </w:rPr>
        <w:t>plt.close()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Plot 9: R0 histogram</w:t>
      </w:r>
    </w:p>
    <w:p>
      <w:pPr>
        <w:spacing w:after="0" w:before="0" w:line="240" w:lineRule="auto"/>
      </w:pPr>
      <w:r>
        <w:rPr>
          <w:rFonts w:ascii="Courier New" w:hAnsi="Courier New"/>
          <w:color w:val="000000"/>
          <w:sz w:val="15"/>
        </w:rPr>
        <w:t>fig, ax = plt.subplots(figsize=(8, 5))</w:t>
      </w:r>
    </w:p>
    <w:p>
      <w:pPr>
        <w:spacing w:after="0" w:before="0" w:line="240" w:lineRule="auto"/>
      </w:pPr>
      <w:r>
        <w:rPr>
          <w:rFonts w:ascii="Courier New" w:hAnsi="Courier New"/>
          <w:color w:val="000000"/>
          <w:sz w:val="15"/>
        </w:rPr>
        <w:t>ax.hist(R0, bins=60, color='gray', edgecolor='black', lw=0.5, density=True)</w:t>
      </w:r>
    </w:p>
    <w:p>
      <w:pPr>
        <w:spacing w:after="0" w:before="0" w:line="240" w:lineRule="auto"/>
      </w:pPr>
      <w:r>
        <w:rPr>
          <w:rFonts w:ascii="Courier New" w:hAnsi="Courier New"/>
          <w:color w:val="000000"/>
          <w:sz w:val="15"/>
        </w:rPr>
        <w:t>ax.axvline(R0s['q50'], color='black', lw=2, label=f"Median = {R0s['q50']:.2f}")</w:t>
      </w:r>
    </w:p>
    <w:p>
      <w:pPr>
        <w:spacing w:after="0" w:before="0" w:line="240" w:lineRule="auto"/>
      </w:pPr>
      <w:r>
        <w:rPr>
          <w:rFonts w:ascii="Courier New" w:hAnsi="Courier New"/>
          <w:color w:val="000000"/>
          <w:sz w:val="15"/>
        </w:rPr>
        <w:t>ax.axvline(R0s['q2.5'], color='black', lw=1.5, ls='--',</w:t>
      </w:r>
    </w:p>
    <w:p>
      <w:pPr>
        <w:spacing w:after="0" w:before="0" w:line="240" w:lineRule="auto"/>
      </w:pPr>
      <w:r>
        <w:rPr>
          <w:rFonts w:ascii="Courier New" w:hAnsi="Courier New"/>
          <w:color w:val="000000"/>
          <w:sz w:val="15"/>
        </w:rPr>
        <w:t xml:space="preserve">           label=f"95% CI: [{R0s['q2.5']:.2f}, {R0s['q97.5']:.2f}]")</w:t>
      </w:r>
    </w:p>
    <w:p>
      <w:pPr>
        <w:spacing w:after="0" w:before="0" w:line="240" w:lineRule="auto"/>
      </w:pPr>
      <w:r>
        <w:rPr>
          <w:rFonts w:ascii="Courier New" w:hAnsi="Courier New"/>
          <w:color w:val="000000"/>
          <w:sz w:val="15"/>
        </w:rPr>
        <w:t>ax.axvline(R0s['q97.5'], color='black', lw=1.5, ls='--')</w:t>
      </w:r>
    </w:p>
    <w:p>
      <w:pPr>
        <w:spacing w:after="0" w:before="0" w:line="240" w:lineRule="auto"/>
      </w:pPr>
      <w:r>
        <w:rPr>
          <w:rFonts w:ascii="Courier New" w:hAnsi="Courier New"/>
          <w:color w:val="000000"/>
          <w:sz w:val="15"/>
        </w:rPr>
        <w:t>ax.axvline(1.0, color='black', lw=1, ls=':', label='R0 = 1 (epidemic threshold)')</w:t>
      </w:r>
    </w:p>
    <w:p>
      <w:pPr>
        <w:spacing w:after="0" w:before="0" w:line="240" w:lineRule="auto"/>
      </w:pPr>
      <w:r>
        <w:rPr>
          <w:rFonts w:ascii="Courier New" w:hAnsi="Courier New"/>
          <w:color w:val="000000"/>
          <w:sz w:val="15"/>
        </w:rPr>
        <w:t>ax.set_xlabel("R0 (Basic Reproduction Number)"); ax.set_ylabel("Density")</w:t>
      </w:r>
    </w:p>
    <w:p>
      <w:pPr>
        <w:spacing w:after="0" w:before="0" w:line="240" w:lineRule="auto"/>
      </w:pPr>
      <w:r>
        <w:rPr>
          <w:rFonts w:ascii="Courier New" w:hAnsi="Courier New"/>
          <w:color w:val="000000"/>
          <w:sz w:val="15"/>
        </w:rPr>
        <w:t>ax.set_title("Posterior Distribution of R0")</w:t>
      </w:r>
    </w:p>
    <w:p>
      <w:pPr>
        <w:spacing w:after="0" w:before="0" w:line="240" w:lineRule="auto"/>
      </w:pPr>
      <w:r>
        <w:rPr>
          <w:rFonts w:ascii="Courier New" w:hAnsi="Courier New"/>
          <w:color w:val="000000"/>
          <w:sz w:val="15"/>
        </w:rPr>
        <w:t>ax.legend(frameon=True, edgecolor='black')</w:t>
      </w:r>
    </w:p>
    <w:p>
      <w:pPr>
        <w:spacing w:after="0" w:before="0" w:line="240" w:lineRule="auto"/>
      </w:pPr>
      <w:r>
        <w:rPr>
          <w:rFonts w:ascii="Courier New" w:hAnsi="Courier New"/>
          <w:color w:val="000000"/>
          <w:sz w:val="15"/>
        </w:rPr>
        <w:t>plt.tight_layout()</w:t>
      </w:r>
    </w:p>
    <w:p>
      <w:pPr>
        <w:spacing w:after="0" w:before="0" w:line="240" w:lineRule="auto"/>
      </w:pPr>
      <w:r>
        <w:rPr>
          <w:rFonts w:ascii="Courier New" w:hAnsi="Courier New"/>
          <w:color w:val="000000"/>
          <w:sz w:val="15"/>
        </w:rPr>
        <w:t>fig.savefig(f"{PLOT_DIR}/09_R0_distribution.png", dpi=200, bbox_inches='tight')</w:t>
      </w:r>
    </w:p>
    <w:p>
      <w:pPr>
        <w:spacing w:after="0" w:before="0" w:line="240" w:lineRule="auto"/>
      </w:pPr>
      <w:r>
        <w:rPr>
          <w:rFonts w:ascii="Courier New" w:hAnsi="Courier New"/>
          <w:color w:val="000000"/>
          <w:sz w:val="15"/>
        </w:rPr>
        <w:t>plt.close()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Plot 10: Residuals</w:t>
      </w:r>
    </w:p>
    <w:p>
      <w:pPr>
        <w:spacing w:after="0" w:before="0" w:line="240" w:lineRule="auto"/>
      </w:pPr>
      <w:r>
        <w:rPr>
          <w:rFonts w:ascii="Courier New" w:hAnsi="Courier New"/>
          <w:color w:val="000000"/>
          <w:sz w:val="15"/>
        </w:rPr>
        <w:t>res = cases - med</w:t>
      </w:r>
    </w:p>
    <w:p>
      <w:pPr>
        <w:spacing w:after="0" w:before="0" w:line="240" w:lineRule="auto"/>
      </w:pPr>
      <w:r>
        <w:rPr>
          <w:rFonts w:ascii="Courier New" w:hAnsi="Courier New"/>
          <w:color w:val="000000"/>
          <w:sz w:val="15"/>
        </w:rPr>
        <w:t>fig, axes = plt.subplots(2, 1, figsize=(10, 7))</w:t>
      </w:r>
    </w:p>
    <w:p>
      <w:pPr>
        <w:spacing w:after="0" w:before="0" w:line="240" w:lineRule="auto"/>
      </w:pPr>
      <w:r>
        <w:rPr>
          <w:rFonts w:ascii="Courier New" w:hAnsi="Courier New"/>
          <w:color w:val="000000"/>
          <w:sz w:val="15"/>
        </w:rPr>
        <w:t>axes[0].bar(weeks, res, color='gray', edgecolor='black', lw=0.5)</w:t>
      </w:r>
    </w:p>
    <w:p>
      <w:pPr>
        <w:spacing w:after="0" w:before="0" w:line="240" w:lineRule="auto"/>
      </w:pPr>
      <w:r>
        <w:rPr>
          <w:rFonts w:ascii="Courier New" w:hAnsi="Courier New"/>
          <w:color w:val="000000"/>
          <w:sz w:val="15"/>
        </w:rPr>
        <w:t>axes[0].axhline(0, color='black', lw=1)</w:t>
      </w:r>
    </w:p>
    <w:p>
      <w:pPr>
        <w:spacing w:after="0" w:before="0" w:line="240" w:lineRule="auto"/>
      </w:pPr>
      <w:r>
        <w:rPr>
          <w:rFonts w:ascii="Courier New" w:hAnsi="Courier New"/>
          <w:color w:val="000000"/>
          <w:sz w:val="15"/>
        </w:rPr>
        <w:t>axes[0].set_xlabel("Week Index"); axes[0].set_ylabel("Residual (Observed - Predicted)")</w:t>
      </w:r>
    </w:p>
    <w:p>
      <w:pPr>
        <w:spacing w:after="0" w:before="0" w:line="240" w:lineRule="auto"/>
      </w:pPr>
      <w:r>
        <w:rPr>
          <w:rFonts w:ascii="Courier New" w:hAnsi="Courier New"/>
          <w:color w:val="000000"/>
          <w:sz w:val="15"/>
        </w:rPr>
        <w:t>axes[0].set_title("Residuals Over Time")</w:t>
      </w:r>
    </w:p>
    <w:p>
      <w:pPr>
        <w:spacing w:after="0" w:before="0" w:line="240" w:lineRule="auto"/>
      </w:pPr>
      <w:r>
        <w:rPr>
          <w:rFonts w:ascii="Courier New" w:hAnsi="Courier New"/>
          <w:color w:val="000000"/>
          <w:sz w:val="15"/>
        </w:rPr>
        <w:t>axes[1].scatter(med, res, color='black', s=25)</w:t>
      </w:r>
    </w:p>
    <w:p>
      <w:pPr>
        <w:spacing w:after="0" w:before="0" w:line="240" w:lineRule="auto"/>
      </w:pPr>
      <w:r>
        <w:rPr>
          <w:rFonts w:ascii="Courier New" w:hAnsi="Courier New"/>
          <w:color w:val="000000"/>
          <w:sz w:val="15"/>
        </w:rPr>
        <w:t>axes[1].axhline(0, color='black', lw=1)</w:t>
      </w:r>
    </w:p>
    <w:p>
      <w:pPr>
        <w:spacing w:after="0" w:before="0" w:line="240" w:lineRule="auto"/>
      </w:pPr>
      <w:r>
        <w:rPr>
          <w:rFonts w:ascii="Courier New" w:hAnsi="Courier New"/>
          <w:color w:val="000000"/>
          <w:sz w:val="15"/>
        </w:rPr>
        <w:t>axes[1].set_xlabel("Predicted Cases"); axes[1].set_ylabel("Residual")</w:t>
      </w:r>
    </w:p>
    <w:p>
      <w:pPr>
        <w:spacing w:after="0" w:before="0" w:line="240" w:lineRule="auto"/>
      </w:pPr>
      <w:r>
        <w:rPr>
          <w:rFonts w:ascii="Courier New" w:hAnsi="Courier New"/>
          <w:color w:val="000000"/>
          <w:sz w:val="15"/>
        </w:rPr>
        <w:t>axes[1].set_title("Residuals vs Predicted Values")</w:t>
      </w:r>
    </w:p>
    <w:p>
      <w:pPr>
        <w:spacing w:after="0" w:before="0" w:line="240" w:lineRule="auto"/>
      </w:pPr>
      <w:r>
        <w:rPr>
          <w:rFonts w:ascii="Courier New" w:hAnsi="Courier New"/>
          <w:color w:val="000000"/>
          <w:sz w:val="15"/>
        </w:rPr>
        <w:t>plt.tight_layout()</w:t>
      </w:r>
    </w:p>
    <w:p>
      <w:pPr>
        <w:spacing w:after="0" w:before="0" w:line="240" w:lineRule="auto"/>
      </w:pPr>
      <w:r>
        <w:rPr>
          <w:rFonts w:ascii="Courier New" w:hAnsi="Courier New"/>
          <w:color w:val="000000"/>
          <w:sz w:val="15"/>
        </w:rPr>
        <w:t>fig.savefig(f"{PLOT_DIR}/10_residuals.png", dpi=200, bbox_inches='tight')</w:t>
      </w:r>
    </w:p>
    <w:p>
      <w:pPr>
        <w:spacing w:after="0" w:before="0" w:line="240" w:lineRule="auto"/>
      </w:pPr>
      <w:r>
        <w:rPr>
          <w:rFonts w:ascii="Courier New" w:hAnsi="Courier New"/>
          <w:color w:val="000000"/>
          <w:sz w:val="15"/>
        </w:rPr>
        <w:t>plt.close()</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Posterior predictive fit check</w:t>
      </w:r>
    </w:p>
    <w:p>
      <w:pPr>
        <w:spacing w:after="0" w:before="0" w:line="240" w:lineRule="auto"/>
      </w:pPr>
      <w:r>
        <w:rPr>
          <w:rFonts w:ascii="Courier New" w:hAnsi="Courier New"/>
          <w:color w:val="000000"/>
          <w:sz w:val="15"/>
        </w:rPr>
        <w:t>ss_res = np.sum((cases - med) ** 2)</w:t>
      </w:r>
    </w:p>
    <w:p>
      <w:pPr>
        <w:spacing w:after="0" w:before="0" w:line="240" w:lineRule="auto"/>
      </w:pPr>
      <w:r>
        <w:rPr>
          <w:rFonts w:ascii="Courier New" w:hAnsi="Courier New"/>
          <w:color w:val="000000"/>
          <w:sz w:val="15"/>
        </w:rPr>
        <w:t>ss_tot = np.sum((cases - cases.mean()) ** 2)</w:t>
      </w:r>
    </w:p>
    <w:p>
      <w:pPr>
        <w:spacing w:after="0" w:before="0" w:line="240" w:lineRule="auto"/>
      </w:pPr>
      <w:r>
        <w:rPr>
          <w:rFonts w:ascii="Courier New" w:hAnsi="Courier New"/>
          <w:color w:val="000000"/>
          <w:sz w:val="15"/>
        </w:rPr>
        <w:t>r2 = 1 - ss_res / ss_tot</w:t>
      </w:r>
    </w:p>
    <w:p>
      <w:pPr>
        <w:spacing w:after="0" w:before="0" w:line="240" w:lineRule="auto"/>
      </w:pPr>
      <w:r>
        <w:rPr>
          <w:rFonts w:ascii="Courier New" w:hAnsi="Courier New"/>
          <w:color w:val="000000"/>
          <w:sz w:val="15"/>
        </w:rPr>
        <w:t>rmse = np.sqrt(np.mean((cases - med) ** 2))</w:t>
      </w:r>
    </w:p>
    <w:p>
      <w:pPr>
        <w:spacing w:after="0" w:before="0" w:line="240" w:lineRule="auto"/>
      </w:pPr>
      <w:r>
        <w:rPr>
          <w:rFonts w:ascii="Courier New" w:hAnsi="Courier New"/>
          <w:color w:val="000000"/>
          <w:sz w:val="15"/>
        </w:rPr>
        <w:t>print(f"\nFIT CHECK: R2={r2:.4f}, RMSE={rmse:.2f}")</w:t>
      </w:r>
    </w:p>
    <w:p>
      <w:pPr>
        <w:spacing w:after="0" w:before="0" w:line="240" w:lineRule="auto"/>
      </w:pPr>
      <w:r>
        <w:rPr>
          <w:rFonts w:ascii="Courier New" w:hAnsi="Courier New"/>
          <w:color w:val="000000"/>
          <w:sz w:val="15"/>
        </w:rPr>
        <w:t>print(f"Peak predicted: week {np.argmax(med)}, Peak observed: week {cases.argmax()}")</w:t>
      </w:r>
    </w:p>
    <w:p>
      <w:pPr>
        <w:spacing w:after="0" w:before="0" w:line="240" w:lineRule="auto"/>
      </w:pPr>
      <w:r>
        <w:rPr>
          <w:rFonts w:ascii="Courier New" w:hAnsi="Courier New"/>
          <w:color w:val="000000"/>
          <w:sz w:val="15"/>
        </w:rPr>
        <w:t>print(f"STEP 3 FIT: {'PASS' if r2 &gt; 0.7 else 'FAIL'}")</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 Save all results as JSON</w:t>
      </w:r>
    </w:p>
    <w:p>
      <w:pPr>
        <w:spacing w:after="0" w:before="0" w:line="240" w:lineRule="auto"/>
      </w:pPr>
      <w:r>
        <w:rPr>
          <w:rFonts w:ascii="Courier New" w:hAnsi="Courier New"/>
          <w:color w:val="000000"/>
          <w:sz w:val="15"/>
        </w:rPr>
        <w:t>results = {</w:t>
      </w:r>
    </w:p>
    <w:p>
      <w:pPr>
        <w:spacing w:after="0" w:before="0" w:line="240" w:lineRule="auto"/>
      </w:pPr>
      <w:r>
        <w:rPr>
          <w:rFonts w:ascii="Courier New" w:hAnsi="Courier New"/>
          <w:color w:val="000000"/>
          <w:sz w:val="15"/>
        </w:rPr>
        <w:t xml:space="preserve">    'N': N, 'n_weeks': int(n_weeks), 'total_cases': int(cases.sum()),</w:t>
      </w:r>
    </w:p>
    <w:p>
      <w:pPr>
        <w:spacing w:after="0" w:before="0" w:line="240" w:lineRule="auto"/>
      </w:pPr>
      <w:r>
        <w:rPr>
          <w:rFonts w:ascii="Courier New" w:hAnsi="Courier New"/>
          <w:color w:val="000000"/>
          <w:sz w:val="15"/>
        </w:rPr>
        <w:t xml:space="preserve">    'peak_cases': int(cases.max()), 'peak_week': int(cases.argmax()),</w:t>
      </w:r>
    </w:p>
    <w:p>
      <w:pPr>
        <w:spacing w:after="0" w:before="0" w:line="240" w:lineRule="auto"/>
      </w:pPr>
      <w:r>
        <w:rPr>
          <w:rFonts w:ascii="Courier New" w:hAnsi="Courier New"/>
          <w:color w:val="000000"/>
          <w:sz w:val="15"/>
        </w:rPr>
        <w:t xml:space="preserve">    'summary': summary, 'R0': R0s,</w:t>
      </w:r>
    </w:p>
    <w:p>
      <w:pPr>
        <w:spacing w:after="0" w:before="0" w:line="240" w:lineRule="auto"/>
      </w:pPr>
      <w:r>
        <w:rPr>
          <w:rFonts w:ascii="Courier New" w:hAnsi="Courier New"/>
          <w:color w:val="000000"/>
          <w:sz w:val="15"/>
        </w:rPr>
        <w:t xml:space="preserve">    'rhat': {k: float(v) for k, v in rhat.items()},</w:t>
      </w:r>
    </w:p>
    <w:p>
      <w:pPr>
        <w:spacing w:after="0" w:before="0" w:line="240" w:lineRule="auto"/>
      </w:pPr>
      <w:r>
        <w:rPr>
          <w:rFonts w:ascii="Courier New" w:hAnsi="Courier New"/>
          <w:color w:val="000000"/>
          <w:sz w:val="15"/>
        </w:rPr>
        <w:t xml:space="preserve">    'ess': {k: float(v) for k, v in ess.items()},</w:t>
      </w:r>
    </w:p>
    <w:p>
      <w:pPr>
        <w:spacing w:after="0" w:before="0" w:line="240" w:lineRule="auto"/>
      </w:pPr>
      <w:r>
        <w:rPr>
          <w:rFonts w:ascii="Courier New" w:hAnsi="Courier New"/>
          <w:color w:val="000000"/>
          <w:sz w:val="15"/>
        </w:rPr>
        <w:t xml:space="preserve">    'fit': {'R2': r2, 'RMSE': rmse}</w:t>
      </w:r>
    </w:p>
    <w:p>
      <w:pPr>
        <w:spacing w:after="0" w:before="0" w:line="240" w:lineRule="auto"/>
      </w:pPr>
      <w:r>
        <w:rPr>
          <w:rFonts w:ascii="Courier New" w:hAnsi="Courier New"/>
          <w:color w:val="000000"/>
          <w:sz w:val="15"/>
        </w:rPr>
        <w:t>}</w:t>
      </w:r>
    </w:p>
    <w:p>
      <w:pPr>
        <w:spacing w:after="0" w:before="0" w:line="240" w:lineRule="auto"/>
      </w:pPr>
      <w:r>
        <w:rPr>
          <w:rFonts w:ascii="Courier New" w:hAnsi="Courier New"/>
          <w:color w:val="000000"/>
          <w:sz w:val="15"/>
        </w:rPr>
        <w:t>with open("/sessions/eloquent-dreamy-ride/mnt/outputs/results.json", 'w') as f:</w:t>
      </w:r>
    </w:p>
    <w:p>
      <w:pPr>
        <w:spacing w:after="0" w:before="0" w:line="240" w:lineRule="auto"/>
      </w:pPr>
      <w:r>
        <w:rPr>
          <w:rFonts w:ascii="Courier New" w:hAnsi="Courier New"/>
          <w:color w:val="000000"/>
          <w:sz w:val="15"/>
        </w:rPr>
        <w:t xml:space="preserve">    json.dump(results, f, indent=2)</w:t>
      </w:r>
    </w:p>
    <w:p>
      <w:pPr>
        <w:spacing w:after="0" w:before="0" w:line="240" w:lineRule="auto"/>
      </w:pPr>
      <w:r>
        <w:rPr>
          <w:rFonts w:ascii="Courier New" w:hAnsi="Courier New"/>
          <w:color w:val="000000"/>
          <w:sz w:val="15"/>
        </w:rPr>
        <w:t xml:space="preserve"> </w:t>
      </w:r>
    </w:p>
    <w:p>
      <w:pPr>
        <w:spacing w:after="0" w:before="0" w:line="240" w:lineRule="auto"/>
      </w:pPr>
      <w:r>
        <w:rPr>
          <w:rFonts w:ascii="Courier New" w:hAnsi="Courier New"/>
          <w:color w:val="000000"/>
          <w:sz w:val="15"/>
        </w:rPr>
        <w:t>print("Step 3 done: All plots 04-10 and results saved.")</w:t>
      </w:r>
    </w:p>
    <w:p>
      <w:pPr>
        <w:spacing w:after="0" w:before="0" w:line="240" w:lineRule="auto"/>
      </w:pPr>
      <w:r>
        <w:rPr>
          <w:rFonts w:ascii="Courier New" w:hAnsi="Courier New"/>
          <w:color w:val="000000"/>
          <w:sz w:val="15"/>
        </w:rPr>
        <w:t xml:space="preserve"> </w:t>
      </w:r>
    </w:p>
    <w:p>
      <w:r>
        <w:br w:type="page"/>
      </w:r>
    </w:p>
    <w:p>
      <w:pPr>
        <w:pStyle w:val="Heading1"/>
      </w:pPr>
      <w:r>
        <w:t>References</w:t>
      </w:r>
    </w:p>
    <w:p>
      <w:pPr>
        <w:spacing w:after="160"/>
        <w:jc w:val="both"/>
      </w:pPr>
      <w:r>
        <w:rPr>
          <w:rFonts w:ascii="Times New Roman" w:hAnsi="Times New Roman"/>
          <w:b w:val="0"/>
          <w:i w:val="0"/>
          <w:color w:val="000000"/>
          <w:sz w:val="20"/>
        </w:rPr>
        <w:t>Grinsztajn, L., Semenova, E., Margossian, C.C., and Riou, J. Bayesian workflow for disease transmission modeling in Stan. Stan Case Studies.</w:t>
      </w:r>
    </w:p>
    <w:p>
      <w:pPr>
        <w:spacing w:after="160"/>
        <w:jc w:val="both"/>
      </w:pPr>
      <w:r>
        <w:rPr>
          <w:rFonts w:ascii="Times New Roman" w:hAnsi="Times New Roman"/>
          <w:b w:val="0"/>
          <w:i w:val="0"/>
          <w:color w:val="000000"/>
          <w:sz w:val="20"/>
        </w:rPr>
        <w:t>Carpenter, B., Gelman, A., Hoffman, M.D., Lee, D., Goodrich, B., Betancourt, M., Brubaker, M., Guo, J., Li, P., and Riddell, A. (2017). Stan: A probabilistic programming language. Journal of Statistical Software, 76(1).</w:t>
      </w:r>
    </w:p>
    <w:p>
      <w:pPr>
        <w:spacing w:after="160"/>
        <w:jc w:val="both"/>
      </w:pPr>
      <w:r>
        <w:rPr>
          <w:rFonts w:ascii="Times New Roman" w:hAnsi="Times New Roman"/>
          <w:b w:val="0"/>
          <w:i w:val="0"/>
          <w:color w:val="000000"/>
          <w:sz w:val="20"/>
        </w:rPr>
        <w:t>Kermack, W.O. and McKendrick, A.G. (1927). A contribution to the mathematical theory of epidemics. Proceedings of the Royal Society A, 115(772), 700-721.</w:t>
      </w:r>
    </w:p>
    <w:p>
      <w:pPr>
        <w:spacing w:after="160"/>
        <w:jc w:val="both"/>
      </w:pPr>
      <w:r>
        <w:rPr>
          <w:rFonts w:ascii="Times New Roman" w:hAnsi="Times New Roman"/>
          <w:b w:val="0"/>
          <w:i w:val="0"/>
          <w:color w:val="000000"/>
          <w:sz w:val="20"/>
        </w:rPr>
        <w:t>Gelman, A. and Rubin, D.B. (1992). Inference from iterative simulation using multiple sequences. Statistical Science, 7(4), 457-472.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