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81F" w:rsidRPr="00E11DBB" w:rsidRDefault="00E11DBB" w:rsidP="00E11DBB">
      <w:pPr>
        <w:spacing w:after="0" w:line="240" w:lineRule="auto"/>
        <w:ind w:left="360"/>
        <w:jc w:val="center"/>
        <w:rPr>
          <w:rFonts w:ascii="Segoe UI" w:eastAsia="Times New Roman" w:hAnsi="Segoe UI" w:cs="Segoe UI"/>
          <w:b/>
          <w:color w:val="111111"/>
          <w:sz w:val="24"/>
          <w:szCs w:val="24"/>
        </w:rPr>
      </w:pPr>
      <w:r w:rsidRPr="00E11DBB">
        <w:rPr>
          <w:rFonts w:ascii="Segoe UI" w:eastAsia="Times New Roman" w:hAnsi="Segoe UI" w:cs="Segoe UI"/>
          <w:b/>
          <w:color w:val="111111"/>
          <w:sz w:val="24"/>
          <w:szCs w:val="24"/>
        </w:rPr>
        <w:t>Facial expression recognition in the wild via deep attentive center loss</w:t>
      </w:r>
    </w:p>
    <w:p w:rsidR="0030181F" w:rsidRPr="0030181F" w:rsidRDefault="0030181F" w:rsidP="0030181F">
      <w:pPr>
        <w:numPr>
          <w:ilvl w:val="0"/>
          <w:numId w:val="2"/>
        </w:numPr>
        <w:rPr>
          <w:rFonts w:ascii="Segoe UI" w:eastAsia="Times New Roman" w:hAnsi="Segoe UI" w:cs="Segoe UI"/>
          <w:color w:val="111111"/>
          <w:sz w:val="24"/>
          <w:szCs w:val="24"/>
        </w:rPr>
      </w:pPr>
      <w:r w:rsidRPr="0030181F">
        <w:rPr>
          <w:rFonts w:ascii="Segoe UI" w:eastAsia="Times New Roman" w:hAnsi="Segoe UI" w:cs="Segoe UI"/>
          <w:color w:val="111111"/>
          <w:sz w:val="24"/>
          <w:szCs w:val="24"/>
        </w:rPr>
        <w:t>Advantages:</w:t>
      </w:r>
    </w:p>
    <w:p w:rsidR="0030181F" w:rsidRPr="0030181F" w:rsidRDefault="003B09E4" w:rsidP="0030181F">
      <w:pPr>
        <w:numPr>
          <w:ilvl w:val="1"/>
          <w:numId w:val="2"/>
        </w:numPr>
        <w:rPr>
          <w:rFonts w:ascii="Segoe UI" w:eastAsia="Times New Roman" w:hAnsi="Segoe UI" w:cs="Segoe UI"/>
          <w:sz w:val="24"/>
          <w:szCs w:val="24"/>
        </w:rPr>
      </w:pPr>
      <w:hyperlink r:id="rId5" w:tgtFrame="_blank" w:history="1">
        <w:r w:rsidR="0030181F" w:rsidRPr="0030181F">
          <w:rPr>
            <w:rStyle w:val="Hyperlink"/>
            <w:rFonts w:ascii="Segoe UI" w:eastAsia="Times New Roman" w:hAnsi="Segoe UI" w:cs="Segoe UI"/>
            <w:color w:val="auto"/>
            <w:sz w:val="24"/>
            <w:szCs w:val="24"/>
            <w:u w:val="none"/>
          </w:rPr>
          <w:t>The paper integrates an </w:t>
        </w:r>
        <w:r w:rsidR="0030181F" w:rsidRPr="0030181F">
          <w:rPr>
            <w:rStyle w:val="Hyperlink"/>
            <w:rFonts w:ascii="Segoe UI" w:eastAsia="Times New Roman" w:hAnsi="Segoe UI" w:cs="Segoe UI"/>
            <w:b/>
            <w:bCs/>
            <w:color w:val="auto"/>
            <w:sz w:val="24"/>
            <w:szCs w:val="24"/>
            <w:u w:val="none"/>
          </w:rPr>
          <w:t>attention mechanism</w:t>
        </w:r>
        <w:r w:rsidR="0030181F" w:rsidRPr="0030181F">
          <w:rPr>
            <w:rStyle w:val="Hyperlink"/>
            <w:rFonts w:ascii="Segoe UI" w:eastAsia="Times New Roman" w:hAnsi="Segoe UI" w:cs="Segoe UI"/>
            <w:color w:val="auto"/>
            <w:sz w:val="24"/>
            <w:szCs w:val="24"/>
            <w:u w:val="none"/>
          </w:rPr>
          <w:t> to estimate attention weights across all feature dimensions using the intermediate spatial feature maps in CNN as context, which can adaptively select a subset of significant feature elements for enhanced discrimination</w:t>
        </w:r>
      </w:hyperlink>
      <w:hyperlink r:id="rId6" w:tgtFrame="_blank" w:history="1">
        <w:r w:rsidR="0030181F" w:rsidRPr="0030181F">
          <w:rPr>
            <w:rStyle w:val="Hyperlink"/>
            <w:rFonts w:ascii="Segoe UI" w:eastAsia="Times New Roman" w:hAnsi="Segoe UI" w:cs="Segoe UI"/>
            <w:b/>
            <w:bCs/>
            <w:color w:val="auto"/>
            <w:sz w:val="24"/>
            <w:szCs w:val="24"/>
            <w:u w:val="none"/>
            <w:vertAlign w:val="superscript"/>
          </w:rPr>
          <w:t>1</w:t>
        </w:r>
      </w:hyperlink>
      <w:r w:rsidR="0030181F" w:rsidRPr="0030181F">
        <w:rPr>
          <w:rFonts w:ascii="Segoe UI" w:eastAsia="Times New Roman" w:hAnsi="Segoe UI" w:cs="Segoe UI"/>
          <w:sz w:val="24"/>
          <w:szCs w:val="24"/>
        </w:rPr>
        <w:t>.</w:t>
      </w:r>
    </w:p>
    <w:p w:rsidR="0030181F" w:rsidRPr="0030181F" w:rsidRDefault="003B09E4" w:rsidP="0030181F">
      <w:pPr>
        <w:numPr>
          <w:ilvl w:val="1"/>
          <w:numId w:val="2"/>
        </w:numPr>
        <w:rPr>
          <w:rFonts w:ascii="Segoe UI" w:eastAsia="Times New Roman" w:hAnsi="Segoe UI" w:cs="Segoe UI"/>
          <w:sz w:val="24"/>
          <w:szCs w:val="24"/>
        </w:rPr>
      </w:pPr>
      <w:hyperlink r:id="rId7" w:tgtFrame="_blank" w:history="1">
        <w:r w:rsidR="0030181F" w:rsidRPr="0030181F">
          <w:rPr>
            <w:rStyle w:val="Hyperlink"/>
            <w:rFonts w:ascii="Segoe UI" w:eastAsia="Times New Roman" w:hAnsi="Segoe UI" w:cs="Segoe UI"/>
            <w:color w:val="auto"/>
            <w:sz w:val="24"/>
            <w:szCs w:val="24"/>
            <w:u w:val="none"/>
          </w:rPr>
          <w:t>The paper accommodates the sparse formulation of </w:t>
        </w:r>
        <w:r w:rsidR="0030181F" w:rsidRPr="0030181F">
          <w:rPr>
            <w:rStyle w:val="Hyperlink"/>
            <w:rFonts w:ascii="Segoe UI" w:eastAsia="Times New Roman" w:hAnsi="Segoe UI" w:cs="Segoe UI"/>
            <w:b/>
            <w:bCs/>
            <w:color w:val="auto"/>
            <w:sz w:val="24"/>
            <w:szCs w:val="24"/>
            <w:u w:val="none"/>
          </w:rPr>
          <w:t>center loss</w:t>
        </w:r>
        <w:r w:rsidR="0030181F" w:rsidRPr="0030181F">
          <w:rPr>
            <w:rStyle w:val="Hyperlink"/>
            <w:rFonts w:ascii="Segoe UI" w:eastAsia="Times New Roman" w:hAnsi="Segoe UI" w:cs="Segoe UI"/>
            <w:color w:val="auto"/>
            <w:sz w:val="24"/>
            <w:szCs w:val="24"/>
            <w:u w:val="none"/>
          </w:rPr>
          <w:t> to selectively achieve intra-class compactness and inter-class separation for the relevant information in the embedding space, which can improve the performance of FER</w:t>
        </w:r>
      </w:hyperlink>
      <w:hyperlink r:id="rId8" w:tgtFrame="_blank" w:history="1">
        <w:r w:rsidR="0030181F" w:rsidRPr="0030181F">
          <w:rPr>
            <w:rStyle w:val="Hyperlink"/>
            <w:rFonts w:ascii="Segoe UI" w:eastAsia="Times New Roman" w:hAnsi="Segoe UI" w:cs="Segoe UI"/>
            <w:b/>
            <w:bCs/>
            <w:color w:val="auto"/>
            <w:sz w:val="24"/>
            <w:szCs w:val="24"/>
            <w:u w:val="none"/>
            <w:vertAlign w:val="superscript"/>
          </w:rPr>
          <w:t>1</w:t>
        </w:r>
      </w:hyperlink>
      <w:r w:rsidR="0030181F" w:rsidRPr="0030181F">
        <w:rPr>
          <w:rFonts w:ascii="Segoe UI" w:eastAsia="Times New Roman" w:hAnsi="Segoe UI" w:cs="Segoe UI"/>
          <w:sz w:val="24"/>
          <w:szCs w:val="24"/>
        </w:rPr>
        <w:t>.</w:t>
      </w:r>
    </w:p>
    <w:p w:rsidR="0030181F" w:rsidRPr="0030181F" w:rsidRDefault="003B09E4" w:rsidP="0030181F">
      <w:pPr>
        <w:numPr>
          <w:ilvl w:val="1"/>
          <w:numId w:val="2"/>
        </w:numPr>
        <w:rPr>
          <w:rFonts w:ascii="Segoe UI" w:eastAsia="Times New Roman" w:hAnsi="Segoe UI" w:cs="Segoe UI"/>
          <w:color w:val="111111"/>
          <w:sz w:val="24"/>
          <w:szCs w:val="24"/>
        </w:rPr>
      </w:pPr>
      <w:hyperlink r:id="rId9" w:tgtFrame="_blank" w:history="1">
        <w:r w:rsidR="0030181F" w:rsidRPr="0030181F">
          <w:rPr>
            <w:rStyle w:val="Hyperlink"/>
            <w:rFonts w:ascii="Segoe UI" w:eastAsia="Times New Roman" w:hAnsi="Segoe UI" w:cs="Segoe UI"/>
            <w:color w:val="auto"/>
            <w:sz w:val="24"/>
            <w:szCs w:val="24"/>
            <w:u w:val="none"/>
          </w:rPr>
          <w:t>The paper demonstrates the superiority of the proposed DACL method compared to state-of-the-art methods on two widely used wild FER datasets, achieving an accuracy of </w:t>
        </w:r>
        <w:r w:rsidR="0030181F" w:rsidRPr="0030181F">
          <w:rPr>
            <w:rStyle w:val="Hyperlink"/>
            <w:rFonts w:ascii="Segoe UI" w:eastAsia="Times New Roman" w:hAnsi="Segoe UI" w:cs="Segoe UI"/>
            <w:b/>
            <w:bCs/>
            <w:color w:val="auto"/>
            <w:sz w:val="24"/>
            <w:szCs w:val="24"/>
            <w:u w:val="none"/>
          </w:rPr>
          <w:t>65.20%</w:t>
        </w:r>
        <w:r w:rsidR="0030181F" w:rsidRPr="0030181F">
          <w:rPr>
            <w:rStyle w:val="Hyperlink"/>
            <w:rFonts w:ascii="Segoe UI" w:eastAsia="Times New Roman" w:hAnsi="Segoe UI" w:cs="Segoe UI"/>
            <w:color w:val="auto"/>
            <w:sz w:val="24"/>
            <w:szCs w:val="24"/>
            <w:u w:val="none"/>
          </w:rPr>
          <w:t xml:space="preserve"> on </w:t>
        </w:r>
        <w:proofErr w:type="spellStart"/>
        <w:r w:rsidR="0030181F" w:rsidRPr="0030181F">
          <w:rPr>
            <w:rStyle w:val="Hyperlink"/>
            <w:rFonts w:ascii="Segoe UI" w:eastAsia="Times New Roman" w:hAnsi="Segoe UI" w:cs="Segoe UI"/>
            <w:color w:val="auto"/>
            <w:sz w:val="24"/>
            <w:szCs w:val="24"/>
            <w:u w:val="none"/>
          </w:rPr>
          <w:t>AffectNet</w:t>
        </w:r>
        <w:proofErr w:type="spellEnd"/>
        <w:r w:rsidR="0030181F" w:rsidRPr="0030181F">
          <w:rPr>
            <w:rStyle w:val="Hyperlink"/>
            <w:rFonts w:ascii="Segoe UI" w:eastAsia="Times New Roman" w:hAnsi="Segoe UI" w:cs="Segoe UI"/>
            <w:color w:val="auto"/>
            <w:sz w:val="24"/>
            <w:szCs w:val="24"/>
            <w:u w:val="none"/>
          </w:rPr>
          <w:t xml:space="preserve"> and </w:t>
        </w:r>
        <w:r w:rsidR="0030181F" w:rsidRPr="0030181F">
          <w:rPr>
            <w:rStyle w:val="Hyperlink"/>
            <w:rFonts w:ascii="Segoe UI" w:eastAsia="Times New Roman" w:hAnsi="Segoe UI" w:cs="Segoe UI"/>
            <w:b/>
            <w:bCs/>
            <w:color w:val="auto"/>
            <w:sz w:val="24"/>
            <w:szCs w:val="24"/>
            <w:u w:val="none"/>
          </w:rPr>
          <w:t>87.78%</w:t>
        </w:r>
        <w:r w:rsidR="0030181F" w:rsidRPr="0030181F">
          <w:rPr>
            <w:rStyle w:val="Hyperlink"/>
            <w:rFonts w:ascii="Segoe UI" w:eastAsia="Times New Roman" w:hAnsi="Segoe UI" w:cs="Segoe UI"/>
            <w:color w:val="auto"/>
            <w:sz w:val="24"/>
            <w:szCs w:val="24"/>
            <w:u w:val="none"/>
          </w:rPr>
          <w:t> on RAF-DB</w:t>
        </w:r>
      </w:hyperlink>
      <w:hyperlink r:id="rId10" w:tgtFrame="_blank" w:history="1">
        <w:r w:rsidR="0030181F" w:rsidRPr="0030181F">
          <w:rPr>
            <w:rStyle w:val="Hyperlink"/>
            <w:rFonts w:ascii="Segoe UI" w:eastAsia="Times New Roman" w:hAnsi="Segoe UI" w:cs="Segoe UI"/>
            <w:b/>
            <w:bCs/>
            <w:sz w:val="24"/>
            <w:szCs w:val="24"/>
            <w:vertAlign w:val="superscript"/>
          </w:rPr>
          <w:t>1</w:t>
        </w:r>
      </w:hyperlink>
      <w:r w:rsidR="0030181F" w:rsidRPr="0030181F">
        <w:rPr>
          <w:rFonts w:ascii="Segoe UI" w:eastAsia="Times New Roman" w:hAnsi="Segoe UI" w:cs="Segoe UI"/>
          <w:color w:val="111111"/>
          <w:sz w:val="24"/>
          <w:szCs w:val="24"/>
        </w:rPr>
        <w:t>.</w:t>
      </w:r>
    </w:p>
    <w:p w:rsidR="0030181F" w:rsidRPr="0030181F" w:rsidRDefault="0030181F" w:rsidP="0030181F">
      <w:pPr>
        <w:numPr>
          <w:ilvl w:val="0"/>
          <w:numId w:val="2"/>
        </w:numPr>
        <w:rPr>
          <w:rFonts w:ascii="Segoe UI" w:eastAsia="Times New Roman" w:hAnsi="Segoe UI" w:cs="Segoe UI"/>
          <w:color w:val="111111"/>
          <w:sz w:val="24"/>
          <w:szCs w:val="24"/>
        </w:rPr>
      </w:pPr>
      <w:r w:rsidRPr="0030181F">
        <w:rPr>
          <w:rFonts w:ascii="Segoe UI" w:eastAsia="Times New Roman" w:hAnsi="Segoe UI" w:cs="Segoe UI"/>
          <w:color w:val="111111"/>
          <w:sz w:val="24"/>
          <w:szCs w:val="24"/>
        </w:rPr>
        <w:t>Limitations:</w:t>
      </w:r>
    </w:p>
    <w:p w:rsidR="0030181F" w:rsidRPr="0030181F" w:rsidRDefault="003B09E4" w:rsidP="0030181F">
      <w:pPr>
        <w:numPr>
          <w:ilvl w:val="1"/>
          <w:numId w:val="2"/>
        </w:numPr>
        <w:rPr>
          <w:rFonts w:ascii="Segoe UI" w:eastAsia="Times New Roman" w:hAnsi="Segoe UI" w:cs="Segoe UI"/>
          <w:sz w:val="24"/>
          <w:szCs w:val="24"/>
        </w:rPr>
      </w:pPr>
      <w:hyperlink r:id="rId11" w:tgtFrame="_blank" w:history="1">
        <w:r w:rsidR="0030181F" w:rsidRPr="0030181F">
          <w:rPr>
            <w:rStyle w:val="Hyperlink"/>
            <w:rFonts w:ascii="Segoe UI" w:eastAsia="Times New Roman" w:hAnsi="Segoe UI" w:cs="Segoe UI"/>
            <w:color w:val="auto"/>
            <w:sz w:val="24"/>
            <w:szCs w:val="24"/>
            <w:u w:val="none"/>
          </w:rPr>
          <w:t>The paper does not provide a detailed analysis of the </w:t>
        </w:r>
        <w:r w:rsidR="0030181F" w:rsidRPr="0030181F">
          <w:rPr>
            <w:rStyle w:val="Hyperlink"/>
            <w:rFonts w:ascii="Segoe UI" w:eastAsia="Times New Roman" w:hAnsi="Segoe UI" w:cs="Segoe UI"/>
            <w:b/>
            <w:bCs/>
            <w:color w:val="auto"/>
            <w:sz w:val="24"/>
            <w:szCs w:val="24"/>
            <w:u w:val="none"/>
          </w:rPr>
          <w:t>attention weights</w:t>
        </w:r>
        <w:r w:rsidR="0030181F" w:rsidRPr="0030181F">
          <w:rPr>
            <w:rStyle w:val="Hyperlink"/>
            <w:rFonts w:ascii="Segoe UI" w:eastAsia="Times New Roman" w:hAnsi="Segoe UI" w:cs="Segoe UI"/>
            <w:color w:val="auto"/>
            <w:sz w:val="24"/>
            <w:szCs w:val="24"/>
            <w:u w:val="none"/>
          </w:rPr>
          <w:t> and how they correlate with feature importance, which may limit the interpretability and understanding of the proposed method</w:t>
        </w:r>
      </w:hyperlink>
      <w:hyperlink r:id="rId12" w:tgtFrame="_blank" w:history="1">
        <w:r w:rsidR="0030181F" w:rsidRPr="0030181F">
          <w:rPr>
            <w:rStyle w:val="Hyperlink"/>
            <w:rFonts w:ascii="Segoe UI" w:eastAsia="Times New Roman" w:hAnsi="Segoe UI" w:cs="Segoe UI"/>
            <w:b/>
            <w:bCs/>
            <w:color w:val="auto"/>
            <w:sz w:val="24"/>
            <w:szCs w:val="24"/>
            <w:u w:val="none"/>
            <w:vertAlign w:val="superscript"/>
          </w:rPr>
          <w:t>1</w:t>
        </w:r>
      </w:hyperlink>
      <w:r w:rsidR="0030181F" w:rsidRPr="0030181F">
        <w:rPr>
          <w:rFonts w:ascii="Segoe UI" w:eastAsia="Times New Roman" w:hAnsi="Segoe UI" w:cs="Segoe UI"/>
          <w:sz w:val="24"/>
          <w:szCs w:val="24"/>
        </w:rPr>
        <w:t>.</w:t>
      </w:r>
    </w:p>
    <w:p w:rsidR="0030181F" w:rsidRPr="0030181F" w:rsidRDefault="003B09E4" w:rsidP="0030181F">
      <w:pPr>
        <w:numPr>
          <w:ilvl w:val="1"/>
          <w:numId w:val="2"/>
        </w:numPr>
        <w:rPr>
          <w:rFonts w:ascii="Segoe UI" w:eastAsia="Times New Roman" w:hAnsi="Segoe UI" w:cs="Segoe UI"/>
          <w:sz w:val="24"/>
          <w:szCs w:val="24"/>
        </w:rPr>
      </w:pPr>
      <w:hyperlink r:id="rId13" w:tgtFrame="_blank" w:history="1">
        <w:r w:rsidR="0030181F" w:rsidRPr="0030181F">
          <w:rPr>
            <w:rStyle w:val="Hyperlink"/>
            <w:rFonts w:ascii="Segoe UI" w:eastAsia="Times New Roman" w:hAnsi="Segoe UI" w:cs="Segoe UI"/>
            <w:color w:val="auto"/>
            <w:sz w:val="24"/>
            <w:szCs w:val="24"/>
            <w:u w:val="none"/>
          </w:rPr>
          <w:t>The paper does not compare the proposed method with other </w:t>
        </w:r>
        <w:r w:rsidR="0030181F" w:rsidRPr="0030181F">
          <w:rPr>
            <w:rStyle w:val="Hyperlink"/>
            <w:rFonts w:ascii="Segoe UI" w:eastAsia="Times New Roman" w:hAnsi="Segoe UI" w:cs="Segoe UI"/>
            <w:b/>
            <w:bCs/>
            <w:color w:val="auto"/>
            <w:sz w:val="24"/>
            <w:szCs w:val="24"/>
            <w:u w:val="none"/>
          </w:rPr>
          <w:t>deep metric learning</w:t>
        </w:r>
        <w:r w:rsidR="0030181F" w:rsidRPr="0030181F">
          <w:rPr>
            <w:rStyle w:val="Hyperlink"/>
            <w:rFonts w:ascii="Segoe UI" w:eastAsia="Times New Roman" w:hAnsi="Segoe UI" w:cs="Segoe UI"/>
            <w:color w:val="auto"/>
            <w:sz w:val="24"/>
            <w:szCs w:val="24"/>
            <w:u w:val="none"/>
          </w:rPr>
          <w:t> approaches or other types of </w:t>
        </w:r>
        <w:r w:rsidR="0030181F" w:rsidRPr="0030181F">
          <w:rPr>
            <w:rStyle w:val="Hyperlink"/>
            <w:rFonts w:ascii="Segoe UI" w:eastAsia="Times New Roman" w:hAnsi="Segoe UI" w:cs="Segoe UI"/>
            <w:b/>
            <w:bCs/>
            <w:color w:val="auto"/>
            <w:sz w:val="24"/>
            <w:szCs w:val="24"/>
            <w:u w:val="none"/>
          </w:rPr>
          <w:t>attention mechanisms</w:t>
        </w:r>
        <w:r w:rsidR="0030181F" w:rsidRPr="0030181F">
          <w:rPr>
            <w:rStyle w:val="Hyperlink"/>
            <w:rFonts w:ascii="Segoe UI" w:eastAsia="Times New Roman" w:hAnsi="Segoe UI" w:cs="Segoe UI"/>
            <w:color w:val="auto"/>
            <w:sz w:val="24"/>
            <w:szCs w:val="24"/>
            <w:u w:val="none"/>
          </w:rPr>
          <w:t>, which may limit its novelty and comprehensiveness</w:t>
        </w:r>
      </w:hyperlink>
      <w:hyperlink r:id="rId14" w:tgtFrame="_blank" w:history="1">
        <w:r w:rsidR="0030181F" w:rsidRPr="0030181F">
          <w:rPr>
            <w:rStyle w:val="Hyperlink"/>
            <w:rFonts w:ascii="Segoe UI" w:eastAsia="Times New Roman" w:hAnsi="Segoe UI" w:cs="Segoe UI"/>
            <w:b/>
            <w:bCs/>
            <w:color w:val="auto"/>
            <w:sz w:val="24"/>
            <w:szCs w:val="24"/>
            <w:u w:val="none"/>
            <w:vertAlign w:val="superscript"/>
          </w:rPr>
          <w:t>1</w:t>
        </w:r>
      </w:hyperlink>
      <w:r w:rsidR="0030181F" w:rsidRPr="0030181F">
        <w:rPr>
          <w:rFonts w:ascii="Segoe UI" w:eastAsia="Times New Roman" w:hAnsi="Segoe UI" w:cs="Segoe UI"/>
          <w:sz w:val="24"/>
          <w:szCs w:val="24"/>
        </w:rPr>
        <w:t>.</w:t>
      </w:r>
    </w:p>
    <w:p w:rsidR="0030181F" w:rsidRDefault="003B09E4" w:rsidP="0030181F">
      <w:pPr>
        <w:numPr>
          <w:ilvl w:val="1"/>
          <w:numId w:val="2"/>
        </w:numPr>
        <w:rPr>
          <w:rFonts w:ascii="Segoe UI" w:eastAsia="Times New Roman" w:hAnsi="Segoe UI" w:cs="Segoe UI"/>
          <w:sz w:val="24"/>
          <w:szCs w:val="24"/>
        </w:rPr>
      </w:pPr>
      <w:hyperlink r:id="rId15" w:tgtFrame="_blank" w:history="1">
        <w:r w:rsidR="0030181F" w:rsidRPr="0030181F">
          <w:rPr>
            <w:rStyle w:val="Hyperlink"/>
            <w:rFonts w:ascii="Segoe UI" w:eastAsia="Times New Roman" w:hAnsi="Segoe UI" w:cs="Segoe UI"/>
            <w:color w:val="auto"/>
            <w:sz w:val="24"/>
            <w:szCs w:val="24"/>
            <w:u w:val="none"/>
          </w:rPr>
          <w:t>The paper does not evaluate the proposed method on other FER datasets or other related tasks, such as facial action unit recognition or emotion recognition, which may limit its generalizability and applicability</w:t>
        </w:r>
      </w:hyperlink>
      <w:hyperlink r:id="rId16" w:tgtFrame="_blank" w:history="1">
        <w:r w:rsidR="0030181F" w:rsidRPr="0030181F">
          <w:rPr>
            <w:rStyle w:val="Hyperlink"/>
            <w:rFonts w:ascii="Segoe UI" w:eastAsia="Times New Roman" w:hAnsi="Segoe UI" w:cs="Segoe UI"/>
            <w:b/>
            <w:bCs/>
            <w:color w:val="auto"/>
            <w:sz w:val="24"/>
            <w:szCs w:val="24"/>
            <w:u w:val="none"/>
            <w:vertAlign w:val="superscript"/>
          </w:rPr>
          <w:t>1</w:t>
        </w:r>
      </w:hyperlink>
      <w:r w:rsidR="0030181F" w:rsidRPr="0030181F">
        <w:rPr>
          <w:rFonts w:ascii="Segoe UI" w:eastAsia="Times New Roman" w:hAnsi="Segoe UI" w:cs="Segoe UI"/>
          <w:sz w:val="24"/>
          <w:szCs w:val="24"/>
        </w:rPr>
        <w:t>.</w:t>
      </w:r>
    </w:p>
    <w:p w:rsidR="00A7222C" w:rsidRPr="0030181F" w:rsidRDefault="00A7222C" w:rsidP="00A7222C">
      <w:pPr>
        <w:ind w:left="720"/>
        <w:rPr>
          <w:rFonts w:ascii="Segoe UI" w:eastAsia="Times New Roman" w:hAnsi="Segoe UI" w:cs="Segoe UI"/>
          <w:sz w:val="24"/>
          <w:szCs w:val="24"/>
        </w:rPr>
      </w:pPr>
    </w:p>
    <w:p w:rsidR="00A7222C" w:rsidRDefault="00A7222C" w:rsidP="00A7222C">
      <w:pPr>
        <w:spacing w:after="0" w:line="240" w:lineRule="auto"/>
        <w:jc w:val="center"/>
        <w:rPr>
          <w:rFonts w:ascii="Times New Roman" w:eastAsia="Times New Roman" w:hAnsi="Times New Roman" w:cs="Times New Roman"/>
          <w:b/>
          <w:sz w:val="24"/>
          <w:szCs w:val="24"/>
        </w:rPr>
      </w:pPr>
      <w:r w:rsidRPr="00A7222C">
        <w:rPr>
          <w:rFonts w:ascii="Times New Roman" w:eastAsia="Times New Roman" w:hAnsi="Times New Roman" w:cs="Times New Roman"/>
          <w:b/>
          <w:sz w:val="24"/>
          <w:szCs w:val="24"/>
        </w:rPr>
        <w:t>Driver Emotion and Fatigue State Detection Based on Time Series Fusion</w:t>
      </w:r>
    </w:p>
    <w:p w:rsidR="00CB5DF5" w:rsidRPr="00CB5DF5" w:rsidRDefault="00CB5DF5" w:rsidP="00CB5DF5">
      <w:pPr>
        <w:numPr>
          <w:ilvl w:val="0"/>
          <w:numId w:val="3"/>
        </w:numPr>
        <w:spacing w:after="0" w:line="240" w:lineRule="auto"/>
        <w:rPr>
          <w:rFonts w:ascii="Times New Roman" w:eastAsia="Times New Roman" w:hAnsi="Times New Roman" w:cs="Times New Roman"/>
          <w:color w:val="000000"/>
          <w:sz w:val="24"/>
          <w:szCs w:val="24"/>
        </w:rPr>
      </w:pPr>
      <w:r w:rsidRPr="00CB5DF5">
        <w:rPr>
          <w:rFonts w:ascii="Times New Roman" w:eastAsia="Times New Roman" w:hAnsi="Times New Roman" w:cs="Times New Roman"/>
          <w:color w:val="000000"/>
          <w:sz w:val="24"/>
          <w:szCs w:val="24"/>
        </w:rPr>
        <w:t>Advantages:</w:t>
      </w:r>
    </w:p>
    <w:p w:rsidR="00CB5DF5" w:rsidRPr="00CB5DF5" w:rsidRDefault="003B09E4" w:rsidP="00CB5DF5">
      <w:pPr>
        <w:numPr>
          <w:ilvl w:val="1"/>
          <w:numId w:val="3"/>
        </w:numPr>
        <w:spacing w:after="0" w:line="240" w:lineRule="auto"/>
        <w:rPr>
          <w:rFonts w:ascii="Times New Roman" w:eastAsia="Times New Roman" w:hAnsi="Times New Roman" w:cs="Times New Roman"/>
          <w:sz w:val="24"/>
          <w:szCs w:val="24"/>
        </w:rPr>
      </w:pPr>
      <w:hyperlink r:id="rId17" w:tgtFrame="_blank" w:history="1">
        <w:r w:rsidR="00CB5DF5" w:rsidRPr="00CB5DF5">
          <w:rPr>
            <w:rStyle w:val="Hyperlink"/>
            <w:rFonts w:ascii="Times New Roman" w:eastAsia="Times New Roman" w:hAnsi="Times New Roman" w:cs="Times New Roman"/>
            <w:color w:val="auto"/>
            <w:sz w:val="24"/>
            <w:szCs w:val="24"/>
            <w:u w:val="none"/>
          </w:rPr>
          <w:t>The paper uses a </w:t>
        </w:r>
        <w:r w:rsidR="00CB5DF5" w:rsidRPr="00CB5DF5">
          <w:rPr>
            <w:rStyle w:val="Hyperlink"/>
            <w:rFonts w:ascii="Times New Roman" w:eastAsia="Times New Roman" w:hAnsi="Times New Roman" w:cs="Times New Roman"/>
            <w:b/>
            <w:bCs/>
            <w:color w:val="auto"/>
            <w:sz w:val="24"/>
            <w:szCs w:val="24"/>
            <w:u w:val="none"/>
          </w:rPr>
          <w:t>dual-threshold method</w:t>
        </w:r>
        <w:r w:rsidR="00CB5DF5" w:rsidRPr="00CB5DF5">
          <w:rPr>
            <w:rStyle w:val="Hyperlink"/>
            <w:rFonts w:ascii="Times New Roman" w:eastAsia="Times New Roman" w:hAnsi="Times New Roman" w:cs="Times New Roman"/>
            <w:color w:val="auto"/>
            <w:sz w:val="24"/>
            <w:szCs w:val="24"/>
            <w:u w:val="none"/>
          </w:rPr>
          <w:t> and </w:t>
        </w:r>
        <w:r w:rsidR="00CB5DF5" w:rsidRPr="00CB5DF5">
          <w:rPr>
            <w:rStyle w:val="Hyperlink"/>
            <w:rFonts w:ascii="Times New Roman" w:eastAsia="Times New Roman" w:hAnsi="Times New Roman" w:cs="Times New Roman"/>
            <w:b/>
            <w:bCs/>
            <w:color w:val="auto"/>
            <w:sz w:val="24"/>
            <w:szCs w:val="24"/>
            <w:u w:val="none"/>
          </w:rPr>
          <w:t>mathematical methods</w:t>
        </w:r>
        <w:r w:rsidR="00CB5DF5" w:rsidRPr="00CB5DF5">
          <w:rPr>
            <w:rStyle w:val="Hyperlink"/>
            <w:rFonts w:ascii="Times New Roman" w:eastAsia="Times New Roman" w:hAnsi="Times New Roman" w:cs="Times New Roman"/>
            <w:color w:val="auto"/>
            <w:sz w:val="24"/>
            <w:szCs w:val="24"/>
            <w:u w:val="none"/>
          </w:rPr>
          <w:t> to fuse fatigue indicators, such as driver eye closure time (PERCLOS) and yawn frequency, which can improve the accuracy of fatigue detection</w:t>
        </w:r>
      </w:hyperlink>
      <w:hyperlink r:id="rId18" w:tgtFrame="_blank" w:history="1">
        <w:r w:rsidR="00CB5DF5" w:rsidRPr="00CB5DF5">
          <w:rPr>
            <w:rStyle w:val="Hyperlink"/>
            <w:rFonts w:ascii="Times New Roman" w:eastAsia="Times New Roman" w:hAnsi="Times New Roman" w:cs="Times New Roman"/>
            <w:b/>
            <w:bCs/>
            <w:color w:val="auto"/>
            <w:sz w:val="24"/>
            <w:szCs w:val="24"/>
            <w:u w:val="none"/>
            <w:vertAlign w:val="superscript"/>
          </w:rPr>
          <w:t>1</w:t>
        </w:r>
      </w:hyperlink>
      <w:r w:rsidR="00CB5DF5" w:rsidRPr="00CB5DF5">
        <w:rPr>
          <w:rFonts w:ascii="Times New Roman" w:eastAsia="Times New Roman" w:hAnsi="Times New Roman" w:cs="Times New Roman"/>
          <w:sz w:val="24"/>
          <w:szCs w:val="24"/>
        </w:rPr>
        <w:t>.</w:t>
      </w:r>
    </w:p>
    <w:p w:rsidR="00CB5DF5" w:rsidRPr="00CB5DF5" w:rsidRDefault="003B09E4" w:rsidP="00CB5DF5">
      <w:pPr>
        <w:numPr>
          <w:ilvl w:val="1"/>
          <w:numId w:val="3"/>
        </w:numPr>
        <w:spacing w:after="0" w:line="240" w:lineRule="auto"/>
        <w:rPr>
          <w:rFonts w:ascii="Times New Roman" w:eastAsia="Times New Roman" w:hAnsi="Times New Roman" w:cs="Times New Roman"/>
          <w:sz w:val="24"/>
          <w:szCs w:val="24"/>
        </w:rPr>
      </w:pPr>
      <w:hyperlink r:id="rId19" w:tgtFrame="_blank" w:history="1">
        <w:r w:rsidR="00CB5DF5" w:rsidRPr="00CB5DF5">
          <w:rPr>
            <w:rStyle w:val="Hyperlink"/>
            <w:rFonts w:ascii="Times New Roman" w:eastAsia="Times New Roman" w:hAnsi="Times New Roman" w:cs="Times New Roman"/>
            <w:color w:val="auto"/>
            <w:sz w:val="24"/>
            <w:szCs w:val="24"/>
            <w:u w:val="none"/>
          </w:rPr>
          <w:t>The paper introduces an improved lightweight </w:t>
        </w:r>
        <w:r w:rsidR="00CB5DF5" w:rsidRPr="00CB5DF5">
          <w:rPr>
            <w:rStyle w:val="Hyperlink"/>
            <w:rFonts w:ascii="Times New Roman" w:eastAsia="Times New Roman" w:hAnsi="Times New Roman" w:cs="Times New Roman"/>
            <w:b/>
            <w:bCs/>
            <w:color w:val="auto"/>
            <w:sz w:val="24"/>
            <w:szCs w:val="24"/>
            <w:u w:val="none"/>
          </w:rPr>
          <w:t>RM-</w:t>
        </w:r>
        <w:proofErr w:type="spellStart"/>
        <w:r w:rsidR="00CB5DF5" w:rsidRPr="00CB5DF5">
          <w:rPr>
            <w:rStyle w:val="Hyperlink"/>
            <w:rFonts w:ascii="Times New Roman" w:eastAsia="Times New Roman" w:hAnsi="Times New Roman" w:cs="Times New Roman"/>
            <w:b/>
            <w:bCs/>
            <w:color w:val="auto"/>
            <w:sz w:val="24"/>
            <w:szCs w:val="24"/>
            <w:u w:val="none"/>
          </w:rPr>
          <w:t>Xception</w:t>
        </w:r>
        <w:proofErr w:type="spellEnd"/>
        <w:r w:rsidR="00CB5DF5" w:rsidRPr="00CB5DF5">
          <w:rPr>
            <w:rStyle w:val="Hyperlink"/>
            <w:rFonts w:ascii="Times New Roman" w:eastAsia="Times New Roman" w:hAnsi="Times New Roman" w:cs="Times New Roman"/>
            <w:b/>
            <w:bCs/>
            <w:color w:val="auto"/>
            <w:sz w:val="24"/>
            <w:szCs w:val="24"/>
            <w:u w:val="none"/>
          </w:rPr>
          <w:t xml:space="preserve"> convolutional neural network</w:t>
        </w:r>
        <w:r w:rsidR="00CB5DF5" w:rsidRPr="00CB5DF5">
          <w:rPr>
            <w:rStyle w:val="Hyperlink"/>
            <w:rFonts w:ascii="Times New Roman" w:eastAsia="Times New Roman" w:hAnsi="Times New Roman" w:cs="Times New Roman"/>
            <w:color w:val="auto"/>
            <w:sz w:val="24"/>
            <w:szCs w:val="24"/>
            <w:u w:val="none"/>
          </w:rPr>
          <w:t> to identify the driver’s emotional state, which can achieve an accuracy rate of </w:t>
        </w:r>
        <w:r w:rsidR="00CB5DF5" w:rsidRPr="00CB5DF5">
          <w:rPr>
            <w:rStyle w:val="Hyperlink"/>
            <w:rFonts w:ascii="Times New Roman" w:eastAsia="Times New Roman" w:hAnsi="Times New Roman" w:cs="Times New Roman"/>
            <w:b/>
            <w:bCs/>
            <w:color w:val="auto"/>
            <w:sz w:val="24"/>
            <w:szCs w:val="24"/>
            <w:u w:val="none"/>
          </w:rPr>
          <w:t>73.32%</w:t>
        </w:r>
        <w:r w:rsidR="00CB5DF5" w:rsidRPr="00CB5DF5">
          <w:rPr>
            <w:rStyle w:val="Hyperlink"/>
            <w:rFonts w:ascii="Times New Roman" w:eastAsia="Times New Roman" w:hAnsi="Times New Roman" w:cs="Times New Roman"/>
            <w:color w:val="auto"/>
            <w:sz w:val="24"/>
            <w:szCs w:val="24"/>
            <w:u w:val="none"/>
          </w:rPr>
          <w:t> on the Fer2013 dataset</w:t>
        </w:r>
      </w:hyperlink>
      <w:hyperlink r:id="rId20" w:tgtFrame="_blank" w:history="1">
        <w:r w:rsidR="00CB5DF5" w:rsidRPr="00CB5DF5">
          <w:rPr>
            <w:rStyle w:val="Hyperlink"/>
            <w:rFonts w:ascii="Times New Roman" w:eastAsia="Times New Roman" w:hAnsi="Times New Roman" w:cs="Times New Roman"/>
            <w:b/>
            <w:bCs/>
            <w:color w:val="auto"/>
            <w:sz w:val="24"/>
            <w:szCs w:val="24"/>
            <w:u w:val="none"/>
            <w:vertAlign w:val="superscript"/>
          </w:rPr>
          <w:t>1</w:t>
        </w:r>
      </w:hyperlink>
      <w:r w:rsidR="00CB5DF5" w:rsidRPr="00CB5DF5">
        <w:rPr>
          <w:rFonts w:ascii="Times New Roman" w:eastAsia="Times New Roman" w:hAnsi="Times New Roman" w:cs="Times New Roman"/>
          <w:sz w:val="24"/>
          <w:szCs w:val="24"/>
        </w:rPr>
        <w:t>.</w:t>
      </w:r>
    </w:p>
    <w:p w:rsidR="00CB5DF5" w:rsidRPr="00CB5DF5" w:rsidRDefault="003B09E4" w:rsidP="00CB5DF5">
      <w:pPr>
        <w:numPr>
          <w:ilvl w:val="1"/>
          <w:numId w:val="3"/>
        </w:numPr>
        <w:spacing w:after="0" w:line="240" w:lineRule="auto"/>
        <w:rPr>
          <w:rFonts w:ascii="Times New Roman" w:eastAsia="Times New Roman" w:hAnsi="Times New Roman" w:cs="Times New Roman"/>
          <w:sz w:val="24"/>
          <w:szCs w:val="24"/>
        </w:rPr>
      </w:pPr>
      <w:hyperlink r:id="rId21" w:tgtFrame="_blank" w:history="1">
        <w:r w:rsidR="00CB5DF5" w:rsidRPr="00CB5DF5">
          <w:rPr>
            <w:rStyle w:val="Hyperlink"/>
            <w:rFonts w:ascii="Times New Roman" w:eastAsia="Times New Roman" w:hAnsi="Times New Roman" w:cs="Times New Roman"/>
            <w:color w:val="auto"/>
            <w:sz w:val="24"/>
            <w:szCs w:val="24"/>
            <w:u w:val="none"/>
          </w:rPr>
          <w:t>The paper fuses the two indicators based on </w:t>
        </w:r>
        <w:r w:rsidR="00CB5DF5" w:rsidRPr="00CB5DF5">
          <w:rPr>
            <w:rStyle w:val="Hyperlink"/>
            <w:rFonts w:ascii="Times New Roman" w:eastAsia="Times New Roman" w:hAnsi="Times New Roman" w:cs="Times New Roman"/>
            <w:b/>
            <w:bCs/>
            <w:color w:val="auto"/>
            <w:sz w:val="24"/>
            <w:szCs w:val="24"/>
            <w:u w:val="none"/>
          </w:rPr>
          <w:t>time series</w:t>
        </w:r>
        <w:r w:rsidR="00CB5DF5" w:rsidRPr="00CB5DF5">
          <w:rPr>
            <w:rStyle w:val="Hyperlink"/>
            <w:rFonts w:ascii="Times New Roman" w:eastAsia="Times New Roman" w:hAnsi="Times New Roman" w:cs="Times New Roman"/>
            <w:color w:val="auto"/>
            <w:sz w:val="24"/>
            <w:szCs w:val="24"/>
            <w:u w:val="none"/>
          </w:rPr>
          <w:t> to obtain a comprehensive score for evaluating the driver’s state, which can comprehensively and accurately reflect the driver state in different environments</w:t>
        </w:r>
      </w:hyperlink>
      <w:hyperlink r:id="rId22" w:tgtFrame="_blank" w:history="1">
        <w:r w:rsidR="00CB5DF5" w:rsidRPr="00CB5DF5">
          <w:rPr>
            <w:rStyle w:val="Hyperlink"/>
            <w:rFonts w:ascii="Times New Roman" w:eastAsia="Times New Roman" w:hAnsi="Times New Roman" w:cs="Times New Roman"/>
            <w:b/>
            <w:bCs/>
            <w:color w:val="auto"/>
            <w:sz w:val="24"/>
            <w:szCs w:val="24"/>
            <w:u w:val="none"/>
            <w:vertAlign w:val="superscript"/>
          </w:rPr>
          <w:t>1</w:t>
        </w:r>
      </w:hyperlink>
      <w:r w:rsidR="00CB5DF5" w:rsidRPr="00CB5DF5">
        <w:rPr>
          <w:rFonts w:ascii="Times New Roman" w:eastAsia="Times New Roman" w:hAnsi="Times New Roman" w:cs="Times New Roman"/>
          <w:sz w:val="24"/>
          <w:szCs w:val="24"/>
        </w:rPr>
        <w:t>.</w:t>
      </w:r>
    </w:p>
    <w:p w:rsidR="00CB5DF5" w:rsidRPr="00CB5DF5" w:rsidRDefault="00CB5DF5" w:rsidP="00CB5DF5">
      <w:pPr>
        <w:numPr>
          <w:ilvl w:val="0"/>
          <w:numId w:val="3"/>
        </w:numPr>
        <w:spacing w:after="0" w:line="240" w:lineRule="auto"/>
        <w:rPr>
          <w:rFonts w:ascii="Times New Roman" w:eastAsia="Times New Roman" w:hAnsi="Times New Roman" w:cs="Times New Roman"/>
          <w:sz w:val="24"/>
          <w:szCs w:val="24"/>
        </w:rPr>
      </w:pPr>
      <w:r w:rsidRPr="00CB5DF5">
        <w:rPr>
          <w:rFonts w:ascii="Times New Roman" w:eastAsia="Times New Roman" w:hAnsi="Times New Roman" w:cs="Times New Roman"/>
          <w:sz w:val="24"/>
          <w:szCs w:val="24"/>
        </w:rPr>
        <w:t>Limitations:</w:t>
      </w:r>
    </w:p>
    <w:p w:rsidR="00CB5DF5" w:rsidRPr="00CB5DF5" w:rsidRDefault="003B09E4" w:rsidP="00CB5DF5">
      <w:pPr>
        <w:numPr>
          <w:ilvl w:val="1"/>
          <w:numId w:val="3"/>
        </w:numPr>
        <w:spacing w:after="0" w:line="240" w:lineRule="auto"/>
        <w:rPr>
          <w:rFonts w:ascii="Times New Roman" w:eastAsia="Times New Roman" w:hAnsi="Times New Roman" w:cs="Times New Roman"/>
          <w:sz w:val="24"/>
          <w:szCs w:val="24"/>
        </w:rPr>
      </w:pPr>
      <w:hyperlink r:id="rId23" w:tgtFrame="_blank" w:history="1">
        <w:r w:rsidR="00CB5DF5" w:rsidRPr="00CB5DF5">
          <w:rPr>
            <w:rStyle w:val="Hyperlink"/>
            <w:rFonts w:ascii="Times New Roman" w:eastAsia="Times New Roman" w:hAnsi="Times New Roman" w:cs="Times New Roman"/>
            <w:color w:val="auto"/>
            <w:sz w:val="24"/>
            <w:szCs w:val="24"/>
            <w:u w:val="none"/>
          </w:rPr>
          <w:t>The paper relies on </w:t>
        </w:r>
        <w:r w:rsidR="00CB5DF5" w:rsidRPr="00CB5DF5">
          <w:rPr>
            <w:rStyle w:val="Hyperlink"/>
            <w:rFonts w:ascii="Times New Roman" w:eastAsia="Times New Roman" w:hAnsi="Times New Roman" w:cs="Times New Roman"/>
            <w:b/>
            <w:bCs/>
            <w:color w:val="auto"/>
            <w:sz w:val="24"/>
            <w:szCs w:val="24"/>
            <w:u w:val="none"/>
          </w:rPr>
          <w:t>facial features</w:t>
        </w:r>
        <w:r w:rsidR="00CB5DF5" w:rsidRPr="00CB5DF5">
          <w:rPr>
            <w:rStyle w:val="Hyperlink"/>
            <w:rFonts w:ascii="Times New Roman" w:eastAsia="Times New Roman" w:hAnsi="Times New Roman" w:cs="Times New Roman"/>
            <w:color w:val="auto"/>
            <w:sz w:val="24"/>
            <w:szCs w:val="24"/>
            <w:u w:val="none"/>
          </w:rPr>
          <w:t> to detect driver fatigue and emotion, which may be affected by factors such as illumination, occlusion, head pose, facial expression, glasses, etc</w:t>
        </w:r>
      </w:hyperlink>
      <w:hyperlink r:id="rId24" w:tgtFrame="_blank" w:history="1">
        <w:r w:rsidR="00CB5DF5" w:rsidRPr="00CB5DF5">
          <w:rPr>
            <w:rStyle w:val="Hyperlink"/>
            <w:rFonts w:ascii="Times New Roman" w:eastAsia="Times New Roman" w:hAnsi="Times New Roman" w:cs="Times New Roman"/>
            <w:b/>
            <w:bCs/>
            <w:color w:val="auto"/>
            <w:sz w:val="24"/>
            <w:szCs w:val="24"/>
            <w:u w:val="none"/>
            <w:vertAlign w:val="superscript"/>
          </w:rPr>
          <w:t>2</w:t>
        </w:r>
      </w:hyperlink>
      <w:hyperlink r:id="rId25" w:tgtFrame="_blank" w:history="1">
        <w:r w:rsidR="00CB5DF5" w:rsidRPr="00CB5DF5">
          <w:rPr>
            <w:rStyle w:val="Hyperlink"/>
            <w:rFonts w:ascii="Times New Roman" w:eastAsia="Times New Roman" w:hAnsi="Times New Roman" w:cs="Times New Roman"/>
            <w:b/>
            <w:bCs/>
            <w:color w:val="auto"/>
            <w:sz w:val="24"/>
            <w:szCs w:val="24"/>
            <w:u w:val="none"/>
            <w:vertAlign w:val="superscript"/>
          </w:rPr>
          <w:t>3</w:t>
        </w:r>
      </w:hyperlink>
      <w:r w:rsidR="00CB5DF5" w:rsidRPr="00CB5DF5">
        <w:rPr>
          <w:rFonts w:ascii="Times New Roman" w:eastAsia="Times New Roman" w:hAnsi="Times New Roman" w:cs="Times New Roman"/>
          <w:sz w:val="24"/>
          <w:szCs w:val="24"/>
        </w:rPr>
        <w:t>.</w:t>
      </w:r>
    </w:p>
    <w:p w:rsidR="00CB5DF5" w:rsidRPr="00CB5DF5" w:rsidRDefault="00CB5DF5" w:rsidP="00CB5DF5">
      <w:pPr>
        <w:numPr>
          <w:ilvl w:val="1"/>
          <w:numId w:val="3"/>
        </w:numPr>
        <w:spacing w:after="0" w:line="240" w:lineRule="auto"/>
        <w:rPr>
          <w:rFonts w:ascii="Times New Roman" w:eastAsia="Times New Roman" w:hAnsi="Times New Roman" w:cs="Times New Roman"/>
          <w:sz w:val="24"/>
          <w:szCs w:val="24"/>
        </w:rPr>
      </w:pPr>
      <w:r w:rsidRPr="00CB5DF5">
        <w:rPr>
          <w:rFonts w:ascii="Times New Roman" w:eastAsia="Times New Roman" w:hAnsi="Times New Roman" w:cs="Times New Roman"/>
          <w:sz w:val="24"/>
          <w:szCs w:val="24"/>
        </w:rPr>
        <w:t xml:space="preserve">The paper does not consider other physiological signals that may indicate driver fatigue or stress, such as heart rate, blood pressure, skin conductance, </w:t>
      </w:r>
      <w:proofErr w:type="spellStart"/>
      <w:proofErr w:type="gramStart"/>
      <w:r w:rsidRPr="00CB5DF5">
        <w:rPr>
          <w:rFonts w:ascii="Times New Roman" w:eastAsia="Times New Roman" w:hAnsi="Times New Roman" w:cs="Times New Roman"/>
          <w:sz w:val="24"/>
          <w:szCs w:val="24"/>
        </w:rPr>
        <w:t>etc</w:t>
      </w:r>
      <w:proofErr w:type="spellEnd"/>
      <w:r w:rsidRPr="00CB5DF5">
        <w:rPr>
          <w:rFonts w:ascii="Times New Roman" w:eastAsia="Times New Roman" w:hAnsi="Times New Roman" w:cs="Times New Roman"/>
          <w:sz w:val="24"/>
          <w:szCs w:val="24"/>
        </w:rPr>
        <w:t xml:space="preserve"> .</w:t>
      </w:r>
      <w:proofErr w:type="gramEnd"/>
    </w:p>
    <w:p w:rsidR="00CB5DF5" w:rsidRDefault="003B09E4" w:rsidP="00CB5DF5">
      <w:pPr>
        <w:numPr>
          <w:ilvl w:val="1"/>
          <w:numId w:val="3"/>
        </w:numPr>
        <w:spacing w:after="0" w:line="240" w:lineRule="auto"/>
        <w:rPr>
          <w:rFonts w:ascii="Times New Roman" w:eastAsia="Times New Roman" w:hAnsi="Times New Roman" w:cs="Times New Roman"/>
          <w:sz w:val="24"/>
          <w:szCs w:val="24"/>
        </w:rPr>
      </w:pPr>
      <w:hyperlink r:id="rId26" w:tgtFrame="_blank" w:history="1">
        <w:r w:rsidR="00CB5DF5" w:rsidRPr="00CB5DF5">
          <w:rPr>
            <w:rStyle w:val="Hyperlink"/>
            <w:rFonts w:ascii="Times New Roman" w:eastAsia="Times New Roman" w:hAnsi="Times New Roman" w:cs="Times New Roman"/>
            <w:color w:val="auto"/>
            <w:sz w:val="24"/>
            <w:szCs w:val="24"/>
            <w:u w:val="none"/>
          </w:rPr>
          <w:t>The paper does not provide a comparison with other existing methods or models for driver fatigue and emotion detection, which may limit its generalizability and applicability</w:t>
        </w:r>
      </w:hyperlink>
      <w:hyperlink r:id="rId27" w:tgtFrame="_blank" w:history="1">
        <w:r w:rsidR="00CB5DF5" w:rsidRPr="00CB5DF5">
          <w:rPr>
            <w:rStyle w:val="Hyperlink"/>
            <w:rFonts w:ascii="Times New Roman" w:eastAsia="Times New Roman" w:hAnsi="Times New Roman" w:cs="Times New Roman"/>
            <w:b/>
            <w:bCs/>
            <w:color w:val="auto"/>
            <w:sz w:val="24"/>
            <w:szCs w:val="24"/>
            <w:u w:val="none"/>
            <w:vertAlign w:val="superscript"/>
          </w:rPr>
          <w:t>1</w:t>
        </w:r>
      </w:hyperlink>
      <w:r w:rsidR="00CB5DF5" w:rsidRPr="00CB5DF5">
        <w:rPr>
          <w:rFonts w:ascii="Times New Roman" w:eastAsia="Times New Roman" w:hAnsi="Times New Roman" w:cs="Times New Roman"/>
          <w:sz w:val="24"/>
          <w:szCs w:val="24"/>
        </w:rPr>
        <w:t>.</w:t>
      </w:r>
    </w:p>
    <w:p w:rsidR="008A3FBD" w:rsidRDefault="008A3FBD" w:rsidP="00CB5DF5">
      <w:pPr>
        <w:numPr>
          <w:ilvl w:val="1"/>
          <w:numId w:val="3"/>
        </w:numPr>
        <w:spacing w:after="0" w:line="240" w:lineRule="auto"/>
        <w:rPr>
          <w:rFonts w:ascii="Times New Roman" w:eastAsia="Times New Roman" w:hAnsi="Times New Roman" w:cs="Times New Roman"/>
          <w:sz w:val="24"/>
          <w:szCs w:val="24"/>
        </w:rPr>
      </w:pPr>
    </w:p>
    <w:p w:rsidR="008A3FBD" w:rsidRPr="008A3FBD" w:rsidRDefault="008A3FBD" w:rsidP="008A3FBD">
      <w:pPr>
        <w:spacing w:after="0" w:line="240" w:lineRule="auto"/>
        <w:jc w:val="center"/>
        <w:rPr>
          <w:rFonts w:ascii="Times New Roman" w:eastAsia="Times New Roman" w:hAnsi="Times New Roman" w:cs="Times New Roman"/>
          <w:b/>
          <w:sz w:val="36"/>
          <w:szCs w:val="36"/>
        </w:rPr>
      </w:pPr>
      <w:r w:rsidRPr="008A3FBD">
        <w:rPr>
          <w:rFonts w:ascii="Times New Roman" w:eastAsia="Times New Roman" w:hAnsi="Times New Roman" w:cs="Times New Roman"/>
          <w:b/>
          <w:sz w:val="36"/>
          <w:szCs w:val="36"/>
        </w:rPr>
        <w:t>Human drowsiness detection in real time, using computer vision.</w:t>
      </w:r>
    </w:p>
    <w:p w:rsidR="008A3FBD" w:rsidRPr="008A3FBD" w:rsidRDefault="008A3FBD" w:rsidP="008A3FBD">
      <w:pPr>
        <w:spacing w:after="0" w:line="240" w:lineRule="auto"/>
        <w:rPr>
          <w:rFonts w:ascii="Times New Roman" w:eastAsia="Times New Roman" w:hAnsi="Times New Roman" w:cs="Times New Roman"/>
          <w:color w:val="000000"/>
          <w:sz w:val="24"/>
          <w:szCs w:val="24"/>
        </w:rPr>
      </w:pPr>
      <w:r w:rsidRPr="008A3FBD">
        <w:rPr>
          <w:rFonts w:ascii="Times New Roman" w:eastAsia="Times New Roman" w:hAnsi="Times New Roman" w:cs="Times New Roman"/>
          <w:b/>
          <w:bCs/>
          <w:color w:val="000000"/>
          <w:sz w:val="24"/>
          <w:szCs w:val="24"/>
        </w:rPr>
        <w:t>Limitations:</w:t>
      </w:r>
    </w:p>
    <w:p w:rsidR="008A3FBD" w:rsidRPr="008A3FBD" w:rsidRDefault="008A3FBD" w:rsidP="008A3FBD">
      <w:pPr>
        <w:numPr>
          <w:ilvl w:val="0"/>
          <w:numId w:val="4"/>
        </w:numPr>
        <w:spacing w:after="0" w:line="240" w:lineRule="auto"/>
        <w:rPr>
          <w:rFonts w:ascii="Times New Roman" w:eastAsia="Times New Roman" w:hAnsi="Times New Roman" w:cs="Times New Roman"/>
          <w:color w:val="000000"/>
          <w:sz w:val="24"/>
          <w:szCs w:val="24"/>
        </w:rPr>
      </w:pPr>
      <w:r w:rsidRPr="008A3FBD">
        <w:rPr>
          <w:rFonts w:ascii="Times New Roman" w:eastAsia="Times New Roman" w:hAnsi="Times New Roman" w:cs="Times New Roman"/>
          <w:color w:val="000000"/>
          <w:sz w:val="24"/>
          <w:szCs w:val="24"/>
        </w:rPr>
        <w:t>The paper only uses </w:t>
      </w:r>
      <w:r w:rsidRPr="008A3FBD">
        <w:rPr>
          <w:rFonts w:ascii="Times New Roman" w:eastAsia="Times New Roman" w:hAnsi="Times New Roman" w:cs="Times New Roman"/>
          <w:b/>
          <w:bCs/>
          <w:color w:val="000000"/>
          <w:sz w:val="24"/>
          <w:szCs w:val="24"/>
        </w:rPr>
        <w:t>frontal images</w:t>
      </w:r>
      <w:r w:rsidRPr="008A3FBD">
        <w:rPr>
          <w:rFonts w:ascii="Times New Roman" w:eastAsia="Times New Roman" w:hAnsi="Times New Roman" w:cs="Times New Roman"/>
          <w:color w:val="000000"/>
          <w:sz w:val="24"/>
          <w:szCs w:val="24"/>
        </w:rPr>
        <w:t> of the driver, which may not capture all the possible signs of drowsiness, such as head movements, yawning, or facial expressions</w:t>
      </w:r>
      <w:hyperlink r:id="rId28" w:tgtFrame="_blank" w:history="1">
        <w:r w:rsidRPr="008A3FBD">
          <w:rPr>
            <w:rStyle w:val="Hyperlink"/>
            <w:rFonts w:ascii="Times New Roman" w:eastAsia="Times New Roman" w:hAnsi="Times New Roman" w:cs="Times New Roman"/>
            <w:b/>
            <w:bCs/>
            <w:sz w:val="24"/>
            <w:szCs w:val="24"/>
            <w:vertAlign w:val="superscript"/>
          </w:rPr>
          <w:t>1</w:t>
        </w:r>
      </w:hyperlink>
      <w:r w:rsidRPr="008A3FBD">
        <w:rPr>
          <w:rFonts w:ascii="Times New Roman" w:eastAsia="Times New Roman" w:hAnsi="Times New Roman" w:cs="Times New Roman"/>
          <w:color w:val="000000"/>
          <w:sz w:val="24"/>
          <w:szCs w:val="24"/>
        </w:rPr>
        <w:t>.</w:t>
      </w:r>
    </w:p>
    <w:p w:rsidR="008A3FBD" w:rsidRPr="008A3FBD" w:rsidRDefault="008A3FBD" w:rsidP="008A3FBD">
      <w:pPr>
        <w:numPr>
          <w:ilvl w:val="0"/>
          <w:numId w:val="4"/>
        </w:numPr>
        <w:spacing w:after="0" w:line="240" w:lineRule="auto"/>
        <w:rPr>
          <w:rFonts w:ascii="Times New Roman" w:eastAsia="Times New Roman" w:hAnsi="Times New Roman" w:cs="Times New Roman"/>
          <w:color w:val="000000"/>
          <w:sz w:val="24"/>
          <w:szCs w:val="24"/>
        </w:rPr>
      </w:pPr>
      <w:r w:rsidRPr="008A3FBD">
        <w:rPr>
          <w:rFonts w:ascii="Times New Roman" w:eastAsia="Times New Roman" w:hAnsi="Times New Roman" w:cs="Times New Roman"/>
          <w:color w:val="000000"/>
          <w:sz w:val="24"/>
          <w:szCs w:val="24"/>
        </w:rPr>
        <w:t>The paper only tests the algorithm on </w:t>
      </w:r>
      <w:r w:rsidRPr="008A3FBD">
        <w:rPr>
          <w:rFonts w:ascii="Times New Roman" w:eastAsia="Times New Roman" w:hAnsi="Times New Roman" w:cs="Times New Roman"/>
          <w:b/>
          <w:bCs/>
          <w:color w:val="000000"/>
          <w:sz w:val="24"/>
          <w:szCs w:val="24"/>
        </w:rPr>
        <w:t>one driver</w:t>
      </w:r>
      <w:r w:rsidRPr="008A3FBD">
        <w:rPr>
          <w:rFonts w:ascii="Times New Roman" w:eastAsia="Times New Roman" w:hAnsi="Times New Roman" w:cs="Times New Roman"/>
          <w:color w:val="000000"/>
          <w:sz w:val="24"/>
          <w:szCs w:val="24"/>
        </w:rPr>
        <w:t> under different lighting conditions, which may not be representative of the general population or different driving scenarios</w:t>
      </w:r>
      <w:hyperlink r:id="rId29" w:tgtFrame="_blank" w:history="1">
        <w:r w:rsidRPr="008A3FBD">
          <w:rPr>
            <w:rStyle w:val="Hyperlink"/>
            <w:rFonts w:ascii="Times New Roman" w:eastAsia="Times New Roman" w:hAnsi="Times New Roman" w:cs="Times New Roman"/>
            <w:b/>
            <w:bCs/>
            <w:sz w:val="24"/>
            <w:szCs w:val="24"/>
            <w:vertAlign w:val="superscript"/>
          </w:rPr>
          <w:t>1</w:t>
        </w:r>
      </w:hyperlink>
      <w:r w:rsidRPr="008A3FBD">
        <w:rPr>
          <w:rFonts w:ascii="Times New Roman" w:eastAsia="Times New Roman" w:hAnsi="Times New Roman" w:cs="Times New Roman"/>
          <w:color w:val="000000"/>
          <w:sz w:val="24"/>
          <w:szCs w:val="24"/>
        </w:rPr>
        <w:t>.</w:t>
      </w:r>
    </w:p>
    <w:p w:rsidR="008A3FBD" w:rsidRPr="008A3FBD" w:rsidRDefault="008A3FBD" w:rsidP="008A3FBD">
      <w:pPr>
        <w:numPr>
          <w:ilvl w:val="0"/>
          <w:numId w:val="4"/>
        </w:numPr>
        <w:spacing w:after="0" w:line="240" w:lineRule="auto"/>
        <w:rPr>
          <w:rFonts w:ascii="Times New Roman" w:eastAsia="Times New Roman" w:hAnsi="Times New Roman" w:cs="Times New Roman"/>
          <w:color w:val="000000"/>
          <w:sz w:val="24"/>
          <w:szCs w:val="24"/>
        </w:rPr>
      </w:pPr>
      <w:r w:rsidRPr="008A3FBD">
        <w:rPr>
          <w:rFonts w:ascii="Times New Roman" w:eastAsia="Times New Roman" w:hAnsi="Times New Roman" w:cs="Times New Roman"/>
          <w:color w:val="000000"/>
          <w:sz w:val="24"/>
          <w:szCs w:val="24"/>
        </w:rPr>
        <w:t>The paper does not compare the performance of the algorithm with other existing methods of drowsiness detection, such as physiological sensors, behavioral measures, or vehicle-based indicators</w:t>
      </w:r>
      <w:hyperlink r:id="rId30" w:tgtFrame="_blank" w:history="1">
        <w:r w:rsidRPr="008A3FBD">
          <w:rPr>
            <w:rStyle w:val="Hyperlink"/>
            <w:rFonts w:ascii="Times New Roman" w:eastAsia="Times New Roman" w:hAnsi="Times New Roman" w:cs="Times New Roman"/>
            <w:b/>
            <w:bCs/>
            <w:sz w:val="24"/>
            <w:szCs w:val="24"/>
            <w:vertAlign w:val="superscript"/>
          </w:rPr>
          <w:t>1</w:t>
        </w:r>
      </w:hyperlink>
      <w:r w:rsidRPr="008A3FBD">
        <w:rPr>
          <w:rFonts w:ascii="Times New Roman" w:eastAsia="Times New Roman" w:hAnsi="Times New Roman" w:cs="Times New Roman"/>
          <w:color w:val="000000"/>
          <w:sz w:val="24"/>
          <w:szCs w:val="24"/>
        </w:rPr>
        <w:t>.</w:t>
      </w:r>
    </w:p>
    <w:p w:rsidR="008A3FBD" w:rsidRPr="008A3FBD" w:rsidRDefault="008A3FBD" w:rsidP="008A3FBD">
      <w:pPr>
        <w:spacing w:after="0" w:line="240" w:lineRule="auto"/>
        <w:rPr>
          <w:rFonts w:ascii="Times New Roman" w:eastAsia="Times New Roman" w:hAnsi="Times New Roman" w:cs="Times New Roman"/>
          <w:color w:val="000000"/>
          <w:sz w:val="24"/>
          <w:szCs w:val="24"/>
        </w:rPr>
      </w:pPr>
      <w:r w:rsidRPr="008A3FBD">
        <w:rPr>
          <w:rFonts w:ascii="Times New Roman" w:eastAsia="Times New Roman" w:hAnsi="Times New Roman" w:cs="Times New Roman"/>
          <w:b/>
          <w:bCs/>
          <w:color w:val="000000"/>
          <w:sz w:val="24"/>
          <w:szCs w:val="24"/>
        </w:rPr>
        <w:t>Advantages:</w:t>
      </w:r>
    </w:p>
    <w:p w:rsidR="008A3FBD" w:rsidRPr="008A3FBD" w:rsidRDefault="008A3FBD" w:rsidP="008A3FBD">
      <w:pPr>
        <w:numPr>
          <w:ilvl w:val="0"/>
          <w:numId w:val="5"/>
        </w:numPr>
        <w:spacing w:after="0" w:line="240" w:lineRule="auto"/>
        <w:rPr>
          <w:rFonts w:ascii="Times New Roman" w:eastAsia="Times New Roman" w:hAnsi="Times New Roman" w:cs="Times New Roman"/>
          <w:color w:val="000000"/>
          <w:sz w:val="24"/>
          <w:szCs w:val="24"/>
        </w:rPr>
      </w:pPr>
      <w:r w:rsidRPr="008A3FBD">
        <w:rPr>
          <w:rFonts w:ascii="Times New Roman" w:eastAsia="Times New Roman" w:hAnsi="Times New Roman" w:cs="Times New Roman"/>
          <w:color w:val="000000"/>
          <w:sz w:val="24"/>
          <w:szCs w:val="24"/>
        </w:rPr>
        <w:t>The paper proposes a </w:t>
      </w:r>
      <w:r w:rsidRPr="008A3FBD">
        <w:rPr>
          <w:rFonts w:ascii="Times New Roman" w:eastAsia="Times New Roman" w:hAnsi="Times New Roman" w:cs="Times New Roman"/>
          <w:b/>
          <w:bCs/>
          <w:color w:val="000000"/>
          <w:sz w:val="24"/>
          <w:szCs w:val="24"/>
        </w:rPr>
        <w:t>real-time</w:t>
      </w:r>
      <w:r w:rsidRPr="008A3FBD">
        <w:rPr>
          <w:rFonts w:ascii="Times New Roman" w:eastAsia="Times New Roman" w:hAnsi="Times New Roman" w:cs="Times New Roman"/>
          <w:color w:val="000000"/>
          <w:sz w:val="24"/>
          <w:szCs w:val="24"/>
        </w:rPr>
        <w:t> algorithm that can detect drowsiness within a time interval of 0.5 seconds, which is faster than some previous methods that require several seconds or minutes</w:t>
      </w:r>
      <w:hyperlink r:id="rId31" w:tgtFrame="_blank" w:history="1">
        <w:r w:rsidRPr="008A3FBD">
          <w:rPr>
            <w:rStyle w:val="Hyperlink"/>
            <w:rFonts w:ascii="Times New Roman" w:eastAsia="Times New Roman" w:hAnsi="Times New Roman" w:cs="Times New Roman"/>
            <w:b/>
            <w:bCs/>
            <w:sz w:val="24"/>
            <w:szCs w:val="24"/>
            <w:vertAlign w:val="superscript"/>
          </w:rPr>
          <w:t>1</w:t>
        </w:r>
      </w:hyperlink>
      <w:r w:rsidRPr="008A3FBD">
        <w:rPr>
          <w:rFonts w:ascii="Times New Roman" w:eastAsia="Times New Roman" w:hAnsi="Times New Roman" w:cs="Times New Roman"/>
          <w:color w:val="000000"/>
          <w:sz w:val="24"/>
          <w:szCs w:val="24"/>
        </w:rPr>
        <w:t>.</w:t>
      </w:r>
    </w:p>
    <w:p w:rsidR="008A3FBD" w:rsidRPr="008A3FBD" w:rsidRDefault="008A3FBD" w:rsidP="008A3FBD">
      <w:pPr>
        <w:numPr>
          <w:ilvl w:val="0"/>
          <w:numId w:val="5"/>
        </w:numPr>
        <w:spacing w:after="0" w:line="240" w:lineRule="auto"/>
        <w:rPr>
          <w:rFonts w:ascii="Times New Roman" w:eastAsia="Times New Roman" w:hAnsi="Times New Roman" w:cs="Times New Roman"/>
          <w:color w:val="000000"/>
          <w:sz w:val="24"/>
          <w:szCs w:val="24"/>
        </w:rPr>
      </w:pPr>
      <w:r w:rsidRPr="008A3FBD">
        <w:rPr>
          <w:rFonts w:ascii="Times New Roman" w:eastAsia="Times New Roman" w:hAnsi="Times New Roman" w:cs="Times New Roman"/>
          <w:color w:val="000000"/>
          <w:sz w:val="24"/>
          <w:szCs w:val="24"/>
        </w:rPr>
        <w:t>The paper uses an </w:t>
      </w:r>
      <w:r w:rsidRPr="008A3FBD">
        <w:rPr>
          <w:rFonts w:ascii="Times New Roman" w:eastAsia="Times New Roman" w:hAnsi="Times New Roman" w:cs="Times New Roman"/>
          <w:b/>
          <w:bCs/>
          <w:color w:val="000000"/>
          <w:sz w:val="24"/>
          <w:szCs w:val="24"/>
        </w:rPr>
        <w:t>infrared camera</w:t>
      </w:r>
      <w:r w:rsidRPr="008A3FBD">
        <w:rPr>
          <w:rFonts w:ascii="Times New Roman" w:eastAsia="Times New Roman" w:hAnsi="Times New Roman" w:cs="Times New Roman"/>
          <w:color w:val="000000"/>
          <w:sz w:val="24"/>
          <w:szCs w:val="24"/>
        </w:rPr>
        <w:t> to obtain images of the driver, which can overcome the challenges of low-light or dark conditions that may affect the visibility of the eyes</w:t>
      </w:r>
      <w:hyperlink r:id="rId32" w:tgtFrame="_blank" w:history="1">
        <w:r w:rsidRPr="008A3FBD">
          <w:rPr>
            <w:rStyle w:val="Hyperlink"/>
            <w:rFonts w:ascii="Times New Roman" w:eastAsia="Times New Roman" w:hAnsi="Times New Roman" w:cs="Times New Roman"/>
            <w:b/>
            <w:bCs/>
            <w:sz w:val="24"/>
            <w:szCs w:val="24"/>
            <w:vertAlign w:val="superscript"/>
          </w:rPr>
          <w:t>1</w:t>
        </w:r>
      </w:hyperlink>
      <w:r w:rsidRPr="008A3FBD">
        <w:rPr>
          <w:rFonts w:ascii="Times New Roman" w:eastAsia="Times New Roman" w:hAnsi="Times New Roman" w:cs="Times New Roman"/>
          <w:color w:val="000000"/>
          <w:sz w:val="24"/>
          <w:szCs w:val="24"/>
        </w:rPr>
        <w:t>.</w:t>
      </w:r>
    </w:p>
    <w:p w:rsidR="008A3FBD" w:rsidRDefault="008A3FBD" w:rsidP="008A3FBD">
      <w:pPr>
        <w:numPr>
          <w:ilvl w:val="0"/>
          <w:numId w:val="5"/>
        </w:numPr>
        <w:spacing w:after="0" w:line="240" w:lineRule="auto"/>
        <w:rPr>
          <w:rFonts w:ascii="Times New Roman" w:eastAsia="Times New Roman" w:hAnsi="Times New Roman" w:cs="Times New Roman"/>
          <w:color w:val="000000"/>
          <w:sz w:val="24"/>
          <w:szCs w:val="24"/>
        </w:rPr>
      </w:pPr>
      <w:r w:rsidRPr="008A3FBD">
        <w:rPr>
          <w:rFonts w:ascii="Times New Roman" w:eastAsia="Times New Roman" w:hAnsi="Times New Roman" w:cs="Times New Roman"/>
          <w:color w:val="000000"/>
          <w:sz w:val="24"/>
          <w:szCs w:val="24"/>
        </w:rPr>
        <w:t>The paper employs a </w:t>
      </w:r>
      <w:r w:rsidRPr="008A3FBD">
        <w:rPr>
          <w:rFonts w:ascii="Times New Roman" w:eastAsia="Times New Roman" w:hAnsi="Times New Roman" w:cs="Times New Roman"/>
          <w:b/>
          <w:bCs/>
          <w:color w:val="000000"/>
          <w:sz w:val="24"/>
          <w:szCs w:val="24"/>
        </w:rPr>
        <w:t>multilayer perceptron (MLP) neural network</w:t>
      </w:r>
      <w:r w:rsidRPr="008A3FBD">
        <w:rPr>
          <w:rFonts w:ascii="Times New Roman" w:eastAsia="Times New Roman" w:hAnsi="Times New Roman" w:cs="Times New Roman"/>
          <w:color w:val="000000"/>
          <w:sz w:val="24"/>
          <w:szCs w:val="24"/>
        </w:rPr>
        <w:t> to classify the eye state as open or closed, which achieves a high accuracy of 97% and can handle variations in eye shape, size, and orientation</w:t>
      </w:r>
      <w:hyperlink r:id="rId33" w:tgtFrame="_blank" w:history="1">
        <w:r w:rsidRPr="008A3FBD">
          <w:rPr>
            <w:rStyle w:val="Hyperlink"/>
            <w:rFonts w:ascii="Times New Roman" w:eastAsia="Times New Roman" w:hAnsi="Times New Roman" w:cs="Times New Roman"/>
            <w:b/>
            <w:bCs/>
            <w:sz w:val="24"/>
            <w:szCs w:val="24"/>
            <w:vertAlign w:val="superscript"/>
          </w:rPr>
          <w:t>1</w:t>
        </w:r>
      </w:hyperlink>
      <w:r w:rsidRPr="008A3FBD">
        <w:rPr>
          <w:rFonts w:ascii="Times New Roman" w:eastAsia="Times New Roman" w:hAnsi="Times New Roman" w:cs="Times New Roman"/>
          <w:color w:val="000000"/>
          <w:sz w:val="24"/>
          <w:szCs w:val="24"/>
        </w:rPr>
        <w:t>.</w:t>
      </w:r>
    </w:p>
    <w:p w:rsidR="0015678B" w:rsidRDefault="0015678B" w:rsidP="0015678B">
      <w:pPr>
        <w:spacing w:after="0" w:line="240" w:lineRule="auto"/>
        <w:jc w:val="center"/>
        <w:rPr>
          <w:rFonts w:ascii="Times New Roman" w:eastAsia="Times New Roman" w:hAnsi="Times New Roman" w:cs="Times New Roman"/>
          <w:b/>
          <w:color w:val="000000"/>
          <w:sz w:val="24"/>
          <w:szCs w:val="24"/>
        </w:rPr>
      </w:pPr>
      <w:r w:rsidRPr="0015678B">
        <w:rPr>
          <w:rFonts w:ascii="Times New Roman" w:eastAsia="Times New Roman" w:hAnsi="Times New Roman" w:cs="Times New Roman"/>
          <w:b/>
          <w:color w:val="000000"/>
          <w:sz w:val="24"/>
          <w:szCs w:val="24"/>
        </w:rPr>
        <w:t>Face recognition in an unconstrained and real-time environment using novel BMC-LBPH methods incorporates with DJI vision sensor.</w:t>
      </w:r>
    </w:p>
    <w:p w:rsidR="0015678B" w:rsidRDefault="0015678B" w:rsidP="0015678B">
      <w:pPr>
        <w:spacing w:after="0" w:line="240" w:lineRule="auto"/>
        <w:jc w:val="center"/>
        <w:rPr>
          <w:rFonts w:ascii="Times New Roman" w:eastAsia="Times New Roman" w:hAnsi="Times New Roman" w:cs="Times New Roman"/>
          <w:b/>
          <w:color w:val="000000"/>
          <w:sz w:val="24"/>
          <w:szCs w:val="24"/>
        </w:rPr>
      </w:pPr>
    </w:p>
    <w:p w:rsidR="00E97F2A" w:rsidRPr="00E97F2A" w:rsidRDefault="00E97F2A" w:rsidP="00E97F2A">
      <w:pPr>
        <w:spacing w:after="0" w:line="240" w:lineRule="auto"/>
        <w:rPr>
          <w:rFonts w:ascii="Times New Roman" w:eastAsia="Times New Roman" w:hAnsi="Times New Roman" w:cs="Times New Roman"/>
          <w:color w:val="000000"/>
          <w:sz w:val="24"/>
          <w:szCs w:val="24"/>
        </w:rPr>
      </w:pPr>
      <w:r w:rsidRPr="00E97F2A">
        <w:rPr>
          <w:rFonts w:ascii="Times New Roman" w:eastAsia="Times New Roman" w:hAnsi="Times New Roman" w:cs="Times New Roman"/>
          <w:b/>
          <w:bCs/>
          <w:color w:val="000000"/>
          <w:sz w:val="24"/>
          <w:szCs w:val="24"/>
        </w:rPr>
        <w:t>Limitations:</w:t>
      </w:r>
    </w:p>
    <w:p w:rsidR="00E97F2A" w:rsidRPr="00E97F2A" w:rsidRDefault="00E97F2A" w:rsidP="00E97F2A">
      <w:pPr>
        <w:numPr>
          <w:ilvl w:val="0"/>
          <w:numId w:val="6"/>
        </w:numPr>
        <w:spacing w:after="0" w:line="240" w:lineRule="auto"/>
        <w:rPr>
          <w:rFonts w:ascii="Times New Roman" w:eastAsia="Times New Roman" w:hAnsi="Times New Roman" w:cs="Times New Roman"/>
          <w:sz w:val="24"/>
          <w:szCs w:val="24"/>
        </w:rPr>
      </w:pPr>
      <w:hyperlink r:id="rId34" w:tgtFrame="_blank" w:history="1">
        <w:r w:rsidRPr="00E97F2A">
          <w:rPr>
            <w:rStyle w:val="Hyperlink"/>
            <w:rFonts w:ascii="Times New Roman" w:eastAsia="Times New Roman" w:hAnsi="Times New Roman" w:cs="Times New Roman"/>
            <w:color w:val="auto"/>
            <w:sz w:val="24"/>
            <w:szCs w:val="24"/>
            <w:u w:val="none"/>
          </w:rPr>
          <w:t>The paper only uses </w:t>
        </w:r>
        <w:r w:rsidRPr="00E97F2A">
          <w:rPr>
            <w:rStyle w:val="Hyperlink"/>
            <w:rFonts w:ascii="Times New Roman" w:eastAsia="Times New Roman" w:hAnsi="Times New Roman" w:cs="Times New Roman"/>
            <w:b/>
            <w:bCs/>
            <w:color w:val="auto"/>
            <w:sz w:val="24"/>
            <w:szCs w:val="24"/>
            <w:u w:val="none"/>
          </w:rPr>
          <w:t>one DJI vision sensor</w:t>
        </w:r>
        <w:r w:rsidRPr="00E97F2A">
          <w:rPr>
            <w:rStyle w:val="Hyperlink"/>
            <w:rFonts w:ascii="Times New Roman" w:eastAsia="Times New Roman" w:hAnsi="Times New Roman" w:cs="Times New Roman"/>
            <w:color w:val="auto"/>
            <w:sz w:val="24"/>
            <w:szCs w:val="24"/>
            <w:u w:val="none"/>
          </w:rPr>
          <w:t> to capture face images, which may not be sufficient to handle different poses, angles, or occlusions of the faces</w:t>
        </w:r>
      </w:hyperlink>
      <w:hyperlink r:id="rId35" w:tgtFrame="_blank" w:history="1">
        <w:r w:rsidRPr="00E97F2A">
          <w:rPr>
            <w:rStyle w:val="Hyperlink"/>
            <w:rFonts w:ascii="Times New Roman" w:eastAsia="Times New Roman" w:hAnsi="Times New Roman" w:cs="Times New Roman"/>
            <w:b/>
            <w:bCs/>
            <w:color w:val="auto"/>
            <w:sz w:val="24"/>
            <w:szCs w:val="24"/>
            <w:u w:val="none"/>
            <w:vertAlign w:val="superscript"/>
          </w:rPr>
          <w:t>1</w:t>
        </w:r>
      </w:hyperlink>
      <w:r w:rsidRPr="00E97F2A">
        <w:rPr>
          <w:rFonts w:ascii="Times New Roman" w:eastAsia="Times New Roman" w:hAnsi="Times New Roman" w:cs="Times New Roman"/>
          <w:sz w:val="24"/>
          <w:szCs w:val="24"/>
        </w:rPr>
        <w:t>.</w:t>
      </w:r>
    </w:p>
    <w:p w:rsidR="00E97F2A" w:rsidRPr="00E97F2A" w:rsidRDefault="00E97F2A" w:rsidP="00E97F2A">
      <w:pPr>
        <w:numPr>
          <w:ilvl w:val="0"/>
          <w:numId w:val="6"/>
        </w:numPr>
        <w:spacing w:after="0" w:line="240" w:lineRule="auto"/>
        <w:rPr>
          <w:rFonts w:ascii="Times New Roman" w:eastAsia="Times New Roman" w:hAnsi="Times New Roman" w:cs="Times New Roman"/>
          <w:sz w:val="24"/>
          <w:szCs w:val="24"/>
        </w:rPr>
      </w:pPr>
      <w:hyperlink r:id="rId36" w:tgtFrame="_blank" w:history="1">
        <w:r w:rsidRPr="00E97F2A">
          <w:rPr>
            <w:rStyle w:val="Hyperlink"/>
            <w:rFonts w:ascii="Times New Roman" w:eastAsia="Times New Roman" w:hAnsi="Times New Roman" w:cs="Times New Roman"/>
            <w:color w:val="auto"/>
            <w:sz w:val="24"/>
            <w:szCs w:val="24"/>
            <w:u w:val="none"/>
          </w:rPr>
          <w:t>The paper only tests the algorithm on </w:t>
        </w:r>
        <w:r w:rsidRPr="00E97F2A">
          <w:rPr>
            <w:rStyle w:val="Hyperlink"/>
            <w:rFonts w:ascii="Times New Roman" w:eastAsia="Times New Roman" w:hAnsi="Times New Roman" w:cs="Times New Roman"/>
            <w:b/>
            <w:bCs/>
            <w:color w:val="auto"/>
            <w:sz w:val="24"/>
            <w:szCs w:val="24"/>
            <w:u w:val="none"/>
          </w:rPr>
          <w:t>two face datasets</w:t>
        </w:r>
        <w:r w:rsidRPr="00E97F2A">
          <w:rPr>
            <w:rStyle w:val="Hyperlink"/>
            <w:rFonts w:ascii="Times New Roman" w:eastAsia="Times New Roman" w:hAnsi="Times New Roman" w:cs="Times New Roman"/>
            <w:color w:val="auto"/>
            <w:sz w:val="24"/>
            <w:szCs w:val="24"/>
            <w:u w:val="none"/>
          </w:rPr>
          <w:t>, AT&amp;T and 5_Celebrity, which may not be diverse or large enough to evaluate the robustness and generalization of the algorithm</w:t>
        </w:r>
      </w:hyperlink>
      <w:hyperlink r:id="rId37" w:tgtFrame="_blank" w:history="1">
        <w:r w:rsidRPr="00E97F2A">
          <w:rPr>
            <w:rStyle w:val="Hyperlink"/>
            <w:rFonts w:ascii="Times New Roman" w:eastAsia="Times New Roman" w:hAnsi="Times New Roman" w:cs="Times New Roman"/>
            <w:b/>
            <w:bCs/>
            <w:color w:val="auto"/>
            <w:sz w:val="24"/>
            <w:szCs w:val="24"/>
            <w:u w:val="none"/>
            <w:vertAlign w:val="superscript"/>
          </w:rPr>
          <w:t>1</w:t>
        </w:r>
      </w:hyperlink>
      <w:r w:rsidRPr="00E97F2A">
        <w:rPr>
          <w:rFonts w:ascii="Times New Roman" w:eastAsia="Times New Roman" w:hAnsi="Times New Roman" w:cs="Times New Roman"/>
          <w:sz w:val="24"/>
          <w:szCs w:val="24"/>
        </w:rPr>
        <w:t>.</w:t>
      </w:r>
    </w:p>
    <w:p w:rsidR="00E97F2A" w:rsidRPr="00E97F2A" w:rsidRDefault="00E97F2A" w:rsidP="00E97F2A">
      <w:pPr>
        <w:numPr>
          <w:ilvl w:val="0"/>
          <w:numId w:val="6"/>
        </w:numPr>
        <w:spacing w:after="0" w:line="240" w:lineRule="auto"/>
        <w:rPr>
          <w:rFonts w:ascii="Times New Roman" w:eastAsia="Times New Roman" w:hAnsi="Times New Roman" w:cs="Times New Roman"/>
          <w:sz w:val="24"/>
          <w:szCs w:val="24"/>
        </w:rPr>
      </w:pPr>
      <w:hyperlink r:id="rId38" w:tgtFrame="_blank" w:history="1">
        <w:r w:rsidRPr="00E97F2A">
          <w:rPr>
            <w:rStyle w:val="Hyperlink"/>
            <w:rFonts w:ascii="Times New Roman" w:eastAsia="Times New Roman" w:hAnsi="Times New Roman" w:cs="Times New Roman"/>
            <w:color w:val="auto"/>
            <w:sz w:val="24"/>
            <w:szCs w:val="24"/>
            <w:u w:val="none"/>
          </w:rPr>
          <w:t>The paper does not provide any </w:t>
        </w:r>
        <w:r w:rsidRPr="00E97F2A">
          <w:rPr>
            <w:rStyle w:val="Hyperlink"/>
            <w:rFonts w:ascii="Times New Roman" w:eastAsia="Times New Roman" w:hAnsi="Times New Roman" w:cs="Times New Roman"/>
            <w:b/>
            <w:bCs/>
            <w:color w:val="auto"/>
            <w:sz w:val="24"/>
            <w:szCs w:val="24"/>
            <w:u w:val="none"/>
          </w:rPr>
          <w:t>theoretical analysis</w:t>
        </w:r>
        <w:r w:rsidRPr="00E97F2A">
          <w:rPr>
            <w:rStyle w:val="Hyperlink"/>
            <w:rFonts w:ascii="Times New Roman" w:eastAsia="Times New Roman" w:hAnsi="Times New Roman" w:cs="Times New Roman"/>
            <w:color w:val="auto"/>
            <w:sz w:val="24"/>
            <w:szCs w:val="24"/>
            <w:u w:val="none"/>
          </w:rPr>
          <w:t> or </w:t>
        </w:r>
        <w:r w:rsidRPr="00E97F2A">
          <w:rPr>
            <w:rStyle w:val="Hyperlink"/>
            <w:rFonts w:ascii="Times New Roman" w:eastAsia="Times New Roman" w:hAnsi="Times New Roman" w:cs="Times New Roman"/>
            <w:b/>
            <w:bCs/>
            <w:color w:val="auto"/>
            <w:sz w:val="24"/>
            <w:szCs w:val="24"/>
            <w:u w:val="none"/>
          </w:rPr>
          <w:t>explanation</w:t>
        </w:r>
        <w:r w:rsidRPr="00E97F2A">
          <w:rPr>
            <w:rStyle w:val="Hyperlink"/>
            <w:rFonts w:ascii="Times New Roman" w:eastAsia="Times New Roman" w:hAnsi="Times New Roman" w:cs="Times New Roman"/>
            <w:color w:val="auto"/>
            <w:sz w:val="24"/>
            <w:szCs w:val="24"/>
            <w:u w:val="none"/>
          </w:rPr>
          <w:t> of why the proposed BMC-LBPH methods outperform the existing LBPH methods</w:t>
        </w:r>
      </w:hyperlink>
      <w:hyperlink r:id="rId39" w:tgtFrame="_blank" w:history="1">
        <w:r w:rsidRPr="00E97F2A">
          <w:rPr>
            <w:rStyle w:val="Hyperlink"/>
            <w:rFonts w:ascii="Times New Roman" w:eastAsia="Times New Roman" w:hAnsi="Times New Roman" w:cs="Times New Roman"/>
            <w:b/>
            <w:bCs/>
            <w:color w:val="auto"/>
            <w:sz w:val="24"/>
            <w:szCs w:val="24"/>
            <w:u w:val="none"/>
            <w:vertAlign w:val="superscript"/>
          </w:rPr>
          <w:t>1</w:t>
        </w:r>
      </w:hyperlink>
      <w:r w:rsidRPr="00E97F2A">
        <w:rPr>
          <w:rFonts w:ascii="Times New Roman" w:eastAsia="Times New Roman" w:hAnsi="Times New Roman" w:cs="Times New Roman"/>
          <w:sz w:val="24"/>
          <w:szCs w:val="24"/>
        </w:rPr>
        <w:t>.</w:t>
      </w:r>
    </w:p>
    <w:p w:rsidR="00E97F2A" w:rsidRDefault="00E97F2A" w:rsidP="00E97F2A">
      <w:pPr>
        <w:spacing w:after="0" w:line="240" w:lineRule="auto"/>
        <w:rPr>
          <w:rFonts w:ascii="Times New Roman" w:eastAsia="Times New Roman" w:hAnsi="Times New Roman" w:cs="Times New Roman"/>
          <w:b/>
          <w:bCs/>
          <w:color w:val="000000"/>
          <w:sz w:val="24"/>
          <w:szCs w:val="24"/>
        </w:rPr>
      </w:pPr>
    </w:p>
    <w:p w:rsidR="00E97F2A" w:rsidRDefault="00E97F2A" w:rsidP="00E97F2A">
      <w:pPr>
        <w:spacing w:after="0" w:line="240" w:lineRule="auto"/>
        <w:rPr>
          <w:rFonts w:ascii="Times New Roman" w:eastAsia="Times New Roman" w:hAnsi="Times New Roman" w:cs="Times New Roman"/>
          <w:b/>
          <w:bCs/>
          <w:color w:val="000000"/>
          <w:sz w:val="24"/>
          <w:szCs w:val="24"/>
        </w:rPr>
      </w:pPr>
    </w:p>
    <w:p w:rsidR="00E97F2A" w:rsidRPr="00E97F2A" w:rsidRDefault="00E97F2A" w:rsidP="00E97F2A">
      <w:pPr>
        <w:spacing w:after="0" w:line="240" w:lineRule="auto"/>
        <w:rPr>
          <w:rFonts w:ascii="Times New Roman" w:eastAsia="Times New Roman" w:hAnsi="Times New Roman" w:cs="Times New Roman"/>
          <w:color w:val="000000"/>
          <w:sz w:val="24"/>
          <w:szCs w:val="24"/>
        </w:rPr>
      </w:pPr>
      <w:r w:rsidRPr="00E97F2A">
        <w:rPr>
          <w:rFonts w:ascii="Times New Roman" w:eastAsia="Times New Roman" w:hAnsi="Times New Roman" w:cs="Times New Roman"/>
          <w:b/>
          <w:bCs/>
          <w:color w:val="000000"/>
          <w:sz w:val="24"/>
          <w:szCs w:val="24"/>
        </w:rPr>
        <w:lastRenderedPageBreak/>
        <w:t>Advantages:</w:t>
      </w:r>
    </w:p>
    <w:p w:rsidR="00E97F2A" w:rsidRPr="00E97F2A" w:rsidRDefault="00E97F2A" w:rsidP="00E97F2A">
      <w:pPr>
        <w:numPr>
          <w:ilvl w:val="0"/>
          <w:numId w:val="7"/>
        </w:numPr>
        <w:spacing w:after="0" w:line="240" w:lineRule="auto"/>
        <w:rPr>
          <w:rFonts w:ascii="Times New Roman" w:eastAsia="Times New Roman" w:hAnsi="Times New Roman" w:cs="Times New Roman"/>
          <w:sz w:val="24"/>
          <w:szCs w:val="24"/>
        </w:rPr>
      </w:pPr>
      <w:hyperlink r:id="rId40" w:tgtFrame="_blank" w:history="1">
        <w:r w:rsidRPr="00E97F2A">
          <w:rPr>
            <w:rStyle w:val="Hyperlink"/>
            <w:rFonts w:ascii="Times New Roman" w:eastAsia="Times New Roman" w:hAnsi="Times New Roman" w:cs="Times New Roman"/>
            <w:color w:val="auto"/>
            <w:sz w:val="24"/>
            <w:szCs w:val="24"/>
            <w:u w:val="none"/>
          </w:rPr>
          <w:t>The paper proposes two novel </w:t>
        </w:r>
        <w:r w:rsidRPr="00E97F2A">
          <w:rPr>
            <w:rStyle w:val="Hyperlink"/>
            <w:rFonts w:ascii="Times New Roman" w:eastAsia="Times New Roman" w:hAnsi="Times New Roman" w:cs="Times New Roman"/>
            <w:b/>
            <w:bCs/>
            <w:color w:val="auto"/>
            <w:sz w:val="24"/>
            <w:szCs w:val="24"/>
            <w:u w:val="none"/>
          </w:rPr>
          <w:t>BMC-LBPH methods</w:t>
        </w:r>
        <w:r w:rsidRPr="00E97F2A">
          <w:rPr>
            <w:rStyle w:val="Hyperlink"/>
            <w:rFonts w:ascii="Times New Roman" w:eastAsia="Times New Roman" w:hAnsi="Times New Roman" w:cs="Times New Roman"/>
            <w:color w:val="auto"/>
            <w:sz w:val="24"/>
            <w:szCs w:val="24"/>
            <w:u w:val="none"/>
          </w:rPr>
          <w:t> that combine binary matrix coding (BMC) and local binary pattern histogram (LBPH) to extract and encode facial features, which achieve higher accuracy and lower error rate than the existing LBPH methods</w:t>
        </w:r>
      </w:hyperlink>
      <w:hyperlink r:id="rId41" w:tgtFrame="_blank" w:history="1">
        <w:r w:rsidRPr="00E97F2A">
          <w:rPr>
            <w:rStyle w:val="Hyperlink"/>
            <w:rFonts w:ascii="Times New Roman" w:eastAsia="Times New Roman" w:hAnsi="Times New Roman" w:cs="Times New Roman"/>
            <w:b/>
            <w:bCs/>
            <w:color w:val="auto"/>
            <w:sz w:val="24"/>
            <w:szCs w:val="24"/>
            <w:u w:val="none"/>
            <w:vertAlign w:val="superscript"/>
          </w:rPr>
          <w:t>1</w:t>
        </w:r>
      </w:hyperlink>
      <w:r w:rsidRPr="00E97F2A">
        <w:rPr>
          <w:rFonts w:ascii="Times New Roman" w:eastAsia="Times New Roman" w:hAnsi="Times New Roman" w:cs="Times New Roman"/>
          <w:sz w:val="24"/>
          <w:szCs w:val="24"/>
        </w:rPr>
        <w:t>.</w:t>
      </w:r>
    </w:p>
    <w:p w:rsidR="00E97F2A" w:rsidRPr="00E97F2A" w:rsidRDefault="00E97F2A" w:rsidP="00E97F2A">
      <w:pPr>
        <w:numPr>
          <w:ilvl w:val="0"/>
          <w:numId w:val="7"/>
        </w:numPr>
        <w:spacing w:after="0" w:line="240" w:lineRule="auto"/>
        <w:rPr>
          <w:rFonts w:ascii="Times New Roman" w:eastAsia="Times New Roman" w:hAnsi="Times New Roman" w:cs="Times New Roman"/>
          <w:sz w:val="24"/>
          <w:szCs w:val="24"/>
        </w:rPr>
      </w:pPr>
      <w:hyperlink r:id="rId42" w:tgtFrame="_blank" w:history="1">
        <w:r w:rsidRPr="00E97F2A">
          <w:rPr>
            <w:rStyle w:val="Hyperlink"/>
            <w:rFonts w:ascii="Times New Roman" w:eastAsia="Times New Roman" w:hAnsi="Times New Roman" w:cs="Times New Roman"/>
            <w:color w:val="auto"/>
            <w:sz w:val="24"/>
            <w:szCs w:val="24"/>
            <w:u w:val="none"/>
          </w:rPr>
          <w:t>The paper uses a </w:t>
        </w:r>
        <w:r w:rsidRPr="00E97F2A">
          <w:rPr>
            <w:rStyle w:val="Hyperlink"/>
            <w:rFonts w:ascii="Times New Roman" w:eastAsia="Times New Roman" w:hAnsi="Times New Roman" w:cs="Times New Roman"/>
            <w:b/>
            <w:bCs/>
            <w:color w:val="auto"/>
            <w:sz w:val="24"/>
            <w:szCs w:val="24"/>
            <w:u w:val="none"/>
          </w:rPr>
          <w:t>DJI vision sensor</w:t>
        </w:r>
        <w:r w:rsidRPr="00E97F2A">
          <w:rPr>
            <w:rStyle w:val="Hyperlink"/>
            <w:rFonts w:ascii="Times New Roman" w:eastAsia="Times New Roman" w:hAnsi="Times New Roman" w:cs="Times New Roman"/>
            <w:color w:val="auto"/>
            <w:sz w:val="24"/>
            <w:szCs w:val="24"/>
            <w:u w:val="none"/>
          </w:rPr>
          <w:t> to capture face images, which can provide high-resolution, low-noise, and real-time images in an unconstrained environment</w:t>
        </w:r>
      </w:hyperlink>
      <w:hyperlink r:id="rId43" w:tgtFrame="_blank" w:history="1">
        <w:r w:rsidRPr="00E97F2A">
          <w:rPr>
            <w:rStyle w:val="Hyperlink"/>
            <w:rFonts w:ascii="Times New Roman" w:eastAsia="Times New Roman" w:hAnsi="Times New Roman" w:cs="Times New Roman"/>
            <w:b/>
            <w:bCs/>
            <w:color w:val="auto"/>
            <w:sz w:val="24"/>
            <w:szCs w:val="24"/>
            <w:u w:val="none"/>
            <w:vertAlign w:val="superscript"/>
          </w:rPr>
          <w:t>1</w:t>
        </w:r>
      </w:hyperlink>
      <w:r w:rsidRPr="00E97F2A">
        <w:rPr>
          <w:rFonts w:ascii="Times New Roman" w:eastAsia="Times New Roman" w:hAnsi="Times New Roman" w:cs="Times New Roman"/>
          <w:sz w:val="24"/>
          <w:szCs w:val="24"/>
        </w:rPr>
        <w:t>.</w:t>
      </w:r>
    </w:p>
    <w:p w:rsidR="00E97F2A" w:rsidRDefault="00E97F2A" w:rsidP="00E97F2A">
      <w:pPr>
        <w:numPr>
          <w:ilvl w:val="0"/>
          <w:numId w:val="7"/>
        </w:numPr>
        <w:spacing w:after="0" w:line="240" w:lineRule="auto"/>
        <w:rPr>
          <w:rFonts w:ascii="Times New Roman" w:eastAsia="Times New Roman" w:hAnsi="Times New Roman" w:cs="Times New Roman"/>
          <w:sz w:val="24"/>
          <w:szCs w:val="24"/>
        </w:rPr>
      </w:pPr>
      <w:hyperlink r:id="rId44" w:tgtFrame="_blank" w:history="1">
        <w:r w:rsidRPr="00E97F2A">
          <w:rPr>
            <w:rStyle w:val="Hyperlink"/>
            <w:rFonts w:ascii="Times New Roman" w:eastAsia="Times New Roman" w:hAnsi="Times New Roman" w:cs="Times New Roman"/>
            <w:color w:val="auto"/>
            <w:sz w:val="24"/>
            <w:szCs w:val="24"/>
            <w:u w:val="none"/>
          </w:rPr>
          <w:t>The paper employs a </w:t>
        </w:r>
        <w:r w:rsidRPr="00E97F2A">
          <w:rPr>
            <w:rStyle w:val="Hyperlink"/>
            <w:rFonts w:ascii="Times New Roman" w:eastAsia="Times New Roman" w:hAnsi="Times New Roman" w:cs="Times New Roman"/>
            <w:b/>
            <w:bCs/>
            <w:color w:val="auto"/>
            <w:sz w:val="24"/>
            <w:szCs w:val="24"/>
            <w:u w:val="none"/>
          </w:rPr>
          <w:t>k-nearest neighbor (</w:t>
        </w:r>
        <w:proofErr w:type="spellStart"/>
        <w:r w:rsidRPr="00E97F2A">
          <w:rPr>
            <w:rStyle w:val="Hyperlink"/>
            <w:rFonts w:ascii="Times New Roman" w:eastAsia="Times New Roman" w:hAnsi="Times New Roman" w:cs="Times New Roman"/>
            <w:b/>
            <w:bCs/>
            <w:color w:val="auto"/>
            <w:sz w:val="24"/>
            <w:szCs w:val="24"/>
            <w:u w:val="none"/>
          </w:rPr>
          <w:t>kNN</w:t>
        </w:r>
        <w:proofErr w:type="spellEnd"/>
        <w:r w:rsidRPr="00E97F2A">
          <w:rPr>
            <w:rStyle w:val="Hyperlink"/>
            <w:rFonts w:ascii="Times New Roman" w:eastAsia="Times New Roman" w:hAnsi="Times New Roman" w:cs="Times New Roman"/>
            <w:b/>
            <w:bCs/>
            <w:color w:val="auto"/>
            <w:sz w:val="24"/>
            <w:szCs w:val="24"/>
            <w:u w:val="none"/>
          </w:rPr>
          <w:t>) classifier</w:t>
        </w:r>
        <w:r w:rsidRPr="00E97F2A">
          <w:rPr>
            <w:rStyle w:val="Hyperlink"/>
            <w:rFonts w:ascii="Times New Roman" w:eastAsia="Times New Roman" w:hAnsi="Times New Roman" w:cs="Times New Roman"/>
            <w:color w:val="auto"/>
            <w:sz w:val="24"/>
            <w:szCs w:val="24"/>
            <w:u w:val="none"/>
          </w:rPr>
          <w:t> to perform face recognition, which is simple, fast, and effective for large-scale datasets</w:t>
        </w:r>
      </w:hyperlink>
      <w:hyperlink r:id="rId45" w:tgtFrame="_blank" w:history="1">
        <w:r w:rsidRPr="00E97F2A">
          <w:rPr>
            <w:rStyle w:val="Hyperlink"/>
            <w:rFonts w:ascii="Times New Roman" w:eastAsia="Times New Roman" w:hAnsi="Times New Roman" w:cs="Times New Roman"/>
            <w:b/>
            <w:bCs/>
            <w:color w:val="auto"/>
            <w:sz w:val="24"/>
            <w:szCs w:val="24"/>
            <w:u w:val="none"/>
            <w:vertAlign w:val="superscript"/>
          </w:rPr>
          <w:t>1</w:t>
        </w:r>
      </w:hyperlink>
      <w:r w:rsidRPr="00E97F2A">
        <w:rPr>
          <w:rFonts w:ascii="Times New Roman" w:eastAsia="Times New Roman" w:hAnsi="Times New Roman" w:cs="Times New Roman"/>
          <w:sz w:val="24"/>
          <w:szCs w:val="24"/>
        </w:rPr>
        <w:t>.</w:t>
      </w:r>
    </w:p>
    <w:p w:rsidR="00623054" w:rsidRDefault="006B576E" w:rsidP="006B576E">
      <w:pPr>
        <w:spacing w:after="0" w:line="240" w:lineRule="auto"/>
        <w:jc w:val="center"/>
        <w:rPr>
          <w:rFonts w:ascii="Times New Roman" w:eastAsia="Times New Roman" w:hAnsi="Times New Roman" w:cs="Times New Roman"/>
          <w:b/>
          <w:sz w:val="24"/>
          <w:szCs w:val="24"/>
        </w:rPr>
      </w:pPr>
      <w:r w:rsidRPr="006B576E">
        <w:rPr>
          <w:rFonts w:ascii="Times New Roman" w:eastAsia="Times New Roman" w:hAnsi="Times New Roman" w:cs="Times New Roman"/>
          <w:b/>
          <w:sz w:val="24"/>
          <w:szCs w:val="24"/>
        </w:rPr>
        <w:t>Driver fatigue detection based on eye state recognition</w:t>
      </w:r>
    </w:p>
    <w:p w:rsidR="006B576E" w:rsidRDefault="006B576E" w:rsidP="006B576E">
      <w:pPr>
        <w:spacing w:after="0" w:line="240" w:lineRule="auto"/>
        <w:jc w:val="center"/>
        <w:rPr>
          <w:rFonts w:ascii="Times New Roman" w:eastAsia="Times New Roman" w:hAnsi="Times New Roman" w:cs="Times New Roman"/>
          <w:b/>
          <w:sz w:val="24"/>
          <w:szCs w:val="24"/>
        </w:rPr>
      </w:pPr>
    </w:p>
    <w:p w:rsidR="003B09E4" w:rsidRPr="003B09E4" w:rsidRDefault="003B09E4" w:rsidP="003B09E4">
      <w:pPr>
        <w:numPr>
          <w:ilvl w:val="0"/>
          <w:numId w:val="8"/>
        </w:numPr>
        <w:spacing w:after="0" w:line="240" w:lineRule="auto"/>
        <w:rPr>
          <w:rFonts w:ascii="Times New Roman" w:eastAsia="Times New Roman" w:hAnsi="Times New Roman" w:cs="Times New Roman"/>
          <w:sz w:val="24"/>
          <w:szCs w:val="24"/>
        </w:rPr>
      </w:pPr>
      <w:r w:rsidRPr="003B09E4">
        <w:rPr>
          <w:rFonts w:ascii="Times New Roman" w:eastAsia="Times New Roman" w:hAnsi="Times New Roman" w:cs="Times New Roman"/>
          <w:sz w:val="24"/>
          <w:szCs w:val="24"/>
        </w:rPr>
        <w:t>Limitations:</w:t>
      </w:r>
    </w:p>
    <w:p w:rsidR="003B09E4" w:rsidRPr="003B09E4" w:rsidRDefault="003B09E4" w:rsidP="003B09E4">
      <w:pPr>
        <w:numPr>
          <w:ilvl w:val="1"/>
          <w:numId w:val="8"/>
        </w:numPr>
        <w:spacing w:after="0" w:line="240" w:lineRule="auto"/>
        <w:rPr>
          <w:rFonts w:ascii="Times New Roman" w:eastAsia="Times New Roman" w:hAnsi="Times New Roman" w:cs="Times New Roman"/>
          <w:sz w:val="24"/>
          <w:szCs w:val="24"/>
        </w:rPr>
      </w:pPr>
      <w:hyperlink r:id="rId46" w:tgtFrame="_blank" w:history="1">
        <w:r w:rsidRPr="003B09E4">
          <w:rPr>
            <w:rStyle w:val="Hyperlink"/>
            <w:rFonts w:ascii="Times New Roman" w:eastAsia="Times New Roman" w:hAnsi="Times New Roman" w:cs="Times New Roman"/>
            <w:color w:val="auto"/>
            <w:sz w:val="24"/>
            <w:szCs w:val="24"/>
            <w:u w:val="none"/>
          </w:rPr>
          <w:t>The system may not work well if the driver wears sunglasses or glasses, as they may interfere with the eye state recognition</w:t>
        </w:r>
      </w:hyperlink>
      <w:hyperlink r:id="rId47" w:tgtFrame="_blank" w:history="1">
        <w:r w:rsidRPr="003B09E4">
          <w:rPr>
            <w:rStyle w:val="Hyperlink"/>
            <w:rFonts w:ascii="Times New Roman" w:eastAsia="Times New Roman" w:hAnsi="Times New Roman" w:cs="Times New Roman"/>
            <w:b/>
            <w:bCs/>
            <w:color w:val="auto"/>
            <w:sz w:val="24"/>
            <w:szCs w:val="24"/>
            <w:u w:val="none"/>
            <w:vertAlign w:val="superscript"/>
          </w:rPr>
          <w:t>1</w:t>
        </w:r>
      </w:hyperlink>
      <w:r w:rsidRPr="003B09E4">
        <w:rPr>
          <w:rFonts w:ascii="Times New Roman" w:eastAsia="Times New Roman" w:hAnsi="Times New Roman" w:cs="Times New Roman"/>
          <w:sz w:val="24"/>
          <w:szCs w:val="24"/>
        </w:rPr>
        <w:t>.</w:t>
      </w:r>
    </w:p>
    <w:p w:rsidR="003B09E4" w:rsidRPr="003B09E4" w:rsidRDefault="003B09E4" w:rsidP="003B09E4">
      <w:pPr>
        <w:numPr>
          <w:ilvl w:val="1"/>
          <w:numId w:val="8"/>
        </w:numPr>
        <w:spacing w:after="0" w:line="240" w:lineRule="auto"/>
        <w:rPr>
          <w:rFonts w:ascii="Times New Roman" w:eastAsia="Times New Roman" w:hAnsi="Times New Roman" w:cs="Times New Roman"/>
          <w:sz w:val="24"/>
          <w:szCs w:val="24"/>
        </w:rPr>
      </w:pPr>
      <w:hyperlink r:id="rId48" w:tgtFrame="_blank" w:history="1">
        <w:r w:rsidRPr="003B09E4">
          <w:rPr>
            <w:rStyle w:val="Hyperlink"/>
            <w:rFonts w:ascii="Times New Roman" w:eastAsia="Times New Roman" w:hAnsi="Times New Roman" w:cs="Times New Roman"/>
            <w:color w:val="auto"/>
            <w:sz w:val="24"/>
            <w:szCs w:val="24"/>
            <w:u w:val="none"/>
          </w:rPr>
          <w:t>The system may not be robust to different lighting conditions, head poses, or facial expressions, as they may affect the face and eye detection accuracy</w:t>
        </w:r>
      </w:hyperlink>
      <w:hyperlink r:id="rId49" w:tgtFrame="_blank" w:history="1">
        <w:r w:rsidRPr="003B09E4">
          <w:rPr>
            <w:rStyle w:val="Hyperlink"/>
            <w:rFonts w:ascii="Times New Roman" w:eastAsia="Times New Roman" w:hAnsi="Times New Roman" w:cs="Times New Roman"/>
            <w:b/>
            <w:bCs/>
            <w:color w:val="auto"/>
            <w:sz w:val="24"/>
            <w:szCs w:val="24"/>
            <w:u w:val="none"/>
            <w:vertAlign w:val="superscript"/>
          </w:rPr>
          <w:t>1</w:t>
        </w:r>
      </w:hyperlink>
      <w:r w:rsidRPr="003B09E4">
        <w:rPr>
          <w:rFonts w:ascii="Times New Roman" w:eastAsia="Times New Roman" w:hAnsi="Times New Roman" w:cs="Times New Roman"/>
          <w:sz w:val="24"/>
          <w:szCs w:val="24"/>
        </w:rPr>
        <w:t>.</w:t>
      </w:r>
    </w:p>
    <w:p w:rsidR="003B09E4" w:rsidRPr="003B09E4" w:rsidRDefault="003B09E4" w:rsidP="003B09E4">
      <w:pPr>
        <w:numPr>
          <w:ilvl w:val="1"/>
          <w:numId w:val="8"/>
        </w:numPr>
        <w:spacing w:after="0" w:line="240" w:lineRule="auto"/>
        <w:rPr>
          <w:rFonts w:ascii="Times New Roman" w:eastAsia="Times New Roman" w:hAnsi="Times New Roman" w:cs="Times New Roman"/>
          <w:sz w:val="24"/>
          <w:szCs w:val="24"/>
        </w:rPr>
      </w:pPr>
      <w:hyperlink r:id="rId50" w:tgtFrame="_blank" w:history="1">
        <w:r w:rsidRPr="003B09E4">
          <w:rPr>
            <w:rStyle w:val="Hyperlink"/>
            <w:rFonts w:ascii="Times New Roman" w:eastAsia="Times New Roman" w:hAnsi="Times New Roman" w:cs="Times New Roman"/>
            <w:color w:val="auto"/>
            <w:sz w:val="24"/>
            <w:szCs w:val="24"/>
            <w:u w:val="none"/>
          </w:rPr>
          <w:t>The system relies on a single feature (eye state) to detect fatigue, which may not capture other aspects of driver behavior such as yawning, head nodding, or eye blinking</w:t>
        </w:r>
      </w:hyperlink>
      <w:hyperlink r:id="rId51" w:tgtFrame="_blank" w:history="1">
        <w:r w:rsidRPr="003B09E4">
          <w:rPr>
            <w:rStyle w:val="Hyperlink"/>
            <w:rFonts w:ascii="Times New Roman" w:eastAsia="Times New Roman" w:hAnsi="Times New Roman" w:cs="Times New Roman"/>
            <w:b/>
            <w:bCs/>
            <w:color w:val="auto"/>
            <w:sz w:val="24"/>
            <w:szCs w:val="24"/>
            <w:u w:val="none"/>
            <w:vertAlign w:val="superscript"/>
          </w:rPr>
          <w:t>2</w:t>
        </w:r>
      </w:hyperlink>
      <w:r w:rsidRPr="003B09E4">
        <w:rPr>
          <w:rFonts w:ascii="Times New Roman" w:eastAsia="Times New Roman" w:hAnsi="Times New Roman" w:cs="Times New Roman"/>
          <w:sz w:val="24"/>
          <w:szCs w:val="24"/>
        </w:rPr>
        <w:t>.</w:t>
      </w:r>
    </w:p>
    <w:p w:rsidR="003B09E4" w:rsidRPr="003B09E4" w:rsidRDefault="003B09E4" w:rsidP="003B09E4">
      <w:pPr>
        <w:numPr>
          <w:ilvl w:val="0"/>
          <w:numId w:val="8"/>
        </w:numPr>
        <w:spacing w:after="0" w:line="240" w:lineRule="auto"/>
        <w:rPr>
          <w:rFonts w:ascii="Times New Roman" w:eastAsia="Times New Roman" w:hAnsi="Times New Roman" w:cs="Times New Roman"/>
          <w:sz w:val="24"/>
          <w:szCs w:val="24"/>
        </w:rPr>
      </w:pPr>
      <w:r w:rsidRPr="003B09E4">
        <w:rPr>
          <w:rFonts w:ascii="Times New Roman" w:eastAsia="Times New Roman" w:hAnsi="Times New Roman" w:cs="Times New Roman"/>
          <w:sz w:val="24"/>
          <w:szCs w:val="24"/>
        </w:rPr>
        <w:t>Advantages:</w:t>
      </w:r>
    </w:p>
    <w:p w:rsidR="003B09E4" w:rsidRPr="003B09E4" w:rsidRDefault="003B09E4" w:rsidP="003B09E4">
      <w:pPr>
        <w:numPr>
          <w:ilvl w:val="1"/>
          <w:numId w:val="8"/>
        </w:numPr>
        <w:spacing w:after="0" w:line="240" w:lineRule="auto"/>
        <w:rPr>
          <w:rFonts w:ascii="Times New Roman" w:eastAsia="Times New Roman" w:hAnsi="Times New Roman" w:cs="Times New Roman"/>
          <w:sz w:val="24"/>
          <w:szCs w:val="24"/>
        </w:rPr>
      </w:pPr>
      <w:hyperlink r:id="rId52" w:tgtFrame="_blank" w:history="1">
        <w:r w:rsidRPr="003B09E4">
          <w:rPr>
            <w:rStyle w:val="Hyperlink"/>
            <w:rFonts w:ascii="Times New Roman" w:eastAsia="Times New Roman" w:hAnsi="Times New Roman" w:cs="Times New Roman"/>
            <w:color w:val="auto"/>
            <w:sz w:val="24"/>
            <w:szCs w:val="24"/>
            <w:u w:val="none"/>
          </w:rPr>
          <w:t>The system is relatively simple and easy to implement, as it only requires a camera and a computer</w:t>
        </w:r>
      </w:hyperlink>
      <w:hyperlink r:id="rId53" w:tgtFrame="_blank" w:history="1">
        <w:r w:rsidRPr="003B09E4">
          <w:rPr>
            <w:rStyle w:val="Hyperlink"/>
            <w:rFonts w:ascii="Times New Roman" w:eastAsia="Times New Roman" w:hAnsi="Times New Roman" w:cs="Times New Roman"/>
            <w:b/>
            <w:bCs/>
            <w:color w:val="auto"/>
            <w:sz w:val="24"/>
            <w:szCs w:val="24"/>
            <w:u w:val="none"/>
            <w:vertAlign w:val="superscript"/>
          </w:rPr>
          <w:t>1</w:t>
        </w:r>
      </w:hyperlink>
      <w:r w:rsidRPr="003B09E4">
        <w:rPr>
          <w:rFonts w:ascii="Times New Roman" w:eastAsia="Times New Roman" w:hAnsi="Times New Roman" w:cs="Times New Roman"/>
          <w:sz w:val="24"/>
          <w:szCs w:val="24"/>
        </w:rPr>
        <w:t>.</w:t>
      </w:r>
    </w:p>
    <w:p w:rsidR="003B09E4" w:rsidRPr="003B09E4" w:rsidRDefault="003B09E4" w:rsidP="003B09E4">
      <w:pPr>
        <w:numPr>
          <w:ilvl w:val="1"/>
          <w:numId w:val="8"/>
        </w:numPr>
        <w:spacing w:after="0" w:line="240" w:lineRule="auto"/>
        <w:rPr>
          <w:rFonts w:ascii="Times New Roman" w:eastAsia="Times New Roman" w:hAnsi="Times New Roman" w:cs="Times New Roman"/>
          <w:sz w:val="24"/>
          <w:szCs w:val="24"/>
        </w:rPr>
      </w:pPr>
      <w:hyperlink r:id="rId54" w:tgtFrame="_blank" w:history="1">
        <w:r w:rsidRPr="003B09E4">
          <w:rPr>
            <w:rStyle w:val="Hyperlink"/>
            <w:rFonts w:ascii="Times New Roman" w:eastAsia="Times New Roman" w:hAnsi="Times New Roman" w:cs="Times New Roman"/>
            <w:color w:val="auto"/>
            <w:sz w:val="24"/>
            <w:szCs w:val="24"/>
            <w:u w:val="none"/>
          </w:rPr>
          <w:t>The system achieves a high accuracy of 96.67% for eye state recognition and 93.33% for fatigue detection on a dataset of 30 drivers</w:t>
        </w:r>
      </w:hyperlink>
      <w:hyperlink r:id="rId55" w:tgtFrame="_blank" w:history="1">
        <w:r w:rsidRPr="003B09E4">
          <w:rPr>
            <w:rStyle w:val="Hyperlink"/>
            <w:rFonts w:ascii="Times New Roman" w:eastAsia="Times New Roman" w:hAnsi="Times New Roman" w:cs="Times New Roman"/>
            <w:b/>
            <w:bCs/>
            <w:color w:val="auto"/>
            <w:sz w:val="24"/>
            <w:szCs w:val="24"/>
            <w:u w:val="none"/>
            <w:vertAlign w:val="superscript"/>
          </w:rPr>
          <w:t>1</w:t>
        </w:r>
      </w:hyperlink>
      <w:r w:rsidRPr="003B09E4">
        <w:rPr>
          <w:rFonts w:ascii="Times New Roman" w:eastAsia="Times New Roman" w:hAnsi="Times New Roman" w:cs="Times New Roman"/>
          <w:sz w:val="24"/>
          <w:szCs w:val="24"/>
        </w:rPr>
        <w:t>.</w:t>
      </w:r>
    </w:p>
    <w:p w:rsidR="003B09E4" w:rsidRPr="003B09E4" w:rsidRDefault="003B09E4" w:rsidP="003B09E4">
      <w:pPr>
        <w:numPr>
          <w:ilvl w:val="1"/>
          <w:numId w:val="8"/>
        </w:numPr>
        <w:spacing w:after="0" w:line="240" w:lineRule="auto"/>
        <w:rPr>
          <w:rFonts w:ascii="Times New Roman" w:eastAsia="Times New Roman" w:hAnsi="Times New Roman" w:cs="Times New Roman"/>
          <w:sz w:val="24"/>
          <w:szCs w:val="24"/>
        </w:rPr>
      </w:pPr>
      <w:hyperlink r:id="rId56" w:tgtFrame="_blank" w:history="1">
        <w:r w:rsidRPr="003B09E4">
          <w:rPr>
            <w:rStyle w:val="Hyperlink"/>
            <w:rFonts w:ascii="Times New Roman" w:eastAsia="Times New Roman" w:hAnsi="Times New Roman" w:cs="Times New Roman"/>
            <w:color w:val="auto"/>
            <w:sz w:val="24"/>
            <w:szCs w:val="24"/>
            <w:u w:val="none"/>
          </w:rPr>
          <w:t>The system is based on a widely used and validated metric (PERCLOS) for measuring driver fatigue, which has been shown to correlate with performance degradation and crash risk</w:t>
        </w:r>
      </w:hyperlink>
      <w:hyperlink r:id="rId57" w:tgtFrame="_blank" w:history="1">
        <w:r w:rsidRPr="003B09E4">
          <w:rPr>
            <w:rStyle w:val="Hyperlink"/>
            <w:rFonts w:ascii="Times New Roman" w:eastAsia="Times New Roman" w:hAnsi="Times New Roman" w:cs="Times New Roman"/>
            <w:b/>
            <w:bCs/>
            <w:color w:val="auto"/>
            <w:sz w:val="24"/>
            <w:szCs w:val="24"/>
            <w:u w:val="none"/>
            <w:vertAlign w:val="superscript"/>
          </w:rPr>
          <w:t>1</w:t>
        </w:r>
      </w:hyperlink>
      <w:r w:rsidRPr="003B09E4">
        <w:rPr>
          <w:rFonts w:ascii="Times New Roman" w:eastAsia="Times New Roman" w:hAnsi="Times New Roman" w:cs="Times New Roman"/>
          <w:sz w:val="24"/>
          <w:szCs w:val="24"/>
        </w:rPr>
        <w:t>.</w:t>
      </w:r>
      <w:bookmarkStart w:id="0" w:name="_GoBack"/>
      <w:bookmarkEnd w:id="0"/>
    </w:p>
    <w:p w:rsidR="006B576E" w:rsidRPr="006B576E" w:rsidRDefault="006B576E" w:rsidP="006B576E">
      <w:pPr>
        <w:spacing w:after="0" w:line="240" w:lineRule="auto"/>
        <w:rPr>
          <w:rFonts w:ascii="Times New Roman" w:eastAsia="Times New Roman" w:hAnsi="Times New Roman" w:cs="Times New Roman"/>
          <w:sz w:val="24"/>
          <w:szCs w:val="24"/>
        </w:rPr>
      </w:pPr>
    </w:p>
    <w:p w:rsidR="0015678B" w:rsidRPr="0015678B" w:rsidRDefault="0015678B" w:rsidP="0015678B">
      <w:pPr>
        <w:spacing w:after="0" w:line="240" w:lineRule="auto"/>
        <w:rPr>
          <w:rFonts w:ascii="Times New Roman" w:eastAsia="Times New Roman" w:hAnsi="Times New Roman" w:cs="Times New Roman"/>
          <w:color w:val="000000"/>
          <w:sz w:val="24"/>
          <w:szCs w:val="24"/>
        </w:rPr>
      </w:pPr>
    </w:p>
    <w:p w:rsidR="00CB5DF5" w:rsidRPr="00CB5DF5" w:rsidRDefault="00CB5DF5" w:rsidP="00CB5DF5">
      <w:pPr>
        <w:spacing w:after="0" w:line="240" w:lineRule="auto"/>
        <w:rPr>
          <w:rFonts w:ascii="Times New Roman" w:eastAsia="Times New Roman" w:hAnsi="Times New Roman" w:cs="Times New Roman"/>
          <w:color w:val="000000"/>
          <w:sz w:val="24"/>
          <w:szCs w:val="24"/>
        </w:rPr>
      </w:pPr>
    </w:p>
    <w:p w:rsidR="00EE02A3" w:rsidRDefault="00EE02A3"/>
    <w:sectPr w:rsidR="00EE0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F1432"/>
    <w:multiLevelType w:val="multilevel"/>
    <w:tmpl w:val="0040D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A6289"/>
    <w:multiLevelType w:val="multilevel"/>
    <w:tmpl w:val="D456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00496"/>
    <w:multiLevelType w:val="multilevel"/>
    <w:tmpl w:val="1834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D562C"/>
    <w:multiLevelType w:val="multilevel"/>
    <w:tmpl w:val="5B541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250F3"/>
    <w:multiLevelType w:val="multilevel"/>
    <w:tmpl w:val="9CE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D2F17"/>
    <w:multiLevelType w:val="multilevel"/>
    <w:tmpl w:val="9F4A4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9C72FE"/>
    <w:multiLevelType w:val="multilevel"/>
    <w:tmpl w:val="AB600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1520BD"/>
    <w:multiLevelType w:val="multilevel"/>
    <w:tmpl w:val="6B32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7"/>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CC"/>
    <w:rsid w:val="0015678B"/>
    <w:rsid w:val="0030181F"/>
    <w:rsid w:val="003B09E4"/>
    <w:rsid w:val="00623054"/>
    <w:rsid w:val="006B576E"/>
    <w:rsid w:val="008A3FBD"/>
    <w:rsid w:val="00A7222C"/>
    <w:rsid w:val="00CB5DF5"/>
    <w:rsid w:val="00D00ECC"/>
    <w:rsid w:val="00E11DBB"/>
    <w:rsid w:val="00E97F2A"/>
    <w:rsid w:val="00EE0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016A"/>
  <w15:chartTrackingRefBased/>
  <w15:docId w15:val="{5F89E181-A8B7-4F9F-8794-FD2991AF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8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181F"/>
    <w:rPr>
      <w:color w:val="0000FF"/>
      <w:u w:val="single"/>
    </w:rPr>
  </w:style>
  <w:style w:type="character" w:styleId="Strong">
    <w:name w:val="Strong"/>
    <w:basedOn w:val="DefaultParagraphFont"/>
    <w:uiPriority w:val="22"/>
    <w:qFormat/>
    <w:rsid w:val="003018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3675">
      <w:bodyDiv w:val="1"/>
      <w:marLeft w:val="0"/>
      <w:marRight w:val="0"/>
      <w:marTop w:val="0"/>
      <w:marBottom w:val="0"/>
      <w:divBdr>
        <w:top w:val="none" w:sz="0" w:space="0" w:color="auto"/>
        <w:left w:val="none" w:sz="0" w:space="0" w:color="auto"/>
        <w:bottom w:val="none" w:sz="0" w:space="0" w:color="auto"/>
        <w:right w:val="none" w:sz="0" w:space="0" w:color="auto"/>
      </w:divBdr>
    </w:div>
    <w:div w:id="164633390">
      <w:bodyDiv w:val="1"/>
      <w:marLeft w:val="0"/>
      <w:marRight w:val="0"/>
      <w:marTop w:val="0"/>
      <w:marBottom w:val="0"/>
      <w:divBdr>
        <w:top w:val="none" w:sz="0" w:space="0" w:color="auto"/>
        <w:left w:val="none" w:sz="0" w:space="0" w:color="auto"/>
        <w:bottom w:val="none" w:sz="0" w:space="0" w:color="auto"/>
        <w:right w:val="none" w:sz="0" w:space="0" w:color="auto"/>
      </w:divBdr>
    </w:div>
    <w:div w:id="301423525">
      <w:bodyDiv w:val="1"/>
      <w:marLeft w:val="0"/>
      <w:marRight w:val="0"/>
      <w:marTop w:val="0"/>
      <w:marBottom w:val="0"/>
      <w:divBdr>
        <w:top w:val="none" w:sz="0" w:space="0" w:color="auto"/>
        <w:left w:val="none" w:sz="0" w:space="0" w:color="auto"/>
        <w:bottom w:val="none" w:sz="0" w:space="0" w:color="auto"/>
        <w:right w:val="none" w:sz="0" w:space="0" w:color="auto"/>
      </w:divBdr>
    </w:div>
    <w:div w:id="372660975">
      <w:bodyDiv w:val="1"/>
      <w:marLeft w:val="0"/>
      <w:marRight w:val="0"/>
      <w:marTop w:val="0"/>
      <w:marBottom w:val="0"/>
      <w:divBdr>
        <w:top w:val="none" w:sz="0" w:space="0" w:color="auto"/>
        <w:left w:val="none" w:sz="0" w:space="0" w:color="auto"/>
        <w:bottom w:val="none" w:sz="0" w:space="0" w:color="auto"/>
        <w:right w:val="none" w:sz="0" w:space="0" w:color="auto"/>
      </w:divBdr>
    </w:div>
    <w:div w:id="646934078">
      <w:bodyDiv w:val="1"/>
      <w:marLeft w:val="0"/>
      <w:marRight w:val="0"/>
      <w:marTop w:val="0"/>
      <w:marBottom w:val="0"/>
      <w:divBdr>
        <w:top w:val="none" w:sz="0" w:space="0" w:color="auto"/>
        <w:left w:val="none" w:sz="0" w:space="0" w:color="auto"/>
        <w:bottom w:val="none" w:sz="0" w:space="0" w:color="auto"/>
        <w:right w:val="none" w:sz="0" w:space="0" w:color="auto"/>
      </w:divBdr>
    </w:div>
    <w:div w:id="711074119">
      <w:bodyDiv w:val="1"/>
      <w:marLeft w:val="0"/>
      <w:marRight w:val="0"/>
      <w:marTop w:val="0"/>
      <w:marBottom w:val="0"/>
      <w:divBdr>
        <w:top w:val="none" w:sz="0" w:space="0" w:color="auto"/>
        <w:left w:val="none" w:sz="0" w:space="0" w:color="auto"/>
        <w:bottom w:val="none" w:sz="0" w:space="0" w:color="auto"/>
        <w:right w:val="none" w:sz="0" w:space="0" w:color="auto"/>
      </w:divBdr>
    </w:div>
    <w:div w:id="857082764">
      <w:bodyDiv w:val="1"/>
      <w:marLeft w:val="0"/>
      <w:marRight w:val="0"/>
      <w:marTop w:val="0"/>
      <w:marBottom w:val="0"/>
      <w:divBdr>
        <w:top w:val="none" w:sz="0" w:space="0" w:color="auto"/>
        <w:left w:val="none" w:sz="0" w:space="0" w:color="auto"/>
        <w:bottom w:val="none" w:sz="0" w:space="0" w:color="auto"/>
        <w:right w:val="none" w:sz="0" w:space="0" w:color="auto"/>
      </w:divBdr>
    </w:div>
    <w:div w:id="1017582996">
      <w:bodyDiv w:val="1"/>
      <w:marLeft w:val="0"/>
      <w:marRight w:val="0"/>
      <w:marTop w:val="0"/>
      <w:marBottom w:val="0"/>
      <w:divBdr>
        <w:top w:val="none" w:sz="0" w:space="0" w:color="auto"/>
        <w:left w:val="none" w:sz="0" w:space="0" w:color="auto"/>
        <w:bottom w:val="none" w:sz="0" w:space="0" w:color="auto"/>
        <w:right w:val="none" w:sz="0" w:space="0" w:color="auto"/>
      </w:divBdr>
    </w:div>
    <w:div w:id="1032536363">
      <w:bodyDiv w:val="1"/>
      <w:marLeft w:val="0"/>
      <w:marRight w:val="0"/>
      <w:marTop w:val="0"/>
      <w:marBottom w:val="0"/>
      <w:divBdr>
        <w:top w:val="none" w:sz="0" w:space="0" w:color="auto"/>
        <w:left w:val="none" w:sz="0" w:space="0" w:color="auto"/>
        <w:bottom w:val="none" w:sz="0" w:space="0" w:color="auto"/>
        <w:right w:val="none" w:sz="0" w:space="0" w:color="auto"/>
      </w:divBdr>
    </w:div>
    <w:div w:id="1390960834">
      <w:bodyDiv w:val="1"/>
      <w:marLeft w:val="0"/>
      <w:marRight w:val="0"/>
      <w:marTop w:val="0"/>
      <w:marBottom w:val="0"/>
      <w:divBdr>
        <w:top w:val="none" w:sz="0" w:space="0" w:color="auto"/>
        <w:left w:val="none" w:sz="0" w:space="0" w:color="auto"/>
        <w:bottom w:val="none" w:sz="0" w:space="0" w:color="auto"/>
        <w:right w:val="none" w:sz="0" w:space="0" w:color="auto"/>
      </w:divBdr>
    </w:div>
    <w:div w:id="1395469879">
      <w:bodyDiv w:val="1"/>
      <w:marLeft w:val="0"/>
      <w:marRight w:val="0"/>
      <w:marTop w:val="0"/>
      <w:marBottom w:val="0"/>
      <w:divBdr>
        <w:top w:val="none" w:sz="0" w:space="0" w:color="auto"/>
        <w:left w:val="none" w:sz="0" w:space="0" w:color="auto"/>
        <w:bottom w:val="none" w:sz="0" w:space="0" w:color="auto"/>
        <w:right w:val="none" w:sz="0" w:space="0" w:color="auto"/>
      </w:divBdr>
    </w:div>
    <w:div w:id="1526596478">
      <w:bodyDiv w:val="1"/>
      <w:marLeft w:val="0"/>
      <w:marRight w:val="0"/>
      <w:marTop w:val="0"/>
      <w:marBottom w:val="0"/>
      <w:divBdr>
        <w:top w:val="none" w:sz="0" w:space="0" w:color="auto"/>
        <w:left w:val="none" w:sz="0" w:space="0" w:color="auto"/>
        <w:bottom w:val="none" w:sz="0" w:space="0" w:color="auto"/>
        <w:right w:val="none" w:sz="0" w:space="0" w:color="auto"/>
      </w:divBdr>
    </w:div>
    <w:div w:id="1618246592">
      <w:bodyDiv w:val="1"/>
      <w:marLeft w:val="0"/>
      <w:marRight w:val="0"/>
      <w:marTop w:val="0"/>
      <w:marBottom w:val="0"/>
      <w:divBdr>
        <w:top w:val="none" w:sz="0" w:space="0" w:color="auto"/>
        <w:left w:val="none" w:sz="0" w:space="0" w:color="auto"/>
        <w:bottom w:val="none" w:sz="0" w:space="0" w:color="auto"/>
        <w:right w:val="none" w:sz="0" w:space="0" w:color="auto"/>
      </w:divBdr>
    </w:div>
    <w:div w:id="185284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9423267/" TargetMode="External"/><Relationship Id="rId18" Type="http://schemas.openxmlformats.org/officeDocument/2006/relationships/hyperlink" Target="https://www.mdpi.com/2079-9292/12/1/26" TargetMode="External"/><Relationship Id="rId26" Type="http://schemas.openxmlformats.org/officeDocument/2006/relationships/hyperlink" Target="https://www.mdpi.com/2079-9292/12/1/26" TargetMode="External"/><Relationship Id="rId39" Type="http://schemas.openxmlformats.org/officeDocument/2006/relationships/hyperlink" Target="https://scholar.google.com/citations?user=fvWTiS8AAAAJ" TargetMode="External"/><Relationship Id="rId21" Type="http://schemas.openxmlformats.org/officeDocument/2006/relationships/hyperlink" Target="https://www.mdpi.com/2079-9292/12/1/26" TargetMode="External"/><Relationship Id="rId34" Type="http://schemas.openxmlformats.org/officeDocument/2006/relationships/hyperlink" Target="https://scholar.google.com/citations?user=fvWTiS8AAAAJ" TargetMode="External"/><Relationship Id="rId42" Type="http://schemas.openxmlformats.org/officeDocument/2006/relationships/hyperlink" Target="https://scholar.google.com/citations?user=fvWTiS8AAAAJ" TargetMode="External"/><Relationship Id="rId47" Type="http://schemas.openxmlformats.org/officeDocument/2006/relationships/hyperlink" Target="https://ieeexplore.ieee.org/document/7878723/" TargetMode="External"/><Relationship Id="rId50" Type="http://schemas.openxmlformats.org/officeDocument/2006/relationships/hyperlink" Target="https://www.researchgate.net/publication/338379096_Real_Time_Driver_Fatigue_Detection_System_Based_on_Multi-Task_ConNN" TargetMode="External"/><Relationship Id="rId55" Type="http://schemas.openxmlformats.org/officeDocument/2006/relationships/hyperlink" Target="https://ieeexplore.ieee.org/document/7878723/" TargetMode="External"/><Relationship Id="rId7" Type="http://schemas.openxmlformats.org/officeDocument/2006/relationships/hyperlink" Target="https://ieeexplore.ieee.org/document/9423267/" TargetMode="External"/><Relationship Id="rId2" Type="http://schemas.openxmlformats.org/officeDocument/2006/relationships/styles" Target="styles.xml"/><Relationship Id="rId16" Type="http://schemas.openxmlformats.org/officeDocument/2006/relationships/hyperlink" Target="https://ieeexplore.ieee.org/document/9423267/" TargetMode="External"/><Relationship Id="rId29" Type="http://schemas.openxmlformats.org/officeDocument/2006/relationships/hyperlink" Target="https://bing.com/search?q=Revelo%2c+A.%2c+%C3%81lvarez%2c+R.%2c+%26+Grijalva%2c+F.+%282019%2c+November%29.+Human+drowsiness+detection+in+real+time%2c+using+computer+vision.+In+2019+IEEE+Fourth+Ecuador+Technical+Chapters+Meeting+%28ETCM%29+%28pp.+1-6%29.+IEEE." TargetMode="External"/><Relationship Id="rId11" Type="http://schemas.openxmlformats.org/officeDocument/2006/relationships/hyperlink" Target="https://ieeexplore.ieee.org/document/9423267/" TargetMode="External"/><Relationship Id="rId24" Type="http://schemas.openxmlformats.org/officeDocument/2006/relationships/hyperlink" Target="https://scholars.cityu.edu.hk/en/publications/hydrated-eutectic-electrolytes-with-ligandoriented-solvation-shells-for-longcycling-zincorganic-batteries%28ed39d6c2-df83-4d46-866f-964fc9b0f11e%29.html" TargetMode="External"/><Relationship Id="rId32" Type="http://schemas.openxmlformats.org/officeDocument/2006/relationships/hyperlink" Target="https://bing.com/search?q=Revelo%2c+A.%2c+%C3%81lvarez%2c+R.%2c+%26+Grijalva%2c+F.+%282019%2c+November%29.+Human+drowsiness+detection+in+real+time%2c+using+computer+vision.+In+2019+IEEE+Fourth+Ecuador+Technical+Chapters+Meeting+%28ETCM%29+%28pp.+1-6%29.+IEEE." TargetMode="External"/><Relationship Id="rId37" Type="http://schemas.openxmlformats.org/officeDocument/2006/relationships/hyperlink" Target="https://scholar.google.com/citations?user=fvWTiS8AAAAJ" TargetMode="External"/><Relationship Id="rId40" Type="http://schemas.openxmlformats.org/officeDocument/2006/relationships/hyperlink" Target="https://scholar.google.com/citations?user=fvWTiS8AAAAJ" TargetMode="External"/><Relationship Id="rId45" Type="http://schemas.openxmlformats.org/officeDocument/2006/relationships/hyperlink" Target="https://scholar.google.com/citations?user=fvWTiS8AAAAJ" TargetMode="External"/><Relationship Id="rId53" Type="http://schemas.openxmlformats.org/officeDocument/2006/relationships/hyperlink" Target="https://ieeexplore.ieee.org/document/7878723/" TargetMode="External"/><Relationship Id="rId58" Type="http://schemas.openxmlformats.org/officeDocument/2006/relationships/fontTable" Target="fontTable.xml"/><Relationship Id="rId5" Type="http://schemas.openxmlformats.org/officeDocument/2006/relationships/hyperlink" Target="https://ieeexplore.ieee.org/document/9423267/" TargetMode="External"/><Relationship Id="rId19" Type="http://schemas.openxmlformats.org/officeDocument/2006/relationships/hyperlink" Target="https://www.mdpi.com/2079-9292/12/1/26" TargetMode="External"/><Relationship Id="rId4" Type="http://schemas.openxmlformats.org/officeDocument/2006/relationships/webSettings" Target="webSettings.xml"/><Relationship Id="rId9" Type="http://schemas.openxmlformats.org/officeDocument/2006/relationships/hyperlink" Target="https://ieeexplore.ieee.org/document/9423267/" TargetMode="External"/><Relationship Id="rId14" Type="http://schemas.openxmlformats.org/officeDocument/2006/relationships/hyperlink" Target="https://ieeexplore.ieee.org/document/9423267/" TargetMode="External"/><Relationship Id="rId22" Type="http://schemas.openxmlformats.org/officeDocument/2006/relationships/hyperlink" Target="https://www.mdpi.com/2079-9292/12/1/26" TargetMode="External"/><Relationship Id="rId27" Type="http://schemas.openxmlformats.org/officeDocument/2006/relationships/hyperlink" Target="https://www.mdpi.com/2079-9292/12/1/26" TargetMode="External"/><Relationship Id="rId30" Type="http://schemas.openxmlformats.org/officeDocument/2006/relationships/hyperlink" Target="https://bing.com/search?q=Revelo%2c+A.%2c+%C3%81lvarez%2c+R.%2c+%26+Grijalva%2c+F.+%282019%2c+November%29.+Human+drowsiness+detection+in+real+time%2c+using+computer+vision.+In+2019+IEEE+Fourth+Ecuador+Technical+Chapters+Meeting+%28ETCM%29+%28pp.+1-6%29.+IEEE." TargetMode="External"/><Relationship Id="rId35" Type="http://schemas.openxmlformats.org/officeDocument/2006/relationships/hyperlink" Target="https://scholar.google.com/citations?user=fvWTiS8AAAAJ" TargetMode="External"/><Relationship Id="rId43" Type="http://schemas.openxmlformats.org/officeDocument/2006/relationships/hyperlink" Target="https://scholar.google.com/citations?user=fvWTiS8AAAAJ" TargetMode="External"/><Relationship Id="rId48" Type="http://schemas.openxmlformats.org/officeDocument/2006/relationships/hyperlink" Target="https://ieeexplore.ieee.org/document/7878723/" TargetMode="External"/><Relationship Id="rId56" Type="http://schemas.openxmlformats.org/officeDocument/2006/relationships/hyperlink" Target="https://ieeexplore.ieee.org/document/7878723/" TargetMode="External"/><Relationship Id="rId8" Type="http://schemas.openxmlformats.org/officeDocument/2006/relationships/hyperlink" Target="https://ieeexplore.ieee.org/document/9423267/" TargetMode="External"/><Relationship Id="rId51" Type="http://schemas.openxmlformats.org/officeDocument/2006/relationships/hyperlink" Target="https://www.researchgate.net/publication/338379096_Real_Time_Driver_Fatigue_Detection_System_Based_on_Multi-Task_ConNN" TargetMode="External"/><Relationship Id="rId3" Type="http://schemas.openxmlformats.org/officeDocument/2006/relationships/settings" Target="settings.xml"/><Relationship Id="rId12" Type="http://schemas.openxmlformats.org/officeDocument/2006/relationships/hyperlink" Target="https://ieeexplore.ieee.org/document/9423267/" TargetMode="External"/><Relationship Id="rId17" Type="http://schemas.openxmlformats.org/officeDocument/2006/relationships/hyperlink" Target="https://www.mdpi.com/2079-9292/12/1/26" TargetMode="External"/><Relationship Id="rId25" Type="http://schemas.openxmlformats.org/officeDocument/2006/relationships/hyperlink" Target="https://pubs.rsc.org/en/content/articlelanding/2018/ee/c8ee02656d" TargetMode="External"/><Relationship Id="rId33" Type="http://schemas.openxmlformats.org/officeDocument/2006/relationships/hyperlink" Target="https://bing.com/search?q=Revelo%2c+A.%2c+%C3%81lvarez%2c+R.%2c+%26+Grijalva%2c+F.+%282019%2c+November%29.+Human+drowsiness+detection+in+real+time%2c+using+computer+vision.+In+2019+IEEE+Fourth+Ecuador+Technical+Chapters+Meeting+%28ETCM%29+%28pp.+1-6%29.+IEEE." TargetMode="External"/><Relationship Id="rId38" Type="http://schemas.openxmlformats.org/officeDocument/2006/relationships/hyperlink" Target="https://scholar.google.com/citations?user=fvWTiS8AAAAJ" TargetMode="External"/><Relationship Id="rId46" Type="http://schemas.openxmlformats.org/officeDocument/2006/relationships/hyperlink" Target="https://ieeexplore.ieee.org/document/7878723/" TargetMode="External"/><Relationship Id="rId59" Type="http://schemas.openxmlformats.org/officeDocument/2006/relationships/theme" Target="theme/theme1.xml"/><Relationship Id="rId20" Type="http://schemas.openxmlformats.org/officeDocument/2006/relationships/hyperlink" Target="https://www.mdpi.com/2079-9292/12/1/26" TargetMode="External"/><Relationship Id="rId41" Type="http://schemas.openxmlformats.org/officeDocument/2006/relationships/hyperlink" Target="https://scholar.google.com/citations?user=fvWTiS8AAAAJ" TargetMode="External"/><Relationship Id="rId54" Type="http://schemas.openxmlformats.org/officeDocument/2006/relationships/hyperlink" Target="https://ieeexplore.ieee.org/document/7878723/" TargetMode="External"/><Relationship Id="rId1" Type="http://schemas.openxmlformats.org/officeDocument/2006/relationships/numbering" Target="numbering.xml"/><Relationship Id="rId6" Type="http://schemas.openxmlformats.org/officeDocument/2006/relationships/hyperlink" Target="https://ieeexplore.ieee.org/document/9423267/" TargetMode="External"/><Relationship Id="rId15" Type="http://schemas.openxmlformats.org/officeDocument/2006/relationships/hyperlink" Target="https://ieeexplore.ieee.org/document/9423267/" TargetMode="External"/><Relationship Id="rId23" Type="http://schemas.openxmlformats.org/officeDocument/2006/relationships/hyperlink" Target="https://scholars.cityu.edu.hk/en/publications/hydrated-eutectic-electrolytes-with-ligandoriented-solvation-shells-for-longcycling-zincorganic-batteries%28ed39d6c2-df83-4d46-866f-964fc9b0f11e%29.html" TargetMode="External"/><Relationship Id="rId28" Type="http://schemas.openxmlformats.org/officeDocument/2006/relationships/hyperlink" Target="https://bing.com/search?q=Revelo%2c+A.%2c+%C3%81lvarez%2c+R.%2c+%26+Grijalva%2c+F.+%282019%2c+November%29.+Human+drowsiness+detection+in+real+time%2c+using+computer+vision.+In+2019+IEEE+Fourth+Ecuador+Technical+Chapters+Meeting+%28ETCM%29+%28pp.+1-6%29.+IEEE." TargetMode="External"/><Relationship Id="rId36" Type="http://schemas.openxmlformats.org/officeDocument/2006/relationships/hyperlink" Target="https://scholar.google.com/citations?user=fvWTiS8AAAAJ" TargetMode="External"/><Relationship Id="rId49" Type="http://schemas.openxmlformats.org/officeDocument/2006/relationships/hyperlink" Target="https://ieeexplore.ieee.org/document/7878723/" TargetMode="External"/><Relationship Id="rId57" Type="http://schemas.openxmlformats.org/officeDocument/2006/relationships/hyperlink" Target="https://ieeexplore.ieee.org/document/7878723/" TargetMode="External"/><Relationship Id="rId10" Type="http://schemas.openxmlformats.org/officeDocument/2006/relationships/hyperlink" Target="https://ieeexplore.ieee.org/document/9423267/" TargetMode="External"/><Relationship Id="rId31" Type="http://schemas.openxmlformats.org/officeDocument/2006/relationships/hyperlink" Target="https://bing.com/search?q=Revelo%2c+A.%2c+%C3%81lvarez%2c+R.%2c+%26+Grijalva%2c+F.+%282019%2c+November%29.+Human+drowsiness+detection+in+real+time%2c+using+computer+vision.+In+2019+IEEE+Fourth+Ecuador+Technical+Chapters+Meeting+%28ETCM%29+%28pp.+1-6%29.+IEEE." TargetMode="External"/><Relationship Id="rId44" Type="http://schemas.openxmlformats.org/officeDocument/2006/relationships/hyperlink" Target="https://scholar.google.com/citations?user=fvWTiS8AAAAJ" TargetMode="External"/><Relationship Id="rId52" Type="http://schemas.openxmlformats.org/officeDocument/2006/relationships/hyperlink" Target="https://ieeexplore.ieee.org/document/78787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1752</Words>
  <Characters>9987</Characters>
  <Application>Microsoft Office Word</Application>
  <DocSecurity>0</DocSecurity>
  <Lines>83</Lines>
  <Paragraphs>23</Paragraphs>
  <ScaleCrop>false</ScaleCrop>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MD.SHAHZAD HUSSAIN RAYIED</dc:creator>
  <cp:keywords/>
  <dc:description/>
  <cp:lastModifiedBy>MD.SHAHZAD HUSSAIN RAYIED</cp:lastModifiedBy>
  <cp:revision>11</cp:revision>
  <dcterms:created xsi:type="dcterms:W3CDTF">2023-06-09T06:06:00Z</dcterms:created>
  <dcterms:modified xsi:type="dcterms:W3CDTF">2023-06-09T14:24:00Z</dcterms:modified>
</cp:coreProperties>
</file>