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157250"/>
        <w:docPartObj>
          <w:docPartGallery w:val="Cover Pages"/>
          <w:docPartUnique/>
        </w:docPartObj>
      </w:sdtPr>
      <w:sdtEndPr/>
      <w:sdtContent>
        <w:p w:rsidR="00D67743" w:rsidRDefault="00D67743"/>
        <w:p w:rsidR="00D67743" w:rsidRDefault="00D67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70255"/>
                    <wp:effectExtent l="0" t="0" r="0" b="1079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770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67743" w:rsidRPr="00D67743" w:rsidRDefault="00D67743">
                                    <w:pPr>
                                      <w:pStyle w:val="Geenafstand"/>
                                      <w:spacing w:before="40" w:after="40"/>
                                      <w:rPr>
                                        <w:caps/>
                                        <w:color w:val="4472C4" w:themeColor="accent1"/>
                                        <w:sz w:val="28"/>
                                        <w:szCs w:val="28"/>
                                      </w:rPr>
                                    </w:pPr>
                                    <w:r w:rsidRPr="00D67743">
                                      <w:rPr>
                                        <w:caps/>
                                        <w:color w:val="4472C4" w:themeColor="accent1"/>
                                        <w:sz w:val="28"/>
                                        <w:szCs w:val="28"/>
                                      </w:rPr>
                                      <w:t>technisch ontwerp voor ica-m</w:t>
                                    </w:r>
                                    <w:r>
                                      <w:rPr>
                                        <w:caps/>
                                        <w:color w:val="4472C4" w:themeColor="accent1"/>
                                        <w:sz w:val="28"/>
                                        <w:szCs w:val="28"/>
                                      </w:rPr>
                                      <w:t>an</w:t>
                                    </w:r>
                                  </w:p>
                                </w:sdtContent>
                              </w:sdt>
                              <w:p w:rsidR="00D67743" w:rsidRPr="00D67743" w:rsidRDefault="00AD4104">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67743" w:rsidRPr="00D67743">
                                      <w:rPr>
                                        <w:caps/>
                                        <w:color w:val="5B9BD5" w:themeColor="accent5"/>
                                        <w:sz w:val="24"/>
                                        <w:szCs w:val="24"/>
                                        <w:lang w:val="en-US"/>
                                      </w:rPr>
                                      <w:t>hidde woudsma &amp; Ricky Broers</w:t>
                                    </w:r>
                                  </w:sdtContent>
                                </w:sdt>
                                <w:r w:rsidR="00D67743" w:rsidRPr="00D67743">
                                  <w:rPr>
                                    <w:caps/>
                                    <w:color w:val="5B9BD5" w:themeColor="accent5"/>
                                    <w:sz w:val="24"/>
                                    <w:szCs w:val="24"/>
                                    <w:lang w:val="en-US"/>
                                  </w:rPr>
                                  <w:br/>
                                  <w:t>604330</w:t>
                                </w:r>
                                <w:r w:rsidR="00D67743" w:rsidRPr="00D67743">
                                  <w:rPr>
                                    <w:caps/>
                                    <w:color w:val="5B9BD5" w:themeColor="accent5"/>
                                    <w:sz w:val="24"/>
                                    <w:szCs w:val="24"/>
                                    <w:lang w:val="en-US"/>
                                  </w:rPr>
                                  <w:tab/>
                                </w:r>
                                <w:r w:rsidR="00D67743" w:rsidRPr="00D67743">
                                  <w:rPr>
                                    <w:caps/>
                                    <w:color w:val="5B9BD5" w:themeColor="accent5"/>
                                    <w:sz w:val="24"/>
                                    <w:szCs w:val="24"/>
                                    <w:lang w:val="en-US"/>
                                  </w:rPr>
                                  <w:tab/>
                                  <w:t>606197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60.6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" filled="f" stroked="f" strokeweight=".5pt">
                    <v:textbox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67743" w:rsidRPr="00D67743" w:rsidRDefault="00D67743">
                              <w:pPr>
                                <w:pStyle w:val="Geenafstand"/>
                                <w:spacing w:before="40" w:after="40"/>
                                <w:rPr>
                                  <w:caps/>
                                  <w:color w:val="4472C4" w:themeColor="accent1"/>
                                  <w:sz w:val="28"/>
                                  <w:szCs w:val="28"/>
                                </w:rPr>
                              </w:pPr>
                              <w:r w:rsidRPr="00D67743">
                                <w:rPr>
                                  <w:caps/>
                                  <w:color w:val="4472C4" w:themeColor="accent1"/>
                                  <w:sz w:val="28"/>
                                  <w:szCs w:val="28"/>
                                </w:rPr>
                                <w:t>technisch ontwerp voor ica-m</w:t>
                              </w:r>
                              <w:r>
                                <w:rPr>
                                  <w:caps/>
                                  <w:color w:val="4472C4" w:themeColor="accent1"/>
                                  <w:sz w:val="28"/>
                                  <w:szCs w:val="28"/>
                                </w:rPr>
                                <w:t>an</w:t>
                              </w:r>
                            </w:p>
                          </w:sdtContent>
                        </w:sdt>
                        <w:p w:rsidR="00D67743" w:rsidRPr="00D67743" w:rsidRDefault="00AD4104">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67743" w:rsidRPr="00D67743">
                                <w:rPr>
                                  <w:caps/>
                                  <w:color w:val="5B9BD5" w:themeColor="accent5"/>
                                  <w:sz w:val="24"/>
                                  <w:szCs w:val="24"/>
                                  <w:lang w:val="en-US"/>
                                </w:rPr>
                                <w:t>hidde woudsma &amp; Ricky Broers</w:t>
                              </w:r>
                            </w:sdtContent>
                          </w:sdt>
                          <w:r w:rsidR="00D67743" w:rsidRPr="00D67743">
                            <w:rPr>
                              <w:caps/>
                              <w:color w:val="5B9BD5" w:themeColor="accent5"/>
                              <w:sz w:val="24"/>
                              <w:szCs w:val="24"/>
                              <w:lang w:val="en-US"/>
                            </w:rPr>
                            <w:br/>
                            <w:t>604330</w:t>
                          </w:r>
                          <w:r w:rsidR="00D67743" w:rsidRPr="00D67743">
                            <w:rPr>
                              <w:caps/>
                              <w:color w:val="5B9BD5" w:themeColor="accent5"/>
                              <w:sz w:val="24"/>
                              <w:szCs w:val="24"/>
                              <w:lang w:val="en-US"/>
                            </w:rPr>
                            <w:tab/>
                          </w:r>
                          <w:r w:rsidR="00D67743" w:rsidRPr="00D67743">
                            <w:rPr>
                              <w:caps/>
                              <w:color w:val="5B9BD5" w:themeColor="accent5"/>
                              <w:sz w:val="24"/>
                              <w:szCs w:val="24"/>
                              <w:lang w:val="en-US"/>
                            </w:rPr>
                            <w:tab/>
                            <w:t>606197</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67743" w:rsidRDefault="00AD410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67743">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67743" w:rsidRDefault="00AD410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67743">
                                  <w:rPr>
                                    <w:color w:val="FFFFFF" w:themeColor="background1"/>
                                    <w:sz w:val="72"/>
                                    <w:szCs w:val="72"/>
                                  </w:rPr>
                                  <w:t>Technisch Ontwerp</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743" w:rsidRDefault="00AD4104">
                                <w:pPr>
                                  <w:pStyle w:val="Geenafstand"/>
                                  <w:rPr>
                                    <w:color w:val="7F7F7F" w:themeColor="text1" w:themeTint="80"/>
                                    <w:sz w:val="18"/>
                                    <w:szCs w:val="18"/>
                                  </w:rPr>
                                </w:pPr>
                                <w:sdt>
                                  <w:sdtPr>
                                    <w:rPr>
                                      <w:caps/>
                                      <w:color w:val="7F7F7F" w:themeColor="text1" w:themeTint="80"/>
                                      <w:sz w:val="18"/>
                                      <w:szCs w:val="18"/>
                                    </w:rPr>
                                    <w:alias w:val="Bedrijf"/>
                                    <w:tag w:val=""/>
                                    <w:id w:val="-624075432"/>
                                    <w:dataBinding w:prefixMappings="xmlns:ns0='http://schemas.openxmlformats.org/officeDocument/2006/extended-properties' " w:xpath="/ns0:Properties[1]/ns0:Company[1]" w:storeItemID="{6668398D-A668-4E3E-A5EB-62B293D839F1}"/>
                                    <w:text/>
                                  </w:sdtPr>
                                  <w:sdtEndPr/>
                                  <w:sdtContent>
                                    <w:r w:rsidR="00D67743">
                                      <w:rPr>
                                        <w:caps/>
                                        <w:color w:val="7F7F7F" w:themeColor="text1" w:themeTint="80"/>
                                        <w:sz w:val="18"/>
                                        <w:szCs w:val="18"/>
                                      </w:rPr>
                                      <w:t>1iDA-N</w:t>
                                    </w:r>
                                  </w:sdtContent>
                                </w:sdt>
                                <w:r w:rsidR="00D67743">
                                  <w:rPr>
                                    <w:caps/>
                                    <w:color w:val="7F7F7F" w:themeColor="text1" w:themeTint="80"/>
                                    <w:sz w:val="18"/>
                                    <w:szCs w:val="18"/>
                                  </w:rPr>
                                  <w:t> </w:t>
                                </w:r>
                                <w:r w:rsidR="00D67743">
                                  <w:rPr>
                                    <w:color w:val="7F7F7F" w:themeColor="text1" w:themeTint="80"/>
                                    <w:sz w:val="18"/>
                                    <w:szCs w:val="18"/>
                                  </w:rPr>
                                  <w:t>| </w:t>
                                </w:r>
                                <w:sdt>
                                  <w:sdtPr>
                                    <w:rPr>
                                      <w:color w:val="7F7F7F" w:themeColor="text1" w:themeTint="80"/>
                                      <w:sz w:val="18"/>
                                      <w:szCs w:val="18"/>
                                    </w:rPr>
                                    <w:alias w:val="Adres"/>
                                    <w:tag w:val=""/>
                                    <w:id w:val="1225181092"/>
                                    <w:dataBinding w:prefixMappings="xmlns:ns0='http://schemas.microsoft.com/office/2006/coverPageProps' " w:xpath="/ns0:CoverPageProperties[1]/ns0:CompanyAddress[1]" w:storeItemID="{55AF091B-3C7A-41E3-B477-F2FDAA23CFDA}"/>
                                    <w:text/>
                                  </w:sdtPr>
                                  <w:sdtEndPr/>
                                  <w:sdtContent>
                                    <w:r w:rsidR="00D67743">
                                      <w:rPr>
                                        <w:color w:val="7F7F7F" w:themeColor="text1" w:themeTint="80"/>
                                        <w:sz w:val="18"/>
                                        <w:szCs w:val="18"/>
                                      </w:rPr>
                                      <w:t>27-3-2018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D67743" w:rsidRDefault="00AD4104">
                          <w:pPr>
                            <w:pStyle w:val="Geenafstand"/>
                            <w:rPr>
                              <w:color w:val="7F7F7F" w:themeColor="text1" w:themeTint="80"/>
                              <w:sz w:val="18"/>
                              <w:szCs w:val="18"/>
                            </w:rPr>
                          </w:pPr>
                          <w:sdt>
                            <w:sdtPr>
                              <w:rPr>
                                <w:caps/>
                                <w:color w:val="7F7F7F" w:themeColor="text1" w:themeTint="80"/>
                                <w:sz w:val="18"/>
                                <w:szCs w:val="18"/>
                              </w:rPr>
                              <w:alias w:val="Bedrijf"/>
                              <w:tag w:val=""/>
                              <w:id w:val="-624075432"/>
                              <w:dataBinding w:prefixMappings="xmlns:ns0='http://schemas.openxmlformats.org/officeDocument/2006/extended-properties' " w:xpath="/ns0:Properties[1]/ns0:Company[1]" w:storeItemID="{6668398D-A668-4E3E-A5EB-62B293D839F1}"/>
                              <w:text/>
                            </w:sdtPr>
                            <w:sdtEndPr/>
                            <w:sdtContent>
                              <w:r w:rsidR="00D67743">
                                <w:rPr>
                                  <w:caps/>
                                  <w:color w:val="7F7F7F" w:themeColor="text1" w:themeTint="80"/>
                                  <w:sz w:val="18"/>
                                  <w:szCs w:val="18"/>
                                </w:rPr>
                                <w:t>1iDA-N</w:t>
                              </w:r>
                            </w:sdtContent>
                          </w:sdt>
                          <w:r w:rsidR="00D67743">
                            <w:rPr>
                              <w:caps/>
                              <w:color w:val="7F7F7F" w:themeColor="text1" w:themeTint="80"/>
                              <w:sz w:val="18"/>
                              <w:szCs w:val="18"/>
                            </w:rPr>
                            <w:t> </w:t>
                          </w:r>
                          <w:r w:rsidR="00D67743">
                            <w:rPr>
                              <w:color w:val="7F7F7F" w:themeColor="text1" w:themeTint="80"/>
                              <w:sz w:val="18"/>
                              <w:szCs w:val="18"/>
                            </w:rPr>
                            <w:t>| </w:t>
                          </w:r>
                          <w:sdt>
                            <w:sdtPr>
                              <w:rPr>
                                <w:color w:val="7F7F7F" w:themeColor="text1" w:themeTint="80"/>
                                <w:sz w:val="18"/>
                                <w:szCs w:val="18"/>
                              </w:rPr>
                              <w:alias w:val="Adres"/>
                              <w:tag w:val=""/>
                              <w:id w:val="1225181092"/>
                              <w:dataBinding w:prefixMappings="xmlns:ns0='http://schemas.microsoft.com/office/2006/coverPageProps' " w:xpath="/ns0:CoverPageProperties[1]/ns0:CompanyAddress[1]" w:storeItemID="{55AF091B-3C7A-41E3-B477-F2FDAA23CFDA}"/>
                              <w:text/>
                            </w:sdtPr>
                            <w:sdtEndPr/>
                            <w:sdtContent>
                              <w:r w:rsidR="00D67743">
                                <w:rPr>
                                  <w:color w:val="7F7F7F" w:themeColor="text1" w:themeTint="80"/>
                                  <w:sz w:val="18"/>
                                  <w:szCs w:val="18"/>
                                </w:rPr>
                                <w:t>27-3-2018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rsidR="00D67743" w:rsidRDefault="00774063">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rsidR="00D67743" w:rsidRDefault="00774063">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944210" w:rsidRDefault="00D67743" w:rsidP="00D67743">
      <w:pPr>
        <w:pStyle w:val="Kop1"/>
      </w:pPr>
      <w:bookmarkStart w:id="0" w:name="_Toc509924461"/>
      <w:r>
        <w:t>Inleiding</w:t>
      </w:r>
      <w:bookmarkEnd w:id="0"/>
    </w:p>
    <w:p w:rsidR="00D67743" w:rsidRDefault="00D67743" w:rsidP="00D67743">
      <w:r>
        <w:t>In dit document beschrijven wij het technisch ontwerp voor het spel ICA-MAN. In het technisch ontwerp wordt een klassendiagram van het spel gegeven met een gedetailleerde beschrijving van de verschillende klassen en interfaces en wat die met elkaar te maken hebben. Ook wordt het onderscheid gemaakt welke onderdelen optioneel zijn.</w:t>
      </w:r>
    </w:p>
    <w:p w:rsidR="00D67743" w:rsidRDefault="00D67743" w:rsidP="00D67743"/>
    <w:sdt>
      <w:sdtPr>
        <w:rPr>
          <w:rFonts w:asciiTheme="minorHAnsi" w:eastAsiaTheme="minorHAnsi" w:hAnsiTheme="minorHAnsi" w:cstheme="minorBidi"/>
          <w:color w:val="auto"/>
          <w:sz w:val="22"/>
          <w:szCs w:val="22"/>
          <w:lang w:eastAsia="en-US"/>
        </w:rPr>
        <w:id w:val="963080352"/>
        <w:docPartObj>
          <w:docPartGallery w:val="Table of Contents"/>
          <w:docPartUnique/>
        </w:docPartObj>
      </w:sdtPr>
      <w:sdtEndPr>
        <w:rPr>
          <w:b/>
          <w:bCs/>
        </w:rPr>
      </w:sdtEndPr>
      <w:sdtContent>
        <w:p w:rsidR="00D67743" w:rsidRDefault="00D67743">
          <w:pPr>
            <w:pStyle w:val="Kopvaninhoudsopgave"/>
          </w:pPr>
          <w:r>
            <w:t>Inhoud</w:t>
          </w:r>
        </w:p>
        <w:p w:rsidR="00D67743" w:rsidRDefault="00D6774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924461" w:history="1">
            <w:r w:rsidRPr="00090AA5">
              <w:rPr>
                <w:rStyle w:val="Hyperlink"/>
                <w:noProof/>
              </w:rPr>
              <w:t>Inleiding</w:t>
            </w:r>
            <w:r>
              <w:rPr>
                <w:noProof/>
                <w:webHidden/>
              </w:rPr>
              <w:tab/>
            </w:r>
            <w:r>
              <w:rPr>
                <w:noProof/>
                <w:webHidden/>
              </w:rPr>
              <w:fldChar w:fldCharType="begin"/>
            </w:r>
            <w:r>
              <w:rPr>
                <w:noProof/>
                <w:webHidden/>
              </w:rPr>
              <w:instrText xml:space="preserve"> PAGEREF _Toc509924461 \h </w:instrText>
            </w:r>
            <w:r>
              <w:rPr>
                <w:noProof/>
                <w:webHidden/>
              </w:rPr>
            </w:r>
            <w:r>
              <w:rPr>
                <w:noProof/>
                <w:webHidden/>
              </w:rPr>
              <w:fldChar w:fldCharType="separate"/>
            </w:r>
            <w:r>
              <w:rPr>
                <w:noProof/>
                <w:webHidden/>
              </w:rPr>
              <w:t>1</w:t>
            </w:r>
            <w:r>
              <w:rPr>
                <w:noProof/>
                <w:webHidden/>
              </w:rPr>
              <w:fldChar w:fldCharType="end"/>
            </w:r>
          </w:hyperlink>
        </w:p>
        <w:p w:rsidR="00D67743" w:rsidRDefault="00AD4104">
          <w:pPr>
            <w:pStyle w:val="Inhopg1"/>
            <w:tabs>
              <w:tab w:val="left" w:pos="440"/>
              <w:tab w:val="right" w:leader="dot" w:pos="9062"/>
            </w:tabs>
            <w:rPr>
              <w:rFonts w:eastAsiaTheme="minorEastAsia"/>
              <w:noProof/>
              <w:lang w:eastAsia="nl-NL"/>
            </w:rPr>
          </w:pPr>
          <w:hyperlink w:anchor="_Toc509924462" w:history="1">
            <w:r w:rsidR="00D67743" w:rsidRPr="00090AA5">
              <w:rPr>
                <w:rStyle w:val="Hyperlink"/>
                <w:noProof/>
              </w:rPr>
              <w:t>1.</w:t>
            </w:r>
            <w:r w:rsidR="00D67743">
              <w:rPr>
                <w:rFonts w:eastAsiaTheme="minorEastAsia"/>
                <w:noProof/>
                <w:lang w:eastAsia="nl-NL"/>
              </w:rPr>
              <w:tab/>
            </w:r>
            <w:r w:rsidR="00D67743" w:rsidRPr="00090AA5">
              <w:rPr>
                <w:rStyle w:val="Hyperlink"/>
                <w:noProof/>
              </w:rPr>
              <w:t>Klassendiagram</w:t>
            </w:r>
            <w:r w:rsidR="00D67743">
              <w:rPr>
                <w:noProof/>
                <w:webHidden/>
              </w:rPr>
              <w:tab/>
            </w:r>
            <w:r w:rsidR="00D67743">
              <w:rPr>
                <w:noProof/>
                <w:webHidden/>
              </w:rPr>
              <w:fldChar w:fldCharType="begin"/>
            </w:r>
            <w:r w:rsidR="00D67743">
              <w:rPr>
                <w:noProof/>
                <w:webHidden/>
              </w:rPr>
              <w:instrText xml:space="preserve"> PAGEREF _Toc509924462 \h </w:instrText>
            </w:r>
            <w:r w:rsidR="00D67743">
              <w:rPr>
                <w:noProof/>
                <w:webHidden/>
              </w:rPr>
            </w:r>
            <w:r w:rsidR="00D67743">
              <w:rPr>
                <w:noProof/>
                <w:webHidden/>
              </w:rPr>
              <w:fldChar w:fldCharType="separate"/>
            </w:r>
            <w:r w:rsidR="00D67743">
              <w:rPr>
                <w:noProof/>
                <w:webHidden/>
              </w:rPr>
              <w:t>2</w:t>
            </w:r>
            <w:r w:rsidR="00D67743">
              <w:rPr>
                <w:noProof/>
                <w:webHidden/>
              </w:rPr>
              <w:fldChar w:fldCharType="end"/>
            </w:r>
          </w:hyperlink>
        </w:p>
        <w:p w:rsidR="00D67743" w:rsidRDefault="00AD4104">
          <w:pPr>
            <w:pStyle w:val="Inhopg1"/>
            <w:tabs>
              <w:tab w:val="left" w:pos="440"/>
              <w:tab w:val="right" w:leader="dot" w:pos="9062"/>
            </w:tabs>
            <w:rPr>
              <w:rFonts w:eastAsiaTheme="minorEastAsia"/>
              <w:noProof/>
              <w:lang w:eastAsia="nl-NL"/>
            </w:rPr>
          </w:pPr>
          <w:hyperlink w:anchor="_Toc509924463" w:history="1">
            <w:r w:rsidR="00D67743" w:rsidRPr="00090AA5">
              <w:rPr>
                <w:rStyle w:val="Hyperlink"/>
                <w:noProof/>
              </w:rPr>
              <w:t>2.</w:t>
            </w:r>
            <w:r w:rsidR="00D67743">
              <w:rPr>
                <w:rFonts w:eastAsiaTheme="minorEastAsia"/>
                <w:noProof/>
                <w:lang w:eastAsia="nl-NL"/>
              </w:rPr>
              <w:tab/>
            </w:r>
            <w:r w:rsidR="00D67743" w:rsidRPr="00090AA5">
              <w:rPr>
                <w:rStyle w:val="Hyperlink"/>
                <w:noProof/>
              </w:rPr>
              <w:t>Toelichting</w:t>
            </w:r>
            <w:r w:rsidR="00D67743">
              <w:rPr>
                <w:noProof/>
                <w:webHidden/>
              </w:rPr>
              <w:tab/>
            </w:r>
            <w:r w:rsidR="00D67743">
              <w:rPr>
                <w:noProof/>
                <w:webHidden/>
              </w:rPr>
              <w:fldChar w:fldCharType="begin"/>
            </w:r>
            <w:r w:rsidR="00D67743">
              <w:rPr>
                <w:noProof/>
                <w:webHidden/>
              </w:rPr>
              <w:instrText xml:space="preserve"> PAGEREF _Toc509924463 \h </w:instrText>
            </w:r>
            <w:r w:rsidR="00D67743">
              <w:rPr>
                <w:noProof/>
                <w:webHidden/>
              </w:rPr>
            </w:r>
            <w:r w:rsidR="00D67743">
              <w:rPr>
                <w:noProof/>
                <w:webHidden/>
              </w:rPr>
              <w:fldChar w:fldCharType="separate"/>
            </w:r>
            <w:r w:rsidR="00D67743">
              <w:rPr>
                <w:noProof/>
                <w:webHidden/>
              </w:rPr>
              <w:t>2</w:t>
            </w:r>
            <w:r w:rsidR="00D67743">
              <w:rPr>
                <w:noProof/>
                <w:webHidden/>
              </w:rPr>
              <w:fldChar w:fldCharType="end"/>
            </w:r>
          </w:hyperlink>
        </w:p>
        <w:p w:rsidR="00D67743" w:rsidRDefault="00D67743">
          <w:r>
            <w:rPr>
              <w:b/>
              <w:bCs/>
            </w:rPr>
            <w:fldChar w:fldCharType="end"/>
          </w:r>
        </w:p>
      </w:sdtContent>
    </w:sdt>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D67743" w:rsidRDefault="00D67743" w:rsidP="00D67743"/>
    <w:p w:rsidR="00774063" w:rsidRDefault="00D67743" w:rsidP="00774063">
      <w:pPr>
        <w:pStyle w:val="Kop1"/>
        <w:numPr>
          <w:ilvl w:val="0"/>
          <w:numId w:val="1"/>
        </w:numPr>
      </w:pPr>
      <w:bookmarkStart w:id="1" w:name="_Toc509924462"/>
      <w:r>
        <w:t>Klassendiagram</w:t>
      </w:r>
      <w:bookmarkStart w:id="2" w:name="_GoBack"/>
      <w:bookmarkEnd w:id="1"/>
      <w:bookmarkEnd w:id="2"/>
      <w:r w:rsidR="00774063">
        <w:tab/>
      </w:r>
    </w:p>
    <w:p w:rsidR="00774063" w:rsidRDefault="00774063" w:rsidP="00774063">
      <w:r>
        <w:tab/>
      </w:r>
    </w:p>
    <w:p w:rsidR="00D67743" w:rsidRDefault="00D67743" w:rsidP="00D67743">
      <w:pPr>
        <w:pStyle w:val="Kop1"/>
        <w:numPr>
          <w:ilvl w:val="0"/>
          <w:numId w:val="1"/>
        </w:numPr>
      </w:pPr>
      <w:bookmarkStart w:id="3" w:name="_Toc509924463"/>
      <w:r>
        <w:t>Toelichting</w:t>
      </w:r>
      <w:bookmarkEnd w:id="3"/>
    </w:p>
    <w:p w:rsidR="00D67743" w:rsidRDefault="00D67743" w:rsidP="00D67743"/>
    <w:p w:rsidR="00D67743" w:rsidRPr="00D67743" w:rsidRDefault="00D67743" w:rsidP="00D67743"/>
    <w:sectPr w:rsidR="00D67743" w:rsidRPr="00D67743" w:rsidSect="00D67743">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104" w:rsidRDefault="00AD4104" w:rsidP="00D67743">
      <w:pPr>
        <w:spacing w:after="0" w:line="240" w:lineRule="auto"/>
      </w:pPr>
      <w:r>
        <w:separator/>
      </w:r>
    </w:p>
  </w:endnote>
  <w:endnote w:type="continuationSeparator" w:id="0">
    <w:p w:rsidR="00AD4104" w:rsidRDefault="00AD4104" w:rsidP="00D6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900572"/>
      <w:docPartObj>
        <w:docPartGallery w:val="Page Numbers (Bottom of Page)"/>
        <w:docPartUnique/>
      </w:docPartObj>
    </w:sdtPr>
    <w:sdtEndPr/>
    <w:sdtContent>
      <w:p w:rsidR="00D67743" w:rsidRDefault="00D67743">
        <w:pPr>
          <w:pStyle w:val="Voettekst"/>
          <w:jc w:val="right"/>
        </w:pPr>
        <w:r>
          <w:fldChar w:fldCharType="begin"/>
        </w:r>
        <w:r>
          <w:instrText>PAGE   \* MERGEFORMAT</w:instrText>
        </w:r>
        <w:r>
          <w:fldChar w:fldCharType="separate"/>
        </w:r>
        <w:r>
          <w:t>2</w:t>
        </w:r>
        <w:r>
          <w:fldChar w:fldCharType="end"/>
        </w:r>
      </w:p>
    </w:sdtContent>
  </w:sdt>
  <w:p w:rsidR="00D67743" w:rsidRDefault="00D677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104" w:rsidRDefault="00AD4104" w:rsidP="00D67743">
      <w:pPr>
        <w:spacing w:after="0" w:line="240" w:lineRule="auto"/>
      </w:pPr>
      <w:r>
        <w:separator/>
      </w:r>
    </w:p>
  </w:footnote>
  <w:footnote w:type="continuationSeparator" w:id="0">
    <w:p w:rsidR="00AD4104" w:rsidRDefault="00AD4104" w:rsidP="00D67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157D"/>
    <w:multiLevelType w:val="hybridMultilevel"/>
    <w:tmpl w:val="CF50D9AA"/>
    <w:lvl w:ilvl="0" w:tplc="588419C4">
      <w:start w:val="2"/>
      <w:numFmt w:val="bullet"/>
      <w:lvlText w:val="-"/>
      <w:lvlJc w:val="left"/>
      <w:pPr>
        <w:ind w:left="1128" w:hanging="360"/>
      </w:pPr>
      <w:rPr>
        <w:rFonts w:ascii="Calibri" w:eastAsiaTheme="minorHAnsi" w:hAnsi="Calibri" w:cs="Calibri" w:hint="default"/>
      </w:rPr>
    </w:lvl>
    <w:lvl w:ilvl="1" w:tplc="04130003" w:tentative="1">
      <w:start w:val="1"/>
      <w:numFmt w:val="bullet"/>
      <w:lvlText w:val="o"/>
      <w:lvlJc w:val="left"/>
      <w:pPr>
        <w:ind w:left="1848" w:hanging="360"/>
      </w:pPr>
      <w:rPr>
        <w:rFonts w:ascii="Courier New" w:hAnsi="Courier New" w:cs="Courier New" w:hint="default"/>
      </w:rPr>
    </w:lvl>
    <w:lvl w:ilvl="2" w:tplc="04130005" w:tentative="1">
      <w:start w:val="1"/>
      <w:numFmt w:val="bullet"/>
      <w:lvlText w:val=""/>
      <w:lvlJc w:val="left"/>
      <w:pPr>
        <w:ind w:left="2568" w:hanging="360"/>
      </w:pPr>
      <w:rPr>
        <w:rFonts w:ascii="Wingdings" w:hAnsi="Wingdings" w:hint="default"/>
      </w:rPr>
    </w:lvl>
    <w:lvl w:ilvl="3" w:tplc="04130001" w:tentative="1">
      <w:start w:val="1"/>
      <w:numFmt w:val="bullet"/>
      <w:lvlText w:val=""/>
      <w:lvlJc w:val="left"/>
      <w:pPr>
        <w:ind w:left="3288" w:hanging="360"/>
      </w:pPr>
      <w:rPr>
        <w:rFonts w:ascii="Symbol" w:hAnsi="Symbol" w:hint="default"/>
      </w:rPr>
    </w:lvl>
    <w:lvl w:ilvl="4" w:tplc="04130003" w:tentative="1">
      <w:start w:val="1"/>
      <w:numFmt w:val="bullet"/>
      <w:lvlText w:val="o"/>
      <w:lvlJc w:val="left"/>
      <w:pPr>
        <w:ind w:left="4008" w:hanging="360"/>
      </w:pPr>
      <w:rPr>
        <w:rFonts w:ascii="Courier New" w:hAnsi="Courier New" w:cs="Courier New" w:hint="default"/>
      </w:rPr>
    </w:lvl>
    <w:lvl w:ilvl="5" w:tplc="04130005" w:tentative="1">
      <w:start w:val="1"/>
      <w:numFmt w:val="bullet"/>
      <w:lvlText w:val=""/>
      <w:lvlJc w:val="left"/>
      <w:pPr>
        <w:ind w:left="4728" w:hanging="360"/>
      </w:pPr>
      <w:rPr>
        <w:rFonts w:ascii="Wingdings" w:hAnsi="Wingdings" w:hint="default"/>
      </w:rPr>
    </w:lvl>
    <w:lvl w:ilvl="6" w:tplc="04130001" w:tentative="1">
      <w:start w:val="1"/>
      <w:numFmt w:val="bullet"/>
      <w:lvlText w:val=""/>
      <w:lvlJc w:val="left"/>
      <w:pPr>
        <w:ind w:left="5448" w:hanging="360"/>
      </w:pPr>
      <w:rPr>
        <w:rFonts w:ascii="Symbol" w:hAnsi="Symbol" w:hint="default"/>
      </w:rPr>
    </w:lvl>
    <w:lvl w:ilvl="7" w:tplc="04130003" w:tentative="1">
      <w:start w:val="1"/>
      <w:numFmt w:val="bullet"/>
      <w:lvlText w:val="o"/>
      <w:lvlJc w:val="left"/>
      <w:pPr>
        <w:ind w:left="6168" w:hanging="360"/>
      </w:pPr>
      <w:rPr>
        <w:rFonts w:ascii="Courier New" w:hAnsi="Courier New" w:cs="Courier New" w:hint="default"/>
      </w:rPr>
    </w:lvl>
    <w:lvl w:ilvl="8" w:tplc="04130005" w:tentative="1">
      <w:start w:val="1"/>
      <w:numFmt w:val="bullet"/>
      <w:lvlText w:val=""/>
      <w:lvlJc w:val="left"/>
      <w:pPr>
        <w:ind w:left="6888" w:hanging="360"/>
      </w:pPr>
      <w:rPr>
        <w:rFonts w:ascii="Wingdings" w:hAnsi="Wingdings" w:hint="default"/>
      </w:rPr>
    </w:lvl>
  </w:abstractNum>
  <w:abstractNum w:abstractNumId="1" w15:restartNumberingAfterBreak="0">
    <w:nsid w:val="39DF6DF6"/>
    <w:multiLevelType w:val="hybridMultilevel"/>
    <w:tmpl w:val="CCC05F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A62613"/>
    <w:multiLevelType w:val="hybridMultilevel"/>
    <w:tmpl w:val="395E39C2"/>
    <w:lvl w:ilvl="0" w:tplc="82D498C4">
      <w:start w:val="2"/>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7B92761E"/>
    <w:multiLevelType w:val="hybridMultilevel"/>
    <w:tmpl w:val="F5904830"/>
    <w:lvl w:ilvl="0" w:tplc="1E16A72C">
      <w:start w:val="2"/>
      <w:numFmt w:val="bullet"/>
      <w:lvlText w:val="-"/>
      <w:lvlJc w:val="left"/>
      <w:pPr>
        <w:ind w:left="1128" w:hanging="360"/>
      </w:pPr>
      <w:rPr>
        <w:rFonts w:ascii="Calibri" w:eastAsiaTheme="minorHAnsi" w:hAnsi="Calibri" w:cs="Calibri" w:hint="default"/>
      </w:rPr>
    </w:lvl>
    <w:lvl w:ilvl="1" w:tplc="04130003" w:tentative="1">
      <w:start w:val="1"/>
      <w:numFmt w:val="bullet"/>
      <w:lvlText w:val="o"/>
      <w:lvlJc w:val="left"/>
      <w:pPr>
        <w:ind w:left="1848" w:hanging="360"/>
      </w:pPr>
      <w:rPr>
        <w:rFonts w:ascii="Courier New" w:hAnsi="Courier New" w:cs="Courier New" w:hint="default"/>
      </w:rPr>
    </w:lvl>
    <w:lvl w:ilvl="2" w:tplc="04130005" w:tentative="1">
      <w:start w:val="1"/>
      <w:numFmt w:val="bullet"/>
      <w:lvlText w:val=""/>
      <w:lvlJc w:val="left"/>
      <w:pPr>
        <w:ind w:left="2568" w:hanging="360"/>
      </w:pPr>
      <w:rPr>
        <w:rFonts w:ascii="Wingdings" w:hAnsi="Wingdings" w:hint="default"/>
      </w:rPr>
    </w:lvl>
    <w:lvl w:ilvl="3" w:tplc="04130001" w:tentative="1">
      <w:start w:val="1"/>
      <w:numFmt w:val="bullet"/>
      <w:lvlText w:val=""/>
      <w:lvlJc w:val="left"/>
      <w:pPr>
        <w:ind w:left="3288" w:hanging="360"/>
      </w:pPr>
      <w:rPr>
        <w:rFonts w:ascii="Symbol" w:hAnsi="Symbol" w:hint="default"/>
      </w:rPr>
    </w:lvl>
    <w:lvl w:ilvl="4" w:tplc="04130003" w:tentative="1">
      <w:start w:val="1"/>
      <w:numFmt w:val="bullet"/>
      <w:lvlText w:val="o"/>
      <w:lvlJc w:val="left"/>
      <w:pPr>
        <w:ind w:left="4008" w:hanging="360"/>
      </w:pPr>
      <w:rPr>
        <w:rFonts w:ascii="Courier New" w:hAnsi="Courier New" w:cs="Courier New" w:hint="default"/>
      </w:rPr>
    </w:lvl>
    <w:lvl w:ilvl="5" w:tplc="04130005" w:tentative="1">
      <w:start w:val="1"/>
      <w:numFmt w:val="bullet"/>
      <w:lvlText w:val=""/>
      <w:lvlJc w:val="left"/>
      <w:pPr>
        <w:ind w:left="4728" w:hanging="360"/>
      </w:pPr>
      <w:rPr>
        <w:rFonts w:ascii="Wingdings" w:hAnsi="Wingdings" w:hint="default"/>
      </w:rPr>
    </w:lvl>
    <w:lvl w:ilvl="6" w:tplc="04130001" w:tentative="1">
      <w:start w:val="1"/>
      <w:numFmt w:val="bullet"/>
      <w:lvlText w:val=""/>
      <w:lvlJc w:val="left"/>
      <w:pPr>
        <w:ind w:left="5448" w:hanging="360"/>
      </w:pPr>
      <w:rPr>
        <w:rFonts w:ascii="Symbol" w:hAnsi="Symbol" w:hint="default"/>
      </w:rPr>
    </w:lvl>
    <w:lvl w:ilvl="7" w:tplc="04130003" w:tentative="1">
      <w:start w:val="1"/>
      <w:numFmt w:val="bullet"/>
      <w:lvlText w:val="o"/>
      <w:lvlJc w:val="left"/>
      <w:pPr>
        <w:ind w:left="6168" w:hanging="360"/>
      </w:pPr>
      <w:rPr>
        <w:rFonts w:ascii="Courier New" w:hAnsi="Courier New" w:cs="Courier New" w:hint="default"/>
      </w:rPr>
    </w:lvl>
    <w:lvl w:ilvl="8" w:tplc="04130005" w:tentative="1">
      <w:start w:val="1"/>
      <w:numFmt w:val="bullet"/>
      <w:lvlText w:val=""/>
      <w:lvlJc w:val="left"/>
      <w:pPr>
        <w:ind w:left="688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43"/>
    <w:rsid w:val="000C01EF"/>
    <w:rsid w:val="00755750"/>
    <w:rsid w:val="00774063"/>
    <w:rsid w:val="00800859"/>
    <w:rsid w:val="008036EA"/>
    <w:rsid w:val="00AB5B40"/>
    <w:rsid w:val="00AD4104"/>
    <w:rsid w:val="00D67743"/>
    <w:rsid w:val="00D762A4"/>
    <w:rsid w:val="00E31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C13D"/>
  <w15:chartTrackingRefBased/>
  <w15:docId w15:val="{1C242FF9-2C1A-4142-8BD2-DFD947B9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677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67743"/>
    <w:rPr>
      <w:rFonts w:eastAsiaTheme="minorEastAsia"/>
      <w:lang w:eastAsia="nl-NL"/>
    </w:rPr>
  </w:style>
  <w:style w:type="character" w:customStyle="1" w:styleId="Kop1Char">
    <w:name w:val="Kop 1 Char"/>
    <w:basedOn w:val="Standaardalinea-lettertype"/>
    <w:link w:val="Kop1"/>
    <w:uiPriority w:val="9"/>
    <w:rsid w:val="00D6774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67743"/>
    <w:pPr>
      <w:outlineLvl w:val="9"/>
    </w:pPr>
    <w:rPr>
      <w:lang w:eastAsia="nl-NL"/>
    </w:rPr>
  </w:style>
  <w:style w:type="paragraph" w:styleId="Inhopg1">
    <w:name w:val="toc 1"/>
    <w:basedOn w:val="Standaard"/>
    <w:next w:val="Standaard"/>
    <w:autoRedefine/>
    <w:uiPriority w:val="39"/>
    <w:unhideWhenUsed/>
    <w:rsid w:val="00D67743"/>
    <w:pPr>
      <w:spacing w:after="100"/>
    </w:pPr>
  </w:style>
  <w:style w:type="character" w:styleId="Hyperlink">
    <w:name w:val="Hyperlink"/>
    <w:basedOn w:val="Standaardalinea-lettertype"/>
    <w:uiPriority w:val="99"/>
    <w:unhideWhenUsed/>
    <w:rsid w:val="00D67743"/>
    <w:rPr>
      <w:color w:val="0563C1" w:themeColor="hyperlink"/>
      <w:u w:val="single"/>
    </w:rPr>
  </w:style>
  <w:style w:type="paragraph" w:styleId="Koptekst">
    <w:name w:val="header"/>
    <w:basedOn w:val="Standaard"/>
    <w:link w:val="KoptekstChar"/>
    <w:uiPriority w:val="99"/>
    <w:unhideWhenUsed/>
    <w:rsid w:val="00D677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7743"/>
  </w:style>
  <w:style w:type="paragraph" w:styleId="Voettekst">
    <w:name w:val="footer"/>
    <w:basedOn w:val="Standaard"/>
    <w:link w:val="VoettekstChar"/>
    <w:uiPriority w:val="99"/>
    <w:unhideWhenUsed/>
    <w:rsid w:val="00D677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7743"/>
  </w:style>
  <w:style w:type="paragraph" w:styleId="Lijstalinea">
    <w:name w:val="List Paragraph"/>
    <w:basedOn w:val="Standaard"/>
    <w:uiPriority w:val="34"/>
    <w:qFormat/>
    <w:rsid w:val="00D6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27-3-2018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C4256-1284-4E9C-A20B-16F4E960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1iDA-N</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technisch ontwerp voor ica-man</dc:subject>
  <dc:creator>hidde woudsma &amp; Ricky Broers</dc:creator>
  <cp:keywords/>
  <dc:description/>
  <cp:lastModifiedBy>hidde woudsma</cp:lastModifiedBy>
  <cp:revision>3</cp:revision>
  <dcterms:created xsi:type="dcterms:W3CDTF">2018-03-27T12:22:00Z</dcterms:created>
  <dcterms:modified xsi:type="dcterms:W3CDTF">2018-04-02T13:42:00Z</dcterms:modified>
</cp:coreProperties>
</file>