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BBCD0" w14:textId="62D7F227" w:rsidR="00B27CAF" w:rsidRPr="00073724" w:rsidRDefault="00B27CAF" w:rsidP="00B27CAF">
      <w:pPr>
        <w:rPr>
          <w:rFonts w:ascii="Times New Roman" w:hAnsi="Times New Roman" w:cs="Times New Roman"/>
          <w:b/>
        </w:rPr>
      </w:pPr>
      <w:r w:rsidRPr="00073724">
        <w:rPr>
          <w:rFonts w:ascii="Times New Roman" w:hAnsi="Times New Roman" w:cs="Times New Roman"/>
          <w:b/>
          <w:noProof/>
        </w:rPr>
        <w:drawing>
          <wp:inline distT="0" distB="0" distL="0" distR="0" wp14:anchorId="10E7B5D2" wp14:editId="234CAE75">
            <wp:extent cx="3114675" cy="1409700"/>
            <wp:effectExtent l="0" t="0" r="9525" b="0"/>
            <wp:docPr id="92439012" name="Picture 4"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14675" cy="1409700"/>
                    </a:xfrm>
                    <a:prstGeom prst="rect">
                      <a:avLst/>
                    </a:prstGeom>
                    <a:noFill/>
                    <a:ln>
                      <a:noFill/>
                    </a:ln>
                  </pic:spPr>
                </pic:pic>
              </a:graphicData>
            </a:graphic>
          </wp:inline>
        </w:drawing>
      </w:r>
    </w:p>
    <w:tbl>
      <w:tblPr>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7440"/>
      </w:tblGrid>
      <w:tr w:rsidR="00B27CAF" w:rsidRPr="00073724" w14:paraId="73066F4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721C0"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Project Title: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68057" w14:textId="77777777" w:rsidR="00B27CAF" w:rsidRPr="00073724" w:rsidRDefault="00B27CAF" w:rsidP="0064381D">
            <w:pPr>
              <w:rPr>
                <w:rFonts w:ascii="Times New Roman" w:hAnsi="Times New Roman" w:cs="Times New Roman"/>
                <w:b/>
                <w:i/>
              </w:rPr>
            </w:pPr>
            <w:r w:rsidRPr="00073724">
              <w:rPr>
                <w:rFonts w:ascii="Times New Roman" w:hAnsi="Times New Roman" w:cs="Times New Roman"/>
                <w:b/>
                <w:i/>
              </w:rPr>
              <w:t>Multi-Panel Electronics Monitoring System with Web Based Dashboard</w:t>
            </w:r>
          </w:p>
        </w:tc>
      </w:tr>
      <w:tr w:rsidR="00B27CAF" w:rsidRPr="00073724" w14:paraId="6B0DBCDD"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809A7"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Student:</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7261B" w14:textId="77777777" w:rsidR="00B27CAF" w:rsidRPr="00073724" w:rsidRDefault="00B27CAF" w:rsidP="0064381D">
            <w:pPr>
              <w:rPr>
                <w:rFonts w:ascii="Times New Roman" w:hAnsi="Times New Roman" w:cs="Times New Roman"/>
                <w:b/>
                <w:i/>
              </w:rPr>
            </w:pPr>
            <w:r w:rsidRPr="00073724">
              <w:rPr>
                <w:rFonts w:ascii="Times New Roman" w:hAnsi="Times New Roman" w:cs="Times New Roman"/>
                <w:b/>
                <w:i/>
              </w:rPr>
              <w:t>Chan Zi Min Edwin (UP2517673)</w:t>
            </w:r>
          </w:p>
        </w:tc>
      </w:tr>
      <w:tr w:rsidR="00B27CAF" w:rsidRPr="00073724" w14:paraId="114AD6A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34913"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Course: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708D6" w14:textId="77777777" w:rsidR="00B27CAF" w:rsidRPr="00073724" w:rsidRDefault="00B27CAF" w:rsidP="0064381D">
            <w:pPr>
              <w:rPr>
                <w:rFonts w:ascii="Times New Roman" w:hAnsi="Times New Roman" w:cs="Times New Roman"/>
                <w:b/>
                <w:i/>
                <w:lang w:val="en-SG"/>
              </w:rPr>
            </w:pPr>
            <w:r w:rsidRPr="00073724">
              <w:rPr>
                <w:rFonts w:ascii="Times New Roman" w:hAnsi="Times New Roman" w:cs="Times New Roman"/>
                <w:b/>
                <w:i/>
                <w:lang w:val="en-SG"/>
              </w:rPr>
              <w:t>UOP BSc Computer Science</w:t>
            </w:r>
          </w:p>
        </w:tc>
      </w:tr>
      <w:tr w:rsidR="00B27CAF" w:rsidRPr="00073724" w14:paraId="08F79DF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9A77F"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Project code: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BA362" w14:textId="1485B6EA" w:rsidR="00B27CAF" w:rsidRPr="00073724" w:rsidRDefault="00B27CAF" w:rsidP="0064381D">
            <w:pPr>
              <w:rPr>
                <w:rFonts w:ascii="Times New Roman" w:hAnsi="Times New Roman" w:cs="Times New Roman"/>
                <w:b/>
                <w:i/>
              </w:rPr>
            </w:pPr>
            <w:r w:rsidRPr="00073724">
              <w:rPr>
                <w:rFonts w:ascii="Times New Roman" w:hAnsi="Times New Roman" w:cs="Times New Roman"/>
                <w:b/>
                <w:i/>
              </w:rPr>
              <w:t>PJE40 for Engineering project</w:t>
            </w:r>
          </w:p>
        </w:tc>
      </w:tr>
      <w:tr w:rsidR="00B27CAF" w:rsidRPr="00073724" w14:paraId="0D5F288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43C37"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Supervisor:</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6CCE4" w14:textId="77777777" w:rsidR="00B27CAF" w:rsidRPr="00073724" w:rsidRDefault="00B27CAF" w:rsidP="0064381D">
            <w:pPr>
              <w:rPr>
                <w:rFonts w:ascii="Times New Roman" w:hAnsi="Times New Roman" w:cs="Times New Roman"/>
                <w:b/>
                <w:i/>
              </w:rPr>
            </w:pPr>
            <w:r w:rsidRPr="00073724">
              <w:rPr>
                <w:rFonts w:ascii="Times New Roman" w:hAnsi="Times New Roman" w:cs="Times New Roman"/>
                <w:b/>
                <w:i/>
                <w:lang w:val="en-SG"/>
              </w:rPr>
              <w:t>Dr Loo Poh Kok</w:t>
            </w:r>
          </w:p>
        </w:tc>
      </w:tr>
      <w:tr w:rsidR="00B27CAF" w:rsidRPr="00073724" w14:paraId="35CC5C3B"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2E437"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Date: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9E0A9" w14:textId="384C514E" w:rsidR="00B27CAF" w:rsidRPr="00073724" w:rsidRDefault="00B27CAF" w:rsidP="0064381D">
            <w:pPr>
              <w:rPr>
                <w:rFonts w:ascii="Times New Roman" w:hAnsi="Times New Roman" w:cs="Times New Roman"/>
                <w:b/>
                <w:i/>
              </w:rPr>
            </w:pPr>
            <w:r w:rsidRPr="00073724">
              <w:rPr>
                <w:rFonts w:ascii="Times New Roman" w:hAnsi="Times New Roman" w:cs="Times New Roman"/>
                <w:i/>
                <w:iCs/>
              </w:rPr>
              <w:t>May 2026</w:t>
            </w:r>
          </w:p>
        </w:tc>
      </w:tr>
    </w:tbl>
    <w:p w14:paraId="7BFB1D0C" w14:textId="77777777" w:rsidR="00B27CAF" w:rsidRPr="00073724" w:rsidRDefault="00B27CAF" w:rsidP="00B27CAF">
      <w:pPr>
        <w:rPr>
          <w:rFonts w:ascii="Times New Roman" w:hAnsi="Times New Roman" w:cs="Times New Roman"/>
          <w:b/>
        </w:rPr>
      </w:pPr>
    </w:p>
    <w:p w14:paraId="6B964F7D" w14:textId="77777777" w:rsidR="00B27CAF" w:rsidRPr="00073724" w:rsidRDefault="00B27CAF" w:rsidP="00B27CAF">
      <w:pPr>
        <w:rPr>
          <w:rFonts w:ascii="Times New Roman" w:hAnsi="Times New Roman" w:cs="Times New Roman"/>
          <w:b/>
        </w:rPr>
      </w:pPr>
    </w:p>
    <w:p w14:paraId="0074719D" w14:textId="77777777" w:rsidR="00B27CAF" w:rsidRPr="00073724" w:rsidRDefault="00B27CAF" w:rsidP="00B27CAF">
      <w:pPr>
        <w:rPr>
          <w:rFonts w:ascii="Times New Roman" w:hAnsi="Times New Roman" w:cs="Times New Roman"/>
          <w:b/>
        </w:rPr>
      </w:pPr>
      <w:r w:rsidRPr="00073724">
        <w:rPr>
          <w:rFonts w:ascii="Times New Roman" w:hAnsi="Times New Roman" w:cs="Times New Roman"/>
          <w:b/>
        </w:rPr>
        <w:t>Declarations (Please tick)</w:t>
      </w:r>
    </w:p>
    <w:p w14:paraId="0E37499D" w14:textId="77777777" w:rsidR="00B27CAF" w:rsidRPr="00073724" w:rsidRDefault="00B27CAF" w:rsidP="00B27CAF">
      <w:pPr>
        <w:rPr>
          <w:rFonts w:ascii="Times New Roman" w:hAnsi="Times New Roman" w:cs="Times New Roman"/>
          <w:b/>
        </w:rPr>
      </w:pPr>
    </w:p>
    <w:tbl>
      <w:tblPr>
        <w:tblpPr w:leftFromText="180" w:rightFromText="180" w:topFromText="180" w:bottomFromText="180" w:vertAnchor="text"/>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9020"/>
      </w:tblGrid>
      <w:tr w:rsidR="00B27CAF" w:rsidRPr="00073724" w14:paraId="402AFB19"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0FBAA3" w14:textId="77777777" w:rsidR="00B27CAF" w:rsidRPr="00073724" w:rsidRDefault="00B27CAF" w:rsidP="0064381D">
            <w:pPr>
              <w:jc w:val="center"/>
              <w:rPr>
                <w:rFonts w:ascii="Times New Roman" w:hAnsi="Times New Roman" w:cs="Times New Roman"/>
                <w:b/>
              </w:rPr>
            </w:pPr>
            <w:r w:rsidRPr="00073724">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780A2B"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I give permission for this document to be made available to other students as examples of previous work. (optional).</w:t>
            </w:r>
          </w:p>
        </w:tc>
      </w:tr>
      <w:tr w:rsidR="00B27CAF" w:rsidRPr="00073724" w14:paraId="390B13CF"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EFC200" w14:textId="77777777" w:rsidR="00B27CAF" w:rsidRPr="00073724" w:rsidRDefault="00B27CAF" w:rsidP="0064381D">
            <w:pPr>
              <w:jc w:val="center"/>
              <w:rPr>
                <w:rFonts w:ascii="Times New Roman" w:hAnsi="Times New Roman" w:cs="Times New Roman"/>
                <w:b/>
              </w:rPr>
            </w:pPr>
            <w:r w:rsidRPr="00073724">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F2649F"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I confirm that I have read and understood the University Rules in respect of plagiarism and student misconduct.</w:t>
            </w:r>
          </w:p>
        </w:tc>
      </w:tr>
      <w:tr w:rsidR="00B27CAF" w:rsidRPr="00073724" w14:paraId="3802B4E2"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03C330" w14:textId="77777777" w:rsidR="00B27CAF" w:rsidRPr="00073724" w:rsidRDefault="00B27CAF" w:rsidP="0064381D">
            <w:pPr>
              <w:jc w:val="center"/>
              <w:rPr>
                <w:rFonts w:ascii="Times New Roman" w:hAnsi="Times New Roman" w:cs="Times New Roman"/>
                <w:b/>
              </w:rPr>
            </w:pPr>
            <w:r w:rsidRPr="00073724">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640439"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I declare that this work is entirely my own. Each quotation or contribution cited from other work is fully referenced. </w:t>
            </w:r>
          </w:p>
        </w:tc>
      </w:tr>
    </w:tbl>
    <w:p w14:paraId="5AE20217" w14:textId="77777777" w:rsidR="00B27CAF" w:rsidRPr="00073724" w:rsidRDefault="00B27CAF" w:rsidP="00B27CAF">
      <w:pPr>
        <w:rPr>
          <w:rFonts w:ascii="Times New Roman" w:hAnsi="Times New Roman" w:cs="Times New Roman"/>
          <w:b/>
        </w:rPr>
      </w:pPr>
    </w:p>
    <w:p w14:paraId="51C5CB03" w14:textId="77777777" w:rsidR="00B27CAF" w:rsidRPr="00073724" w:rsidRDefault="00B27CAF" w:rsidP="00B27CAF">
      <w:pPr>
        <w:spacing w:after="0" w:line="240" w:lineRule="auto"/>
        <w:jc w:val="both"/>
        <w:rPr>
          <w:rFonts w:ascii="Times New Roman" w:eastAsia="Times New Roman" w:hAnsi="Times New Roman" w:cs="Times New Roman"/>
          <w:color w:val="000000"/>
          <w:sz w:val="24"/>
          <w:szCs w:val="24"/>
        </w:rPr>
      </w:pPr>
      <w:r w:rsidRPr="00073724">
        <w:rPr>
          <w:rFonts w:ascii="Times New Roman" w:hAnsi="Times New Roman" w:cs="Times New Roman"/>
          <w:color w:val="000000"/>
          <w:sz w:val="28"/>
          <w:szCs w:val="28"/>
        </w:rPr>
        <w:t>Date: ________________</w:t>
      </w:r>
    </w:p>
    <w:p w14:paraId="52072188" w14:textId="77777777" w:rsidR="00B27CAF" w:rsidRPr="00073724" w:rsidRDefault="00B27CAF" w:rsidP="00B27CAF">
      <w:pPr>
        <w:rPr>
          <w:rFonts w:ascii="Times New Roman" w:hAnsi="Times New Roman" w:cs="Times New Roman"/>
          <w:b/>
        </w:rPr>
      </w:pPr>
    </w:p>
    <w:p w14:paraId="2F1FD7B7" w14:textId="77777777" w:rsidR="00B27CAF" w:rsidRPr="00073724" w:rsidRDefault="00B27CAF" w:rsidP="00B27CAF">
      <w:pPr>
        <w:rPr>
          <w:rFonts w:ascii="Times New Roman" w:hAnsi="Times New Roman" w:cs="Times New Roman"/>
          <w:b/>
        </w:rPr>
      </w:pPr>
    </w:p>
    <w:p w14:paraId="5BB1714A" w14:textId="77777777" w:rsidR="00B27CAF" w:rsidRPr="00073724" w:rsidRDefault="00B27CAF" w:rsidP="00B27CAF">
      <w:pPr>
        <w:rPr>
          <w:rFonts w:ascii="Times New Roman" w:hAnsi="Times New Roman" w:cs="Times New Roman"/>
          <w:b/>
        </w:rPr>
      </w:pPr>
    </w:p>
    <w:p w14:paraId="63A5352C" w14:textId="77777777" w:rsidR="003771C5" w:rsidRPr="00073724" w:rsidRDefault="003771C5">
      <w:pPr>
        <w:rPr>
          <w:rFonts w:ascii="Times New Roman" w:hAnsi="Times New Roman" w:cs="Times New Roman"/>
          <w:color w:val="000000"/>
        </w:rPr>
      </w:pPr>
    </w:p>
    <w:p w14:paraId="53F5CFE5" w14:textId="77777777" w:rsidR="003771C5" w:rsidRPr="00073724" w:rsidRDefault="003771C5">
      <w:pPr>
        <w:rPr>
          <w:rFonts w:ascii="Times New Roman" w:hAnsi="Times New Roman" w:cs="Times New Roman"/>
        </w:rPr>
      </w:pPr>
    </w:p>
    <w:p w14:paraId="18356826" w14:textId="77777777" w:rsidR="003771C5" w:rsidRPr="00073724" w:rsidRDefault="003771C5">
      <w:pPr>
        <w:rPr>
          <w:rFonts w:ascii="Times New Roman" w:hAnsi="Times New Roman" w:cs="Times New Roman"/>
        </w:rPr>
      </w:pPr>
    </w:p>
    <w:p w14:paraId="53E9391E" w14:textId="77777777" w:rsidR="003771C5" w:rsidRPr="00073724" w:rsidRDefault="003771C5">
      <w:pPr>
        <w:rPr>
          <w:rFonts w:ascii="Times New Roman" w:hAnsi="Times New Roman" w:cs="Times New Roman"/>
        </w:rPr>
      </w:pPr>
    </w:p>
    <w:p w14:paraId="35412065" w14:textId="77777777" w:rsidR="003771C5" w:rsidRPr="00073724" w:rsidRDefault="003771C5">
      <w:pPr>
        <w:rPr>
          <w:rFonts w:ascii="Times New Roman" w:hAnsi="Times New Roman" w:cs="Times New Roman"/>
        </w:rPr>
      </w:pPr>
    </w:p>
    <w:p w14:paraId="1E849D22" w14:textId="77777777" w:rsidR="003771C5" w:rsidRPr="00073724" w:rsidRDefault="003771C5">
      <w:pPr>
        <w:rPr>
          <w:rFonts w:ascii="Times New Roman" w:hAnsi="Times New Roman" w:cs="Times New Roman"/>
        </w:rPr>
      </w:pPr>
    </w:p>
    <w:p w14:paraId="608CDE0B" w14:textId="77777777" w:rsidR="003771C5" w:rsidRPr="00073724" w:rsidRDefault="003771C5">
      <w:pPr>
        <w:rPr>
          <w:rFonts w:ascii="Times New Roman" w:hAnsi="Times New Roman" w:cs="Times New Roman"/>
        </w:rPr>
      </w:pPr>
    </w:p>
    <w:p w14:paraId="128201D3" w14:textId="77777777" w:rsidR="00B27CAF" w:rsidRPr="00073724" w:rsidRDefault="00B27CAF">
      <w:pPr>
        <w:rPr>
          <w:rFonts w:ascii="Times New Roman" w:hAnsi="Times New Roman" w:cs="Times New Roman"/>
        </w:rPr>
      </w:pPr>
    </w:p>
    <w:p w14:paraId="542C685C" w14:textId="77777777" w:rsidR="00B27CAF" w:rsidRPr="00073724" w:rsidRDefault="00B27CAF">
      <w:pPr>
        <w:rPr>
          <w:rFonts w:ascii="Times New Roman" w:hAnsi="Times New Roman" w:cs="Times New Roman"/>
        </w:rPr>
      </w:pPr>
    </w:p>
    <w:p w14:paraId="62A997D5" w14:textId="77777777" w:rsidR="00B27CAF" w:rsidRPr="00073724" w:rsidRDefault="00B27CAF">
      <w:pPr>
        <w:rPr>
          <w:rFonts w:ascii="Times New Roman" w:hAnsi="Times New Roman" w:cs="Times New Roman"/>
        </w:rPr>
      </w:pPr>
    </w:p>
    <w:p w14:paraId="78A5E30F" w14:textId="77777777" w:rsidR="00B27CAF" w:rsidRPr="00073724" w:rsidRDefault="00B27CAF">
      <w:pPr>
        <w:rPr>
          <w:rFonts w:ascii="Times New Roman" w:hAnsi="Times New Roman" w:cs="Times New Roman"/>
        </w:rPr>
      </w:pPr>
    </w:p>
    <w:p w14:paraId="172F2AC8" w14:textId="77777777" w:rsidR="003771C5" w:rsidRPr="00073724" w:rsidRDefault="003771C5">
      <w:pPr>
        <w:rPr>
          <w:rFonts w:ascii="Times New Roman" w:hAnsi="Times New Roman" w:cs="Times New Roman"/>
        </w:rPr>
      </w:pPr>
    </w:p>
    <w:p w14:paraId="07890BE2" w14:textId="77777777" w:rsidR="003771C5" w:rsidRPr="00073724" w:rsidRDefault="003771C5">
      <w:pPr>
        <w:rPr>
          <w:rFonts w:ascii="Times New Roman" w:hAnsi="Times New Roman" w:cs="Times New Roman"/>
        </w:rPr>
      </w:pPr>
    </w:p>
    <w:p w14:paraId="2F998CAF" w14:textId="77777777" w:rsidR="003771C5" w:rsidRPr="00073724" w:rsidRDefault="003771C5">
      <w:pPr>
        <w:rPr>
          <w:rFonts w:ascii="Times New Roman" w:hAnsi="Times New Roman" w:cs="Times New Roman"/>
        </w:rPr>
      </w:pPr>
    </w:p>
    <w:p w14:paraId="30B6D62A" w14:textId="77777777" w:rsidR="003771C5" w:rsidRPr="00073724" w:rsidRDefault="003771C5">
      <w:pPr>
        <w:rPr>
          <w:rFonts w:ascii="Times New Roman" w:hAnsi="Times New Roman" w:cs="Times New Roman"/>
        </w:rPr>
      </w:pPr>
    </w:p>
    <w:p w14:paraId="7142D2C3" w14:textId="77777777" w:rsidR="003771C5" w:rsidRPr="00073724" w:rsidRDefault="003771C5">
      <w:pPr>
        <w:rPr>
          <w:rFonts w:ascii="Times New Roman" w:hAnsi="Times New Roman" w:cs="Times New Roman"/>
        </w:rPr>
      </w:pPr>
    </w:p>
    <w:p w14:paraId="2B9C63F3" w14:textId="77777777" w:rsidR="003771C5" w:rsidRPr="00073724" w:rsidRDefault="003771C5">
      <w:pPr>
        <w:rPr>
          <w:rFonts w:ascii="Times New Roman" w:hAnsi="Times New Roman" w:cs="Times New Roman"/>
        </w:rPr>
      </w:pPr>
    </w:p>
    <w:p w14:paraId="29B32457" w14:textId="77777777" w:rsidR="003771C5" w:rsidRPr="00073724" w:rsidRDefault="003771C5">
      <w:pPr>
        <w:rPr>
          <w:rFonts w:ascii="Times New Roman" w:hAnsi="Times New Roman" w:cs="Times New Roman"/>
        </w:rPr>
      </w:pPr>
    </w:p>
    <w:p w14:paraId="5885E6E2" w14:textId="77777777" w:rsidR="003771C5" w:rsidRPr="00073724" w:rsidRDefault="00000000">
      <w:pPr>
        <w:jc w:val="center"/>
        <w:rPr>
          <w:rFonts w:ascii="Times New Roman" w:hAnsi="Times New Roman" w:cs="Times New Roman"/>
        </w:rPr>
      </w:pPr>
      <w:r w:rsidRPr="00073724">
        <w:rPr>
          <w:rFonts w:ascii="Times New Roman" w:hAnsi="Times New Roman" w:cs="Times New Roman"/>
        </w:rPr>
        <w:t>[left intentionally blank]</w:t>
      </w:r>
    </w:p>
    <w:p w14:paraId="23F75EAB" w14:textId="77777777" w:rsidR="003771C5" w:rsidRPr="00073724" w:rsidRDefault="003771C5">
      <w:pPr>
        <w:rPr>
          <w:rFonts w:ascii="Times New Roman" w:hAnsi="Times New Roman" w:cs="Times New Roman"/>
        </w:rPr>
      </w:pPr>
    </w:p>
    <w:p w14:paraId="63F7958B" w14:textId="77777777" w:rsidR="003771C5" w:rsidRPr="00073724" w:rsidRDefault="00000000">
      <w:pPr>
        <w:jc w:val="center"/>
        <w:rPr>
          <w:rFonts w:ascii="Times New Roman" w:hAnsi="Times New Roman" w:cs="Times New Roman"/>
          <w:b/>
          <w:sz w:val="32"/>
          <w:szCs w:val="32"/>
        </w:rPr>
      </w:pPr>
      <w:r w:rsidRPr="00073724">
        <w:rPr>
          <w:rFonts w:ascii="Times New Roman" w:hAnsi="Times New Roman" w:cs="Times New Roman"/>
        </w:rPr>
        <w:br w:type="page"/>
      </w:r>
    </w:p>
    <w:p w14:paraId="2C30E404" w14:textId="77777777" w:rsidR="003771C5" w:rsidRPr="00073724" w:rsidRDefault="00000000">
      <w:pPr>
        <w:jc w:val="center"/>
        <w:rPr>
          <w:rFonts w:ascii="Times New Roman" w:hAnsi="Times New Roman" w:cs="Times New Roman"/>
          <w:b/>
          <w:color w:val="000000"/>
          <w:sz w:val="32"/>
          <w:szCs w:val="32"/>
        </w:rPr>
      </w:pPr>
      <w:r w:rsidRPr="00073724">
        <w:rPr>
          <w:rFonts w:ascii="Times New Roman" w:hAnsi="Times New Roman" w:cs="Times New Roman"/>
          <w:b/>
          <w:color w:val="000000"/>
          <w:sz w:val="32"/>
          <w:szCs w:val="32"/>
        </w:rPr>
        <w:lastRenderedPageBreak/>
        <w:t>Acknowledgements – on a new page</w:t>
      </w:r>
    </w:p>
    <w:p w14:paraId="6AA84438"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on a new page and centred</w:t>
      </w:r>
    </w:p>
    <w:p w14:paraId="544DFF38"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50 to 100 words</w:t>
      </w:r>
    </w:p>
    <w:p w14:paraId="4F44F03E"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should not appear in contents lis</w:t>
      </w:r>
      <w:r w:rsidRPr="00073724">
        <w:rPr>
          <w:rFonts w:ascii="Times New Roman" w:eastAsia="Times New Roman" w:hAnsi="Times New Roman" w:cs="Times New Roman"/>
          <w:color w:val="000000"/>
          <w:sz w:val="24"/>
          <w:szCs w:val="24"/>
        </w:rPr>
        <w:t>t</w:t>
      </w:r>
    </w:p>
    <w:p w14:paraId="22C15FC1" w14:textId="77777777" w:rsidR="003771C5" w:rsidRPr="00073724" w:rsidRDefault="00000000">
      <w:pPr>
        <w:jc w:val="center"/>
        <w:rPr>
          <w:rFonts w:ascii="Times New Roman" w:hAnsi="Times New Roman" w:cs="Times New Roman"/>
          <w:color w:val="000000"/>
        </w:rPr>
      </w:pPr>
      <w:r w:rsidRPr="00073724">
        <w:rPr>
          <w:rFonts w:ascii="Times New Roman" w:hAnsi="Times New Roman" w:cs="Times New Roman"/>
          <w:color w:val="000000"/>
        </w:rPr>
        <w:t>can be coloured if you wish</w:t>
      </w:r>
    </w:p>
    <w:p w14:paraId="6F8331CC" w14:textId="77777777" w:rsidR="003771C5" w:rsidRPr="00073724" w:rsidRDefault="003771C5">
      <w:pPr>
        <w:jc w:val="center"/>
        <w:rPr>
          <w:rFonts w:ascii="Times New Roman" w:hAnsi="Times New Roman" w:cs="Times New Roman"/>
          <w:color w:val="000000"/>
          <w:sz w:val="32"/>
          <w:szCs w:val="32"/>
        </w:rPr>
      </w:pPr>
    </w:p>
    <w:p w14:paraId="171A5247" w14:textId="77777777" w:rsidR="003771C5" w:rsidRPr="00073724" w:rsidRDefault="00000000">
      <w:pPr>
        <w:jc w:val="center"/>
        <w:rPr>
          <w:rFonts w:ascii="Times New Roman" w:hAnsi="Times New Roman" w:cs="Times New Roman"/>
          <w:b/>
          <w:color w:val="000000"/>
          <w:sz w:val="32"/>
          <w:szCs w:val="32"/>
        </w:rPr>
      </w:pPr>
      <w:r w:rsidRPr="00073724">
        <w:rPr>
          <w:rFonts w:ascii="Times New Roman" w:hAnsi="Times New Roman" w:cs="Times New Roman"/>
          <w:b/>
          <w:color w:val="000000"/>
          <w:sz w:val="32"/>
          <w:szCs w:val="32"/>
        </w:rPr>
        <w:t>Abstract – on a new page</w:t>
      </w:r>
    </w:p>
    <w:p w14:paraId="67D3284F"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on a new page and centred</w:t>
      </w:r>
    </w:p>
    <w:p w14:paraId="2ABE5995"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about 100 words</w:t>
      </w:r>
    </w:p>
    <w:p w14:paraId="637F7EC5"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should not appear in contents lis</w:t>
      </w:r>
      <w:r w:rsidRPr="00073724">
        <w:rPr>
          <w:rFonts w:ascii="Times New Roman" w:eastAsia="Times New Roman" w:hAnsi="Times New Roman" w:cs="Times New Roman"/>
          <w:color w:val="000000"/>
          <w:sz w:val="24"/>
          <w:szCs w:val="24"/>
        </w:rPr>
        <w:t>t</w:t>
      </w:r>
    </w:p>
    <w:p w14:paraId="2D2F3D02" w14:textId="77777777" w:rsidR="003771C5" w:rsidRPr="00073724" w:rsidRDefault="00000000">
      <w:pPr>
        <w:jc w:val="center"/>
        <w:rPr>
          <w:rFonts w:ascii="Times New Roman" w:hAnsi="Times New Roman" w:cs="Times New Roman"/>
          <w:color w:val="000000"/>
        </w:rPr>
      </w:pPr>
      <w:r w:rsidRPr="00073724">
        <w:rPr>
          <w:rFonts w:ascii="Times New Roman" w:hAnsi="Times New Roman" w:cs="Times New Roman"/>
          <w:color w:val="000000"/>
        </w:rPr>
        <w:t>can be coloured if you wish</w:t>
      </w:r>
    </w:p>
    <w:p w14:paraId="08444FB8" w14:textId="77777777" w:rsidR="003771C5" w:rsidRPr="00073724" w:rsidRDefault="003771C5">
      <w:pPr>
        <w:jc w:val="center"/>
        <w:rPr>
          <w:rFonts w:ascii="Times New Roman" w:hAnsi="Times New Roman" w:cs="Times New Roman"/>
          <w:b/>
          <w:color w:val="000000"/>
          <w:sz w:val="32"/>
          <w:szCs w:val="32"/>
        </w:rPr>
      </w:pPr>
    </w:p>
    <w:p w14:paraId="3FB2FF17" w14:textId="77777777" w:rsidR="003771C5" w:rsidRPr="00073724" w:rsidRDefault="00000000">
      <w:pPr>
        <w:jc w:val="center"/>
        <w:rPr>
          <w:rFonts w:ascii="Times New Roman" w:hAnsi="Times New Roman" w:cs="Times New Roman"/>
          <w:b/>
          <w:color w:val="000000"/>
          <w:sz w:val="32"/>
          <w:szCs w:val="32"/>
        </w:rPr>
      </w:pPr>
      <w:bookmarkStart w:id="0" w:name="_heading=h.gjdgxs" w:colFirst="0" w:colLast="0"/>
      <w:bookmarkEnd w:id="0"/>
      <w:r w:rsidRPr="00073724">
        <w:rPr>
          <w:rFonts w:ascii="Times New Roman" w:hAnsi="Times New Roman" w:cs="Times New Roman"/>
          <w:b/>
          <w:color w:val="000000"/>
          <w:sz w:val="32"/>
          <w:szCs w:val="32"/>
        </w:rPr>
        <w:t>Table of Contents – on a new page</w:t>
      </w:r>
    </w:p>
    <w:p w14:paraId="50F0E681" w14:textId="77777777" w:rsidR="003771C5" w:rsidRPr="00073724" w:rsidRDefault="003771C5">
      <w:pPr>
        <w:jc w:val="center"/>
        <w:rPr>
          <w:rFonts w:ascii="Times New Roman" w:hAnsi="Times New Roman" w:cs="Times New Roman"/>
          <w:b/>
          <w:color w:val="000000"/>
          <w:sz w:val="32"/>
          <w:szCs w:val="32"/>
        </w:rPr>
      </w:pPr>
    </w:p>
    <w:p w14:paraId="44C7B1D6" w14:textId="77777777" w:rsidR="003771C5" w:rsidRPr="00073724" w:rsidRDefault="00000000">
      <w:pPr>
        <w:jc w:val="center"/>
        <w:rPr>
          <w:rFonts w:ascii="Times New Roman" w:hAnsi="Times New Roman" w:cs="Times New Roman"/>
          <w:b/>
          <w:color w:val="000000"/>
          <w:sz w:val="32"/>
          <w:szCs w:val="32"/>
        </w:rPr>
      </w:pPr>
      <w:r w:rsidRPr="00073724">
        <w:rPr>
          <w:rFonts w:ascii="Times New Roman" w:hAnsi="Times New Roman" w:cs="Times New Roman"/>
          <w:b/>
          <w:color w:val="000000"/>
          <w:sz w:val="32"/>
          <w:szCs w:val="32"/>
        </w:rPr>
        <w:t>Table of Figures – on a new page</w:t>
      </w:r>
    </w:p>
    <w:p w14:paraId="3BFE49D1" w14:textId="77777777" w:rsidR="003771C5" w:rsidRPr="00073724" w:rsidRDefault="003771C5">
      <w:pPr>
        <w:jc w:val="center"/>
        <w:rPr>
          <w:rFonts w:ascii="Times New Roman" w:hAnsi="Times New Roman" w:cs="Times New Roman"/>
          <w:b/>
          <w:color w:val="000000"/>
          <w:sz w:val="32"/>
          <w:szCs w:val="32"/>
        </w:rPr>
      </w:pPr>
    </w:p>
    <w:p w14:paraId="2562A00F" w14:textId="77777777" w:rsidR="003771C5" w:rsidRPr="00073724" w:rsidRDefault="00000000">
      <w:pPr>
        <w:jc w:val="center"/>
        <w:rPr>
          <w:rFonts w:ascii="Times New Roman" w:hAnsi="Times New Roman" w:cs="Times New Roman"/>
          <w:b/>
          <w:color w:val="000000"/>
          <w:sz w:val="32"/>
          <w:szCs w:val="32"/>
        </w:rPr>
      </w:pPr>
      <w:r w:rsidRPr="00073724">
        <w:rPr>
          <w:rFonts w:ascii="Times New Roman" w:hAnsi="Times New Roman" w:cs="Times New Roman"/>
          <w:b/>
          <w:color w:val="000000"/>
          <w:sz w:val="32"/>
          <w:szCs w:val="32"/>
        </w:rPr>
        <w:t>Table of Tables – on a new page</w:t>
      </w:r>
    </w:p>
    <w:p w14:paraId="33B7CD26" w14:textId="77777777" w:rsidR="003771C5" w:rsidRPr="00073724" w:rsidRDefault="00000000">
      <w:pPr>
        <w:rPr>
          <w:rFonts w:ascii="Times New Roman" w:hAnsi="Times New Roman" w:cs="Times New Roman"/>
          <w:b/>
          <w:color w:val="000000"/>
          <w:sz w:val="28"/>
          <w:szCs w:val="28"/>
        </w:rPr>
      </w:pPr>
      <w:r w:rsidRPr="00073724">
        <w:rPr>
          <w:rFonts w:ascii="Times New Roman" w:hAnsi="Times New Roman" w:cs="Times New Roman"/>
        </w:rPr>
        <w:br w:type="page"/>
      </w:r>
    </w:p>
    <w:p w14:paraId="2D45F236" w14:textId="65774D34" w:rsidR="003771C5" w:rsidRPr="00073724" w:rsidRDefault="00000000" w:rsidP="00852855">
      <w:pPr>
        <w:pStyle w:val="Heading1"/>
        <w:numPr>
          <w:ilvl w:val="0"/>
          <w:numId w:val="7"/>
        </w:numPr>
        <w:spacing w:line="360" w:lineRule="auto"/>
        <w:ind w:left="284"/>
        <w:jc w:val="left"/>
        <w:rPr>
          <w:rFonts w:ascii="Times New Roman" w:hAnsi="Times New Roman" w:cs="Times New Roman"/>
        </w:rPr>
      </w:pPr>
      <w:r w:rsidRPr="00073724">
        <w:rPr>
          <w:rFonts w:ascii="Times New Roman" w:hAnsi="Times New Roman" w:cs="Times New Roman"/>
        </w:rPr>
        <w:lastRenderedPageBreak/>
        <w:t>Introduction</w:t>
      </w:r>
    </w:p>
    <w:p w14:paraId="3AEDD4C9" w14:textId="4E0AB961" w:rsidR="00852855" w:rsidRPr="00073724" w:rsidRDefault="00A3265A" w:rsidP="000D17A7">
      <w:pPr>
        <w:pStyle w:val="Heading2"/>
        <w:numPr>
          <w:ilvl w:val="1"/>
          <w:numId w:val="1"/>
        </w:numPr>
        <w:rPr>
          <w:rFonts w:ascii="Times New Roman" w:hAnsi="Times New Roman" w:cs="Times New Roman"/>
        </w:rPr>
      </w:pPr>
      <w:r w:rsidRPr="00073724">
        <w:rPr>
          <w:rFonts w:ascii="Times New Roman" w:hAnsi="Times New Roman" w:cs="Times New Roman"/>
        </w:rPr>
        <w:t>Electronics Enclosure Monitoring System</w:t>
      </w:r>
    </w:p>
    <w:p w14:paraId="46370E97" w14:textId="3970302F" w:rsidR="000D17A7" w:rsidRPr="00073724" w:rsidRDefault="000D17A7" w:rsidP="000D17A7">
      <w:pPr>
        <w:pStyle w:val="ListParagraph"/>
        <w:rPr>
          <w:rFonts w:ascii="Times New Roman" w:hAnsi="Times New Roman" w:cs="Times New Roman"/>
          <w:sz w:val="24"/>
          <w:szCs w:val="24"/>
          <w:lang w:val="en-US"/>
        </w:rPr>
      </w:pPr>
      <w:r w:rsidRPr="00073724">
        <w:rPr>
          <w:rFonts w:ascii="Times New Roman" w:hAnsi="Times New Roman" w:cs="Times New Roman"/>
          <w:sz w:val="24"/>
          <w:szCs w:val="24"/>
          <w:lang w:val="en-US"/>
        </w:rPr>
        <w:t xml:space="preserve">Electronics enclosures house crucial components in server rooms, industrial sites, and remote installations. </w:t>
      </w:r>
      <w:r w:rsidR="009506FB" w:rsidRPr="00073724">
        <w:rPr>
          <w:rFonts w:ascii="Times New Roman" w:hAnsi="Times New Roman" w:cs="Times New Roman"/>
          <w:sz w:val="24"/>
          <w:szCs w:val="24"/>
          <w:lang w:val="en-US"/>
        </w:rPr>
        <w:t>These enclosures contain sensitive equipment susceptible to damage from environmental factors, most notably excessive heat. Prolonged exposure to high temperatures reduces the operational lifespan of electronic components, leads to unpredictable failure, and results in costly unplanned maintenance (</w:t>
      </w:r>
      <w:proofErr w:type="spellStart"/>
      <w:r w:rsidR="00AB1DA1" w:rsidRPr="00073724">
        <w:rPr>
          <w:rFonts w:ascii="Times New Roman" w:hAnsi="Times New Roman" w:cs="Times New Roman"/>
          <w:sz w:val="24"/>
          <w:szCs w:val="24"/>
        </w:rPr>
        <w:t>Lv</w:t>
      </w:r>
      <w:proofErr w:type="spellEnd"/>
      <w:r w:rsidR="00AB1DA1" w:rsidRPr="00073724">
        <w:rPr>
          <w:rFonts w:ascii="Times New Roman" w:hAnsi="Times New Roman" w:cs="Times New Roman"/>
          <w:sz w:val="24"/>
          <w:szCs w:val="24"/>
        </w:rPr>
        <w:t>, Chu and Wang, 2022</w:t>
      </w:r>
      <w:r w:rsidR="009506FB" w:rsidRPr="00073724">
        <w:rPr>
          <w:rFonts w:ascii="Times New Roman" w:hAnsi="Times New Roman" w:cs="Times New Roman"/>
          <w:sz w:val="24"/>
          <w:szCs w:val="24"/>
          <w:lang w:val="en-US"/>
        </w:rPr>
        <w:t>). Traditionally, monitoring has relied on manual inspection — a reactive approach where faults are only discovered after damage has occurred.</w:t>
      </w:r>
    </w:p>
    <w:p w14:paraId="49379A5C" w14:textId="77777777" w:rsidR="000D17A7" w:rsidRPr="00073724" w:rsidRDefault="000D17A7" w:rsidP="000D17A7">
      <w:pPr>
        <w:pStyle w:val="ListParagraph"/>
        <w:rPr>
          <w:rFonts w:ascii="Times New Roman" w:hAnsi="Times New Roman" w:cs="Times New Roman"/>
          <w:sz w:val="24"/>
          <w:szCs w:val="24"/>
          <w:lang w:val="en-US"/>
        </w:rPr>
      </w:pPr>
      <w:r w:rsidRPr="00073724">
        <w:rPr>
          <w:rFonts w:ascii="Times New Roman" w:hAnsi="Times New Roman" w:cs="Times New Roman"/>
          <w:sz w:val="24"/>
          <w:szCs w:val="24"/>
          <w:lang w:val="en-US"/>
        </w:rPr>
        <w:t>The rise of Internet of Things (IoT) technology has created an opportunity to replace manual checks with continuous automated monitoring. Low-cost microcontrollers such as the ESP32 can read environmental sensors and transmit data over lightweight communication model protocols like MQTT to a central server for processing and visualization.</w:t>
      </w:r>
    </w:p>
    <w:p w14:paraId="0CAC39EE" w14:textId="64A1D213" w:rsidR="000D17A7" w:rsidRPr="00073724" w:rsidRDefault="000D17A7" w:rsidP="000D17A7">
      <w:pPr>
        <w:pStyle w:val="ListParagraph"/>
        <w:rPr>
          <w:rFonts w:ascii="Times New Roman" w:hAnsi="Times New Roman" w:cs="Times New Roman"/>
          <w:sz w:val="24"/>
          <w:szCs w:val="24"/>
          <w:lang w:val="en-US"/>
        </w:rPr>
      </w:pPr>
      <w:r w:rsidRPr="00073724">
        <w:rPr>
          <w:rFonts w:ascii="Times New Roman" w:hAnsi="Times New Roman" w:cs="Times New Roman"/>
          <w:sz w:val="24"/>
          <w:szCs w:val="24"/>
          <w:lang w:val="en-US"/>
        </w:rPr>
        <w:t>This project aimed at developing a multi-panel electronics enclosure monitoring system with automated cooling, critical condition alerts, and a web-based dashboard for real-time status and historical trend analysis. The system was designed to demonstrate how open-source, low-cost technologies could deliver a practical monitoring solution for small-to-medium-scale deployments.</w:t>
      </w:r>
    </w:p>
    <w:p w14:paraId="11C20293" w14:textId="77777777" w:rsidR="00A3265A" w:rsidRPr="00073724" w:rsidRDefault="00A3265A" w:rsidP="00A3265A">
      <w:pPr>
        <w:pStyle w:val="Heading2"/>
        <w:numPr>
          <w:ilvl w:val="1"/>
          <w:numId w:val="1"/>
        </w:numPr>
        <w:rPr>
          <w:rFonts w:ascii="Times New Roman" w:hAnsi="Times New Roman" w:cs="Times New Roman"/>
        </w:rPr>
      </w:pPr>
      <w:r w:rsidRPr="00073724">
        <w:rPr>
          <w:rFonts w:ascii="Times New Roman" w:hAnsi="Times New Roman" w:cs="Times New Roman"/>
        </w:rPr>
        <w:t>Project Aim and Objectives</w:t>
      </w:r>
    </w:p>
    <w:p w14:paraId="019E3284" w14:textId="77777777" w:rsidR="000D17A7" w:rsidRPr="00073724" w:rsidRDefault="000D17A7" w:rsidP="000D17A7">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The aim of this project was to develop a multi-panel electronics enclosure monitoring system with automated cooling, alert notifications, and a web-based dashboard for real-time monitoring and historical trend analysis.</w:t>
      </w:r>
    </w:p>
    <w:p w14:paraId="2D04934C" w14:textId="77777777" w:rsidR="000D17A7" w:rsidRPr="00073724" w:rsidRDefault="000D17A7" w:rsidP="000D17A7">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Objectives:</w:t>
      </w:r>
    </w:p>
    <w:p w14:paraId="23939DEF"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Research existing IoT monitoring solutions and evaluate suitable communication protocols, backend frameworks, databases, and frontend technologies.</w:t>
      </w:r>
    </w:p>
    <w:p w14:paraId="711E9833"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Design a system architecture using MQTT as the communication protocol between sensor nodes and a central backend server.</w:t>
      </w:r>
    </w:p>
    <w:p w14:paraId="3DC1D1D4"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Develop ESP32 firmware to read temperature and humidity sensors, control cooling automatically, and publish data via MQTT.</w:t>
      </w:r>
    </w:p>
    <w:p w14:paraId="4F9B8676"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 xml:space="preserve">Configure a self-hosted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MQTT broker with password authentication for secure message routing.</w:t>
      </w:r>
    </w:p>
    <w:p w14:paraId="1C822B8B"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 xml:space="preserve">Implement a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backend server to subscribe to MQTT messages, process sensor data, and store readings in a PostgreSQL database.</w:t>
      </w:r>
    </w:p>
    <w:p w14:paraId="48CD42B2"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Design and populate a PostgreSQL database to maintain current panel state and historical sensor logs.</w:t>
      </w:r>
    </w:p>
    <w:p w14:paraId="05848048"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Build a React-based web dashboard with Chart.js for real-time panel monitoring, historical trend visualisation, and remote system control.</w:t>
      </w:r>
    </w:p>
    <w:p w14:paraId="473A06EC" w14:textId="4529B502"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Implement an alert system to detect and log critical conditions (example: high temperature, door timeout, and security breach).</w:t>
      </w:r>
    </w:p>
    <w:p w14:paraId="60A93D12" w14:textId="4F7CA534" w:rsidR="00A3265A" w:rsidRPr="00073724" w:rsidRDefault="000D17A7" w:rsidP="00A3265A">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Conduct end-to-end testing across the full system pipeline and evaluate against defined requirements.</w:t>
      </w:r>
    </w:p>
    <w:p w14:paraId="0B8C7A29" w14:textId="32E13467" w:rsidR="00A3265A" w:rsidRPr="00073724" w:rsidRDefault="00A3265A" w:rsidP="00A3265A">
      <w:pPr>
        <w:pStyle w:val="Heading2"/>
        <w:numPr>
          <w:ilvl w:val="1"/>
          <w:numId w:val="1"/>
        </w:numPr>
        <w:rPr>
          <w:rFonts w:ascii="Times New Roman" w:hAnsi="Times New Roman" w:cs="Times New Roman"/>
        </w:rPr>
      </w:pPr>
      <w:r w:rsidRPr="00073724">
        <w:rPr>
          <w:rFonts w:ascii="Times New Roman" w:hAnsi="Times New Roman" w:cs="Times New Roman"/>
        </w:rPr>
        <w:lastRenderedPageBreak/>
        <w:t>Project constraints</w:t>
      </w:r>
    </w:p>
    <w:p w14:paraId="18F2154B" w14:textId="2533E56A" w:rsidR="00A3265A" w:rsidRPr="00073724" w:rsidRDefault="00A3265A" w:rsidP="00A3265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project was subject to the following constraints:</w:t>
      </w:r>
    </w:p>
    <w:p w14:paraId="1A250DF3" w14:textId="692006DE"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Time - The submission deadline of 23 June 2026 was fixed, limiting the scope of features that could be implemented.</w:t>
      </w:r>
    </w:p>
    <w:p w14:paraId="1A94E8D0" w14:textId="016D6975"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Budget - Self-funded with consumer-grade components. Only one physical ESP32 node was built; the remaining nine panels were simulated.</w:t>
      </w:r>
    </w:p>
    <w:p w14:paraId="5DB43C9E" w14:textId="2F2585CE"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Hardware - The ESP32 microcontroller only supports 2.4 GHz Wi-Fi, restricting deployment to compatible wireless environments.</w:t>
      </w:r>
    </w:p>
    <w:p w14:paraId="6686570F" w14:textId="68A8F2E8"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Network - All development and testing were conducted on a local home network using a mobile hotspot bridge. No cloud infrastructure was used.</w:t>
      </w:r>
    </w:p>
    <w:p w14:paraId="4AC6B63C" w14:textId="06914BDB"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Development environment - All work was performed on personal equipment with no access to dedicated server hardware or university lab resources.</w:t>
      </w:r>
    </w:p>
    <w:p w14:paraId="4FC32F85" w14:textId="09463733"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Scope - </w:t>
      </w:r>
      <w:r w:rsidR="008F74C1" w:rsidRPr="00073724">
        <w:rPr>
          <w:rFonts w:ascii="Times New Roman" w:hAnsi="Times New Roman" w:cs="Times New Roman"/>
          <w:b w:val="0"/>
          <w:bCs w:val="0"/>
          <w:sz w:val="24"/>
          <w:szCs w:val="24"/>
        </w:rPr>
        <w:t>Features such as RFID access control, message alert notifications, and log for predictive maintenance were deferred to future work to prioritise core monitoring functionality.</w:t>
      </w:r>
    </w:p>
    <w:p w14:paraId="4DC5D472" w14:textId="65C04A29" w:rsidR="003771C5" w:rsidRPr="00073724" w:rsidRDefault="00000000">
      <w:pPr>
        <w:pStyle w:val="Heading2"/>
        <w:numPr>
          <w:ilvl w:val="1"/>
          <w:numId w:val="1"/>
        </w:numPr>
        <w:rPr>
          <w:rFonts w:ascii="Times New Roman" w:hAnsi="Times New Roman" w:cs="Times New Roman"/>
        </w:rPr>
      </w:pPr>
      <w:r w:rsidRPr="00073724">
        <w:rPr>
          <w:rFonts w:ascii="Times New Roman" w:hAnsi="Times New Roman" w:cs="Times New Roman"/>
        </w:rPr>
        <w:t>Log of risks</w:t>
      </w:r>
    </w:p>
    <w:tbl>
      <w:tblPr>
        <w:tblStyle w:val="TableGrid"/>
        <w:tblW w:w="0" w:type="auto"/>
        <w:tblInd w:w="720" w:type="dxa"/>
        <w:tblLook w:val="04A0" w:firstRow="1" w:lastRow="0" w:firstColumn="1" w:lastColumn="0" w:noHBand="0" w:noVBand="1"/>
      </w:tblPr>
      <w:tblGrid>
        <w:gridCol w:w="409"/>
        <w:gridCol w:w="2423"/>
        <w:gridCol w:w="919"/>
        <w:gridCol w:w="794"/>
        <w:gridCol w:w="2827"/>
        <w:gridCol w:w="1536"/>
      </w:tblGrid>
      <w:tr w:rsidR="008F74C1" w:rsidRPr="00073724" w14:paraId="78A0F851" w14:textId="77777777" w:rsidTr="008F74C1">
        <w:trPr>
          <w:trHeight w:val="469"/>
        </w:trPr>
        <w:tc>
          <w:tcPr>
            <w:tcW w:w="409" w:type="dxa"/>
            <w:vAlign w:val="center"/>
          </w:tcPr>
          <w:p w14:paraId="5EDC7EB6" w14:textId="6D93A20C"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w:t>
            </w:r>
          </w:p>
        </w:tc>
        <w:tc>
          <w:tcPr>
            <w:tcW w:w="2423" w:type="dxa"/>
            <w:vAlign w:val="center"/>
          </w:tcPr>
          <w:p w14:paraId="4BF5FE62" w14:textId="53BC9CBF"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Risk</w:t>
            </w:r>
          </w:p>
        </w:tc>
        <w:tc>
          <w:tcPr>
            <w:tcW w:w="919" w:type="dxa"/>
            <w:vAlign w:val="center"/>
          </w:tcPr>
          <w:p w14:paraId="372CCF84" w14:textId="05D624EE"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Likelihood</w:t>
            </w:r>
          </w:p>
        </w:tc>
        <w:tc>
          <w:tcPr>
            <w:tcW w:w="794" w:type="dxa"/>
            <w:vAlign w:val="center"/>
          </w:tcPr>
          <w:p w14:paraId="4D21D398" w14:textId="03537443"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Impact</w:t>
            </w:r>
          </w:p>
        </w:tc>
        <w:tc>
          <w:tcPr>
            <w:tcW w:w="2827" w:type="dxa"/>
            <w:vAlign w:val="center"/>
          </w:tcPr>
          <w:p w14:paraId="25BF437D" w14:textId="339FF1D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Mitigation</w:t>
            </w:r>
          </w:p>
        </w:tc>
        <w:tc>
          <w:tcPr>
            <w:tcW w:w="1536" w:type="dxa"/>
            <w:vAlign w:val="center"/>
          </w:tcPr>
          <w:p w14:paraId="358CE103" w14:textId="1A0E04ED"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Outcome</w:t>
            </w:r>
          </w:p>
        </w:tc>
      </w:tr>
      <w:tr w:rsidR="008F74C1" w:rsidRPr="00073724" w14:paraId="6738F5E8" w14:textId="77777777" w:rsidTr="000F292C">
        <w:trPr>
          <w:trHeight w:val="521"/>
        </w:trPr>
        <w:tc>
          <w:tcPr>
            <w:tcW w:w="409" w:type="dxa"/>
            <w:vAlign w:val="center"/>
          </w:tcPr>
          <w:p w14:paraId="52633F86" w14:textId="26DFC29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1</w:t>
            </w:r>
          </w:p>
        </w:tc>
        <w:tc>
          <w:tcPr>
            <w:tcW w:w="2423" w:type="dxa"/>
            <w:vAlign w:val="center"/>
          </w:tcPr>
          <w:p w14:paraId="4488DA83" w14:textId="7138705E"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Hardware component failure</w:t>
            </w:r>
          </w:p>
        </w:tc>
        <w:tc>
          <w:tcPr>
            <w:tcW w:w="919" w:type="dxa"/>
            <w:vAlign w:val="center"/>
          </w:tcPr>
          <w:p w14:paraId="51339D78" w14:textId="1D3BC6B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Low</w:t>
            </w:r>
          </w:p>
        </w:tc>
        <w:tc>
          <w:tcPr>
            <w:tcW w:w="794" w:type="dxa"/>
            <w:vAlign w:val="center"/>
          </w:tcPr>
          <w:p w14:paraId="442CE22E" w14:textId="19439BB9"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High</w:t>
            </w:r>
          </w:p>
        </w:tc>
        <w:tc>
          <w:tcPr>
            <w:tcW w:w="2827" w:type="dxa"/>
            <w:vAlign w:val="center"/>
          </w:tcPr>
          <w:p w14:paraId="08EDD389" w14:textId="4F0D0AD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Spare components ordered; 9 of 10 panels simulated to reduce hardware dependency</w:t>
            </w:r>
            <w:r w:rsidR="000F292C" w:rsidRPr="00073724">
              <w:rPr>
                <w:rFonts w:ascii="Times New Roman" w:hAnsi="Times New Roman" w:cs="Times New Roman"/>
                <w:sz w:val="16"/>
                <w:szCs w:val="16"/>
              </w:rPr>
              <w:t>.</w:t>
            </w:r>
          </w:p>
        </w:tc>
        <w:tc>
          <w:tcPr>
            <w:tcW w:w="1536" w:type="dxa"/>
            <w:vAlign w:val="center"/>
          </w:tcPr>
          <w:p w14:paraId="26D8D390" w14:textId="5FF9FC5F"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Did not occur</w:t>
            </w:r>
          </w:p>
        </w:tc>
      </w:tr>
      <w:tr w:rsidR="008F74C1" w:rsidRPr="00073724" w14:paraId="006F559F" w14:textId="77777777" w:rsidTr="008F74C1">
        <w:trPr>
          <w:trHeight w:val="560"/>
        </w:trPr>
        <w:tc>
          <w:tcPr>
            <w:tcW w:w="409" w:type="dxa"/>
            <w:vAlign w:val="center"/>
          </w:tcPr>
          <w:p w14:paraId="0F3EA0C6" w14:textId="1453A906"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2</w:t>
            </w:r>
          </w:p>
        </w:tc>
        <w:tc>
          <w:tcPr>
            <w:tcW w:w="2423" w:type="dxa"/>
            <w:vAlign w:val="center"/>
          </w:tcPr>
          <w:p w14:paraId="70AA7716" w14:textId="6887FCDB"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Data loss</w:t>
            </w:r>
          </w:p>
        </w:tc>
        <w:tc>
          <w:tcPr>
            <w:tcW w:w="919" w:type="dxa"/>
            <w:vAlign w:val="center"/>
          </w:tcPr>
          <w:p w14:paraId="56A778CF" w14:textId="43FC47CF"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71D273BD" w14:textId="405B9968"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High</w:t>
            </w:r>
          </w:p>
        </w:tc>
        <w:tc>
          <w:tcPr>
            <w:tcW w:w="2827" w:type="dxa"/>
            <w:vAlign w:val="center"/>
          </w:tcPr>
          <w:p w14:paraId="31AF11FF" w14:textId="4265353E"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Version control via GitHub; PostgreSQL database persistence enabled</w:t>
            </w:r>
            <w:r w:rsidR="000F292C" w:rsidRPr="00073724">
              <w:rPr>
                <w:rFonts w:ascii="Times New Roman" w:hAnsi="Times New Roman" w:cs="Times New Roman"/>
                <w:sz w:val="16"/>
                <w:szCs w:val="16"/>
              </w:rPr>
              <w:t>.</w:t>
            </w:r>
          </w:p>
        </w:tc>
        <w:tc>
          <w:tcPr>
            <w:tcW w:w="1536" w:type="dxa"/>
            <w:vAlign w:val="center"/>
          </w:tcPr>
          <w:p w14:paraId="245232B0" w14:textId="78BC9CFF"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Did not occur</w:t>
            </w:r>
          </w:p>
        </w:tc>
      </w:tr>
      <w:tr w:rsidR="008F74C1" w:rsidRPr="00073724" w14:paraId="7F351C7A" w14:textId="77777777" w:rsidTr="008F74C1">
        <w:trPr>
          <w:trHeight w:val="473"/>
        </w:trPr>
        <w:tc>
          <w:tcPr>
            <w:tcW w:w="409" w:type="dxa"/>
            <w:vAlign w:val="center"/>
          </w:tcPr>
          <w:p w14:paraId="4A345368" w14:textId="76DFD0C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3</w:t>
            </w:r>
          </w:p>
        </w:tc>
        <w:tc>
          <w:tcPr>
            <w:tcW w:w="2423" w:type="dxa"/>
            <w:vAlign w:val="center"/>
          </w:tcPr>
          <w:p w14:paraId="5470A1C9" w14:textId="03596319"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Scope creep</w:t>
            </w:r>
          </w:p>
        </w:tc>
        <w:tc>
          <w:tcPr>
            <w:tcW w:w="919" w:type="dxa"/>
            <w:vAlign w:val="center"/>
          </w:tcPr>
          <w:p w14:paraId="7FFB7BA0" w14:textId="173B72D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6DC2A0A2" w14:textId="5EB1D495"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5E995C43" w14:textId="3FB8574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Core features prioritised; non-essential features deferred to future work</w:t>
            </w:r>
            <w:r w:rsidR="000F292C" w:rsidRPr="00073724">
              <w:rPr>
                <w:rFonts w:ascii="Times New Roman" w:hAnsi="Times New Roman" w:cs="Times New Roman"/>
                <w:sz w:val="16"/>
                <w:szCs w:val="16"/>
              </w:rPr>
              <w:t>.</w:t>
            </w:r>
          </w:p>
        </w:tc>
        <w:tc>
          <w:tcPr>
            <w:tcW w:w="1536" w:type="dxa"/>
            <w:vAlign w:val="center"/>
          </w:tcPr>
          <w:p w14:paraId="3C756875" w14:textId="02A1DC8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Mitigated successfully</w:t>
            </w:r>
          </w:p>
        </w:tc>
      </w:tr>
      <w:tr w:rsidR="008F74C1" w:rsidRPr="00073724" w14:paraId="6DB684CC" w14:textId="77777777" w:rsidTr="008F74C1">
        <w:trPr>
          <w:trHeight w:val="512"/>
        </w:trPr>
        <w:tc>
          <w:tcPr>
            <w:tcW w:w="409" w:type="dxa"/>
            <w:vAlign w:val="center"/>
          </w:tcPr>
          <w:p w14:paraId="33927B91" w14:textId="1696573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4</w:t>
            </w:r>
          </w:p>
        </w:tc>
        <w:tc>
          <w:tcPr>
            <w:tcW w:w="2423" w:type="dxa"/>
            <w:vAlign w:val="center"/>
          </w:tcPr>
          <w:p w14:paraId="159B3E46" w14:textId="209C1ACB"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Component integration complexity</w:t>
            </w:r>
          </w:p>
        </w:tc>
        <w:tc>
          <w:tcPr>
            <w:tcW w:w="919" w:type="dxa"/>
            <w:vAlign w:val="center"/>
          </w:tcPr>
          <w:p w14:paraId="7FB0B9AD" w14:textId="1FBCB15E"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39D00F2B" w14:textId="24ED31E6"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7DE2BF0E" w14:textId="1DF90AC6"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Phased development approach; each component tested independently before integration</w:t>
            </w:r>
            <w:r w:rsidR="000F292C" w:rsidRPr="00073724">
              <w:rPr>
                <w:rFonts w:ascii="Times New Roman" w:hAnsi="Times New Roman" w:cs="Times New Roman"/>
                <w:sz w:val="16"/>
                <w:szCs w:val="16"/>
              </w:rPr>
              <w:t>.</w:t>
            </w:r>
          </w:p>
        </w:tc>
        <w:tc>
          <w:tcPr>
            <w:tcW w:w="1536" w:type="dxa"/>
            <w:vAlign w:val="center"/>
          </w:tcPr>
          <w:p w14:paraId="7EC88580" w14:textId="2B2E00B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Mitigated successfully</w:t>
            </w:r>
          </w:p>
        </w:tc>
      </w:tr>
      <w:tr w:rsidR="008F74C1" w:rsidRPr="00073724" w14:paraId="0CF62502" w14:textId="77777777" w:rsidTr="008F74C1">
        <w:trPr>
          <w:trHeight w:val="425"/>
        </w:trPr>
        <w:tc>
          <w:tcPr>
            <w:tcW w:w="409" w:type="dxa"/>
            <w:vAlign w:val="center"/>
          </w:tcPr>
          <w:p w14:paraId="0E116559" w14:textId="1EDDB689"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5</w:t>
            </w:r>
          </w:p>
        </w:tc>
        <w:tc>
          <w:tcPr>
            <w:tcW w:w="2423" w:type="dxa"/>
            <w:vAlign w:val="center"/>
          </w:tcPr>
          <w:p w14:paraId="4C69B5B6" w14:textId="3AB061A3"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Network connectivity failure</w:t>
            </w:r>
          </w:p>
        </w:tc>
        <w:tc>
          <w:tcPr>
            <w:tcW w:w="919" w:type="dxa"/>
            <w:vAlign w:val="center"/>
          </w:tcPr>
          <w:p w14:paraId="0E6CF1AB" w14:textId="1B9E891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047FEBD7" w14:textId="2BFD7618"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3A874BDB" w14:textId="761F087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Network topology documented; mobile hotspot configured as bridge</w:t>
            </w:r>
            <w:r w:rsidR="000F292C" w:rsidRPr="00073724">
              <w:rPr>
                <w:rFonts w:ascii="Times New Roman" w:hAnsi="Times New Roman" w:cs="Times New Roman"/>
                <w:sz w:val="16"/>
                <w:szCs w:val="16"/>
              </w:rPr>
              <w:t>.</w:t>
            </w:r>
          </w:p>
        </w:tc>
        <w:tc>
          <w:tcPr>
            <w:tcW w:w="1536" w:type="dxa"/>
            <w:vAlign w:val="center"/>
          </w:tcPr>
          <w:p w14:paraId="7375E599" w14:textId="32A5F54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Occurred - resolved</w:t>
            </w:r>
          </w:p>
        </w:tc>
      </w:tr>
      <w:tr w:rsidR="008F74C1" w:rsidRPr="00073724" w14:paraId="3F622BB1" w14:textId="77777777" w:rsidTr="008F74C1">
        <w:trPr>
          <w:trHeight w:val="235"/>
        </w:trPr>
        <w:tc>
          <w:tcPr>
            <w:tcW w:w="409" w:type="dxa"/>
            <w:vAlign w:val="center"/>
          </w:tcPr>
          <w:p w14:paraId="59F66C1B" w14:textId="08B81DDB"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6</w:t>
            </w:r>
          </w:p>
        </w:tc>
        <w:tc>
          <w:tcPr>
            <w:tcW w:w="2423" w:type="dxa"/>
            <w:vAlign w:val="center"/>
          </w:tcPr>
          <w:p w14:paraId="5D9E325B" w14:textId="1A5E00B3"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RFID module compatibility</w:t>
            </w:r>
          </w:p>
        </w:tc>
        <w:tc>
          <w:tcPr>
            <w:tcW w:w="919" w:type="dxa"/>
            <w:vAlign w:val="center"/>
          </w:tcPr>
          <w:p w14:paraId="18FEB224" w14:textId="234D97F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Low</w:t>
            </w:r>
          </w:p>
        </w:tc>
        <w:tc>
          <w:tcPr>
            <w:tcW w:w="794" w:type="dxa"/>
            <w:vAlign w:val="center"/>
          </w:tcPr>
          <w:p w14:paraId="7E04C3D3" w14:textId="72CB9666"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17D97110" w14:textId="1F93F84C"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Early testing planned; compatible modules researched</w:t>
            </w:r>
            <w:r w:rsidR="000F292C" w:rsidRPr="00073724">
              <w:rPr>
                <w:rFonts w:ascii="Times New Roman" w:hAnsi="Times New Roman" w:cs="Times New Roman"/>
                <w:sz w:val="16"/>
                <w:szCs w:val="16"/>
              </w:rPr>
              <w:t>.</w:t>
            </w:r>
          </w:p>
        </w:tc>
        <w:tc>
          <w:tcPr>
            <w:tcW w:w="1536" w:type="dxa"/>
            <w:vAlign w:val="center"/>
          </w:tcPr>
          <w:p w14:paraId="0BD32C96" w14:textId="16692CEC"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Not applicable - feature deferred</w:t>
            </w:r>
          </w:p>
        </w:tc>
      </w:tr>
      <w:tr w:rsidR="008F74C1" w:rsidRPr="00073724" w14:paraId="4A5C8FDA" w14:textId="77777777" w:rsidTr="000F292C">
        <w:trPr>
          <w:trHeight w:val="471"/>
        </w:trPr>
        <w:tc>
          <w:tcPr>
            <w:tcW w:w="409" w:type="dxa"/>
            <w:vAlign w:val="center"/>
          </w:tcPr>
          <w:p w14:paraId="3432FDCB" w14:textId="54C6C9BB"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7</w:t>
            </w:r>
          </w:p>
        </w:tc>
        <w:tc>
          <w:tcPr>
            <w:tcW w:w="2423" w:type="dxa"/>
            <w:vAlign w:val="center"/>
          </w:tcPr>
          <w:p w14:paraId="233F1C14" w14:textId="6935EF69"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Personal illness or commitments</w:t>
            </w:r>
          </w:p>
        </w:tc>
        <w:tc>
          <w:tcPr>
            <w:tcW w:w="919" w:type="dxa"/>
            <w:vAlign w:val="center"/>
          </w:tcPr>
          <w:p w14:paraId="4725021B" w14:textId="552E8AB3"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Low</w:t>
            </w:r>
          </w:p>
        </w:tc>
        <w:tc>
          <w:tcPr>
            <w:tcW w:w="794" w:type="dxa"/>
            <w:vAlign w:val="center"/>
          </w:tcPr>
          <w:p w14:paraId="71CEB3A7" w14:textId="758BE305"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High</w:t>
            </w:r>
          </w:p>
        </w:tc>
        <w:tc>
          <w:tcPr>
            <w:tcW w:w="2827" w:type="dxa"/>
            <w:vAlign w:val="center"/>
          </w:tcPr>
          <w:p w14:paraId="21CEF273" w14:textId="0AA9514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Buffer time allocated in project schedule</w:t>
            </w:r>
            <w:r w:rsidR="000F292C" w:rsidRPr="00073724">
              <w:rPr>
                <w:rFonts w:ascii="Times New Roman" w:hAnsi="Times New Roman" w:cs="Times New Roman"/>
                <w:sz w:val="16"/>
                <w:szCs w:val="16"/>
              </w:rPr>
              <w:t>.</w:t>
            </w:r>
          </w:p>
        </w:tc>
        <w:tc>
          <w:tcPr>
            <w:tcW w:w="1536" w:type="dxa"/>
            <w:vAlign w:val="center"/>
          </w:tcPr>
          <w:p w14:paraId="1B37E518" w14:textId="7112FF38"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Occurred - resolved</w:t>
            </w:r>
          </w:p>
        </w:tc>
      </w:tr>
      <w:tr w:rsidR="008F74C1" w:rsidRPr="00073724" w14:paraId="1B6AF23C" w14:textId="77777777" w:rsidTr="000F292C">
        <w:trPr>
          <w:trHeight w:val="565"/>
        </w:trPr>
        <w:tc>
          <w:tcPr>
            <w:tcW w:w="409" w:type="dxa"/>
            <w:vAlign w:val="center"/>
          </w:tcPr>
          <w:p w14:paraId="5C0778A2" w14:textId="3BB2DC5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8</w:t>
            </w:r>
          </w:p>
        </w:tc>
        <w:tc>
          <w:tcPr>
            <w:tcW w:w="2423" w:type="dxa"/>
            <w:vAlign w:val="center"/>
          </w:tcPr>
          <w:p w14:paraId="25ABC1E9" w14:textId="57BC3C1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Network failure during demonstration</w:t>
            </w:r>
          </w:p>
        </w:tc>
        <w:tc>
          <w:tcPr>
            <w:tcW w:w="919" w:type="dxa"/>
            <w:vAlign w:val="center"/>
          </w:tcPr>
          <w:p w14:paraId="493AC011" w14:textId="6B5A1E90"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6DE71D65" w14:textId="7B535CD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565FA7FF" w14:textId="1C9EF5B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Mobile hotspot backup prepared; video demonstration recorded as fallback</w:t>
            </w:r>
            <w:r w:rsidR="000F292C" w:rsidRPr="00073724">
              <w:rPr>
                <w:rFonts w:ascii="Times New Roman" w:hAnsi="Times New Roman" w:cs="Times New Roman"/>
                <w:sz w:val="16"/>
                <w:szCs w:val="16"/>
              </w:rPr>
              <w:t>.</w:t>
            </w:r>
          </w:p>
        </w:tc>
        <w:tc>
          <w:tcPr>
            <w:tcW w:w="1536" w:type="dxa"/>
            <w:vAlign w:val="center"/>
          </w:tcPr>
          <w:p w14:paraId="2EBCC8AA" w14:textId="336645C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Pending confirmation</w:t>
            </w:r>
          </w:p>
        </w:tc>
      </w:tr>
    </w:tbl>
    <w:p w14:paraId="5567A68F" w14:textId="77777777" w:rsidR="008F74C1" w:rsidRPr="00073724" w:rsidRDefault="008F74C1" w:rsidP="008F74C1">
      <w:pPr>
        <w:pStyle w:val="Heading2"/>
        <w:ind w:firstLine="0"/>
        <w:rPr>
          <w:rFonts w:ascii="Times New Roman" w:hAnsi="Times New Roman" w:cs="Times New Roman"/>
        </w:rPr>
      </w:pPr>
    </w:p>
    <w:p w14:paraId="6F55337D" w14:textId="77777777" w:rsidR="000F292C" w:rsidRPr="00073724" w:rsidRDefault="000F292C" w:rsidP="008F74C1">
      <w:pPr>
        <w:pStyle w:val="Heading2"/>
        <w:ind w:firstLine="0"/>
        <w:rPr>
          <w:rFonts w:ascii="Times New Roman" w:hAnsi="Times New Roman" w:cs="Times New Roman"/>
        </w:rPr>
      </w:pPr>
    </w:p>
    <w:p w14:paraId="3973F700" w14:textId="77777777" w:rsidR="003771C5" w:rsidRPr="00073724" w:rsidRDefault="00000000">
      <w:pPr>
        <w:pStyle w:val="Heading2"/>
        <w:numPr>
          <w:ilvl w:val="1"/>
          <w:numId w:val="1"/>
        </w:numPr>
        <w:rPr>
          <w:rFonts w:ascii="Times New Roman" w:hAnsi="Times New Roman" w:cs="Times New Roman"/>
        </w:rPr>
      </w:pPr>
      <w:r w:rsidRPr="00073724">
        <w:rPr>
          <w:rFonts w:ascii="Times New Roman" w:hAnsi="Times New Roman" w:cs="Times New Roman"/>
        </w:rPr>
        <w:t>Project deliverables</w:t>
      </w:r>
    </w:p>
    <w:p w14:paraId="2C827D1B" w14:textId="77777777" w:rsidR="000F292C" w:rsidRPr="00073724" w:rsidRDefault="000F292C" w:rsidP="000F292C">
      <w:pPr>
        <w:pStyle w:val="font-claude-response-body"/>
        <w:spacing w:before="120" w:beforeAutospacing="0" w:after="120" w:afterAutospacing="0"/>
        <w:ind w:left="720"/>
        <w:rPr>
          <w:rFonts w:eastAsia="Arial"/>
          <w:sz w:val="22"/>
          <w:szCs w:val="22"/>
          <w:lang w:val="en-GB"/>
        </w:rPr>
      </w:pPr>
      <w:r w:rsidRPr="00073724">
        <w:rPr>
          <w:lang w:val="en-GB"/>
        </w:rPr>
        <w:t>The following deliverables were produced upon completion of the project:</w:t>
      </w:r>
      <w:r w:rsidRPr="00073724">
        <w:rPr>
          <w:rFonts w:eastAsia="Arial"/>
          <w:sz w:val="22"/>
          <w:szCs w:val="22"/>
          <w:lang w:val="en-GB"/>
        </w:rPr>
        <w:t xml:space="preserve"> </w:t>
      </w:r>
    </w:p>
    <w:p w14:paraId="02FE5BF8" w14:textId="6EBEE5CB" w:rsidR="000F292C" w:rsidRPr="00073724" w:rsidRDefault="000F292C" w:rsidP="000F292C">
      <w:pPr>
        <w:pStyle w:val="font-claude-response-body"/>
        <w:spacing w:before="120" w:beforeAutospacing="0" w:after="120" w:afterAutospacing="0"/>
        <w:ind w:left="720"/>
        <w:rPr>
          <w:b/>
          <w:bCs/>
          <w:lang w:val="en-GB"/>
        </w:rPr>
      </w:pPr>
      <w:r w:rsidRPr="00073724">
        <w:rPr>
          <w:b/>
          <w:bCs/>
          <w:lang w:val="en-GB"/>
        </w:rPr>
        <w:lastRenderedPageBreak/>
        <w:t>Artefacts:</w:t>
      </w:r>
    </w:p>
    <w:p w14:paraId="1E7A8448" w14:textId="47DF98DA" w:rsidR="000F292C" w:rsidRPr="00073724" w:rsidRDefault="000F292C" w:rsidP="000F292C">
      <w:pPr>
        <w:pStyle w:val="font-claude-response-body"/>
        <w:numPr>
          <w:ilvl w:val="0"/>
          <w:numId w:val="14"/>
        </w:numPr>
        <w:spacing w:before="120" w:beforeAutospacing="0" w:after="120" w:afterAutospacing="0"/>
        <w:ind w:left="1134"/>
        <w:rPr>
          <w:lang w:val="en-GB"/>
        </w:rPr>
      </w:pPr>
      <w:r w:rsidRPr="00073724">
        <w:rPr>
          <w:lang w:val="en-GB"/>
        </w:rPr>
        <w:t>ESP32 firmware - sensor monitoring, automated fan control, keypad access control, alarm system (buzzer) and MQTT communication</w:t>
      </w:r>
      <w:r w:rsidR="0077705C" w:rsidRPr="00073724">
        <w:rPr>
          <w:lang w:val="en-GB"/>
        </w:rPr>
        <w:t>.</w:t>
      </w:r>
    </w:p>
    <w:p w14:paraId="5D31753A" w14:textId="5BA8483E" w:rsidR="000F292C" w:rsidRPr="00073724" w:rsidRDefault="000F292C" w:rsidP="000F292C">
      <w:pPr>
        <w:pStyle w:val="font-claude-response-body"/>
        <w:numPr>
          <w:ilvl w:val="0"/>
          <w:numId w:val="14"/>
        </w:numPr>
        <w:spacing w:before="120" w:beforeAutospacing="0" w:after="120" w:afterAutospacing="0"/>
        <w:ind w:left="1134"/>
        <w:rPr>
          <w:lang w:val="en-GB"/>
        </w:rPr>
      </w:pPr>
      <w:proofErr w:type="spellStart"/>
      <w:r w:rsidRPr="00073724">
        <w:rPr>
          <w:lang w:val="en-GB"/>
        </w:rPr>
        <w:t>Mosquitto</w:t>
      </w:r>
      <w:proofErr w:type="spellEnd"/>
      <w:r w:rsidRPr="00073724">
        <w:rPr>
          <w:lang w:val="en-GB"/>
        </w:rPr>
        <w:t xml:space="preserve"> MQTT broker - configured with password authentication and message persistence</w:t>
      </w:r>
      <w:r w:rsidR="0077705C" w:rsidRPr="00073724">
        <w:rPr>
          <w:lang w:val="en-GB"/>
        </w:rPr>
        <w:t>.</w:t>
      </w:r>
    </w:p>
    <w:p w14:paraId="4D6B1F51" w14:textId="2C828EE4" w:rsidR="000F292C" w:rsidRPr="00073724" w:rsidRDefault="000F292C" w:rsidP="000F292C">
      <w:pPr>
        <w:pStyle w:val="font-claude-response-body"/>
        <w:numPr>
          <w:ilvl w:val="0"/>
          <w:numId w:val="14"/>
        </w:numPr>
        <w:spacing w:before="120" w:beforeAutospacing="0" w:after="120" w:afterAutospacing="0"/>
        <w:ind w:left="1134"/>
        <w:rPr>
          <w:lang w:val="en-GB"/>
        </w:rPr>
      </w:pPr>
      <w:proofErr w:type="spellStart"/>
      <w:r w:rsidRPr="00073724">
        <w:rPr>
          <w:lang w:val="en-GB"/>
        </w:rPr>
        <w:t>FastAPI</w:t>
      </w:r>
      <w:proofErr w:type="spellEnd"/>
      <w:r w:rsidRPr="00073724">
        <w:rPr>
          <w:lang w:val="en-GB"/>
        </w:rPr>
        <w:t xml:space="preserve"> backend server - MQTT subscriber, PostgreSQL database integration, and REST API endpoints</w:t>
      </w:r>
    </w:p>
    <w:p w14:paraId="219D39D3" w14:textId="5B6F65FB" w:rsidR="000F292C" w:rsidRPr="00073724" w:rsidRDefault="000F292C" w:rsidP="000F292C">
      <w:pPr>
        <w:pStyle w:val="font-claude-response-body"/>
        <w:numPr>
          <w:ilvl w:val="0"/>
          <w:numId w:val="14"/>
        </w:numPr>
        <w:spacing w:before="120" w:beforeAutospacing="0" w:after="120" w:afterAutospacing="0"/>
        <w:ind w:left="1134"/>
        <w:rPr>
          <w:lang w:val="en-GB"/>
        </w:rPr>
      </w:pPr>
      <w:r w:rsidRPr="00073724">
        <w:rPr>
          <w:lang w:val="en-GB"/>
        </w:rPr>
        <w:t>PostgreSQL database - three-table schema for current state tracking and historical event logging</w:t>
      </w:r>
      <w:r w:rsidR="0077705C" w:rsidRPr="00073724">
        <w:rPr>
          <w:lang w:val="en-GB"/>
        </w:rPr>
        <w:t>.</w:t>
      </w:r>
    </w:p>
    <w:p w14:paraId="677A0C4C" w14:textId="123D799E" w:rsidR="000F292C" w:rsidRPr="00073724" w:rsidRDefault="000F292C" w:rsidP="000F292C">
      <w:pPr>
        <w:pStyle w:val="font-claude-response-body"/>
        <w:numPr>
          <w:ilvl w:val="0"/>
          <w:numId w:val="14"/>
        </w:numPr>
        <w:spacing w:before="120" w:beforeAutospacing="0" w:after="120" w:afterAutospacing="0"/>
        <w:ind w:left="1134"/>
        <w:rPr>
          <w:lang w:val="en-GB"/>
        </w:rPr>
      </w:pPr>
      <w:r w:rsidRPr="00073724">
        <w:rPr>
          <w:lang w:val="en-GB"/>
        </w:rPr>
        <w:t xml:space="preserve">React web dashboard - Chart.js visualisation, real-time status monitoring, CSV data </w:t>
      </w:r>
      <w:r w:rsidR="0077705C" w:rsidRPr="00073724">
        <w:rPr>
          <w:lang w:val="en-GB"/>
        </w:rPr>
        <w:t xml:space="preserve">Log </w:t>
      </w:r>
      <w:r w:rsidRPr="00073724">
        <w:rPr>
          <w:lang w:val="en-GB"/>
        </w:rPr>
        <w:t xml:space="preserve">export, and remote system </w:t>
      </w:r>
      <w:r w:rsidR="0077705C" w:rsidRPr="00073724">
        <w:rPr>
          <w:lang w:val="en-GB"/>
        </w:rPr>
        <w:t>reset.</w:t>
      </w:r>
    </w:p>
    <w:p w14:paraId="2BE01DD5" w14:textId="734CB9F6" w:rsidR="0077705C" w:rsidRPr="00073724" w:rsidRDefault="0077705C" w:rsidP="0077705C">
      <w:pPr>
        <w:pStyle w:val="font-claude-response-body"/>
        <w:spacing w:before="120" w:beforeAutospacing="0" w:after="120" w:afterAutospacing="0"/>
        <w:ind w:left="720"/>
        <w:rPr>
          <w:b/>
          <w:bCs/>
          <w:lang w:val="en-GB"/>
        </w:rPr>
      </w:pPr>
      <w:r w:rsidRPr="00073724">
        <w:rPr>
          <w:b/>
          <w:bCs/>
          <w:lang w:val="en-GB"/>
        </w:rPr>
        <w:t>Documentation:</w:t>
      </w:r>
    </w:p>
    <w:p w14:paraId="4FE5430E" w14:textId="16074EB9"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Final project report.</w:t>
      </w:r>
    </w:p>
    <w:p w14:paraId="294A3F49" w14:textId="3163BAD1"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System architecture diagrams.</w:t>
      </w:r>
    </w:p>
    <w:p w14:paraId="206AAD23" w14:textId="5A02B2D3"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User guide and deployment instructions.</w:t>
      </w:r>
    </w:p>
    <w:p w14:paraId="4EDB6AE8" w14:textId="5ED76230"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Source code repository hosted on GitHub (refer to Appendix F).</w:t>
      </w:r>
    </w:p>
    <w:p w14:paraId="738252D2" w14:textId="07DEA61B"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Video demonstration of the complete system (refer to Appendix G).</w:t>
      </w:r>
    </w:p>
    <w:p w14:paraId="30D78FD2" w14:textId="77777777" w:rsidR="003771C5" w:rsidRPr="00073724" w:rsidRDefault="00000000">
      <w:pPr>
        <w:pStyle w:val="Heading2"/>
        <w:numPr>
          <w:ilvl w:val="1"/>
          <w:numId w:val="1"/>
        </w:numPr>
        <w:rPr>
          <w:rFonts w:ascii="Times New Roman" w:hAnsi="Times New Roman" w:cs="Times New Roman"/>
        </w:rPr>
      </w:pPr>
      <w:r w:rsidRPr="00073724">
        <w:rPr>
          <w:rFonts w:ascii="Times New Roman" w:hAnsi="Times New Roman" w:cs="Times New Roman"/>
        </w:rPr>
        <w:t>Project Approach</w:t>
      </w:r>
    </w:p>
    <w:p w14:paraId="58B53671" w14:textId="77777777" w:rsidR="003771C5" w:rsidRPr="00073724" w:rsidRDefault="00000000">
      <w:pPr>
        <w:pStyle w:val="Heading3"/>
        <w:numPr>
          <w:ilvl w:val="2"/>
          <w:numId w:val="1"/>
        </w:numPr>
        <w:rPr>
          <w:rFonts w:ascii="Times New Roman" w:hAnsi="Times New Roman" w:cs="Times New Roman"/>
          <w:color w:val="000000"/>
        </w:rPr>
      </w:pPr>
      <w:r w:rsidRPr="00073724">
        <w:rPr>
          <w:rFonts w:ascii="Times New Roman" w:hAnsi="Times New Roman" w:cs="Times New Roman"/>
          <w:color w:val="000000"/>
        </w:rPr>
        <w:t>Project Management</w:t>
      </w:r>
    </w:p>
    <w:p w14:paraId="49C6D2D3" w14:textId="4F5412FD" w:rsidR="000F090E" w:rsidRPr="00073724" w:rsidRDefault="000F090E" w:rsidP="000F090E">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The project followed a phased development approach. Early prototyping began with the ESP32 and Adafruit IO as a cloud-based MQTT platform to test sensor communication. However, limitations of the Adafruit platform - such as restricted message rates, limited control over data storage, and dependency on a third-party service - which prompt a shift toward a fully self-hosted stack. This experience directly informed the selection of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and PostgreSQL as replacements, providing full control over the system architecture.</w:t>
      </w:r>
    </w:p>
    <w:p w14:paraId="6B92BAFF" w14:textId="77777777" w:rsidR="000F090E" w:rsidRPr="00073724" w:rsidRDefault="000F090E" w:rsidP="000F090E">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Following the pivot, development was divided into sequential steps, each with clear completion criteria tested before progressing:</w:t>
      </w:r>
    </w:p>
    <w:tbl>
      <w:tblPr>
        <w:tblStyle w:val="TableGrid"/>
        <w:tblW w:w="0" w:type="auto"/>
        <w:tblInd w:w="720" w:type="dxa"/>
        <w:tblLook w:val="04A0" w:firstRow="1" w:lastRow="0" w:firstColumn="1" w:lastColumn="0" w:noHBand="0" w:noVBand="1"/>
      </w:tblPr>
      <w:tblGrid>
        <w:gridCol w:w="501"/>
        <w:gridCol w:w="1751"/>
        <w:gridCol w:w="6656"/>
      </w:tblGrid>
      <w:tr w:rsidR="000F090E" w:rsidRPr="00073724" w14:paraId="23E15C52" w14:textId="77777777" w:rsidTr="00BC14CF">
        <w:trPr>
          <w:trHeight w:val="315"/>
        </w:trPr>
        <w:tc>
          <w:tcPr>
            <w:tcW w:w="501" w:type="dxa"/>
            <w:vAlign w:val="center"/>
          </w:tcPr>
          <w:p w14:paraId="771CBA60"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Step</w:t>
            </w:r>
          </w:p>
        </w:tc>
        <w:tc>
          <w:tcPr>
            <w:tcW w:w="1751" w:type="dxa"/>
            <w:vAlign w:val="center"/>
          </w:tcPr>
          <w:p w14:paraId="2426EAE4"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Focus</w:t>
            </w:r>
          </w:p>
        </w:tc>
        <w:tc>
          <w:tcPr>
            <w:tcW w:w="6656" w:type="dxa"/>
            <w:vAlign w:val="center"/>
          </w:tcPr>
          <w:p w14:paraId="040DE39B"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Purpose</w:t>
            </w:r>
          </w:p>
        </w:tc>
      </w:tr>
      <w:tr w:rsidR="000F090E" w:rsidRPr="00073724" w14:paraId="0385651A" w14:textId="77777777" w:rsidTr="00BC14CF">
        <w:tc>
          <w:tcPr>
            <w:tcW w:w="501" w:type="dxa"/>
            <w:vAlign w:val="center"/>
          </w:tcPr>
          <w:p w14:paraId="179F734F"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1</w:t>
            </w:r>
          </w:p>
        </w:tc>
        <w:tc>
          <w:tcPr>
            <w:tcW w:w="1751" w:type="dxa"/>
            <w:vAlign w:val="center"/>
          </w:tcPr>
          <w:p w14:paraId="5B17560B"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ESP32 firmware</w:t>
            </w:r>
          </w:p>
        </w:tc>
        <w:tc>
          <w:tcPr>
            <w:tcW w:w="6656" w:type="dxa"/>
            <w:vAlign w:val="center"/>
          </w:tcPr>
          <w:p w14:paraId="294CD49D"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Hardware prototype, sensor integration, fan control, keypad access, alarm system, and MQTT publishing.</w:t>
            </w:r>
          </w:p>
        </w:tc>
      </w:tr>
      <w:tr w:rsidR="000F090E" w:rsidRPr="00073724" w14:paraId="4BB44FAF" w14:textId="77777777" w:rsidTr="00BC14CF">
        <w:tc>
          <w:tcPr>
            <w:tcW w:w="501" w:type="dxa"/>
            <w:vAlign w:val="center"/>
          </w:tcPr>
          <w:p w14:paraId="2F8456A9"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2</w:t>
            </w:r>
          </w:p>
        </w:tc>
        <w:tc>
          <w:tcPr>
            <w:tcW w:w="1751" w:type="dxa"/>
            <w:vAlign w:val="center"/>
          </w:tcPr>
          <w:p w14:paraId="02FD5E6D" w14:textId="77777777" w:rsidR="000F090E" w:rsidRPr="00073724" w:rsidRDefault="000F090E" w:rsidP="00BC14CF">
            <w:pPr>
              <w:pStyle w:val="Heading2"/>
              <w:ind w:left="0" w:firstLine="0"/>
              <w:rPr>
                <w:rFonts w:ascii="Times New Roman" w:hAnsi="Times New Roman" w:cs="Times New Roman"/>
                <w:sz w:val="16"/>
                <w:szCs w:val="16"/>
              </w:rPr>
            </w:pPr>
            <w:proofErr w:type="spellStart"/>
            <w:r w:rsidRPr="00073724">
              <w:rPr>
                <w:rFonts w:ascii="Times New Roman" w:hAnsi="Times New Roman" w:cs="Times New Roman"/>
                <w:sz w:val="16"/>
                <w:szCs w:val="16"/>
              </w:rPr>
              <w:t>Mosquitto</w:t>
            </w:r>
            <w:proofErr w:type="spellEnd"/>
            <w:r w:rsidRPr="00073724">
              <w:rPr>
                <w:rFonts w:ascii="Times New Roman" w:hAnsi="Times New Roman" w:cs="Times New Roman"/>
                <w:sz w:val="16"/>
                <w:szCs w:val="16"/>
              </w:rPr>
              <w:t xml:space="preserve"> broker</w:t>
            </w:r>
          </w:p>
        </w:tc>
        <w:tc>
          <w:tcPr>
            <w:tcW w:w="6656" w:type="dxa"/>
            <w:vAlign w:val="center"/>
          </w:tcPr>
          <w:p w14:paraId="4D1C2495"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Self-hosted MQTT broker with password authentication</w:t>
            </w:r>
          </w:p>
        </w:tc>
      </w:tr>
      <w:tr w:rsidR="000F090E" w:rsidRPr="00073724" w14:paraId="218714F2" w14:textId="77777777" w:rsidTr="00BC14CF">
        <w:tc>
          <w:tcPr>
            <w:tcW w:w="501" w:type="dxa"/>
            <w:vAlign w:val="center"/>
          </w:tcPr>
          <w:p w14:paraId="5F61B81A"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3</w:t>
            </w:r>
          </w:p>
        </w:tc>
        <w:tc>
          <w:tcPr>
            <w:tcW w:w="1751" w:type="dxa"/>
            <w:vAlign w:val="center"/>
          </w:tcPr>
          <w:p w14:paraId="42E09AE2"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Development environment</w:t>
            </w:r>
          </w:p>
        </w:tc>
        <w:tc>
          <w:tcPr>
            <w:tcW w:w="6656" w:type="dxa"/>
            <w:vAlign w:val="center"/>
          </w:tcPr>
          <w:p w14:paraId="3DA296FC"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Python virtual environment and package installation</w:t>
            </w:r>
          </w:p>
        </w:tc>
      </w:tr>
      <w:tr w:rsidR="000F090E" w:rsidRPr="00073724" w14:paraId="077E25CB" w14:textId="77777777" w:rsidTr="00BC14CF">
        <w:tc>
          <w:tcPr>
            <w:tcW w:w="501" w:type="dxa"/>
            <w:vAlign w:val="center"/>
          </w:tcPr>
          <w:p w14:paraId="563B41C2"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4</w:t>
            </w:r>
          </w:p>
        </w:tc>
        <w:tc>
          <w:tcPr>
            <w:tcW w:w="1751" w:type="dxa"/>
            <w:vAlign w:val="center"/>
          </w:tcPr>
          <w:p w14:paraId="3A569202"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MQTT subscriber</w:t>
            </w:r>
          </w:p>
        </w:tc>
        <w:tc>
          <w:tcPr>
            <w:tcW w:w="6656" w:type="dxa"/>
            <w:vAlign w:val="center"/>
          </w:tcPr>
          <w:p w14:paraId="262C2B19"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Standalone proof-of-concept to verify broker communication</w:t>
            </w:r>
          </w:p>
        </w:tc>
      </w:tr>
      <w:tr w:rsidR="000F090E" w:rsidRPr="00073724" w14:paraId="56545339" w14:textId="77777777" w:rsidTr="00BC14CF">
        <w:tc>
          <w:tcPr>
            <w:tcW w:w="501" w:type="dxa"/>
            <w:vAlign w:val="center"/>
          </w:tcPr>
          <w:p w14:paraId="0D7C89B5"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5</w:t>
            </w:r>
          </w:p>
        </w:tc>
        <w:tc>
          <w:tcPr>
            <w:tcW w:w="1751" w:type="dxa"/>
            <w:vAlign w:val="center"/>
          </w:tcPr>
          <w:p w14:paraId="7DBB97A0"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PostgreSQL database</w:t>
            </w:r>
          </w:p>
        </w:tc>
        <w:tc>
          <w:tcPr>
            <w:tcW w:w="6656" w:type="dxa"/>
            <w:vAlign w:val="center"/>
          </w:tcPr>
          <w:p w14:paraId="20B4E224"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Schema design, table creation.</w:t>
            </w:r>
          </w:p>
        </w:tc>
      </w:tr>
      <w:tr w:rsidR="000F090E" w:rsidRPr="00073724" w14:paraId="2E1A6362" w14:textId="77777777" w:rsidTr="00BC14CF">
        <w:tc>
          <w:tcPr>
            <w:tcW w:w="501" w:type="dxa"/>
            <w:vAlign w:val="center"/>
          </w:tcPr>
          <w:p w14:paraId="7C098ADE"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6</w:t>
            </w:r>
          </w:p>
        </w:tc>
        <w:tc>
          <w:tcPr>
            <w:tcW w:w="1751" w:type="dxa"/>
            <w:vAlign w:val="center"/>
          </w:tcPr>
          <w:p w14:paraId="15216CB3" w14:textId="77777777" w:rsidR="000F090E" w:rsidRPr="00073724" w:rsidRDefault="000F090E" w:rsidP="00BC14CF">
            <w:pPr>
              <w:pStyle w:val="Heading2"/>
              <w:ind w:left="0" w:firstLine="0"/>
              <w:rPr>
                <w:rFonts w:ascii="Times New Roman" w:hAnsi="Times New Roman" w:cs="Times New Roman"/>
                <w:sz w:val="16"/>
                <w:szCs w:val="16"/>
              </w:rPr>
            </w:pPr>
            <w:proofErr w:type="spellStart"/>
            <w:r w:rsidRPr="00073724">
              <w:rPr>
                <w:rFonts w:ascii="Times New Roman" w:hAnsi="Times New Roman" w:cs="Times New Roman"/>
                <w:sz w:val="16"/>
                <w:szCs w:val="16"/>
              </w:rPr>
              <w:t>FastAPI</w:t>
            </w:r>
            <w:proofErr w:type="spellEnd"/>
            <w:r w:rsidRPr="00073724">
              <w:rPr>
                <w:rFonts w:ascii="Times New Roman" w:hAnsi="Times New Roman" w:cs="Times New Roman"/>
                <w:sz w:val="16"/>
                <w:szCs w:val="16"/>
              </w:rPr>
              <w:t xml:space="preserve"> backend</w:t>
            </w:r>
          </w:p>
        </w:tc>
        <w:tc>
          <w:tcPr>
            <w:tcW w:w="6656" w:type="dxa"/>
            <w:vAlign w:val="center"/>
          </w:tcPr>
          <w:p w14:paraId="3E53C0DB"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MQTT ingestion, database writes, and REST API endpoints</w:t>
            </w:r>
          </w:p>
        </w:tc>
      </w:tr>
      <w:tr w:rsidR="000F090E" w:rsidRPr="00073724" w14:paraId="4FA2027D" w14:textId="77777777" w:rsidTr="00BC14CF">
        <w:trPr>
          <w:trHeight w:val="259"/>
        </w:trPr>
        <w:tc>
          <w:tcPr>
            <w:tcW w:w="501" w:type="dxa"/>
            <w:vAlign w:val="center"/>
          </w:tcPr>
          <w:p w14:paraId="45636790"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7</w:t>
            </w:r>
          </w:p>
        </w:tc>
        <w:tc>
          <w:tcPr>
            <w:tcW w:w="1751" w:type="dxa"/>
            <w:vAlign w:val="center"/>
          </w:tcPr>
          <w:p w14:paraId="1188EBA9"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React frontend</w:t>
            </w:r>
          </w:p>
        </w:tc>
        <w:tc>
          <w:tcPr>
            <w:tcW w:w="6656" w:type="dxa"/>
            <w:vAlign w:val="center"/>
          </w:tcPr>
          <w:p w14:paraId="4CC57EE5"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Web dashboard with visualisation, export, and remote control</w:t>
            </w:r>
          </w:p>
        </w:tc>
      </w:tr>
    </w:tbl>
    <w:p w14:paraId="09E24D94" w14:textId="1A27DD19" w:rsidR="000F090E" w:rsidRPr="00073724" w:rsidRDefault="000F090E" w:rsidP="000F090E">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lastRenderedPageBreak/>
        <w:t>Progress was managed using a Gantt chart to track tasks, milestones, and deadlines (see Appendix A). Supervisor meetings were held regularly with Dr. Loo Poh Kok for progress reviews and guidance. Version control was managed through GitHub.</w:t>
      </w:r>
    </w:p>
    <w:p w14:paraId="3AF66E02" w14:textId="77777777" w:rsidR="003771C5" w:rsidRPr="00073724" w:rsidRDefault="00000000">
      <w:pPr>
        <w:pStyle w:val="Heading3"/>
        <w:numPr>
          <w:ilvl w:val="2"/>
          <w:numId w:val="1"/>
        </w:numPr>
        <w:rPr>
          <w:rFonts w:ascii="Times New Roman" w:hAnsi="Times New Roman" w:cs="Times New Roman"/>
          <w:color w:val="000000"/>
        </w:rPr>
      </w:pPr>
      <w:r w:rsidRPr="00073724">
        <w:rPr>
          <w:rFonts w:ascii="Times New Roman" w:hAnsi="Times New Roman" w:cs="Times New Roman"/>
          <w:color w:val="000000"/>
        </w:rPr>
        <w:t>Research</w:t>
      </w:r>
    </w:p>
    <w:p w14:paraId="3BBF4BA6" w14:textId="366C8B05" w:rsidR="000F090E" w:rsidRPr="00073724" w:rsidRDefault="00133A20" w:rsidP="000F090E">
      <w:pPr>
        <w:ind w:left="720"/>
        <w:rPr>
          <w:rFonts w:ascii="Times New Roman" w:hAnsi="Times New Roman" w:cs="Times New Roman"/>
        </w:rPr>
      </w:pPr>
      <w:r w:rsidRPr="00073724">
        <w:rPr>
          <w:rFonts w:ascii="Times New Roman" w:hAnsi="Times New Roman" w:cs="Times New Roman"/>
        </w:rPr>
        <w:t>Research combined secondary and primary methods. Secondary research involved reviewing official documentation, online resources, and open-source repositories to evaluate suitable technologies. Primary research involved hands-on prototyping</w:t>
      </w:r>
      <w:r w:rsidR="00004CEA" w:rsidRPr="00073724">
        <w:rPr>
          <w:rFonts w:ascii="Times New Roman" w:hAnsi="Times New Roman" w:cs="Times New Roman"/>
        </w:rPr>
        <w:t xml:space="preserve"> - </w:t>
      </w:r>
      <w:r w:rsidRPr="00073724">
        <w:rPr>
          <w:rFonts w:ascii="Times New Roman" w:hAnsi="Times New Roman" w:cs="Times New Roman"/>
        </w:rPr>
        <w:t xml:space="preserve">initial development with Adafruit IO revealed limitations, leading to a pivot to a self-hosted </w:t>
      </w:r>
      <w:proofErr w:type="spellStart"/>
      <w:r w:rsidRPr="00073724">
        <w:rPr>
          <w:rFonts w:ascii="Times New Roman" w:hAnsi="Times New Roman" w:cs="Times New Roman"/>
        </w:rPr>
        <w:t>Mosquitto</w:t>
      </w:r>
      <w:proofErr w:type="spellEnd"/>
      <w:r w:rsidRPr="00073724">
        <w:rPr>
          <w:rFonts w:ascii="Times New Roman" w:hAnsi="Times New Roman" w:cs="Times New Roman"/>
        </w:rPr>
        <w:t xml:space="preserve"> architecture. Both platforms had been introduced during the IoT module. Findings are presented in</w:t>
      </w:r>
      <w:r w:rsidR="0085206B" w:rsidRPr="00073724">
        <w:rPr>
          <w:rFonts w:ascii="Times New Roman" w:hAnsi="Times New Roman" w:cs="Times New Roman"/>
        </w:rPr>
        <w:t xml:space="preserve"> Section</w:t>
      </w:r>
      <w:r w:rsidRPr="00073724">
        <w:rPr>
          <w:rFonts w:ascii="Times New Roman" w:hAnsi="Times New Roman" w:cs="Times New Roman"/>
        </w:rPr>
        <w:t xml:space="preserve"> 2.</w:t>
      </w:r>
    </w:p>
    <w:p w14:paraId="1AE71E37" w14:textId="37352E2F" w:rsidR="003771C5" w:rsidRPr="00073724" w:rsidRDefault="00000000">
      <w:pPr>
        <w:pStyle w:val="Heading2"/>
        <w:numPr>
          <w:ilvl w:val="1"/>
          <w:numId w:val="1"/>
        </w:numPr>
        <w:rPr>
          <w:rFonts w:ascii="Times New Roman" w:hAnsi="Times New Roman" w:cs="Times New Roman"/>
        </w:rPr>
      </w:pPr>
      <w:r w:rsidRPr="00073724">
        <w:rPr>
          <w:rFonts w:ascii="Times New Roman" w:hAnsi="Times New Roman" w:cs="Times New Roman"/>
        </w:rPr>
        <w:t>Legal, ethical, professional, social issues</w:t>
      </w:r>
    </w:p>
    <w:p w14:paraId="624CE673" w14:textId="51B7E5EF"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Legal: All software tools and libraries used in the project were open-source or freely available, including Arduino IDE,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PostgreSQL, and React. No proprietary or licensed software was used. The system collected environmental sensor data only - no personal or identifiable data was stored; therefore, data protection regulations did not apply in the current scope. However, if the system were deployed in a workplace environment with user access logging, data protection compliance would need to be considered.</w:t>
      </w:r>
    </w:p>
    <w:p w14:paraId="3B31B261" w14:textId="77777777"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Ethical:</w:t>
      </w:r>
    </w:p>
    <w:p w14:paraId="7C94FC97" w14:textId="77777777"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project did not involve human participants, personal data collection, or animal testing. All data was generated by environmental sensors and simulated panels. An ethics certificate was obtained and is included in Appendix B.</w:t>
      </w:r>
    </w:p>
    <w:p w14:paraId="7AAB2663" w14:textId="77777777"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Professional:</w:t>
      </w:r>
    </w:p>
    <w:p w14:paraId="12EC95C9" w14:textId="5F5A4E08"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Development followed established software engineering practices including version control (GitHub), modular architecture, structured testing, and technical documentation. Industry-standard technologies were selected to align with professional development standards.</w:t>
      </w:r>
    </w:p>
    <w:p w14:paraId="193AF033" w14:textId="77777777"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Social:</w:t>
      </w:r>
    </w:p>
    <w:p w14:paraId="4EF3C2FA" w14:textId="051DA681"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system was designed to reduce the need for manual on-site inspection of electronics enclosures, improving workplace safety and operational efficiency. Automated alerts for critical conditions such as overheating and security breaches enable faster response times, reducing the risk of equipment damage and potential safety hazards.</w:t>
      </w:r>
    </w:p>
    <w:p w14:paraId="432847E7" w14:textId="77777777" w:rsidR="007538F4" w:rsidRPr="00073724" w:rsidRDefault="007538F4" w:rsidP="007538F4">
      <w:pPr>
        <w:pStyle w:val="Heading2"/>
        <w:ind w:firstLine="0"/>
        <w:rPr>
          <w:rFonts w:ascii="Times New Roman" w:hAnsi="Times New Roman" w:cs="Times New Roman"/>
          <w:b w:val="0"/>
          <w:bCs w:val="0"/>
          <w:sz w:val="24"/>
          <w:szCs w:val="24"/>
        </w:rPr>
      </w:pPr>
    </w:p>
    <w:p w14:paraId="615C956D" w14:textId="77777777" w:rsidR="00C971EA" w:rsidRPr="00073724" w:rsidRDefault="00C971EA" w:rsidP="007538F4">
      <w:pPr>
        <w:pStyle w:val="Heading2"/>
        <w:ind w:firstLine="0"/>
        <w:rPr>
          <w:rFonts w:ascii="Times New Roman" w:hAnsi="Times New Roman" w:cs="Times New Roman"/>
          <w:b w:val="0"/>
          <w:bCs w:val="0"/>
          <w:sz w:val="24"/>
          <w:szCs w:val="24"/>
        </w:rPr>
      </w:pPr>
    </w:p>
    <w:p w14:paraId="4101C33F" w14:textId="77777777" w:rsidR="00C971EA" w:rsidRPr="00073724" w:rsidRDefault="00C971EA" w:rsidP="007538F4">
      <w:pPr>
        <w:pStyle w:val="Heading2"/>
        <w:ind w:firstLine="0"/>
        <w:rPr>
          <w:rFonts w:ascii="Times New Roman" w:hAnsi="Times New Roman" w:cs="Times New Roman"/>
          <w:b w:val="0"/>
          <w:bCs w:val="0"/>
          <w:sz w:val="24"/>
          <w:szCs w:val="24"/>
        </w:rPr>
      </w:pPr>
    </w:p>
    <w:p w14:paraId="160C88F1" w14:textId="77777777" w:rsidR="00C971EA" w:rsidRPr="00073724" w:rsidRDefault="00C971EA" w:rsidP="007538F4">
      <w:pPr>
        <w:pStyle w:val="Heading2"/>
        <w:ind w:firstLine="0"/>
        <w:rPr>
          <w:rFonts w:ascii="Times New Roman" w:hAnsi="Times New Roman" w:cs="Times New Roman"/>
          <w:b w:val="0"/>
          <w:bCs w:val="0"/>
          <w:sz w:val="24"/>
          <w:szCs w:val="24"/>
        </w:rPr>
      </w:pPr>
    </w:p>
    <w:p w14:paraId="466CEC6B" w14:textId="77777777" w:rsidR="00C971EA" w:rsidRPr="00073724" w:rsidRDefault="00C971EA" w:rsidP="007538F4">
      <w:pPr>
        <w:pStyle w:val="Heading2"/>
        <w:ind w:firstLine="0"/>
        <w:rPr>
          <w:rFonts w:ascii="Times New Roman" w:hAnsi="Times New Roman" w:cs="Times New Roman"/>
          <w:b w:val="0"/>
          <w:bCs w:val="0"/>
          <w:sz w:val="24"/>
          <w:szCs w:val="24"/>
        </w:rPr>
      </w:pPr>
    </w:p>
    <w:p w14:paraId="069A8D50" w14:textId="77777777" w:rsidR="00C971EA" w:rsidRPr="00073724" w:rsidRDefault="00C971EA" w:rsidP="007538F4">
      <w:pPr>
        <w:pStyle w:val="Heading2"/>
        <w:ind w:firstLine="0"/>
        <w:rPr>
          <w:rFonts w:ascii="Times New Roman" w:hAnsi="Times New Roman" w:cs="Times New Roman"/>
          <w:b w:val="0"/>
          <w:bCs w:val="0"/>
          <w:sz w:val="24"/>
          <w:szCs w:val="24"/>
        </w:rPr>
      </w:pPr>
    </w:p>
    <w:p w14:paraId="7FAAEBD3" w14:textId="77777777" w:rsidR="000E0308" w:rsidRPr="00073724" w:rsidRDefault="000E0308" w:rsidP="007538F4">
      <w:pPr>
        <w:pStyle w:val="Heading2"/>
        <w:ind w:firstLine="0"/>
        <w:rPr>
          <w:rFonts w:ascii="Times New Roman" w:hAnsi="Times New Roman" w:cs="Times New Roman"/>
          <w:b w:val="0"/>
          <w:bCs w:val="0"/>
          <w:sz w:val="24"/>
          <w:szCs w:val="24"/>
        </w:rPr>
      </w:pPr>
    </w:p>
    <w:p w14:paraId="593866F2" w14:textId="77777777" w:rsidR="000E0308" w:rsidRPr="00073724" w:rsidRDefault="000E0308" w:rsidP="007538F4">
      <w:pPr>
        <w:pStyle w:val="Heading2"/>
        <w:ind w:firstLine="0"/>
        <w:rPr>
          <w:rFonts w:ascii="Times New Roman" w:hAnsi="Times New Roman" w:cs="Times New Roman"/>
          <w:b w:val="0"/>
          <w:bCs w:val="0"/>
          <w:sz w:val="24"/>
          <w:szCs w:val="24"/>
        </w:rPr>
      </w:pPr>
    </w:p>
    <w:p w14:paraId="129D2900" w14:textId="77777777" w:rsidR="000E0308" w:rsidRPr="00073724" w:rsidRDefault="000E0308" w:rsidP="007538F4">
      <w:pPr>
        <w:pStyle w:val="Heading2"/>
        <w:ind w:firstLine="0"/>
        <w:rPr>
          <w:rFonts w:ascii="Times New Roman" w:hAnsi="Times New Roman" w:cs="Times New Roman"/>
          <w:b w:val="0"/>
          <w:bCs w:val="0"/>
          <w:sz w:val="24"/>
          <w:szCs w:val="24"/>
        </w:rPr>
      </w:pPr>
    </w:p>
    <w:p w14:paraId="18F8ECD3" w14:textId="77777777" w:rsidR="00C971EA" w:rsidRPr="00073724" w:rsidRDefault="00C971EA" w:rsidP="007538F4">
      <w:pPr>
        <w:pStyle w:val="Heading2"/>
        <w:ind w:firstLine="0"/>
        <w:rPr>
          <w:rFonts w:ascii="Times New Roman" w:hAnsi="Times New Roman" w:cs="Times New Roman"/>
          <w:b w:val="0"/>
          <w:bCs w:val="0"/>
          <w:sz w:val="24"/>
          <w:szCs w:val="24"/>
        </w:rPr>
      </w:pPr>
    </w:p>
    <w:p w14:paraId="5CDA5699" w14:textId="2E591E1E" w:rsidR="00A3265A" w:rsidRPr="00073724" w:rsidRDefault="00000000" w:rsidP="00A3265A">
      <w:pPr>
        <w:pStyle w:val="Heading2"/>
        <w:numPr>
          <w:ilvl w:val="1"/>
          <w:numId w:val="1"/>
        </w:numPr>
        <w:rPr>
          <w:rFonts w:ascii="Times New Roman" w:hAnsi="Times New Roman" w:cs="Times New Roman"/>
        </w:rPr>
      </w:pPr>
      <w:r w:rsidRPr="00073724">
        <w:rPr>
          <w:rFonts w:ascii="Times New Roman" w:hAnsi="Times New Roman" w:cs="Times New Roman"/>
        </w:rPr>
        <w:lastRenderedPageBreak/>
        <w:t>The report</w:t>
      </w:r>
    </w:p>
    <w:p w14:paraId="569FC66E" w14:textId="77777777" w:rsidR="00C971EA" w:rsidRPr="00073724" w:rsidRDefault="00C971EA" w:rsidP="00C971EA">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The remainder of this report is structured as follows:</w:t>
      </w:r>
    </w:p>
    <w:p w14:paraId="4A8C40F4" w14:textId="324D5E89"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2 presents a literature review of existing IoT monitoring solutions and evaluates the communication protocols, backend frameworks, database systems, and frontend technologies considered for this project.</w:t>
      </w:r>
    </w:p>
    <w:p w14:paraId="01A4B473" w14:textId="4072EDDB"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3 captures the functional and non-functional requirements of the system, including use cases and scope boundaries.</w:t>
      </w:r>
    </w:p>
    <w:p w14:paraId="26AB5128" w14:textId="5022CB30"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4 describes the system design, covering the overall architecture, database schema, MQTT topic structure, API design, frontend layout, and ESP32 firmware logic.</w:t>
      </w:r>
    </w:p>
    <w:p w14:paraId="155539E9" w14:textId="13AF0EE4"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5 details the development process, walking through each implementation step from ESP32 firmware to the React web dashboard.</w:t>
      </w:r>
    </w:p>
    <w:p w14:paraId="019B5E7A" w14:textId="489B5360"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6 presents the testing strategy, test plan, results, and evidence demonstrating that the system meets the defined requirements.</w:t>
      </w:r>
    </w:p>
    <w:p w14:paraId="4C70557C" w14:textId="583EF307"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7 concludes the report with an evaluation of whether the aim and objectives were met, a review of risks and project management, recommendations for future work, and a final reflection on the project.</w:t>
      </w:r>
    </w:p>
    <w:p w14:paraId="52F3B64F" w14:textId="77777777" w:rsidR="00C971EA" w:rsidRPr="00073724" w:rsidRDefault="00C971EA" w:rsidP="00C971EA">
      <w:pPr>
        <w:pStyle w:val="Heading2"/>
        <w:ind w:firstLine="0"/>
        <w:rPr>
          <w:rFonts w:ascii="Times New Roman" w:hAnsi="Times New Roman" w:cs="Times New Roman"/>
          <w:b w:val="0"/>
          <w:bCs w:val="0"/>
          <w:sz w:val="24"/>
          <w:szCs w:val="24"/>
        </w:rPr>
      </w:pPr>
    </w:p>
    <w:p w14:paraId="72A3A32F" w14:textId="0263577A" w:rsidR="003771C5" w:rsidRPr="00073724" w:rsidRDefault="00000000" w:rsidP="00A963E5">
      <w:pPr>
        <w:pStyle w:val="Heading1"/>
        <w:ind w:left="0"/>
        <w:jc w:val="left"/>
        <w:rPr>
          <w:rFonts w:ascii="Times New Roman" w:hAnsi="Times New Roman" w:cs="Times New Roman"/>
        </w:rPr>
      </w:pPr>
      <w:r w:rsidRPr="00073724">
        <w:rPr>
          <w:rFonts w:ascii="Times New Roman" w:hAnsi="Times New Roman" w:cs="Times New Roman"/>
        </w:rPr>
        <w:t>2: Literature Review</w:t>
      </w:r>
    </w:p>
    <w:p w14:paraId="0AB825CF" w14:textId="77777777" w:rsidR="003771C5" w:rsidRPr="00073724" w:rsidRDefault="00000000">
      <w:pPr>
        <w:pStyle w:val="Heading2"/>
        <w:numPr>
          <w:ilvl w:val="1"/>
          <w:numId w:val="2"/>
        </w:numPr>
        <w:rPr>
          <w:rFonts w:ascii="Times New Roman" w:hAnsi="Times New Roman" w:cs="Times New Roman"/>
        </w:rPr>
      </w:pPr>
      <w:r w:rsidRPr="00073724">
        <w:rPr>
          <w:rFonts w:ascii="Times New Roman" w:hAnsi="Times New Roman" w:cs="Times New Roman"/>
        </w:rPr>
        <w:t>Introduction</w:t>
      </w:r>
    </w:p>
    <w:p w14:paraId="2C0902E4" w14:textId="3C2CE2B7" w:rsidR="00A963E5" w:rsidRPr="00073724" w:rsidRDefault="00A963E5" w:rsidP="00A963E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This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reviews the technologies and solutions relevant to the development of the project. It covers IoT monitoring systems, communication protocols, MQTT brokers, backend frameworks, database systems, and frontend technologies. Each section evaluates the available options and the justification for the technology selected.</w:t>
      </w:r>
    </w:p>
    <w:p w14:paraId="558F20AF" w14:textId="77777777" w:rsidR="003771C5" w:rsidRPr="00073724" w:rsidRDefault="00000000">
      <w:pPr>
        <w:pStyle w:val="Heading2"/>
        <w:numPr>
          <w:ilvl w:val="1"/>
          <w:numId w:val="2"/>
        </w:numPr>
        <w:rPr>
          <w:rFonts w:ascii="Times New Roman" w:hAnsi="Times New Roman" w:cs="Times New Roman"/>
        </w:rPr>
      </w:pPr>
      <w:r w:rsidRPr="00073724">
        <w:rPr>
          <w:rFonts w:ascii="Times New Roman" w:hAnsi="Times New Roman" w:cs="Times New Roman"/>
        </w:rPr>
        <w:t>Research Strategy</w:t>
      </w:r>
    </w:p>
    <w:p w14:paraId="78461A3F" w14:textId="6F0FDEA3" w:rsidR="00A963E5" w:rsidRPr="00073724" w:rsidRDefault="00A963E5" w:rsidP="00A963E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Research was conducted using a combination of official documentation, online resources, open-source repositories, and hands-on prototyping. Sources included official documentation for each technology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PostgreSQL, React, ESP32), developer community resources, and GitHub repositories. Technologies were evaluated based on suitability for IoT applications, ease of integration, community support, and relevance to industry practice. Initial hands-on experience with Adafruit IO during the IoT module also informed the evaluation while testing on the prototype, as its limitations provided first-hand evidence for the selection of a self-hosted architecture.</w:t>
      </w:r>
    </w:p>
    <w:p w14:paraId="6EE5B309" w14:textId="6228D6DD" w:rsidR="003771C5" w:rsidRPr="00073724" w:rsidRDefault="00A10480">
      <w:pPr>
        <w:pStyle w:val="Heading2"/>
        <w:numPr>
          <w:ilvl w:val="1"/>
          <w:numId w:val="2"/>
        </w:numPr>
        <w:rPr>
          <w:rFonts w:ascii="Times New Roman" w:hAnsi="Times New Roman" w:cs="Times New Roman"/>
        </w:rPr>
      </w:pPr>
      <w:r w:rsidRPr="00073724">
        <w:rPr>
          <w:rFonts w:ascii="Times New Roman" w:hAnsi="Times New Roman" w:cs="Times New Roman"/>
        </w:rPr>
        <w:t>IoT Monitoring Systems</w:t>
      </w:r>
    </w:p>
    <w:p w14:paraId="0DCDF12D" w14:textId="10126555" w:rsidR="004C40D2" w:rsidRPr="00073724" w:rsidRDefault="004C40D2" w:rsidP="004C40D2">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In industrial and commercial environments, monitoring of equipment such as server rooms, telecommunications enclosures, and electrical panels has traditionally relied on manual inspection or proprietary monitoring solutions. These approaches are often costly, difficult to customize, and impractical for small-to-medium-scale deployments.</w:t>
      </w:r>
    </w:p>
    <w:p w14:paraId="30AA0378" w14:textId="3EAAB836" w:rsidR="004C40D2" w:rsidRPr="00073724" w:rsidRDefault="004C40D2" w:rsidP="004C40D2">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emergence of IoT technology has introduced a more accessible alternative. IoT-based monitoring systems use low-cost microcontrollers and wireless connectivity to collect and transmit sensor data to a central server for processing and visualization. The ESP32, developed by </w:t>
      </w:r>
      <w:proofErr w:type="spellStart"/>
      <w:r w:rsidRPr="00073724">
        <w:rPr>
          <w:rFonts w:ascii="Times New Roman" w:hAnsi="Times New Roman" w:cs="Times New Roman"/>
          <w:b w:val="0"/>
          <w:bCs w:val="0"/>
          <w:sz w:val="24"/>
          <w:szCs w:val="24"/>
          <w:lang w:val="en-US"/>
        </w:rPr>
        <w:t>Espressif</w:t>
      </w:r>
      <w:proofErr w:type="spellEnd"/>
      <w:r w:rsidRPr="00073724">
        <w:rPr>
          <w:rFonts w:ascii="Times New Roman" w:hAnsi="Times New Roman" w:cs="Times New Roman"/>
          <w:b w:val="0"/>
          <w:bCs w:val="0"/>
          <w:sz w:val="24"/>
          <w:szCs w:val="24"/>
          <w:lang w:val="en-US"/>
        </w:rPr>
        <w:t xml:space="preserve"> Systems, is a low-cost, low-power system-on-chip with integrated </w:t>
      </w:r>
      <w:r w:rsidRPr="00073724">
        <w:rPr>
          <w:rFonts w:ascii="Times New Roman" w:hAnsi="Times New Roman" w:cs="Times New Roman"/>
          <w:b w:val="0"/>
          <w:bCs w:val="0"/>
          <w:sz w:val="24"/>
          <w:szCs w:val="24"/>
          <w:lang w:val="en-US"/>
        </w:rPr>
        <w:lastRenderedPageBreak/>
        <w:t>Wi-Fi and Bluetooth capabilities, making it well-suited for IoT sensor applications (</w:t>
      </w:r>
      <w:proofErr w:type="spellStart"/>
      <w:r w:rsidRPr="00073724">
        <w:rPr>
          <w:rFonts w:ascii="Times New Roman" w:hAnsi="Times New Roman" w:cs="Times New Roman"/>
          <w:b w:val="0"/>
          <w:bCs w:val="0"/>
          <w:sz w:val="24"/>
          <w:szCs w:val="24"/>
          <w:lang w:val="en-US"/>
        </w:rPr>
        <w:t>Espressif</w:t>
      </w:r>
      <w:proofErr w:type="spellEnd"/>
      <w:r w:rsidRPr="00073724">
        <w:rPr>
          <w:rFonts w:ascii="Times New Roman" w:hAnsi="Times New Roman" w:cs="Times New Roman"/>
          <w:b w:val="0"/>
          <w:bCs w:val="0"/>
          <w:sz w:val="24"/>
          <w:szCs w:val="24"/>
          <w:lang w:val="en-US"/>
        </w:rPr>
        <w:t xml:space="preserve"> Systems, 2024).</w:t>
      </w:r>
    </w:p>
    <w:p w14:paraId="0553EE4F" w14:textId="77777777" w:rsidR="004C40D2" w:rsidRPr="00073724" w:rsidRDefault="004C40D2" w:rsidP="004C40D2">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IoT systems typically follow a layered architecture consisting of a perception layer for data collection, a network layer for data transmission, and an application layer for delivering services to end users (</w:t>
      </w:r>
      <w:proofErr w:type="spellStart"/>
      <w:r w:rsidRPr="00073724">
        <w:rPr>
          <w:rFonts w:ascii="Times New Roman" w:hAnsi="Times New Roman" w:cs="Times New Roman"/>
          <w:b w:val="0"/>
          <w:bCs w:val="0"/>
          <w:sz w:val="24"/>
          <w:szCs w:val="24"/>
          <w:lang w:val="en-US"/>
        </w:rPr>
        <w:t>Banaamah</w:t>
      </w:r>
      <w:proofErr w:type="spellEnd"/>
      <w:r w:rsidRPr="00073724">
        <w:rPr>
          <w:rFonts w:ascii="Times New Roman" w:hAnsi="Times New Roman" w:cs="Times New Roman"/>
          <w:b w:val="0"/>
          <w:bCs w:val="0"/>
          <w:sz w:val="24"/>
          <w:szCs w:val="24"/>
          <w:lang w:val="en-US"/>
        </w:rPr>
        <w:t xml:space="preserve"> and Ahmad, 2024). This project adopted a similar architecture: the ESP32 served as the perception layer, MQTT over Wi-Fi as the network layer, and the </w:t>
      </w:r>
      <w:proofErr w:type="spellStart"/>
      <w:r w:rsidRPr="00073724">
        <w:rPr>
          <w:rFonts w:ascii="Times New Roman" w:hAnsi="Times New Roman" w:cs="Times New Roman"/>
          <w:b w:val="0"/>
          <w:bCs w:val="0"/>
          <w:sz w:val="24"/>
          <w:szCs w:val="24"/>
          <w:lang w:val="en-US"/>
        </w:rPr>
        <w:t>FastAPI</w:t>
      </w:r>
      <w:proofErr w:type="spellEnd"/>
      <w:r w:rsidRPr="00073724">
        <w:rPr>
          <w:rFonts w:ascii="Times New Roman" w:hAnsi="Times New Roman" w:cs="Times New Roman"/>
          <w:b w:val="0"/>
          <w:bCs w:val="0"/>
          <w:sz w:val="24"/>
          <w:szCs w:val="24"/>
          <w:lang w:val="en-US"/>
        </w:rPr>
        <w:t xml:space="preserve"> backend with React dashboard as the application layer.</w:t>
      </w:r>
    </w:p>
    <w:p w14:paraId="553F7581" w14:textId="5DDDB0F8" w:rsidR="00F01A53" w:rsidRPr="00073724" w:rsidRDefault="004C40D2" w:rsidP="00FB30EB">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During the prototyping phase, Adafruit IO </w:t>
      </w:r>
      <w:r w:rsidR="00C2397C" w:rsidRPr="00073724">
        <w:rPr>
          <w:rFonts w:ascii="Times New Roman" w:hAnsi="Times New Roman" w:cs="Times New Roman"/>
          <w:b w:val="0"/>
          <w:bCs w:val="0"/>
          <w:sz w:val="24"/>
          <w:szCs w:val="24"/>
          <w:lang w:val="en-US"/>
        </w:rPr>
        <w:t>-</w:t>
      </w:r>
      <w:r w:rsidRPr="00073724">
        <w:rPr>
          <w:rFonts w:ascii="Times New Roman" w:hAnsi="Times New Roman" w:cs="Times New Roman"/>
          <w:b w:val="0"/>
          <w:bCs w:val="0"/>
          <w:sz w:val="24"/>
          <w:szCs w:val="24"/>
          <w:lang w:val="en-US"/>
        </w:rPr>
        <w:t xml:space="preserve"> a cloud-based IoT platform </w:t>
      </w:r>
      <w:r w:rsidR="00C2397C" w:rsidRPr="00073724">
        <w:rPr>
          <w:rFonts w:ascii="Times New Roman" w:hAnsi="Times New Roman" w:cs="Times New Roman"/>
          <w:b w:val="0"/>
          <w:bCs w:val="0"/>
          <w:sz w:val="24"/>
          <w:szCs w:val="24"/>
          <w:lang w:val="en-US"/>
        </w:rPr>
        <w:t>-</w:t>
      </w:r>
      <w:r w:rsidRPr="00073724">
        <w:rPr>
          <w:rFonts w:ascii="Times New Roman" w:hAnsi="Times New Roman" w:cs="Times New Roman"/>
          <w:b w:val="0"/>
          <w:bCs w:val="0"/>
          <w:sz w:val="24"/>
          <w:szCs w:val="24"/>
          <w:lang w:val="en-US"/>
        </w:rPr>
        <w:t xml:space="preserve"> was initially tested. While it provided a simple interface for publishing and visualizing sensor data, it imposed limitations including restricted message rates, limited data retention, and dependency on an external service. These constraints led to the decision to implement a fully self-hosted architecture using </w:t>
      </w:r>
      <w:proofErr w:type="spellStart"/>
      <w:r w:rsidRPr="00073724">
        <w:rPr>
          <w:rFonts w:ascii="Times New Roman" w:hAnsi="Times New Roman" w:cs="Times New Roman"/>
          <w:b w:val="0"/>
          <w:bCs w:val="0"/>
          <w:sz w:val="24"/>
          <w:szCs w:val="24"/>
          <w:lang w:val="en-US"/>
        </w:rPr>
        <w:t>Mosquitto</w:t>
      </w:r>
      <w:proofErr w:type="spellEnd"/>
      <w:r w:rsidRPr="00073724">
        <w:rPr>
          <w:rFonts w:ascii="Times New Roman" w:hAnsi="Times New Roman" w:cs="Times New Roman"/>
          <w:b w:val="0"/>
          <w:bCs w:val="0"/>
          <w:sz w:val="24"/>
          <w:szCs w:val="24"/>
          <w:lang w:val="en-US"/>
        </w:rPr>
        <w:t xml:space="preserve">, </w:t>
      </w:r>
      <w:proofErr w:type="spellStart"/>
      <w:r w:rsidRPr="00073724">
        <w:rPr>
          <w:rFonts w:ascii="Times New Roman" w:hAnsi="Times New Roman" w:cs="Times New Roman"/>
          <w:b w:val="0"/>
          <w:bCs w:val="0"/>
          <w:sz w:val="24"/>
          <w:szCs w:val="24"/>
          <w:lang w:val="en-US"/>
        </w:rPr>
        <w:t>FastAPI</w:t>
      </w:r>
      <w:proofErr w:type="spellEnd"/>
      <w:r w:rsidRPr="00073724">
        <w:rPr>
          <w:rFonts w:ascii="Times New Roman" w:hAnsi="Times New Roman" w:cs="Times New Roman"/>
          <w:b w:val="0"/>
          <w:bCs w:val="0"/>
          <w:sz w:val="24"/>
          <w:szCs w:val="24"/>
          <w:lang w:val="en-US"/>
        </w:rPr>
        <w:t>, and PostgreSQL, giving complete control over data storage, message handling, and system configuration.</w:t>
      </w:r>
    </w:p>
    <w:p w14:paraId="7D125BD3" w14:textId="6D177FDB" w:rsidR="003771C5" w:rsidRPr="00073724" w:rsidRDefault="00F01A53">
      <w:pPr>
        <w:pStyle w:val="Heading2"/>
        <w:numPr>
          <w:ilvl w:val="1"/>
          <w:numId w:val="2"/>
        </w:numPr>
        <w:rPr>
          <w:rFonts w:ascii="Times New Roman" w:hAnsi="Times New Roman" w:cs="Times New Roman"/>
        </w:rPr>
      </w:pPr>
      <w:r w:rsidRPr="00073724">
        <w:rPr>
          <w:rFonts w:ascii="Times New Roman" w:hAnsi="Times New Roman" w:cs="Times New Roman"/>
        </w:rPr>
        <w:t>Communication Protocols for IoT</w:t>
      </w:r>
    </w:p>
    <w:p w14:paraId="671A74EC" w14:textId="2D40AB26" w:rsidR="00B863BA" w:rsidRPr="00073724" w:rsidRDefault="00B863BA"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A key design decision for the project was selecting the communication protocol between the ESP32 sensor nodes and the backend server. </w:t>
      </w:r>
      <w:r w:rsidR="008B3437" w:rsidRPr="00073724">
        <w:rPr>
          <w:rFonts w:ascii="Times New Roman" w:hAnsi="Times New Roman" w:cs="Times New Roman"/>
          <w:b w:val="0"/>
          <w:bCs w:val="0"/>
          <w:sz w:val="24"/>
          <w:szCs w:val="24"/>
        </w:rPr>
        <w:t>Three</w:t>
      </w:r>
      <w:r w:rsidRPr="00073724">
        <w:rPr>
          <w:rFonts w:ascii="Times New Roman" w:hAnsi="Times New Roman" w:cs="Times New Roman"/>
          <w:b w:val="0"/>
          <w:bCs w:val="0"/>
          <w:sz w:val="24"/>
          <w:szCs w:val="24"/>
        </w:rPr>
        <w:t xml:space="preserve"> protocols were evaluated:</w:t>
      </w:r>
    </w:p>
    <w:p w14:paraId="498A94C5" w14:textId="20772C17" w:rsidR="00407155" w:rsidRPr="00073724" w:rsidRDefault="00407155"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MQTT is an OASIS standard messaging protocol designed for IoT. It uses a lightweight publish/subscribe model where clients publish messages to </w:t>
      </w:r>
      <w:r w:rsidR="008B3437" w:rsidRPr="00073724">
        <w:rPr>
          <w:rFonts w:ascii="Times New Roman" w:hAnsi="Times New Roman" w:cs="Times New Roman"/>
          <w:b w:val="0"/>
          <w:bCs w:val="0"/>
          <w:sz w:val="24"/>
          <w:szCs w:val="24"/>
        </w:rPr>
        <w:t>topics,</w:t>
      </w:r>
      <w:r w:rsidRPr="00073724">
        <w:rPr>
          <w:rFonts w:ascii="Times New Roman" w:hAnsi="Times New Roman" w:cs="Times New Roman"/>
          <w:b w:val="0"/>
          <w:bCs w:val="0"/>
          <w:sz w:val="24"/>
          <w:szCs w:val="24"/>
        </w:rPr>
        <w:t xml:space="preserve"> and a central broker routes them to subscribers (OASIS, 2014). MQTT was designed for devices with small code footprints and minimal network bandwidth (mqtt.org, no date).</w:t>
      </w:r>
    </w:p>
    <w:p w14:paraId="2D0E7E76" w14:textId="34FBB671" w:rsidR="00B863BA" w:rsidRPr="00073724" w:rsidRDefault="00B863BA"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HTTP/REST follows a request/response model where the client must actively poll the </w:t>
      </w:r>
      <w:r w:rsidR="008B3437" w:rsidRPr="00073724">
        <w:rPr>
          <w:rFonts w:ascii="Times New Roman" w:hAnsi="Times New Roman" w:cs="Times New Roman"/>
          <w:b w:val="0"/>
          <w:bCs w:val="0"/>
          <w:sz w:val="24"/>
          <w:szCs w:val="24"/>
        </w:rPr>
        <w:t>server,</w:t>
      </w:r>
      <w:r w:rsidRPr="00073724">
        <w:rPr>
          <w:rFonts w:ascii="Times New Roman" w:hAnsi="Times New Roman" w:cs="Times New Roman"/>
          <w:b w:val="0"/>
          <w:bCs w:val="0"/>
          <w:sz w:val="24"/>
          <w:szCs w:val="24"/>
        </w:rPr>
        <w:t xml:space="preserve"> or the server must be configured to accept incoming data. Each request carries headers that add overhead compared to MQTT's minimal packet structure. For continuous sensor data published at regular intervals, the polling approach introduces unnecessary latency and bandwidth consumption.</w:t>
      </w:r>
    </w:p>
    <w:p w14:paraId="089E3367" w14:textId="24859707" w:rsidR="00497DC4" w:rsidRPr="00073724" w:rsidRDefault="008B3437" w:rsidP="001F6EDE">
      <w:pPr>
        <w:pStyle w:val="Heading2"/>
        <w:ind w:firstLine="0"/>
        <w:rPr>
          <w:rFonts w:ascii="Times New Roman" w:hAnsi="Times New Roman" w:cs="Times New Roman"/>
          <w:b w:val="0"/>
          <w:bCs w:val="0"/>
          <w:sz w:val="24"/>
          <w:szCs w:val="24"/>
        </w:rPr>
      </w:pPr>
      <w:proofErr w:type="spellStart"/>
      <w:r w:rsidRPr="00073724">
        <w:rPr>
          <w:rFonts w:ascii="Times New Roman" w:hAnsi="Times New Roman" w:cs="Times New Roman"/>
          <w:b w:val="0"/>
          <w:bCs w:val="0"/>
          <w:sz w:val="24"/>
          <w:szCs w:val="24"/>
        </w:rPr>
        <w:t>WebSocke</w:t>
      </w:r>
      <w:r w:rsidR="00A250CB" w:rsidRPr="00073724">
        <w:rPr>
          <w:rFonts w:ascii="Times New Roman" w:hAnsi="Times New Roman" w:cs="Times New Roman"/>
          <w:b w:val="0"/>
          <w:bCs w:val="0"/>
          <w:sz w:val="24"/>
          <w:szCs w:val="24"/>
        </w:rPr>
        <w:t>ts</w:t>
      </w:r>
      <w:proofErr w:type="spellEnd"/>
      <w:r w:rsidR="00B863BA" w:rsidRPr="00073724">
        <w:rPr>
          <w:rFonts w:ascii="Times New Roman" w:hAnsi="Times New Roman" w:cs="Times New Roman"/>
          <w:b w:val="0"/>
          <w:bCs w:val="0"/>
          <w:sz w:val="24"/>
          <w:szCs w:val="24"/>
        </w:rPr>
        <w:t xml:space="preserve"> provide a persistent, full-duplex connection between client and server, enabling real-time bidirectional communication. While effective for browser-to-server applications, maintaining persistent connections on constrained microcontrollers increases power consumption and firmware complexity compared to MQTT's lightweight model.</w:t>
      </w:r>
    </w:p>
    <w:p w14:paraId="0C76D828" w14:textId="1EBCD33E" w:rsidR="00FB30EB" w:rsidRPr="00073724" w:rsidRDefault="00FB30EB" w:rsidP="001F6EDE">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publish/subscribe model is illustrated in Figure 2.1.</w:t>
      </w:r>
    </w:p>
    <w:p w14:paraId="4BAE2BD1" w14:textId="6FFAA3C8" w:rsidR="00265ADF" w:rsidRPr="00073724" w:rsidRDefault="00265ADF"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noProof/>
          <w:sz w:val="24"/>
          <w:szCs w:val="24"/>
        </w:rPr>
        <w:drawing>
          <wp:inline distT="0" distB="0" distL="0" distR="0" wp14:anchorId="21D7B690" wp14:editId="2F491F90">
            <wp:extent cx="5398936" cy="2429268"/>
            <wp:effectExtent l="0" t="0" r="0" b="9525"/>
            <wp:docPr id="62382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6582" cy="2473204"/>
                    </a:xfrm>
                    <a:prstGeom prst="rect">
                      <a:avLst/>
                    </a:prstGeom>
                    <a:noFill/>
                    <a:ln>
                      <a:noFill/>
                    </a:ln>
                  </pic:spPr>
                </pic:pic>
              </a:graphicData>
            </a:graphic>
          </wp:inline>
        </w:drawing>
      </w:r>
    </w:p>
    <w:p w14:paraId="06D52247" w14:textId="43886979" w:rsidR="00265ADF" w:rsidRPr="00073724" w:rsidRDefault="001F6EDE"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Figure 2.1</w:t>
      </w:r>
      <w:r w:rsidR="00061D73" w:rsidRPr="00073724">
        <w:rPr>
          <w:rFonts w:ascii="Times New Roman" w:hAnsi="Times New Roman" w:cs="Times New Roman"/>
          <w:b w:val="0"/>
          <w:bCs w:val="0"/>
          <w:sz w:val="24"/>
          <w:szCs w:val="24"/>
        </w:rPr>
        <w:t>.</w:t>
      </w:r>
      <w:r w:rsidRPr="00073724">
        <w:rPr>
          <w:rFonts w:ascii="Times New Roman" w:hAnsi="Times New Roman" w:cs="Times New Roman"/>
          <w:b w:val="0"/>
          <w:bCs w:val="0"/>
          <w:sz w:val="24"/>
          <w:szCs w:val="24"/>
        </w:rPr>
        <w:t xml:space="preserve"> MQTT publish/subscribe model</w:t>
      </w:r>
      <w:r w:rsidR="00061D73" w:rsidRPr="00073724">
        <w:rPr>
          <w:rFonts w:ascii="Times New Roman" w:hAnsi="Times New Roman" w:cs="Times New Roman"/>
          <w:b w:val="0"/>
          <w:bCs w:val="0"/>
          <w:sz w:val="24"/>
          <w:szCs w:val="24"/>
        </w:rPr>
        <w:t>.</w:t>
      </w:r>
    </w:p>
    <w:p w14:paraId="3F815B46" w14:textId="032D1AAA" w:rsidR="00B863BA" w:rsidRPr="00073724" w:rsidRDefault="00B863BA"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lastRenderedPageBreak/>
        <w:t>The following table summarises the comparison:</w:t>
      </w:r>
    </w:p>
    <w:tbl>
      <w:tblPr>
        <w:tblStyle w:val="TableGrid"/>
        <w:tblW w:w="0" w:type="auto"/>
        <w:tblInd w:w="720" w:type="dxa"/>
        <w:tblLook w:val="04A0" w:firstRow="1" w:lastRow="0" w:firstColumn="1" w:lastColumn="0" w:noHBand="0" w:noVBand="1"/>
      </w:tblPr>
      <w:tblGrid>
        <w:gridCol w:w="2110"/>
        <w:gridCol w:w="1526"/>
        <w:gridCol w:w="1876"/>
        <w:gridCol w:w="1843"/>
      </w:tblGrid>
      <w:tr w:rsidR="00B863BA" w:rsidRPr="00073724" w14:paraId="50FFAC14" w14:textId="77777777" w:rsidTr="00B863BA">
        <w:tc>
          <w:tcPr>
            <w:tcW w:w="2110" w:type="dxa"/>
            <w:vAlign w:val="center"/>
          </w:tcPr>
          <w:p w14:paraId="6E76332C" w14:textId="582FC2F8" w:rsidR="00B863BA" w:rsidRPr="00073724" w:rsidRDefault="00B863BA" w:rsidP="00B863BA">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Feature</w:t>
            </w:r>
          </w:p>
        </w:tc>
        <w:tc>
          <w:tcPr>
            <w:tcW w:w="1526" w:type="dxa"/>
            <w:vAlign w:val="center"/>
          </w:tcPr>
          <w:p w14:paraId="47960A6E" w14:textId="25BDD48D" w:rsidR="00B863BA" w:rsidRPr="00073724" w:rsidRDefault="00B863BA" w:rsidP="00B863BA">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MQTT</w:t>
            </w:r>
          </w:p>
        </w:tc>
        <w:tc>
          <w:tcPr>
            <w:tcW w:w="1876" w:type="dxa"/>
            <w:vAlign w:val="center"/>
          </w:tcPr>
          <w:p w14:paraId="621B0A15" w14:textId="72647B12" w:rsidR="00B863BA" w:rsidRPr="00073724" w:rsidRDefault="00B863BA" w:rsidP="00B863BA">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HTTP/REST</w:t>
            </w:r>
          </w:p>
        </w:tc>
        <w:tc>
          <w:tcPr>
            <w:tcW w:w="1843" w:type="dxa"/>
            <w:vAlign w:val="center"/>
          </w:tcPr>
          <w:p w14:paraId="425EA597" w14:textId="095883A3" w:rsidR="00B863BA" w:rsidRPr="00073724" w:rsidRDefault="00B863BA" w:rsidP="00B863BA">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WebSocket</w:t>
            </w:r>
          </w:p>
        </w:tc>
      </w:tr>
      <w:tr w:rsidR="00B863BA" w:rsidRPr="00073724" w14:paraId="5F57FA38" w14:textId="77777777" w:rsidTr="00B863BA">
        <w:tc>
          <w:tcPr>
            <w:tcW w:w="2110" w:type="dxa"/>
            <w:vAlign w:val="center"/>
          </w:tcPr>
          <w:p w14:paraId="7B795E18" w14:textId="651004B0"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Model</w:t>
            </w:r>
          </w:p>
        </w:tc>
        <w:tc>
          <w:tcPr>
            <w:tcW w:w="1526" w:type="dxa"/>
            <w:vAlign w:val="center"/>
          </w:tcPr>
          <w:p w14:paraId="7A1BAEF5" w14:textId="77752E46"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Publish/subscribe</w:t>
            </w:r>
          </w:p>
        </w:tc>
        <w:tc>
          <w:tcPr>
            <w:tcW w:w="1876" w:type="dxa"/>
            <w:vAlign w:val="center"/>
          </w:tcPr>
          <w:p w14:paraId="1313F11B" w14:textId="106631D7"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Request/response</w:t>
            </w:r>
          </w:p>
        </w:tc>
        <w:tc>
          <w:tcPr>
            <w:tcW w:w="1843" w:type="dxa"/>
            <w:vAlign w:val="center"/>
          </w:tcPr>
          <w:p w14:paraId="7F155546" w14:textId="05EE273F" w:rsidR="00B863BA" w:rsidRPr="00073724" w:rsidRDefault="00B863BA" w:rsidP="00B863BA">
            <w:pPr>
              <w:pStyle w:val="Heading2"/>
              <w:ind w:left="0" w:firstLine="0"/>
              <w:rPr>
                <w:rFonts w:ascii="Times New Roman" w:hAnsi="Times New Roman" w:cs="Times New Roman"/>
                <w:b w:val="0"/>
                <w:bCs w:val="0"/>
                <w:sz w:val="16"/>
                <w:szCs w:val="16"/>
              </w:rPr>
            </w:pPr>
            <w:proofErr w:type="gramStart"/>
            <w:r w:rsidRPr="00073724">
              <w:rPr>
                <w:rFonts w:ascii="Times New Roman" w:hAnsi="Times New Roman" w:cs="Times New Roman"/>
                <w:sz w:val="16"/>
                <w:szCs w:val="16"/>
              </w:rPr>
              <w:t>Full-duplex</w:t>
            </w:r>
            <w:proofErr w:type="gramEnd"/>
          </w:p>
        </w:tc>
      </w:tr>
      <w:tr w:rsidR="00B863BA" w:rsidRPr="00073724" w14:paraId="47931B20" w14:textId="77777777" w:rsidTr="00B863BA">
        <w:tc>
          <w:tcPr>
            <w:tcW w:w="2110" w:type="dxa"/>
            <w:vAlign w:val="center"/>
          </w:tcPr>
          <w:p w14:paraId="4D27192C" w14:textId="4E4B5FB5"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Transport</w:t>
            </w:r>
          </w:p>
        </w:tc>
        <w:tc>
          <w:tcPr>
            <w:tcW w:w="1526" w:type="dxa"/>
            <w:vAlign w:val="center"/>
          </w:tcPr>
          <w:p w14:paraId="6FFD9D39" w14:textId="68DB2EC6"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TCP</w:t>
            </w:r>
          </w:p>
        </w:tc>
        <w:tc>
          <w:tcPr>
            <w:tcW w:w="1876" w:type="dxa"/>
            <w:vAlign w:val="center"/>
          </w:tcPr>
          <w:p w14:paraId="6F8597A7" w14:textId="43F6FD3E"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TCP</w:t>
            </w:r>
          </w:p>
        </w:tc>
        <w:tc>
          <w:tcPr>
            <w:tcW w:w="1843" w:type="dxa"/>
            <w:vAlign w:val="center"/>
          </w:tcPr>
          <w:p w14:paraId="7317DCEC" w14:textId="33D49EBA"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TCP</w:t>
            </w:r>
          </w:p>
        </w:tc>
      </w:tr>
      <w:tr w:rsidR="00B863BA" w:rsidRPr="00073724" w14:paraId="4834E34B" w14:textId="77777777" w:rsidTr="00B863BA">
        <w:tc>
          <w:tcPr>
            <w:tcW w:w="2110" w:type="dxa"/>
            <w:vAlign w:val="center"/>
          </w:tcPr>
          <w:p w14:paraId="71847968" w14:textId="0E47AF99"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Overhead</w:t>
            </w:r>
          </w:p>
        </w:tc>
        <w:tc>
          <w:tcPr>
            <w:tcW w:w="1526" w:type="dxa"/>
            <w:vAlign w:val="center"/>
          </w:tcPr>
          <w:p w14:paraId="0232825F" w14:textId="77925064"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Low (minimal headers)</w:t>
            </w:r>
          </w:p>
        </w:tc>
        <w:tc>
          <w:tcPr>
            <w:tcW w:w="1876" w:type="dxa"/>
            <w:vAlign w:val="center"/>
          </w:tcPr>
          <w:p w14:paraId="66C02617" w14:textId="2FADB14C"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High (HTTP headers)</w:t>
            </w:r>
          </w:p>
        </w:tc>
        <w:tc>
          <w:tcPr>
            <w:tcW w:w="1843" w:type="dxa"/>
            <w:vAlign w:val="center"/>
          </w:tcPr>
          <w:p w14:paraId="7482274E" w14:textId="43526E9E"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Medium</w:t>
            </w:r>
          </w:p>
        </w:tc>
      </w:tr>
      <w:tr w:rsidR="00B863BA" w:rsidRPr="00073724" w14:paraId="4EA6E3E2" w14:textId="77777777" w:rsidTr="00B863BA">
        <w:tc>
          <w:tcPr>
            <w:tcW w:w="2110" w:type="dxa"/>
            <w:vAlign w:val="center"/>
          </w:tcPr>
          <w:p w14:paraId="30009E7F" w14:textId="2B9E46FB"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Broker/routing</w:t>
            </w:r>
          </w:p>
        </w:tc>
        <w:tc>
          <w:tcPr>
            <w:tcW w:w="1526" w:type="dxa"/>
            <w:vAlign w:val="center"/>
          </w:tcPr>
          <w:p w14:paraId="22CD3758" w14:textId="4B989904"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Yes (central broker)</w:t>
            </w:r>
          </w:p>
        </w:tc>
        <w:tc>
          <w:tcPr>
            <w:tcW w:w="1876" w:type="dxa"/>
            <w:vAlign w:val="center"/>
          </w:tcPr>
          <w:p w14:paraId="35D0F034" w14:textId="1B391B3F"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w:t>
            </w:r>
          </w:p>
        </w:tc>
        <w:tc>
          <w:tcPr>
            <w:tcW w:w="1843" w:type="dxa"/>
            <w:vAlign w:val="center"/>
          </w:tcPr>
          <w:p w14:paraId="2B9BCE70" w14:textId="69430874"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w:t>
            </w:r>
          </w:p>
        </w:tc>
      </w:tr>
      <w:tr w:rsidR="00B863BA" w:rsidRPr="00073724" w14:paraId="7562FEF4" w14:textId="77777777" w:rsidTr="00B863BA">
        <w:tc>
          <w:tcPr>
            <w:tcW w:w="2110" w:type="dxa"/>
            <w:vAlign w:val="center"/>
          </w:tcPr>
          <w:p w14:paraId="73812A38" w14:textId="122D6429"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Asynchronous</w:t>
            </w:r>
          </w:p>
        </w:tc>
        <w:tc>
          <w:tcPr>
            <w:tcW w:w="1526" w:type="dxa"/>
            <w:vAlign w:val="center"/>
          </w:tcPr>
          <w:p w14:paraId="3D3D8D5F" w14:textId="23E22E83"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Yes (non-blocking)</w:t>
            </w:r>
          </w:p>
        </w:tc>
        <w:tc>
          <w:tcPr>
            <w:tcW w:w="1876" w:type="dxa"/>
            <w:vAlign w:val="center"/>
          </w:tcPr>
          <w:p w14:paraId="7D65460E" w14:textId="3CF85CD9"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 (waits for response)</w:t>
            </w:r>
          </w:p>
        </w:tc>
        <w:tc>
          <w:tcPr>
            <w:tcW w:w="1843" w:type="dxa"/>
            <w:vAlign w:val="center"/>
          </w:tcPr>
          <w:p w14:paraId="313D9168" w14:textId="1570BAEF"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Yes</w:t>
            </w:r>
          </w:p>
        </w:tc>
      </w:tr>
      <w:tr w:rsidR="00B863BA" w:rsidRPr="00073724" w14:paraId="47A6FA17" w14:textId="77777777" w:rsidTr="00B863BA">
        <w:tc>
          <w:tcPr>
            <w:tcW w:w="2110" w:type="dxa"/>
            <w:vAlign w:val="center"/>
          </w:tcPr>
          <w:p w14:paraId="71DBCF33" w14:textId="07C7AFBF"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Decoupling</w:t>
            </w:r>
          </w:p>
        </w:tc>
        <w:tc>
          <w:tcPr>
            <w:tcW w:w="1526" w:type="dxa"/>
            <w:vAlign w:val="center"/>
          </w:tcPr>
          <w:p w14:paraId="18A8BB69" w14:textId="356654CD"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Yes (via broker)</w:t>
            </w:r>
          </w:p>
        </w:tc>
        <w:tc>
          <w:tcPr>
            <w:tcW w:w="1876" w:type="dxa"/>
            <w:vAlign w:val="center"/>
          </w:tcPr>
          <w:p w14:paraId="1C2A6391" w14:textId="1653D3FB"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 (direct connection)</w:t>
            </w:r>
          </w:p>
        </w:tc>
        <w:tc>
          <w:tcPr>
            <w:tcW w:w="1843" w:type="dxa"/>
            <w:vAlign w:val="center"/>
          </w:tcPr>
          <w:p w14:paraId="213A82E6" w14:textId="4BEA9FCF"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 (direct connection)</w:t>
            </w:r>
          </w:p>
        </w:tc>
      </w:tr>
      <w:tr w:rsidR="00B863BA" w:rsidRPr="00073724" w14:paraId="7B887B61" w14:textId="77777777" w:rsidTr="00B863BA">
        <w:tc>
          <w:tcPr>
            <w:tcW w:w="2110" w:type="dxa"/>
            <w:vAlign w:val="center"/>
          </w:tcPr>
          <w:p w14:paraId="51CFE8AC" w14:textId="0301995A"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Suitability for constrained devices</w:t>
            </w:r>
          </w:p>
        </w:tc>
        <w:tc>
          <w:tcPr>
            <w:tcW w:w="1526" w:type="dxa"/>
            <w:vAlign w:val="center"/>
          </w:tcPr>
          <w:p w14:paraId="301DDE5C" w14:textId="6F64BA4E"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High</w:t>
            </w:r>
          </w:p>
        </w:tc>
        <w:tc>
          <w:tcPr>
            <w:tcW w:w="1876" w:type="dxa"/>
            <w:vAlign w:val="center"/>
          </w:tcPr>
          <w:p w14:paraId="04E83B07" w14:textId="064C2D6A"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Low</w:t>
            </w:r>
          </w:p>
        </w:tc>
        <w:tc>
          <w:tcPr>
            <w:tcW w:w="1843" w:type="dxa"/>
            <w:vAlign w:val="center"/>
          </w:tcPr>
          <w:p w14:paraId="5C2D3995" w14:textId="3376F547"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Medium</w:t>
            </w:r>
          </w:p>
        </w:tc>
      </w:tr>
      <w:tr w:rsidR="00B863BA" w:rsidRPr="00073724" w14:paraId="6E83C740" w14:textId="77777777" w:rsidTr="00B863BA">
        <w:tc>
          <w:tcPr>
            <w:tcW w:w="2110" w:type="dxa"/>
            <w:vAlign w:val="center"/>
          </w:tcPr>
          <w:p w14:paraId="6BACD74D" w14:textId="75AC805A"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One-to-many distribution</w:t>
            </w:r>
          </w:p>
        </w:tc>
        <w:tc>
          <w:tcPr>
            <w:tcW w:w="1526" w:type="dxa"/>
            <w:vAlign w:val="center"/>
          </w:tcPr>
          <w:p w14:paraId="60CC8DF2" w14:textId="75C4FB8C"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Built-in via broker</w:t>
            </w:r>
          </w:p>
        </w:tc>
        <w:tc>
          <w:tcPr>
            <w:tcW w:w="1876" w:type="dxa"/>
            <w:vAlign w:val="center"/>
          </w:tcPr>
          <w:p w14:paraId="226E6930" w14:textId="20F317A2"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Requires additional architecture</w:t>
            </w:r>
          </w:p>
        </w:tc>
        <w:tc>
          <w:tcPr>
            <w:tcW w:w="1843" w:type="dxa"/>
            <w:vAlign w:val="center"/>
          </w:tcPr>
          <w:p w14:paraId="00C61BFA" w14:textId="28DE5960"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Requires additional architecture</w:t>
            </w:r>
          </w:p>
        </w:tc>
      </w:tr>
    </w:tbl>
    <w:p w14:paraId="080DB9F9" w14:textId="558C8AA3" w:rsidR="00F01A53" w:rsidRPr="00073724" w:rsidRDefault="008B3437" w:rsidP="00811AE2">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Justification: MQTT was selected for this project for three key reasons. First, it is asynchronous </w:t>
      </w:r>
      <w:r w:rsidR="000C1751" w:rsidRPr="00073724">
        <w:rPr>
          <w:rFonts w:ascii="Times New Roman" w:hAnsi="Times New Roman" w:cs="Times New Roman"/>
          <w:b w:val="0"/>
          <w:bCs w:val="0"/>
          <w:sz w:val="24"/>
          <w:szCs w:val="24"/>
        </w:rPr>
        <w:t>-</w:t>
      </w:r>
      <w:r w:rsidRPr="00073724">
        <w:rPr>
          <w:rFonts w:ascii="Times New Roman" w:hAnsi="Times New Roman" w:cs="Times New Roman"/>
          <w:b w:val="0"/>
          <w:bCs w:val="0"/>
          <w:sz w:val="24"/>
          <w:szCs w:val="24"/>
        </w:rPr>
        <w:t xml:space="preserve"> the ESP32 publishes sensor data without waiting for a response, allowing the device to continue operating without blocking. Second, it is decoupled </w:t>
      </w:r>
      <w:r w:rsidR="000C1751" w:rsidRPr="00073724">
        <w:rPr>
          <w:rFonts w:ascii="Times New Roman" w:hAnsi="Times New Roman" w:cs="Times New Roman"/>
          <w:b w:val="0"/>
          <w:bCs w:val="0"/>
          <w:sz w:val="24"/>
          <w:szCs w:val="24"/>
        </w:rPr>
        <w:t>-</w:t>
      </w:r>
      <w:r w:rsidRPr="00073724">
        <w:rPr>
          <w:rFonts w:ascii="Times New Roman" w:hAnsi="Times New Roman" w:cs="Times New Roman"/>
          <w:b w:val="0"/>
          <w:bCs w:val="0"/>
          <w:sz w:val="24"/>
          <w:szCs w:val="24"/>
        </w:rPr>
        <w:t xml:space="preserve"> the publish/subscribe model means the ESP32 does not need to know which systems are consuming its data, and the backend can be restarted or replaced without affecting the device. Third, it is lightweight </w:t>
      </w:r>
      <w:r w:rsidR="000C1751" w:rsidRPr="00073724">
        <w:rPr>
          <w:rFonts w:ascii="Times New Roman" w:hAnsi="Times New Roman" w:cs="Times New Roman"/>
          <w:b w:val="0"/>
          <w:bCs w:val="0"/>
          <w:sz w:val="24"/>
          <w:szCs w:val="24"/>
        </w:rPr>
        <w:t>-</w:t>
      </w:r>
      <w:r w:rsidRPr="00073724">
        <w:rPr>
          <w:rFonts w:ascii="Times New Roman" w:hAnsi="Times New Roman" w:cs="Times New Roman"/>
          <w:b w:val="0"/>
          <w:bCs w:val="0"/>
          <w:sz w:val="24"/>
          <w:szCs w:val="24"/>
        </w:rPr>
        <w:t xml:space="preserve"> MQTT's minimal packet headers and small code footprint make it well-suited to the ESP32's constrained resources (OASIS, 2014). These three qualities made MQTT the most suitable protocol for a multi-panel monitoring system where multiple sensor nodes broadcast data to a central backend.</w:t>
      </w:r>
    </w:p>
    <w:p w14:paraId="51560D40" w14:textId="66CEE981" w:rsidR="00F01A53" w:rsidRPr="00073724" w:rsidRDefault="00501C05" w:rsidP="00F01A53">
      <w:pPr>
        <w:pStyle w:val="Heading2"/>
        <w:numPr>
          <w:ilvl w:val="1"/>
          <w:numId w:val="2"/>
        </w:numPr>
        <w:rPr>
          <w:rFonts w:ascii="Times New Roman" w:hAnsi="Times New Roman" w:cs="Times New Roman"/>
        </w:rPr>
      </w:pPr>
      <w:r w:rsidRPr="00073724">
        <w:rPr>
          <w:rFonts w:ascii="Times New Roman" w:hAnsi="Times New Roman" w:cs="Times New Roman"/>
        </w:rPr>
        <w:t>MQTT Broker Comparison</w:t>
      </w:r>
    </w:p>
    <w:p w14:paraId="57E7704A" w14:textId="77777777" w:rsidR="00501C05" w:rsidRPr="00073724" w:rsidRDefault="00501C05" w:rsidP="005C3B6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Three MQTT broker platforms were evaluated during the research and prototyping phase:</w:t>
      </w:r>
    </w:p>
    <w:p w14:paraId="64CBBACC" w14:textId="1C080EC4" w:rsidR="00501C05" w:rsidRPr="00073724" w:rsidRDefault="00501C05" w:rsidP="00501C0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Adafruit IO is a cloud-based IoT platform that provides MQTT messaging, data storage, and a built-in dashboard. It was tested during early prototyping with the ESP32. However, Adafruit IO's feed structure did not support hierarchical topic organisation </w:t>
      </w:r>
      <w:r w:rsidR="000C1751" w:rsidRPr="00073724">
        <w:rPr>
          <w:rFonts w:ascii="Times New Roman" w:hAnsi="Times New Roman" w:cs="Times New Roman"/>
          <w:b w:val="0"/>
          <w:bCs w:val="0"/>
          <w:sz w:val="24"/>
          <w:szCs w:val="24"/>
        </w:rPr>
        <w:t xml:space="preserve">- </w:t>
      </w:r>
      <w:r w:rsidRPr="00073724">
        <w:rPr>
          <w:rFonts w:ascii="Times New Roman" w:hAnsi="Times New Roman" w:cs="Times New Roman"/>
          <w:b w:val="0"/>
          <w:bCs w:val="0"/>
          <w:sz w:val="24"/>
          <w:szCs w:val="24"/>
        </w:rPr>
        <w:t>feeds operated at root level rather than being grouped by panel (e.g., panel1/temperature). Additionally, the free tier was limited to 10 feeds, which was insufficient for a multi-panel system requiring five data types per panel across 10 panels. These limitations, combined with dependency on an external service, made Adafruit IO unsuitable for the project.</w:t>
      </w:r>
    </w:p>
    <w:p w14:paraId="76C9FDDF" w14:textId="77777777" w:rsidR="00501C05" w:rsidRPr="00073724" w:rsidRDefault="00501C05" w:rsidP="00501C05">
      <w:pPr>
        <w:pStyle w:val="Heading2"/>
        <w:ind w:firstLine="0"/>
        <w:rPr>
          <w:rFonts w:ascii="Times New Roman" w:hAnsi="Times New Roman" w:cs="Times New Roman"/>
          <w:b w:val="0"/>
          <w:bCs w:val="0"/>
          <w:sz w:val="24"/>
          <w:szCs w:val="24"/>
        </w:rPr>
      </w:pPr>
      <w:proofErr w:type="spellStart"/>
      <w:r w:rsidRPr="00073724">
        <w:rPr>
          <w:rFonts w:ascii="Times New Roman" w:hAnsi="Times New Roman" w:cs="Times New Roman"/>
          <w:b w:val="0"/>
          <w:bCs w:val="0"/>
          <w:sz w:val="24"/>
          <w:szCs w:val="24"/>
        </w:rPr>
        <w:t>HiveMQ</w:t>
      </w:r>
      <w:proofErr w:type="spellEnd"/>
      <w:r w:rsidRPr="00073724">
        <w:rPr>
          <w:rFonts w:ascii="Times New Roman" w:hAnsi="Times New Roman" w:cs="Times New Roman"/>
          <w:b w:val="0"/>
          <w:bCs w:val="0"/>
          <w:sz w:val="24"/>
          <w:szCs w:val="24"/>
        </w:rPr>
        <w:t xml:space="preserve"> is a commercial MQTT broker designed for enterprise-scale deployments. It offers advanced features such as clustering, extensive monitoring, and a managed cloud option. However, the full feature set requires a paid licence, and the complexity of the platform exceeded the requirements of this project.</w:t>
      </w:r>
    </w:p>
    <w:p w14:paraId="3E1D4514" w14:textId="77777777" w:rsidR="00501C05" w:rsidRPr="00073724" w:rsidRDefault="00501C05" w:rsidP="00501C0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Eclipse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is an open-source MQTT broker maintained by the Eclipse Foundation. It is lightweight, supports MQTT versions 5.0, 3.1.1, and 3.1, and is suitable for use on devices ranging from low-power single-board computers to full servers (Eclipse Foundation, no date).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supports password-based authentication, message persistence, and configurable logging.</w:t>
      </w:r>
    </w:p>
    <w:p w14:paraId="52F78DC2" w14:textId="03EFEDDB" w:rsidR="00501C05" w:rsidRPr="00073724" w:rsidRDefault="00501C05" w:rsidP="00501C05">
      <w:pPr>
        <w:pStyle w:val="Heading2"/>
        <w:ind w:firstLine="0"/>
        <w:rPr>
          <w:rFonts w:ascii="Times New Roman" w:hAnsi="Times New Roman" w:cs="Times New Roman"/>
          <w:b w:val="0"/>
          <w:bCs w:val="0"/>
          <w:sz w:val="24"/>
          <w:szCs w:val="24"/>
        </w:rPr>
      </w:pPr>
      <w:proofErr w:type="spellStart"/>
      <w:r w:rsidRPr="00073724">
        <w:rPr>
          <w:rFonts w:ascii="Times New Roman" w:hAnsi="Times New Roman" w:cs="Times New Roman"/>
          <w:b w:val="0"/>
          <w:bCs w:val="0"/>
          <w:sz w:val="24"/>
          <w:szCs w:val="24"/>
        </w:rPr>
        <w:lastRenderedPageBreak/>
        <w:t>Mosquitto</w:t>
      </w:r>
      <w:proofErr w:type="spellEnd"/>
      <w:r w:rsidRPr="00073724">
        <w:rPr>
          <w:rFonts w:ascii="Times New Roman" w:hAnsi="Times New Roman" w:cs="Times New Roman"/>
          <w:b w:val="0"/>
          <w:bCs w:val="0"/>
          <w:sz w:val="24"/>
          <w:szCs w:val="24"/>
        </w:rPr>
        <w:t xml:space="preserve"> was selected for this project because it provided full control over the broker configuration as a self-hosted solution, it is open-source and free to use, it is lightweight enough to run alongside the backend on a single development machine, and it is widely documented with strong community support.</w:t>
      </w:r>
    </w:p>
    <w:p w14:paraId="378A32AD" w14:textId="1C9493BC" w:rsidR="000C2D10" w:rsidRPr="00073724" w:rsidRDefault="000C1751" w:rsidP="000C2D10">
      <w:pPr>
        <w:pStyle w:val="Heading2"/>
        <w:numPr>
          <w:ilvl w:val="1"/>
          <w:numId w:val="2"/>
        </w:numPr>
        <w:rPr>
          <w:rFonts w:ascii="Times New Roman" w:hAnsi="Times New Roman" w:cs="Times New Roman"/>
        </w:rPr>
      </w:pPr>
      <w:r w:rsidRPr="00073724">
        <w:rPr>
          <w:rFonts w:ascii="Times New Roman" w:hAnsi="Times New Roman" w:cs="Times New Roman"/>
        </w:rPr>
        <w:t>Backend Framework Selection</w:t>
      </w:r>
    </w:p>
    <w:p w14:paraId="77191D16" w14:textId="5257D917" w:rsidR="000C1751" w:rsidRPr="00073724" w:rsidRDefault="000C1751" w:rsidP="000C1751">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The backend framework was selected based on industry relevance and suitability for the project requirements.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is a modern Python web framework designed for building APIs. It provides automatic interactive API documentation via Swagger UI, enabling developers to test REST API endpoints directly from the browser without additional tools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no date).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was chosen for this project because it is widely adopted in industry, it integrates well with Python-based MQTT libraries such as paho-</w:t>
      </w:r>
      <w:proofErr w:type="spellStart"/>
      <w:r w:rsidRPr="00073724">
        <w:rPr>
          <w:rFonts w:ascii="Times New Roman" w:hAnsi="Times New Roman" w:cs="Times New Roman"/>
          <w:b w:val="0"/>
          <w:bCs w:val="0"/>
          <w:sz w:val="24"/>
          <w:szCs w:val="24"/>
        </w:rPr>
        <w:t>mqtt</w:t>
      </w:r>
      <w:proofErr w:type="spellEnd"/>
      <w:r w:rsidRPr="00073724">
        <w:rPr>
          <w:rFonts w:ascii="Times New Roman" w:hAnsi="Times New Roman" w:cs="Times New Roman"/>
          <w:b w:val="0"/>
          <w:bCs w:val="0"/>
          <w:sz w:val="24"/>
          <w:szCs w:val="24"/>
        </w:rPr>
        <w:t>, and the built-in Swagger UI significantly simplified API testing during development.</w:t>
      </w:r>
    </w:p>
    <w:p w14:paraId="30D7806F" w14:textId="1387E6FD" w:rsidR="000C1751" w:rsidRPr="00073724" w:rsidRDefault="00393FC4" w:rsidP="000C2D10">
      <w:pPr>
        <w:pStyle w:val="Heading2"/>
        <w:numPr>
          <w:ilvl w:val="1"/>
          <w:numId w:val="2"/>
        </w:numPr>
        <w:rPr>
          <w:rFonts w:ascii="Times New Roman" w:hAnsi="Times New Roman" w:cs="Times New Roman"/>
        </w:rPr>
      </w:pPr>
      <w:r w:rsidRPr="00073724">
        <w:rPr>
          <w:rFonts w:ascii="Times New Roman" w:hAnsi="Times New Roman" w:cs="Times New Roman"/>
        </w:rPr>
        <w:t>Database Selection</w:t>
      </w:r>
    </w:p>
    <w:p w14:paraId="6C315BE0" w14:textId="286D0190" w:rsidR="004C65ED" w:rsidRPr="00073724" w:rsidRDefault="004C65ED" w:rsidP="004C65ED">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database was selected based on industry relevance and suitability for structured sensor data storage. PostgreSQL is an open-source relational database system known for its reliability, data integrity, and support for complex queries (PostgreSQL, no date). It enforces referential integrity through foreign keys, ensuring consistency between related tables. PostgreSQL was chosen for this project because it is widely adopted in industry, it supports the relational structure needed for linking panels to their sensor readings and alerts, and it is well-supported by Python through the psycopg2 library.</w:t>
      </w:r>
    </w:p>
    <w:p w14:paraId="6AC58D32" w14:textId="459E3E58" w:rsidR="00393FC4" w:rsidRPr="00073724" w:rsidRDefault="004C65ED" w:rsidP="000C2D10">
      <w:pPr>
        <w:pStyle w:val="Heading2"/>
        <w:numPr>
          <w:ilvl w:val="1"/>
          <w:numId w:val="2"/>
        </w:numPr>
        <w:rPr>
          <w:rFonts w:ascii="Times New Roman" w:hAnsi="Times New Roman" w:cs="Times New Roman"/>
        </w:rPr>
      </w:pPr>
      <w:r w:rsidRPr="00073724">
        <w:rPr>
          <w:rFonts w:ascii="Times New Roman" w:hAnsi="Times New Roman" w:cs="Times New Roman"/>
        </w:rPr>
        <w:t>Frontend Framework Selection</w:t>
      </w:r>
    </w:p>
    <w:p w14:paraId="37C9C357" w14:textId="77777777" w:rsidR="001F6EDE" w:rsidRPr="00A43012" w:rsidRDefault="001F6EDE" w:rsidP="001F6EDE">
      <w:pPr>
        <w:pStyle w:val="Heading2"/>
        <w:ind w:firstLine="0"/>
        <w:rPr>
          <w:rFonts w:ascii="Times New Roman" w:hAnsi="Times New Roman" w:cs="Times New Roman"/>
          <w:sz w:val="24"/>
          <w:szCs w:val="24"/>
        </w:rPr>
      </w:pPr>
      <w:r w:rsidRPr="00A43012">
        <w:rPr>
          <w:rFonts w:ascii="Times New Roman" w:hAnsi="Times New Roman" w:cs="Times New Roman"/>
          <w:b w:val="0"/>
          <w:bCs w:val="0"/>
          <w:sz w:val="24"/>
          <w:szCs w:val="24"/>
        </w:rPr>
        <w:t>The frontend framework was selected based on industry relevance, suitability for building an interactive dashboard, and prior experience. React is an open-source JavaScript library developed by Meta for building component-based user interfaces (React, no date). The developer had prior experience with React from the Software Engineering Theory and Practice module, which reduced the learning curve. React was chosen for this project because it is widely adopted in industry, its component architecture supports separation of concerns between different parts of the dashboard, and it integrates well with Chart.js for data visualisation through the react-chartjs-2 wrapper library.</w:t>
      </w:r>
    </w:p>
    <w:p w14:paraId="7CDC4B1B" w14:textId="24359CB6" w:rsidR="000C2D10" w:rsidRPr="00073724" w:rsidRDefault="000C1751" w:rsidP="000C1751">
      <w:pPr>
        <w:pStyle w:val="Heading2"/>
        <w:numPr>
          <w:ilvl w:val="1"/>
          <w:numId w:val="2"/>
        </w:numPr>
        <w:rPr>
          <w:rFonts w:ascii="Times New Roman" w:hAnsi="Times New Roman" w:cs="Times New Roman"/>
        </w:rPr>
      </w:pPr>
      <w:r w:rsidRPr="00073724">
        <w:rPr>
          <w:rFonts w:ascii="Times New Roman" w:hAnsi="Times New Roman" w:cs="Times New Roman"/>
        </w:rPr>
        <w:t>Summary</w:t>
      </w:r>
    </w:p>
    <w:p w14:paraId="35E814FA" w14:textId="5D625824" w:rsidR="00497DC4" w:rsidRPr="00073724" w:rsidRDefault="00497DC4" w:rsidP="00497DC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This</w:t>
      </w:r>
      <w:r w:rsidR="0085206B" w:rsidRPr="00073724">
        <w:rPr>
          <w:rFonts w:ascii="Times New Roman" w:hAnsi="Times New Roman" w:cs="Times New Roman"/>
          <w:b w:val="0"/>
          <w:bCs w:val="0"/>
          <w:sz w:val="24"/>
          <w:szCs w:val="24"/>
        </w:rPr>
        <w:t xml:space="preserve"> section</w:t>
      </w:r>
      <w:r w:rsidRPr="00073724">
        <w:rPr>
          <w:rFonts w:ascii="Times New Roman" w:hAnsi="Times New Roman" w:cs="Times New Roman"/>
          <w:b w:val="0"/>
          <w:bCs w:val="0"/>
          <w:sz w:val="24"/>
          <w:szCs w:val="24"/>
        </w:rPr>
        <w:t xml:space="preserve"> reviewed the technologies relevant to the project and provided justification for each selection. IoT monitoring systems were examined to understand common architectures and identify the opportunity for a low-cost, self-hosted solution. MQTT was selected as the communication protocol for its asynchronous, decoupled, and lightweight characteristics.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was chosen as the MQTT broker after first-hand testing of Adafruit IO revealed structural and scalability limitations.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PostgreSQL, and React were each selected based on industry relevance, project suitability, and in the case of React, prior experience. Thus, these technologies formed a fully open-source, self-hosted stack providing complete control over the system architecture.</w:t>
      </w:r>
    </w:p>
    <w:p w14:paraId="44599BB9" w14:textId="77777777" w:rsidR="003771C5" w:rsidRPr="00073724" w:rsidRDefault="003771C5">
      <w:pPr>
        <w:pStyle w:val="Heading2"/>
        <w:rPr>
          <w:rFonts w:ascii="Times New Roman" w:hAnsi="Times New Roman" w:cs="Times New Roman"/>
        </w:rPr>
      </w:pPr>
    </w:p>
    <w:p w14:paraId="797B396A" w14:textId="77777777" w:rsidR="00DF1320" w:rsidRDefault="00DF1320">
      <w:pPr>
        <w:pStyle w:val="Heading2"/>
        <w:rPr>
          <w:rFonts w:ascii="Times New Roman" w:hAnsi="Times New Roman" w:cs="Times New Roman"/>
        </w:rPr>
      </w:pPr>
    </w:p>
    <w:p w14:paraId="4F7E7F6C" w14:textId="77777777" w:rsidR="00A43012" w:rsidRDefault="00A43012">
      <w:pPr>
        <w:pStyle w:val="Heading2"/>
        <w:rPr>
          <w:rFonts w:ascii="Times New Roman" w:hAnsi="Times New Roman" w:cs="Times New Roman"/>
        </w:rPr>
      </w:pPr>
    </w:p>
    <w:p w14:paraId="557F0A1F" w14:textId="77777777" w:rsidR="00A43012" w:rsidRPr="00073724" w:rsidRDefault="00A43012">
      <w:pPr>
        <w:pStyle w:val="Heading2"/>
        <w:rPr>
          <w:rFonts w:ascii="Times New Roman" w:hAnsi="Times New Roman" w:cs="Times New Roman"/>
        </w:rPr>
      </w:pPr>
    </w:p>
    <w:p w14:paraId="74708326" w14:textId="26AC03E4" w:rsidR="003771C5" w:rsidRPr="00073724" w:rsidRDefault="00000000" w:rsidP="008318CB">
      <w:pPr>
        <w:pStyle w:val="Heading1"/>
        <w:ind w:left="0"/>
        <w:jc w:val="left"/>
        <w:rPr>
          <w:rFonts w:ascii="Times New Roman" w:hAnsi="Times New Roman" w:cs="Times New Roman"/>
          <w:sz w:val="28"/>
          <w:szCs w:val="28"/>
        </w:rPr>
      </w:pPr>
      <w:r w:rsidRPr="00073724">
        <w:rPr>
          <w:rFonts w:ascii="Times New Roman" w:hAnsi="Times New Roman" w:cs="Times New Roman"/>
        </w:rPr>
        <w:lastRenderedPageBreak/>
        <w:t>3: Requirements Capture (Analysis)</w:t>
      </w:r>
    </w:p>
    <w:p w14:paraId="1B6451B4" w14:textId="77777777" w:rsidR="003771C5" w:rsidRPr="00073724" w:rsidRDefault="00000000">
      <w:pPr>
        <w:pStyle w:val="Heading2"/>
        <w:numPr>
          <w:ilvl w:val="1"/>
          <w:numId w:val="3"/>
        </w:numPr>
        <w:rPr>
          <w:rFonts w:ascii="Times New Roman" w:hAnsi="Times New Roman" w:cs="Times New Roman"/>
        </w:rPr>
      </w:pPr>
      <w:r w:rsidRPr="00073724">
        <w:rPr>
          <w:rFonts w:ascii="Times New Roman" w:hAnsi="Times New Roman" w:cs="Times New Roman"/>
        </w:rPr>
        <w:t>Introduction</w:t>
      </w:r>
    </w:p>
    <w:p w14:paraId="454B50BB" w14:textId="71572A30" w:rsidR="00A45837" w:rsidRPr="00073724" w:rsidRDefault="008318CB" w:rsidP="00A45837">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This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defines the functional and non-functional requirements of the monitoring system. Requirements were derived from the project brief, supervisor guidance, domain research, and first-hand experience during prototyping. Each requirement is assigned a priority and is later mapped to test cases in</w:t>
      </w:r>
      <w:r w:rsidR="0085206B" w:rsidRPr="00073724">
        <w:rPr>
          <w:rFonts w:ascii="Times New Roman" w:hAnsi="Times New Roman" w:cs="Times New Roman"/>
          <w:b w:val="0"/>
          <w:bCs w:val="0"/>
          <w:sz w:val="24"/>
          <w:szCs w:val="24"/>
        </w:rPr>
        <w:t xml:space="preserve"> Section</w:t>
      </w:r>
      <w:r w:rsidRPr="00073724">
        <w:rPr>
          <w:rFonts w:ascii="Times New Roman" w:hAnsi="Times New Roman" w:cs="Times New Roman"/>
          <w:b w:val="0"/>
          <w:bCs w:val="0"/>
          <w:sz w:val="24"/>
          <w:szCs w:val="24"/>
        </w:rPr>
        <w:t xml:space="preserve"> 6.</w:t>
      </w:r>
    </w:p>
    <w:p w14:paraId="4FF03D12" w14:textId="77777777" w:rsidR="00A45837" w:rsidRPr="00073724" w:rsidRDefault="00A45837" w:rsidP="00A45837">
      <w:pPr>
        <w:pStyle w:val="Heading2"/>
        <w:ind w:firstLine="0"/>
        <w:rPr>
          <w:rFonts w:ascii="Times New Roman" w:hAnsi="Times New Roman" w:cs="Times New Roman"/>
          <w:b w:val="0"/>
          <w:bCs w:val="0"/>
          <w:sz w:val="24"/>
          <w:szCs w:val="24"/>
        </w:rPr>
      </w:pPr>
    </w:p>
    <w:p w14:paraId="729F1478" w14:textId="789C6F45" w:rsidR="003771C5" w:rsidRPr="00073724" w:rsidRDefault="008318CB">
      <w:pPr>
        <w:pStyle w:val="Heading2"/>
        <w:numPr>
          <w:ilvl w:val="1"/>
          <w:numId w:val="3"/>
        </w:numPr>
        <w:rPr>
          <w:rFonts w:ascii="Times New Roman" w:hAnsi="Times New Roman" w:cs="Times New Roman"/>
        </w:rPr>
      </w:pPr>
      <w:r w:rsidRPr="00073724">
        <w:rPr>
          <w:rFonts w:ascii="Times New Roman" w:hAnsi="Times New Roman" w:cs="Times New Roman"/>
        </w:rPr>
        <w:t>Functional Requirements</w:t>
      </w:r>
    </w:p>
    <w:p w14:paraId="3D3D62A0" w14:textId="3ACEB312" w:rsidR="00D81907" w:rsidRPr="00073724" w:rsidRDefault="004F7EF6" w:rsidP="004D137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following functional requirements were identified for the system</w:t>
      </w:r>
      <w:r w:rsidR="00D81907" w:rsidRPr="00073724">
        <w:rPr>
          <w:rFonts w:ascii="Times New Roman" w:hAnsi="Times New Roman" w:cs="Times New Roman"/>
          <w:b w:val="0"/>
          <w:bCs w:val="0"/>
          <w:sz w:val="24"/>
          <w:szCs w:val="24"/>
        </w:rPr>
        <w:t>:</w:t>
      </w:r>
    </w:p>
    <w:tbl>
      <w:tblPr>
        <w:tblStyle w:val="TableGrid"/>
        <w:tblW w:w="0" w:type="auto"/>
        <w:tblInd w:w="720" w:type="dxa"/>
        <w:tblLook w:val="04A0" w:firstRow="1" w:lastRow="0" w:firstColumn="1" w:lastColumn="0" w:noHBand="0" w:noVBand="1"/>
      </w:tblPr>
      <w:tblGrid>
        <w:gridCol w:w="661"/>
        <w:gridCol w:w="7263"/>
        <w:gridCol w:w="984"/>
      </w:tblGrid>
      <w:tr w:rsidR="001331C8" w:rsidRPr="00073724" w14:paraId="0410DB0B" w14:textId="77777777" w:rsidTr="001331C8">
        <w:tc>
          <w:tcPr>
            <w:tcW w:w="551" w:type="dxa"/>
            <w:vAlign w:val="center"/>
          </w:tcPr>
          <w:p w14:paraId="0D5DABF8" w14:textId="653CD501" w:rsidR="001331C8" w:rsidRPr="00073724" w:rsidRDefault="001331C8" w:rsidP="001331C8">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ID</w:t>
            </w:r>
          </w:p>
        </w:tc>
        <w:tc>
          <w:tcPr>
            <w:tcW w:w="7371" w:type="dxa"/>
            <w:vAlign w:val="center"/>
          </w:tcPr>
          <w:p w14:paraId="5D9AFB85" w14:textId="69C481F2" w:rsidR="001331C8" w:rsidRPr="00073724" w:rsidRDefault="001331C8" w:rsidP="001331C8">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Requirement</w:t>
            </w:r>
          </w:p>
        </w:tc>
        <w:tc>
          <w:tcPr>
            <w:tcW w:w="986" w:type="dxa"/>
            <w:vAlign w:val="center"/>
          </w:tcPr>
          <w:p w14:paraId="1DB00086" w14:textId="32BA010C" w:rsidR="001331C8" w:rsidRPr="00073724" w:rsidRDefault="001331C8" w:rsidP="001331C8">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Priority</w:t>
            </w:r>
          </w:p>
        </w:tc>
      </w:tr>
      <w:tr w:rsidR="001331C8" w:rsidRPr="00073724" w14:paraId="11E3D058" w14:textId="77777777" w:rsidTr="001331C8">
        <w:tc>
          <w:tcPr>
            <w:tcW w:w="551" w:type="dxa"/>
            <w:vAlign w:val="center"/>
          </w:tcPr>
          <w:p w14:paraId="15AFD79E" w14:textId="24C704EC"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w:t>
            </w:r>
          </w:p>
        </w:tc>
        <w:tc>
          <w:tcPr>
            <w:tcW w:w="7371" w:type="dxa"/>
            <w:vAlign w:val="center"/>
          </w:tcPr>
          <w:p w14:paraId="15EF78BB" w14:textId="0214AA3B"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read temperature and humidity from sensors at 10-second intervals</w:t>
            </w:r>
          </w:p>
        </w:tc>
        <w:tc>
          <w:tcPr>
            <w:tcW w:w="986" w:type="dxa"/>
            <w:vAlign w:val="center"/>
          </w:tcPr>
          <w:p w14:paraId="1EF7577B" w14:textId="6DD33A66"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0ED77A82" w14:textId="77777777" w:rsidTr="001331C8">
        <w:tc>
          <w:tcPr>
            <w:tcW w:w="551" w:type="dxa"/>
            <w:vAlign w:val="center"/>
          </w:tcPr>
          <w:p w14:paraId="6BBC7E75" w14:textId="5B745843"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FR2</w:t>
            </w:r>
          </w:p>
        </w:tc>
        <w:tc>
          <w:tcPr>
            <w:tcW w:w="7371" w:type="dxa"/>
            <w:vAlign w:val="center"/>
          </w:tcPr>
          <w:p w14:paraId="394C3B13" w14:textId="196AE0D4"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publish sensor data to an MQTT broker</w:t>
            </w:r>
          </w:p>
        </w:tc>
        <w:tc>
          <w:tcPr>
            <w:tcW w:w="986" w:type="dxa"/>
            <w:vAlign w:val="center"/>
          </w:tcPr>
          <w:p w14:paraId="3C832962" w14:textId="343FDA5E"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3572222D" w14:textId="77777777" w:rsidTr="001331C8">
        <w:tc>
          <w:tcPr>
            <w:tcW w:w="551" w:type="dxa"/>
            <w:vAlign w:val="center"/>
          </w:tcPr>
          <w:p w14:paraId="7B8381E6" w14:textId="10A90837"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FR3</w:t>
            </w:r>
          </w:p>
        </w:tc>
        <w:tc>
          <w:tcPr>
            <w:tcW w:w="7371" w:type="dxa"/>
            <w:vAlign w:val="center"/>
          </w:tcPr>
          <w:p w14:paraId="7F1B48FD" w14:textId="34E6F791"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activate fan cooling when temperature reaches 45°C and deactivates at 38°C (hysteresis)</w:t>
            </w:r>
          </w:p>
        </w:tc>
        <w:tc>
          <w:tcPr>
            <w:tcW w:w="986" w:type="dxa"/>
            <w:vAlign w:val="center"/>
          </w:tcPr>
          <w:p w14:paraId="54CC1C9A" w14:textId="66DCBB21"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06DC5413" w14:textId="77777777" w:rsidTr="001331C8">
        <w:tc>
          <w:tcPr>
            <w:tcW w:w="551" w:type="dxa"/>
            <w:vAlign w:val="center"/>
          </w:tcPr>
          <w:p w14:paraId="7695F734" w14:textId="3D03C7C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FR4</w:t>
            </w:r>
          </w:p>
        </w:tc>
        <w:tc>
          <w:tcPr>
            <w:tcW w:w="7371" w:type="dxa"/>
            <w:vAlign w:val="center"/>
          </w:tcPr>
          <w:p w14:paraId="72398471" w14:textId="55147250"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trigger a critical alarm when temperature exceeds 75°C</w:t>
            </w:r>
          </w:p>
        </w:tc>
        <w:tc>
          <w:tcPr>
            <w:tcW w:w="986" w:type="dxa"/>
            <w:vAlign w:val="center"/>
          </w:tcPr>
          <w:p w14:paraId="239ADB50" w14:textId="0C72506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161B379F" w14:textId="77777777" w:rsidTr="001331C8">
        <w:tc>
          <w:tcPr>
            <w:tcW w:w="551" w:type="dxa"/>
            <w:vAlign w:val="center"/>
          </w:tcPr>
          <w:p w14:paraId="4D91FF5E" w14:textId="1883B4D2"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FR5</w:t>
            </w:r>
          </w:p>
        </w:tc>
        <w:tc>
          <w:tcPr>
            <w:tcW w:w="7371" w:type="dxa"/>
            <w:vAlign w:val="center"/>
          </w:tcPr>
          <w:p w14:paraId="74FEA844" w14:textId="0FBCAC9E"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detect door open/close events via reed switch</w:t>
            </w:r>
          </w:p>
        </w:tc>
        <w:tc>
          <w:tcPr>
            <w:tcW w:w="986" w:type="dxa"/>
            <w:vAlign w:val="center"/>
          </w:tcPr>
          <w:p w14:paraId="688A20DA" w14:textId="5436D215"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01D4CD8F" w14:textId="77777777" w:rsidTr="001331C8">
        <w:tc>
          <w:tcPr>
            <w:tcW w:w="551" w:type="dxa"/>
            <w:vAlign w:val="center"/>
          </w:tcPr>
          <w:p w14:paraId="2D317BDF" w14:textId="562661AB"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FR6</w:t>
            </w:r>
          </w:p>
        </w:tc>
        <w:tc>
          <w:tcPr>
            <w:tcW w:w="7371" w:type="dxa"/>
            <w:vAlign w:val="center"/>
          </w:tcPr>
          <w:p w14:paraId="5E69DAD3" w14:textId="197DC87F"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trigger a timeout alarm if the door remains open for 60 seconds without password entry</w:t>
            </w:r>
          </w:p>
        </w:tc>
        <w:tc>
          <w:tcPr>
            <w:tcW w:w="986" w:type="dxa"/>
            <w:vAlign w:val="center"/>
          </w:tcPr>
          <w:p w14:paraId="1DFCAF10" w14:textId="09816EC8"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50EEBD3E" w14:textId="77777777" w:rsidTr="001331C8">
        <w:tc>
          <w:tcPr>
            <w:tcW w:w="551" w:type="dxa"/>
            <w:vAlign w:val="center"/>
          </w:tcPr>
          <w:p w14:paraId="5BDEAB22" w14:textId="45839C70"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FR7</w:t>
            </w:r>
          </w:p>
        </w:tc>
        <w:tc>
          <w:tcPr>
            <w:tcW w:w="7371" w:type="dxa"/>
            <w:vAlign w:val="center"/>
          </w:tcPr>
          <w:p w14:paraId="08581C70" w14:textId="65154DD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trigger a security alarm after three incorrect password attempts</w:t>
            </w:r>
          </w:p>
        </w:tc>
        <w:tc>
          <w:tcPr>
            <w:tcW w:w="986" w:type="dxa"/>
            <w:vAlign w:val="center"/>
          </w:tcPr>
          <w:p w14:paraId="37479A14" w14:textId="7D5883E0"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75A45979" w14:textId="77777777" w:rsidTr="001331C8">
        <w:tc>
          <w:tcPr>
            <w:tcW w:w="551" w:type="dxa"/>
            <w:vAlign w:val="center"/>
          </w:tcPr>
          <w:p w14:paraId="71DED467" w14:textId="47C826DB"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FR8</w:t>
            </w:r>
          </w:p>
        </w:tc>
        <w:tc>
          <w:tcPr>
            <w:tcW w:w="7371" w:type="dxa"/>
            <w:vAlign w:val="center"/>
          </w:tcPr>
          <w:p w14:paraId="0C876E4E" w14:textId="64876A69"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store current panel state and historical sensor readings in a database</w:t>
            </w:r>
          </w:p>
        </w:tc>
        <w:tc>
          <w:tcPr>
            <w:tcW w:w="986" w:type="dxa"/>
            <w:vAlign w:val="center"/>
          </w:tcPr>
          <w:p w14:paraId="429F559E" w14:textId="3A0A2998"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041EA1B3" w14:textId="77777777" w:rsidTr="001331C8">
        <w:tc>
          <w:tcPr>
            <w:tcW w:w="551" w:type="dxa"/>
            <w:vAlign w:val="center"/>
          </w:tcPr>
          <w:p w14:paraId="3D09774F" w14:textId="32EA71D4"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FR9</w:t>
            </w:r>
          </w:p>
        </w:tc>
        <w:tc>
          <w:tcPr>
            <w:tcW w:w="7371" w:type="dxa"/>
            <w:vAlign w:val="center"/>
          </w:tcPr>
          <w:p w14:paraId="2F32F162" w14:textId="671DA209"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display all panel statuses on a web dashboard</w:t>
            </w:r>
          </w:p>
        </w:tc>
        <w:tc>
          <w:tcPr>
            <w:tcW w:w="986" w:type="dxa"/>
            <w:vAlign w:val="center"/>
          </w:tcPr>
          <w:p w14:paraId="506314B7" w14:textId="76DE332B"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7E30B4C4" w14:textId="77777777" w:rsidTr="001331C8">
        <w:tc>
          <w:tcPr>
            <w:tcW w:w="551" w:type="dxa"/>
            <w:vAlign w:val="center"/>
          </w:tcPr>
          <w:p w14:paraId="262E151D" w14:textId="455DFB25"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FR10</w:t>
            </w:r>
          </w:p>
        </w:tc>
        <w:tc>
          <w:tcPr>
            <w:tcW w:w="7371" w:type="dxa"/>
            <w:vAlign w:val="center"/>
          </w:tcPr>
          <w:p w14:paraId="50ECBF25" w14:textId="4178A477"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display historical temperature and humidity charts</w:t>
            </w:r>
          </w:p>
        </w:tc>
        <w:tc>
          <w:tcPr>
            <w:tcW w:w="986" w:type="dxa"/>
            <w:vAlign w:val="center"/>
          </w:tcPr>
          <w:p w14:paraId="256DBE77" w14:textId="4C4A43E5"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5C3BD6B2" w14:textId="77777777" w:rsidTr="001331C8">
        <w:tc>
          <w:tcPr>
            <w:tcW w:w="551" w:type="dxa"/>
            <w:vAlign w:val="center"/>
          </w:tcPr>
          <w:p w14:paraId="2D93C5BB" w14:textId="581B79C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FR11</w:t>
            </w:r>
          </w:p>
        </w:tc>
        <w:tc>
          <w:tcPr>
            <w:tcW w:w="7371" w:type="dxa"/>
            <w:vAlign w:val="center"/>
          </w:tcPr>
          <w:p w14:paraId="19155A99" w14:textId="311C0CCE"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allow remote system reset via the dashboard</w:t>
            </w:r>
          </w:p>
        </w:tc>
        <w:tc>
          <w:tcPr>
            <w:tcW w:w="986" w:type="dxa"/>
            <w:vAlign w:val="center"/>
          </w:tcPr>
          <w:p w14:paraId="634153E1" w14:textId="1C240D2F"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196E9DBC" w14:textId="77777777" w:rsidTr="001331C8">
        <w:tc>
          <w:tcPr>
            <w:tcW w:w="551" w:type="dxa"/>
            <w:vAlign w:val="center"/>
          </w:tcPr>
          <w:p w14:paraId="7EA86372" w14:textId="2E1A8F74"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FR12</w:t>
            </w:r>
          </w:p>
        </w:tc>
        <w:tc>
          <w:tcPr>
            <w:tcW w:w="7371" w:type="dxa"/>
            <w:vAlign w:val="center"/>
          </w:tcPr>
          <w:p w14:paraId="1CFC0520" w14:textId="4BFE24A4"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provide CSV export of sensor readings and alerts</w:t>
            </w:r>
          </w:p>
        </w:tc>
        <w:tc>
          <w:tcPr>
            <w:tcW w:w="986" w:type="dxa"/>
            <w:vAlign w:val="center"/>
          </w:tcPr>
          <w:p w14:paraId="0B5D6815" w14:textId="6FD076B3"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7511D722" w14:textId="77777777" w:rsidTr="001331C8">
        <w:tc>
          <w:tcPr>
            <w:tcW w:w="551" w:type="dxa"/>
            <w:vAlign w:val="center"/>
          </w:tcPr>
          <w:p w14:paraId="43A6004D" w14:textId="2B66AA0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FR13</w:t>
            </w:r>
          </w:p>
        </w:tc>
        <w:tc>
          <w:tcPr>
            <w:tcW w:w="7371" w:type="dxa"/>
            <w:vAlign w:val="center"/>
          </w:tcPr>
          <w:p w14:paraId="52665CFE" w14:textId="1C960299"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indicate online/offline status per panel</w:t>
            </w:r>
          </w:p>
        </w:tc>
        <w:tc>
          <w:tcPr>
            <w:tcW w:w="986" w:type="dxa"/>
            <w:vAlign w:val="center"/>
          </w:tcPr>
          <w:p w14:paraId="3C0A6001" w14:textId="41EE6D91"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31E1E365" w14:textId="77777777" w:rsidTr="001331C8">
        <w:tc>
          <w:tcPr>
            <w:tcW w:w="551" w:type="dxa"/>
            <w:vAlign w:val="center"/>
          </w:tcPr>
          <w:p w14:paraId="48772C36" w14:textId="72EE202D"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FR14</w:t>
            </w:r>
          </w:p>
        </w:tc>
        <w:tc>
          <w:tcPr>
            <w:tcW w:w="7371" w:type="dxa"/>
            <w:vAlign w:val="center"/>
          </w:tcPr>
          <w:p w14:paraId="1EE7ED02" w14:textId="345549A5"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display colour-coded status indicators for critical conditions</w:t>
            </w:r>
          </w:p>
        </w:tc>
        <w:tc>
          <w:tcPr>
            <w:tcW w:w="986" w:type="dxa"/>
            <w:vAlign w:val="center"/>
          </w:tcPr>
          <w:p w14:paraId="427C33F4" w14:textId="46F71CF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58B4C7BE" w14:textId="77777777" w:rsidTr="001331C8">
        <w:tc>
          <w:tcPr>
            <w:tcW w:w="551" w:type="dxa"/>
            <w:vAlign w:val="center"/>
          </w:tcPr>
          <w:p w14:paraId="41DD65AB" w14:textId="111F7B17"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FR15</w:t>
            </w:r>
          </w:p>
        </w:tc>
        <w:tc>
          <w:tcPr>
            <w:tcW w:w="7371" w:type="dxa"/>
            <w:vAlign w:val="center"/>
          </w:tcPr>
          <w:p w14:paraId="65923200" w14:textId="7FC1D3C7"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support monitoring of up to 10 panels (1 physical, 9 simulated)</w:t>
            </w:r>
          </w:p>
        </w:tc>
        <w:tc>
          <w:tcPr>
            <w:tcW w:w="986" w:type="dxa"/>
            <w:vAlign w:val="center"/>
          </w:tcPr>
          <w:p w14:paraId="349524E2" w14:textId="49E682DC"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bl>
    <w:p w14:paraId="2AEFF9A2" w14:textId="77777777" w:rsidR="001331C8" w:rsidRPr="00073724" w:rsidRDefault="001331C8" w:rsidP="001331C8">
      <w:pPr>
        <w:pStyle w:val="Heading2"/>
        <w:ind w:firstLine="0"/>
        <w:rPr>
          <w:rFonts w:ascii="Times New Roman" w:hAnsi="Times New Roman" w:cs="Times New Roman"/>
        </w:rPr>
      </w:pPr>
    </w:p>
    <w:p w14:paraId="19E47286" w14:textId="77777777" w:rsidR="00DB04BC" w:rsidRPr="00073724" w:rsidRDefault="00DB04BC" w:rsidP="001331C8">
      <w:pPr>
        <w:pStyle w:val="Heading2"/>
        <w:ind w:firstLine="0"/>
        <w:rPr>
          <w:rFonts w:ascii="Times New Roman" w:hAnsi="Times New Roman" w:cs="Times New Roman"/>
        </w:rPr>
      </w:pPr>
    </w:p>
    <w:p w14:paraId="6157D5FD" w14:textId="77777777" w:rsidR="00DB04BC" w:rsidRPr="00073724" w:rsidRDefault="00DB04BC" w:rsidP="001331C8">
      <w:pPr>
        <w:pStyle w:val="Heading2"/>
        <w:ind w:firstLine="0"/>
        <w:rPr>
          <w:rFonts w:ascii="Times New Roman" w:hAnsi="Times New Roman" w:cs="Times New Roman"/>
        </w:rPr>
      </w:pPr>
    </w:p>
    <w:p w14:paraId="3C04EEE6" w14:textId="77777777" w:rsidR="00DB04BC" w:rsidRPr="00073724" w:rsidRDefault="00DB04BC" w:rsidP="001331C8">
      <w:pPr>
        <w:pStyle w:val="Heading2"/>
        <w:ind w:firstLine="0"/>
        <w:rPr>
          <w:rFonts w:ascii="Times New Roman" w:hAnsi="Times New Roman" w:cs="Times New Roman"/>
        </w:rPr>
      </w:pPr>
    </w:p>
    <w:p w14:paraId="6C078CCC" w14:textId="77777777" w:rsidR="00A45837" w:rsidRPr="00073724" w:rsidRDefault="00A45837" w:rsidP="001331C8">
      <w:pPr>
        <w:pStyle w:val="Heading2"/>
        <w:ind w:firstLine="0"/>
        <w:rPr>
          <w:rFonts w:ascii="Times New Roman" w:hAnsi="Times New Roman" w:cs="Times New Roman"/>
        </w:rPr>
      </w:pPr>
    </w:p>
    <w:p w14:paraId="0B250A41" w14:textId="1F63C8AB" w:rsidR="00973D9D" w:rsidRPr="00073724" w:rsidRDefault="008318CB" w:rsidP="00973D9D">
      <w:pPr>
        <w:pStyle w:val="Heading2"/>
        <w:numPr>
          <w:ilvl w:val="1"/>
          <w:numId w:val="3"/>
        </w:numPr>
        <w:rPr>
          <w:rFonts w:ascii="Times New Roman" w:hAnsi="Times New Roman" w:cs="Times New Roman"/>
        </w:rPr>
      </w:pPr>
      <w:r w:rsidRPr="00073724">
        <w:rPr>
          <w:rFonts w:ascii="Times New Roman" w:hAnsi="Times New Roman" w:cs="Times New Roman"/>
        </w:rPr>
        <w:lastRenderedPageBreak/>
        <w:t>Non-Functional</w:t>
      </w:r>
      <w:r w:rsidR="004F7EF6" w:rsidRPr="00073724">
        <w:rPr>
          <w:rFonts w:ascii="Times New Roman" w:hAnsi="Times New Roman" w:cs="Times New Roman"/>
        </w:rPr>
        <w:t xml:space="preserve"> Requirements</w:t>
      </w:r>
    </w:p>
    <w:p w14:paraId="16F2FCA3" w14:textId="3BBEAED1" w:rsidR="00D81907" w:rsidRPr="00073724" w:rsidRDefault="00D81907" w:rsidP="004D137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following non-functional requirements define the quality attributes of the system:</w:t>
      </w:r>
    </w:p>
    <w:tbl>
      <w:tblPr>
        <w:tblStyle w:val="TableGrid"/>
        <w:tblW w:w="0" w:type="auto"/>
        <w:tblInd w:w="720" w:type="dxa"/>
        <w:tblLook w:val="04A0" w:firstRow="1" w:lastRow="0" w:firstColumn="1" w:lastColumn="0" w:noHBand="0" w:noVBand="1"/>
      </w:tblPr>
      <w:tblGrid>
        <w:gridCol w:w="835"/>
        <w:gridCol w:w="6662"/>
        <w:gridCol w:w="1411"/>
      </w:tblGrid>
      <w:tr w:rsidR="00DB04BC" w:rsidRPr="00073724" w14:paraId="449F8003" w14:textId="77777777" w:rsidTr="00DB04BC">
        <w:tc>
          <w:tcPr>
            <w:tcW w:w="835" w:type="dxa"/>
            <w:vAlign w:val="center"/>
          </w:tcPr>
          <w:p w14:paraId="22E94D02" w14:textId="3BF360A9" w:rsidR="00DB04BC" w:rsidRPr="00073724" w:rsidRDefault="00DB04BC" w:rsidP="00DB04BC">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ID</w:t>
            </w:r>
          </w:p>
        </w:tc>
        <w:tc>
          <w:tcPr>
            <w:tcW w:w="6662" w:type="dxa"/>
            <w:vAlign w:val="center"/>
          </w:tcPr>
          <w:p w14:paraId="6B3BF9B9" w14:textId="02D009F1" w:rsidR="00DB04BC" w:rsidRPr="00073724" w:rsidRDefault="00DB04BC" w:rsidP="00DB04BC">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Requirement</w:t>
            </w:r>
          </w:p>
        </w:tc>
        <w:tc>
          <w:tcPr>
            <w:tcW w:w="1411" w:type="dxa"/>
            <w:vAlign w:val="center"/>
          </w:tcPr>
          <w:p w14:paraId="76E830A7" w14:textId="021A19A1" w:rsidR="00DB04BC" w:rsidRPr="00073724" w:rsidRDefault="00DB04BC" w:rsidP="00DB04BC">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Category</w:t>
            </w:r>
          </w:p>
        </w:tc>
      </w:tr>
      <w:tr w:rsidR="00DB04BC" w:rsidRPr="00073724" w14:paraId="2EAB06FA" w14:textId="77777777" w:rsidTr="00DB04BC">
        <w:tc>
          <w:tcPr>
            <w:tcW w:w="835" w:type="dxa"/>
            <w:vAlign w:val="center"/>
          </w:tcPr>
          <w:p w14:paraId="35FECAFB" w14:textId="3E55D603"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NFR1</w:t>
            </w:r>
          </w:p>
        </w:tc>
        <w:tc>
          <w:tcPr>
            <w:tcW w:w="6662" w:type="dxa"/>
            <w:vAlign w:val="center"/>
          </w:tcPr>
          <w:p w14:paraId="0ABDDB80" w14:textId="7DFFF51E"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dashboard shall update panel data within 5 seconds of new sensor readings</w:t>
            </w:r>
          </w:p>
        </w:tc>
        <w:tc>
          <w:tcPr>
            <w:tcW w:w="1411" w:type="dxa"/>
            <w:vAlign w:val="center"/>
          </w:tcPr>
          <w:p w14:paraId="309A6896" w14:textId="5F6B75C2"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Performance</w:t>
            </w:r>
          </w:p>
        </w:tc>
      </w:tr>
      <w:tr w:rsidR="00DB04BC" w:rsidRPr="00073724" w14:paraId="5E7CDEED" w14:textId="77777777" w:rsidTr="00DB04BC">
        <w:tc>
          <w:tcPr>
            <w:tcW w:w="835" w:type="dxa"/>
            <w:vAlign w:val="center"/>
          </w:tcPr>
          <w:p w14:paraId="72377F68" w14:textId="3891890A"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NFR2</w:t>
            </w:r>
          </w:p>
        </w:tc>
        <w:tc>
          <w:tcPr>
            <w:tcW w:w="6662" w:type="dxa"/>
            <w:vAlign w:val="center"/>
          </w:tcPr>
          <w:p w14:paraId="561FA9C6" w14:textId="42431E3F"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support monitoring of 10 panels simultaneously</w:t>
            </w:r>
          </w:p>
        </w:tc>
        <w:tc>
          <w:tcPr>
            <w:tcW w:w="1411" w:type="dxa"/>
            <w:vAlign w:val="center"/>
          </w:tcPr>
          <w:p w14:paraId="17C0E77A" w14:textId="23EC3A05"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Scalability</w:t>
            </w:r>
          </w:p>
        </w:tc>
      </w:tr>
      <w:tr w:rsidR="00DB04BC" w:rsidRPr="00073724" w14:paraId="2CB07980" w14:textId="77777777" w:rsidTr="00DB04BC">
        <w:tc>
          <w:tcPr>
            <w:tcW w:w="835" w:type="dxa"/>
            <w:vAlign w:val="center"/>
          </w:tcPr>
          <w:p w14:paraId="77811F5B" w14:textId="387A9135"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NFR3</w:t>
            </w:r>
          </w:p>
        </w:tc>
        <w:tc>
          <w:tcPr>
            <w:tcW w:w="6662" w:type="dxa"/>
            <w:vAlign w:val="center"/>
          </w:tcPr>
          <w:p w14:paraId="2F9CF087" w14:textId="51216B5B"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backend shall remain operational and serve last-known data if the MQTT connection drops</w:t>
            </w:r>
          </w:p>
        </w:tc>
        <w:tc>
          <w:tcPr>
            <w:tcW w:w="1411" w:type="dxa"/>
            <w:vAlign w:val="center"/>
          </w:tcPr>
          <w:p w14:paraId="32C4384C" w14:textId="0A205861"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Reliability</w:t>
            </w:r>
          </w:p>
        </w:tc>
      </w:tr>
      <w:tr w:rsidR="00DB04BC" w:rsidRPr="00073724" w14:paraId="3025C9F3" w14:textId="77777777" w:rsidTr="00DB04BC">
        <w:tc>
          <w:tcPr>
            <w:tcW w:w="835" w:type="dxa"/>
            <w:vAlign w:val="center"/>
          </w:tcPr>
          <w:p w14:paraId="0931FEB1" w14:textId="15EB3E4F"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NFR4</w:t>
            </w:r>
          </w:p>
        </w:tc>
        <w:tc>
          <w:tcPr>
            <w:tcW w:w="6662" w:type="dxa"/>
            <w:vAlign w:val="center"/>
          </w:tcPr>
          <w:p w14:paraId="5E0481F3" w14:textId="7CC21198"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MQTT communication shall use password-based authentication</w:t>
            </w:r>
          </w:p>
        </w:tc>
        <w:tc>
          <w:tcPr>
            <w:tcW w:w="1411" w:type="dxa"/>
            <w:vAlign w:val="center"/>
          </w:tcPr>
          <w:p w14:paraId="6DFA2336" w14:textId="3C29FD90"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Security</w:t>
            </w:r>
          </w:p>
        </w:tc>
      </w:tr>
      <w:tr w:rsidR="00DB04BC" w:rsidRPr="00073724" w14:paraId="706A97A3" w14:textId="77777777" w:rsidTr="00DB04BC">
        <w:tc>
          <w:tcPr>
            <w:tcW w:w="835" w:type="dxa"/>
            <w:vAlign w:val="center"/>
          </w:tcPr>
          <w:p w14:paraId="34C14885" w14:textId="31F15534"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NFR5</w:t>
            </w:r>
          </w:p>
        </w:tc>
        <w:tc>
          <w:tcPr>
            <w:tcW w:w="6662" w:type="dxa"/>
            <w:vAlign w:val="center"/>
          </w:tcPr>
          <w:p w14:paraId="7607D69A" w14:textId="125E8835"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dashboard shall display a warning banner when the backend is unreachable</w:t>
            </w:r>
          </w:p>
        </w:tc>
        <w:tc>
          <w:tcPr>
            <w:tcW w:w="1411" w:type="dxa"/>
            <w:vAlign w:val="center"/>
          </w:tcPr>
          <w:p w14:paraId="25C0CC4E" w14:textId="4F9C0456"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Usability</w:t>
            </w:r>
          </w:p>
        </w:tc>
      </w:tr>
      <w:tr w:rsidR="00DB04BC" w:rsidRPr="00073724" w14:paraId="5E7EDED9" w14:textId="77777777" w:rsidTr="00DB04BC">
        <w:tc>
          <w:tcPr>
            <w:tcW w:w="835" w:type="dxa"/>
            <w:vAlign w:val="center"/>
          </w:tcPr>
          <w:p w14:paraId="4448371C" w14:textId="2F5F4217"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NFR6</w:t>
            </w:r>
          </w:p>
        </w:tc>
        <w:tc>
          <w:tcPr>
            <w:tcW w:w="6662" w:type="dxa"/>
            <w:vAlign w:val="center"/>
          </w:tcPr>
          <w:p w14:paraId="2177006B" w14:textId="747746F1"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dashboard shall use colour-coded indicators matching firmware thresholds (green, amber, red)</w:t>
            </w:r>
          </w:p>
        </w:tc>
        <w:tc>
          <w:tcPr>
            <w:tcW w:w="1411" w:type="dxa"/>
            <w:vAlign w:val="center"/>
          </w:tcPr>
          <w:p w14:paraId="6D57DB24" w14:textId="1EE97C8C"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Usability</w:t>
            </w:r>
          </w:p>
        </w:tc>
      </w:tr>
      <w:tr w:rsidR="00DB04BC" w:rsidRPr="00073724" w14:paraId="62DE6A26" w14:textId="77777777" w:rsidTr="00DB04BC">
        <w:tc>
          <w:tcPr>
            <w:tcW w:w="835" w:type="dxa"/>
            <w:vAlign w:val="center"/>
          </w:tcPr>
          <w:p w14:paraId="443824E4" w14:textId="7E5BB709"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NFR7</w:t>
            </w:r>
          </w:p>
        </w:tc>
        <w:tc>
          <w:tcPr>
            <w:tcW w:w="6662" w:type="dxa"/>
            <w:vAlign w:val="center"/>
          </w:tcPr>
          <w:p w14:paraId="38EC148C" w14:textId="1F89CC9B"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operate on a local network without cloud dependency</w:t>
            </w:r>
          </w:p>
        </w:tc>
        <w:tc>
          <w:tcPr>
            <w:tcW w:w="1411" w:type="dxa"/>
            <w:vAlign w:val="center"/>
          </w:tcPr>
          <w:p w14:paraId="53DD10E8" w14:textId="047B255D"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Deployment</w:t>
            </w:r>
          </w:p>
        </w:tc>
      </w:tr>
      <w:tr w:rsidR="00DB04BC" w:rsidRPr="00073724" w14:paraId="324E1873" w14:textId="77777777" w:rsidTr="00DB04BC">
        <w:tc>
          <w:tcPr>
            <w:tcW w:w="835" w:type="dxa"/>
            <w:vAlign w:val="center"/>
          </w:tcPr>
          <w:p w14:paraId="099B13CB" w14:textId="0355061A"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NFR8</w:t>
            </w:r>
          </w:p>
        </w:tc>
        <w:tc>
          <w:tcPr>
            <w:tcW w:w="6662" w:type="dxa"/>
            <w:vAlign w:val="center"/>
          </w:tcPr>
          <w:p w14:paraId="1D52FA03" w14:textId="6FD7D874"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frontend shall provide a basic responsive layout for smaller screens</w:t>
            </w:r>
          </w:p>
        </w:tc>
        <w:tc>
          <w:tcPr>
            <w:tcW w:w="1411" w:type="dxa"/>
            <w:vAlign w:val="center"/>
          </w:tcPr>
          <w:p w14:paraId="134DFF76" w14:textId="4697BF25"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Usability</w:t>
            </w:r>
          </w:p>
        </w:tc>
      </w:tr>
    </w:tbl>
    <w:p w14:paraId="45A38F89" w14:textId="77777777" w:rsidR="00DB04BC" w:rsidRPr="00073724" w:rsidRDefault="00DB04BC" w:rsidP="00DB04BC">
      <w:pPr>
        <w:pStyle w:val="Heading2"/>
        <w:ind w:firstLine="0"/>
        <w:rPr>
          <w:rFonts w:ascii="Times New Roman" w:hAnsi="Times New Roman" w:cs="Times New Roman"/>
        </w:rPr>
      </w:pPr>
    </w:p>
    <w:p w14:paraId="09383C42" w14:textId="6723B4E0" w:rsidR="00973D9D" w:rsidRPr="00073724" w:rsidRDefault="00D81907" w:rsidP="00973D9D">
      <w:pPr>
        <w:pStyle w:val="Heading2"/>
        <w:numPr>
          <w:ilvl w:val="1"/>
          <w:numId w:val="3"/>
        </w:numPr>
        <w:rPr>
          <w:rFonts w:ascii="Times New Roman" w:hAnsi="Times New Roman" w:cs="Times New Roman"/>
        </w:rPr>
      </w:pPr>
      <w:r w:rsidRPr="00073724">
        <w:rPr>
          <w:rFonts w:ascii="Times New Roman" w:hAnsi="Times New Roman" w:cs="Times New Roman"/>
        </w:rPr>
        <w:t>Use Cases</w:t>
      </w:r>
    </w:p>
    <w:p w14:paraId="54A64EB0" w14:textId="0B259480" w:rsidR="004D137C" w:rsidRPr="00073724" w:rsidRDefault="004D137C" w:rsidP="004D137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following use cases describe the key interactions between the operator and the system:</w:t>
      </w:r>
    </w:p>
    <w:tbl>
      <w:tblPr>
        <w:tblStyle w:val="TableGrid"/>
        <w:tblW w:w="0" w:type="auto"/>
        <w:tblInd w:w="720" w:type="dxa"/>
        <w:tblLook w:val="04A0" w:firstRow="1" w:lastRow="0" w:firstColumn="1" w:lastColumn="0" w:noHBand="0" w:noVBand="1"/>
      </w:tblPr>
      <w:tblGrid>
        <w:gridCol w:w="833"/>
        <w:gridCol w:w="1277"/>
        <w:gridCol w:w="6798"/>
      </w:tblGrid>
      <w:tr w:rsidR="008A5620" w:rsidRPr="00073724" w14:paraId="2AEB61C3" w14:textId="77777777" w:rsidTr="008A5620">
        <w:tc>
          <w:tcPr>
            <w:tcW w:w="833" w:type="dxa"/>
            <w:vAlign w:val="center"/>
          </w:tcPr>
          <w:p w14:paraId="1CA52AA4" w14:textId="3ACF8444" w:rsidR="008A5620" w:rsidRPr="00073724" w:rsidRDefault="008A5620" w:rsidP="008A5620">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UC</w:t>
            </w:r>
          </w:p>
        </w:tc>
        <w:tc>
          <w:tcPr>
            <w:tcW w:w="1277" w:type="dxa"/>
            <w:vAlign w:val="center"/>
          </w:tcPr>
          <w:p w14:paraId="07618DEE" w14:textId="3C7E5F3C" w:rsidR="008A5620" w:rsidRPr="00073724" w:rsidRDefault="008A5620" w:rsidP="008A5620">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Actor</w:t>
            </w:r>
          </w:p>
        </w:tc>
        <w:tc>
          <w:tcPr>
            <w:tcW w:w="6798" w:type="dxa"/>
            <w:vAlign w:val="center"/>
          </w:tcPr>
          <w:p w14:paraId="448E875A" w14:textId="5DC42097" w:rsidR="008A5620" w:rsidRPr="00073724" w:rsidRDefault="008A5620" w:rsidP="008A5620">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Description</w:t>
            </w:r>
          </w:p>
        </w:tc>
      </w:tr>
      <w:tr w:rsidR="008A5620" w:rsidRPr="00073724" w14:paraId="403F94A7" w14:textId="77777777" w:rsidTr="008A5620">
        <w:tc>
          <w:tcPr>
            <w:tcW w:w="833" w:type="dxa"/>
            <w:vAlign w:val="center"/>
          </w:tcPr>
          <w:p w14:paraId="2312360E" w14:textId="085ED256"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UC1</w:t>
            </w:r>
          </w:p>
        </w:tc>
        <w:tc>
          <w:tcPr>
            <w:tcW w:w="1277" w:type="dxa"/>
            <w:vAlign w:val="center"/>
          </w:tcPr>
          <w:p w14:paraId="0CB0841E" w14:textId="0196801F"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6AC91BE2" w14:textId="611F0616"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View a list of all panels in the sidebar with online/offline status indicators</w:t>
            </w:r>
          </w:p>
        </w:tc>
      </w:tr>
      <w:tr w:rsidR="008A5620" w:rsidRPr="00073724" w14:paraId="55AF0562" w14:textId="77777777" w:rsidTr="008A5620">
        <w:tc>
          <w:tcPr>
            <w:tcW w:w="833" w:type="dxa"/>
            <w:vAlign w:val="center"/>
          </w:tcPr>
          <w:p w14:paraId="6236A5B4" w14:textId="7CFC1058"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UC2</w:t>
            </w:r>
          </w:p>
        </w:tc>
        <w:tc>
          <w:tcPr>
            <w:tcW w:w="1277" w:type="dxa"/>
            <w:vAlign w:val="center"/>
          </w:tcPr>
          <w:p w14:paraId="657FDED4" w14:textId="7FFC6EE7"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75944F31" w14:textId="762C5E2F"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Select a panel from the sidebar to view detailed status including temperature, humidity, door, fan, and alarm status</w:t>
            </w:r>
          </w:p>
        </w:tc>
      </w:tr>
      <w:tr w:rsidR="008A5620" w:rsidRPr="00073724" w14:paraId="092A98D8" w14:textId="77777777" w:rsidTr="008A5620">
        <w:tc>
          <w:tcPr>
            <w:tcW w:w="833" w:type="dxa"/>
            <w:vAlign w:val="center"/>
          </w:tcPr>
          <w:p w14:paraId="366E60BC" w14:textId="13B98B19"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UC3</w:t>
            </w:r>
          </w:p>
        </w:tc>
        <w:tc>
          <w:tcPr>
            <w:tcW w:w="1277" w:type="dxa"/>
            <w:vAlign w:val="center"/>
          </w:tcPr>
          <w:p w14:paraId="4381E7DC" w14:textId="0E2F6E4E"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69A8BB69" w14:textId="4D6398C2"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View historical temperature and humidity trends for the selected panel over the past 30 days</w:t>
            </w:r>
          </w:p>
        </w:tc>
      </w:tr>
      <w:tr w:rsidR="008A5620" w:rsidRPr="00073724" w14:paraId="518B3537" w14:textId="77777777" w:rsidTr="008A5620">
        <w:tc>
          <w:tcPr>
            <w:tcW w:w="833" w:type="dxa"/>
            <w:vAlign w:val="center"/>
          </w:tcPr>
          <w:p w14:paraId="423646F3" w14:textId="63C6349B"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UC4</w:t>
            </w:r>
          </w:p>
        </w:tc>
        <w:tc>
          <w:tcPr>
            <w:tcW w:w="1277" w:type="dxa"/>
            <w:vAlign w:val="center"/>
          </w:tcPr>
          <w:p w14:paraId="374C9FC3" w14:textId="4C506299"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System</w:t>
            </w:r>
          </w:p>
        </w:tc>
        <w:tc>
          <w:tcPr>
            <w:tcW w:w="6798" w:type="dxa"/>
            <w:vAlign w:val="center"/>
          </w:tcPr>
          <w:p w14:paraId="1199BA42" w14:textId="2B871698"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Detect a critical condition (high temperature, door timeout, or security breach) and create an alert record in the database</w:t>
            </w:r>
          </w:p>
        </w:tc>
      </w:tr>
      <w:tr w:rsidR="008A5620" w:rsidRPr="00073724" w14:paraId="09C2E769" w14:textId="77777777" w:rsidTr="008A5620">
        <w:tc>
          <w:tcPr>
            <w:tcW w:w="833" w:type="dxa"/>
            <w:vAlign w:val="center"/>
          </w:tcPr>
          <w:p w14:paraId="64856482" w14:textId="0F5DC05B"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UC5</w:t>
            </w:r>
          </w:p>
        </w:tc>
        <w:tc>
          <w:tcPr>
            <w:tcW w:w="1277" w:type="dxa"/>
            <w:vAlign w:val="center"/>
          </w:tcPr>
          <w:p w14:paraId="6C6DADC9" w14:textId="623FE98C"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46B0DAB3" w14:textId="2644D7E4"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Perform a remote system reset on a panel via the dashboard</w:t>
            </w:r>
          </w:p>
        </w:tc>
      </w:tr>
      <w:tr w:rsidR="008A5620" w:rsidRPr="00073724" w14:paraId="0E777C02" w14:textId="77777777" w:rsidTr="008A5620">
        <w:tc>
          <w:tcPr>
            <w:tcW w:w="833" w:type="dxa"/>
            <w:vAlign w:val="center"/>
          </w:tcPr>
          <w:p w14:paraId="15346D94" w14:textId="3AA3D6F0"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UC6</w:t>
            </w:r>
          </w:p>
        </w:tc>
        <w:tc>
          <w:tcPr>
            <w:tcW w:w="1277" w:type="dxa"/>
            <w:vAlign w:val="center"/>
          </w:tcPr>
          <w:p w14:paraId="175C96B8" w14:textId="60B0BC68"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560EBD0D" w14:textId="5B7EDB03"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Export sensor readings or alerts as a CSV file for a selected panel based on past records</w:t>
            </w:r>
          </w:p>
        </w:tc>
      </w:tr>
      <w:tr w:rsidR="008A5620" w:rsidRPr="00073724" w14:paraId="34309325" w14:textId="77777777" w:rsidTr="008A5620">
        <w:tc>
          <w:tcPr>
            <w:tcW w:w="833" w:type="dxa"/>
            <w:vAlign w:val="center"/>
          </w:tcPr>
          <w:p w14:paraId="18DD1BDD" w14:textId="4D4AF77A"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UC7</w:t>
            </w:r>
          </w:p>
        </w:tc>
        <w:tc>
          <w:tcPr>
            <w:tcW w:w="1277" w:type="dxa"/>
            <w:vAlign w:val="center"/>
          </w:tcPr>
          <w:p w14:paraId="7582BD88" w14:textId="63B11611"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On-site technician</w:t>
            </w:r>
          </w:p>
        </w:tc>
        <w:tc>
          <w:tcPr>
            <w:tcW w:w="6798" w:type="dxa"/>
            <w:vAlign w:val="center"/>
          </w:tcPr>
          <w:p w14:paraId="33ADF8DA" w14:textId="29FA121F"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Enter password on keypad to authenticate that the person opening the door is authorised personnel, preventing a security alarm from triggering</w:t>
            </w:r>
          </w:p>
        </w:tc>
      </w:tr>
      <w:tr w:rsidR="008A5620" w:rsidRPr="00073724" w14:paraId="5DE41556" w14:textId="77777777" w:rsidTr="008A5620">
        <w:tc>
          <w:tcPr>
            <w:tcW w:w="833" w:type="dxa"/>
            <w:vAlign w:val="center"/>
          </w:tcPr>
          <w:p w14:paraId="4689C503" w14:textId="09A3563F"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UC8</w:t>
            </w:r>
          </w:p>
        </w:tc>
        <w:tc>
          <w:tcPr>
            <w:tcW w:w="1277" w:type="dxa"/>
            <w:vAlign w:val="center"/>
          </w:tcPr>
          <w:p w14:paraId="2E57E460" w14:textId="0B6E7027"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On-site technician</w:t>
            </w:r>
          </w:p>
        </w:tc>
        <w:tc>
          <w:tcPr>
            <w:tcW w:w="6798" w:type="dxa"/>
            <w:vAlign w:val="center"/>
          </w:tcPr>
          <w:p w14:paraId="7CE0FA02" w14:textId="44ECAEF9"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Acknowledge a critical temperature alarm by double-pressing the reset button to silence the buzzer while performing on-site maintenance</w:t>
            </w:r>
          </w:p>
        </w:tc>
      </w:tr>
    </w:tbl>
    <w:p w14:paraId="125331AB" w14:textId="77777777" w:rsidR="008A5620" w:rsidRPr="00073724" w:rsidRDefault="008A5620" w:rsidP="008A5620">
      <w:pPr>
        <w:pStyle w:val="Heading2"/>
        <w:ind w:firstLine="0"/>
        <w:rPr>
          <w:rFonts w:ascii="Times New Roman" w:hAnsi="Times New Roman" w:cs="Times New Roman"/>
        </w:rPr>
      </w:pPr>
    </w:p>
    <w:p w14:paraId="7CCCC168" w14:textId="77777777" w:rsidR="004D137C" w:rsidRPr="00073724" w:rsidRDefault="004D137C" w:rsidP="008A5620">
      <w:pPr>
        <w:pStyle w:val="Heading2"/>
        <w:ind w:firstLine="0"/>
        <w:rPr>
          <w:rFonts w:ascii="Times New Roman" w:hAnsi="Times New Roman" w:cs="Times New Roman"/>
        </w:rPr>
      </w:pPr>
    </w:p>
    <w:p w14:paraId="75EA3CAB" w14:textId="11C79E70" w:rsidR="00D81907" w:rsidRPr="00073724" w:rsidRDefault="004D137C" w:rsidP="00973D9D">
      <w:pPr>
        <w:pStyle w:val="Heading2"/>
        <w:numPr>
          <w:ilvl w:val="1"/>
          <w:numId w:val="3"/>
        </w:numPr>
        <w:rPr>
          <w:rFonts w:ascii="Times New Roman" w:hAnsi="Times New Roman" w:cs="Times New Roman"/>
        </w:rPr>
      </w:pPr>
      <w:r w:rsidRPr="00073724">
        <w:rPr>
          <w:rFonts w:ascii="Times New Roman" w:hAnsi="Times New Roman" w:cs="Times New Roman"/>
        </w:rPr>
        <w:lastRenderedPageBreak/>
        <w:t>Scopes of Boundaries</w:t>
      </w:r>
    </w:p>
    <w:p w14:paraId="0B7E4359" w14:textId="34F27F68" w:rsidR="004D137C" w:rsidRPr="00073724" w:rsidRDefault="00732FAA" w:rsidP="004D137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following table defines what was included within the project scope and what was deliberately excluded:</w:t>
      </w:r>
    </w:p>
    <w:tbl>
      <w:tblPr>
        <w:tblStyle w:val="TableGrid"/>
        <w:tblW w:w="0" w:type="auto"/>
        <w:tblInd w:w="720" w:type="dxa"/>
        <w:tblLook w:val="04A0" w:firstRow="1" w:lastRow="0" w:firstColumn="1" w:lastColumn="0" w:noHBand="0" w:noVBand="1"/>
      </w:tblPr>
      <w:tblGrid>
        <w:gridCol w:w="4237"/>
        <w:gridCol w:w="4671"/>
      </w:tblGrid>
      <w:tr w:rsidR="00732FAA" w:rsidRPr="00073724" w14:paraId="051BC07E" w14:textId="77777777" w:rsidTr="00732FAA">
        <w:tc>
          <w:tcPr>
            <w:tcW w:w="4237" w:type="dxa"/>
            <w:vAlign w:val="center"/>
          </w:tcPr>
          <w:p w14:paraId="5902E245" w14:textId="5DA23076" w:rsidR="00732FAA" w:rsidRPr="00073724" w:rsidRDefault="00732FAA" w:rsidP="00732FAA">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In Scope</w:t>
            </w:r>
          </w:p>
        </w:tc>
        <w:tc>
          <w:tcPr>
            <w:tcW w:w="4671" w:type="dxa"/>
            <w:vAlign w:val="center"/>
          </w:tcPr>
          <w:p w14:paraId="5EAF45F5" w14:textId="3229F45D" w:rsidR="00732FAA" w:rsidRPr="00073724" w:rsidRDefault="00732FAA" w:rsidP="00732FAA">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Out of Scope (Future Work)</w:t>
            </w:r>
          </w:p>
        </w:tc>
      </w:tr>
      <w:tr w:rsidR="00732FAA" w:rsidRPr="00073724" w14:paraId="501C47C0" w14:textId="77777777" w:rsidTr="00732FAA">
        <w:tc>
          <w:tcPr>
            <w:tcW w:w="4237" w:type="dxa"/>
            <w:vAlign w:val="center"/>
          </w:tcPr>
          <w:p w14:paraId="14B45840" w14:textId="0E9050EE"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1 physical ESP32 panel with 9 simulated panels</w:t>
            </w:r>
          </w:p>
        </w:tc>
        <w:tc>
          <w:tcPr>
            <w:tcW w:w="4671" w:type="dxa"/>
            <w:vAlign w:val="center"/>
          </w:tcPr>
          <w:p w14:paraId="65AA44BF" w14:textId="66BD0D89"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RFID access control: card scan combined with passcode entry to authenticate individual personnel and log access records</w:t>
            </w:r>
          </w:p>
        </w:tc>
      </w:tr>
      <w:tr w:rsidR="00732FAA" w:rsidRPr="00073724" w14:paraId="78645582" w14:textId="77777777" w:rsidTr="00732FAA">
        <w:tc>
          <w:tcPr>
            <w:tcW w:w="4237" w:type="dxa"/>
            <w:vAlign w:val="center"/>
          </w:tcPr>
          <w:p w14:paraId="67F96DF5" w14:textId="55315360"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Temperature and humidity monitoring with automated fan control</w:t>
            </w:r>
          </w:p>
        </w:tc>
        <w:tc>
          <w:tcPr>
            <w:tcW w:w="4671" w:type="dxa"/>
            <w:vAlign w:val="center"/>
          </w:tcPr>
          <w:p w14:paraId="66FC4EB5" w14:textId="1DA1D8B6"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Message alert notifications (email/SMS): notify operators when critical conditions occur or unauthorised personnel open the door, enabling immediate response without monitoring the dashboard</w:t>
            </w:r>
          </w:p>
        </w:tc>
      </w:tr>
      <w:tr w:rsidR="00732FAA" w:rsidRPr="00073724" w14:paraId="4D292975" w14:textId="77777777" w:rsidTr="00732FAA">
        <w:tc>
          <w:tcPr>
            <w:tcW w:w="4237" w:type="dxa"/>
            <w:vAlign w:val="center"/>
          </w:tcPr>
          <w:p w14:paraId="3C3161AD" w14:textId="39B6F800"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Door access control with keypad authentication</w:t>
            </w:r>
          </w:p>
        </w:tc>
        <w:tc>
          <w:tcPr>
            <w:tcW w:w="4671" w:type="dxa"/>
            <w:vAlign w:val="center"/>
          </w:tcPr>
          <w:p w14:paraId="4D7CF0A8" w14:textId="7C44927F"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Predictive maintenance prompts: the system does not prompt operators to schedule maintenance based on recurring patterns</w:t>
            </w:r>
          </w:p>
        </w:tc>
      </w:tr>
      <w:tr w:rsidR="00732FAA" w:rsidRPr="00073724" w14:paraId="6A4A71A8" w14:textId="77777777" w:rsidTr="00732FAA">
        <w:tc>
          <w:tcPr>
            <w:tcW w:w="4237" w:type="dxa"/>
            <w:vAlign w:val="center"/>
          </w:tcPr>
          <w:p w14:paraId="3F2851D5" w14:textId="411441B7"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Alert system for critical temperature, door timeout, and security breach</w:t>
            </w:r>
          </w:p>
        </w:tc>
        <w:tc>
          <w:tcPr>
            <w:tcW w:w="4671" w:type="dxa"/>
            <w:vAlign w:val="center"/>
          </w:tcPr>
          <w:p w14:paraId="08D83A8A" w14:textId="4129D5FC"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Docker containerisation</w:t>
            </w:r>
          </w:p>
        </w:tc>
      </w:tr>
      <w:tr w:rsidR="00732FAA" w:rsidRPr="00073724" w14:paraId="57C73860" w14:textId="77777777" w:rsidTr="00732FAA">
        <w:tc>
          <w:tcPr>
            <w:tcW w:w="4237" w:type="dxa"/>
            <w:vAlign w:val="center"/>
          </w:tcPr>
          <w:p w14:paraId="44F73CB5" w14:textId="7D02E97A"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 xml:space="preserve">Self-hosted </w:t>
            </w:r>
            <w:proofErr w:type="spellStart"/>
            <w:r w:rsidRPr="00073724">
              <w:rPr>
                <w:rFonts w:ascii="Times New Roman" w:hAnsi="Times New Roman" w:cs="Times New Roman"/>
                <w:b w:val="0"/>
                <w:bCs w:val="0"/>
                <w:sz w:val="20"/>
                <w:szCs w:val="20"/>
              </w:rPr>
              <w:t>Mosquitto</w:t>
            </w:r>
            <w:proofErr w:type="spellEnd"/>
            <w:r w:rsidRPr="00073724">
              <w:rPr>
                <w:rFonts w:ascii="Times New Roman" w:hAnsi="Times New Roman" w:cs="Times New Roman"/>
                <w:b w:val="0"/>
                <w:bCs w:val="0"/>
                <w:sz w:val="20"/>
                <w:szCs w:val="20"/>
              </w:rPr>
              <w:t xml:space="preserve"> MQTT broker with password authentication</w:t>
            </w:r>
          </w:p>
        </w:tc>
        <w:tc>
          <w:tcPr>
            <w:tcW w:w="4671" w:type="dxa"/>
            <w:vAlign w:val="center"/>
          </w:tcPr>
          <w:p w14:paraId="5BE0BD33" w14:textId="73C3F1B7"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Cloud deployment (</w:t>
            </w:r>
            <w:proofErr w:type="spellStart"/>
            <w:r w:rsidRPr="00073724">
              <w:rPr>
                <w:rFonts w:ascii="Times New Roman" w:hAnsi="Times New Roman" w:cs="Times New Roman"/>
                <w:b w:val="0"/>
                <w:bCs w:val="0"/>
                <w:sz w:val="20"/>
                <w:szCs w:val="20"/>
              </w:rPr>
              <w:t>Linode</w:t>
            </w:r>
            <w:proofErr w:type="spellEnd"/>
            <w:r w:rsidRPr="00073724">
              <w:rPr>
                <w:rFonts w:ascii="Times New Roman" w:hAnsi="Times New Roman" w:cs="Times New Roman"/>
                <w:b w:val="0"/>
                <w:bCs w:val="0"/>
                <w:sz w:val="20"/>
                <w:szCs w:val="20"/>
              </w:rPr>
              <w:t>/AWS)</w:t>
            </w:r>
          </w:p>
        </w:tc>
      </w:tr>
      <w:tr w:rsidR="00732FAA" w:rsidRPr="00073724" w14:paraId="6AF78E76" w14:textId="77777777" w:rsidTr="00732FAA">
        <w:tc>
          <w:tcPr>
            <w:tcW w:w="4237" w:type="dxa"/>
            <w:vAlign w:val="center"/>
          </w:tcPr>
          <w:p w14:paraId="10CA9577" w14:textId="3F1CF82F" w:rsidR="00732FAA" w:rsidRPr="00073724" w:rsidRDefault="00732FAA" w:rsidP="00732FAA">
            <w:pPr>
              <w:pStyle w:val="Heading2"/>
              <w:ind w:left="0" w:firstLine="0"/>
              <w:rPr>
                <w:rFonts w:ascii="Times New Roman" w:hAnsi="Times New Roman" w:cs="Times New Roman"/>
                <w:b w:val="0"/>
                <w:bCs w:val="0"/>
                <w:sz w:val="20"/>
                <w:szCs w:val="20"/>
              </w:rPr>
            </w:pPr>
            <w:proofErr w:type="spellStart"/>
            <w:r w:rsidRPr="00073724">
              <w:rPr>
                <w:rFonts w:ascii="Times New Roman" w:hAnsi="Times New Roman" w:cs="Times New Roman"/>
                <w:b w:val="0"/>
                <w:bCs w:val="0"/>
                <w:sz w:val="20"/>
                <w:szCs w:val="20"/>
              </w:rPr>
              <w:t>FastAPI</w:t>
            </w:r>
            <w:proofErr w:type="spellEnd"/>
            <w:r w:rsidRPr="00073724">
              <w:rPr>
                <w:rFonts w:ascii="Times New Roman" w:hAnsi="Times New Roman" w:cs="Times New Roman"/>
                <w:b w:val="0"/>
                <w:bCs w:val="0"/>
                <w:sz w:val="20"/>
                <w:szCs w:val="20"/>
              </w:rPr>
              <w:t xml:space="preserve"> backend with REST API and MQTT subscriber</w:t>
            </w:r>
          </w:p>
        </w:tc>
        <w:tc>
          <w:tcPr>
            <w:tcW w:w="4671" w:type="dxa"/>
            <w:vAlign w:val="center"/>
          </w:tcPr>
          <w:p w14:paraId="46D4C0DC" w14:textId="556A02E8"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TLS/SSL encryption for MQTT</w:t>
            </w:r>
          </w:p>
        </w:tc>
      </w:tr>
      <w:tr w:rsidR="00732FAA" w:rsidRPr="00073724" w14:paraId="0D84633B" w14:textId="77777777" w:rsidTr="00732FAA">
        <w:tc>
          <w:tcPr>
            <w:tcW w:w="4237" w:type="dxa"/>
            <w:vAlign w:val="center"/>
          </w:tcPr>
          <w:p w14:paraId="36213D34" w14:textId="5EFE6455"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PostgreSQL database for current state and historical logging</w:t>
            </w:r>
          </w:p>
        </w:tc>
        <w:tc>
          <w:tcPr>
            <w:tcW w:w="4671" w:type="dxa"/>
            <w:vAlign w:val="center"/>
          </w:tcPr>
          <w:p w14:paraId="3435C2F1" w14:textId="4A2C3658"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Alert recovery logging: the current system records when alerts are triggered but does not record when errors are resolved</w:t>
            </w:r>
          </w:p>
        </w:tc>
      </w:tr>
      <w:tr w:rsidR="00732FAA" w:rsidRPr="00073724" w14:paraId="486E5C3B" w14:textId="77777777" w:rsidTr="00732FAA">
        <w:tc>
          <w:tcPr>
            <w:tcW w:w="4237" w:type="dxa"/>
            <w:vAlign w:val="center"/>
          </w:tcPr>
          <w:p w14:paraId="2ADF9372" w14:textId="438D0C64"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React web dashboard with Chart.js visualisation</w:t>
            </w:r>
          </w:p>
        </w:tc>
        <w:tc>
          <w:tcPr>
            <w:tcW w:w="4671" w:type="dxa"/>
            <w:vAlign w:val="center"/>
          </w:tcPr>
          <w:p w14:paraId="5E283B0D" w14:textId="6528E28E"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User authentication for the dashboard: without login, any user with the URL could access the system and perform actions such as repeated system resets</w:t>
            </w:r>
          </w:p>
        </w:tc>
      </w:tr>
      <w:tr w:rsidR="00732FAA" w:rsidRPr="00073724" w14:paraId="54857DD1" w14:textId="77777777" w:rsidTr="00732FAA">
        <w:tc>
          <w:tcPr>
            <w:tcW w:w="4237" w:type="dxa"/>
            <w:vAlign w:val="center"/>
          </w:tcPr>
          <w:p w14:paraId="4CD51C99" w14:textId="3737DA27"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CSV export of sensor readings and alerts</w:t>
            </w:r>
          </w:p>
        </w:tc>
        <w:tc>
          <w:tcPr>
            <w:tcW w:w="4671" w:type="dxa"/>
            <w:vAlign w:val="center"/>
          </w:tcPr>
          <w:p w14:paraId="26B6F944" w14:textId="74B8E773"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Automated testing framework</w:t>
            </w:r>
          </w:p>
        </w:tc>
      </w:tr>
      <w:tr w:rsidR="00732FAA" w:rsidRPr="00073724" w14:paraId="20231CA7" w14:textId="77777777" w:rsidTr="00732FAA">
        <w:tc>
          <w:tcPr>
            <w:tcW w:w="4237" w:type="dxa"/>
            <w:vAlign w:val="center"/>
          </w:tcPr>
          <w:p w14:paraId="2038AC25" w14:textId="74942C72"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Remote system reset via dashboard</w:t>
            </w:r>
          </w:p>
        </w:tc>
        <w:tc>
          <w:tcPr>
            <w:tcW w:w="4671" w:type="dxa"/>
            <w:vAlign w:val="center"/>
          </w:tcPr>
          <w:p w14:paraId="3930CC87" w14:textId="737A1369"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Mobile-first responsive redesign</w:t>
            </w:r>
          </w:p>
        </w:tc>
      </w:tr>
    </w:tbl>
    <w:p w14:paraId="2F954F84" w14:textId="04245FA3" w:rsidR="00974FCA" w:rsidRPr="00073724" w:rsidRDefault="00974FCA" w:rsidP="00974FC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The system was developed as a working prototype for demonstration and evaluation purposes. All development and testing were conducted on a local network. Cloud -based deployment and Docker containerisation were considered but placed outside the current scope and are recommended as future enhancements (see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7).</w:t>
      </w:r>
    </w:p>
    <w:p w14:paraId="75A37A4D" w14:textId="77777777" w:rsidR="00974FCA" w:rsidRPr="00073724" w:rsidRDefault="00974FCA" w:rsidP="00974FCA">
      <w:pPr>
        <w:pStyle w:val="Heading2"/>
        <w:ind w:firstLine="0"/>
        <w:rPr>
          <w:rFonts w:ascii="Times New Roman" w:hAnsi="Times New Roman" w:cs="Times New Roman"/>
          <w:b w:val="0"/>
          <w:bCs w:val="0"/>
          <w:sz w:val="24"/>
          <w:szCs w:val="24"/>
        </w:rPr>
      </w:pPr>
    </w:p>
    <w:p w14:paraId="0A533BAB" w14:textId="1424069B" w:rsidR="00974FCA" w:rsidRPr="00073724" w:rsidRDefault="00974FCA" w:rsidP="00973D9D">
      <w:pPr>
        <w:pStyle w:val="Heading2"/>
        <w:numPr>
          <w:ilvl w:val="1"/>
          <w:numId w:val="3"/>
        </w:numPr>
        <w:rPr>
          <w:rFonts w:ascii="Times New Roman" w:hAnsi="Times New Roman" w:cs="Times New Roman"/>
        </w:rPr>
      </w:pPr>
      <w:r w:rsidRPr="00073724">
        <w:rPr>
          <w:rFonts w:ascii="Times New Roman" w:hAnsi="Times New Roman" w:cs="Times New Roman"/>
        </w:rPr>
        <w:t>Summary</w:t>
      </w:r>
    </w:p>
    <w:p w14:paraId="0A9F0094" w14:textId="3AC1F259" w:rsidR="00974FCA" w:rsidRPr="00073724" w:rsidRDefault="00974FCA" w:rsidP="00974FC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This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defined the functional and non-functional requirements of the monitoring system, identified key use cases for both remote operators and on-site technicians, and established clear scope boundaries. A total of 15 functional requirements and 8 non-functional requirements were identified, all of which were implemented and are evaluated against test cases in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6.</w:t>
      </w:r>
    </w:p>
    <w:p w14:paraId="2C075E14" w14:textId="77777777" w:rsidR="003771C5" w:rsidRPr="00073724" w:rsidRDefault="003771C5">
      <w:pPr>
        <w:pStyle w:val="Heading2"/>
        <w:ind w:left="0" w:firstLine="0"/>
        <w:rPr>
          <w:rFonts w:ascii="Times New Roman" w:hAnsi="Times New Roman" w:cs="Times New Roman"/>
        </w:rPr>
      </w:pPr>
    </w:p>
    <w:p w14:paraId="6E5FBEAB" w14:textId="14A6C3B3" w:rsidR="003771C5" w:rsidRPr="00073724" w:rsidRDefault="00000000" w:rsidP="00460AF5">
      <w:pPr>
        <w:pStyle w:val="Heading1"/>
        <w:ind w:left="0"/>
        <w:jc w:val="left"/>
        <w:rPr>
          <w:rFonts w:ascii="Times New Roman" w:hAnsi="Times New Roman" w:cs="Times New Roman"/>
        </w:rPr>
      </w:pPr>
      <w:r w:rsidRPr="00073724">
        <w:rPr>
          <w:rFonts w:ascii="Times New Roman" w:hAnsi="Times New Roman" w:cs="Times New Roman"/>
        </w:rPr>
        <w:lastRenderedPageBreak/>
        <w:t>4: Design</w:t>
      </w:r>
    </w:p>
    <w:p w14:paraId="6A22928A" w14:textId="77777777" w:rsidR="003771C5" w:rsidRPr="00073724" w:rsidRDefault="00000000">
      <w:pPr>
        <w:pStyle w:val="Heading2"/>
        <w:numPr>
          <w:ilvl w:val="1"/>
          <w:numId w:val="4"/>
        </w:numPr>
        <w:rPr>
          <w:rFonts w:ascii="Times New Roman" w:hAnsi="Times New Roman" w:cs="Times New Roman"/>
        </w:rPr>
      </w:pPr>
      <w:r w:rsidRPr="00073724">
        <w:rPr>
          <w:rFonts w:ascii="Times New Roman" w:hAnsi="Times New Roman" w:cs="Times New Roman"/>
        </w:rPr>
        <w:t>Introduction</w:t>
      </w:r>
    </w:p>
    <w:p w14:paraId="4228A853" w14:textId="00843469" w:rsidR="00460AF5" w:rsidRPr="00073724" w:rsidRDefault="00460AF5" w:rsidP="00460AF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This section describes the design of the monitoring system, covering the overall architecture, data flow, database schema, MQTT topic structure, REST API endpoints, frontend layout, and ESP32 firmware logic. Design decisions reference the technology selections justified in Section 2.</w:t>
      </w:r>
    </w:p>
    <w:p w14:paraId="4B5CB20A" w14:textId="78336719" w:rsidR="003771C5" w:rsidRPr="00073724" w:rsidRDefault="00CB2C0F">
      <w:pPr>
        <w:pStyle w:val="Heading2"/>
        <w:numPr>
          <w:ilvl w:val="1"/>
          <w:numId w:val="4"/>
        </w:numPr>
        <w:rPr>
          <w:rFonts w:ascii="Times New Roman" w:hAnsi="Times New Roman" w:cs="Times New Roman"/>
        </w:rPr>
      </w:pPr>
      <w:r w:rsidRPr="00073724">
        <w:rPr>
          <w:rFonts w:ascii="Times New Roman" w:hAnsi="Times New Roman" w:cs="Times New Roman"/>
        </w:rPr>
        <w:t>System Architecture</w:t>
      </w:r>
    </w:p>
    <w:p w14:paraId="333D0F8E" w14:textId="488A7C00" w:rsidR="00CB2C0F" w:rsidRPr="00073724" w:rsidRDefault="00460AF5" w:rsidP="00CB2C0F">
      <w:pPr>
        <w:pStyle w:val="font-claude-response-body"/>
        <w:spacing w:before="120" w:beforeAutospacing="0" w:after="120" w:afterAutospacing="0"/>
        <w:ind w:left="720"/>
      </w:pPr>
      <w:r w:rsidRPr="00073724">
        <w:t>The system follows a layered architecture consisting of five main components connected through two communication protocols. The architecture is illustrated in Figure 4.1.</w:t>
      </w:r>
    </w:p>
    <w:p w14:paraId="72984BEE" w14:textId="0C4898C9" w:rsidR="00460AF5" w:rsidRPr="00073724" w:rsidRDefault="00CB2C0F" w:rsidP="00460AF5">
      <w:pPr>
        <w:pStyle w:val="font-claude-response-body"/>
        <w:spacing w:before="120" w:beforeAutospacing="0" w:after="120" w:afterAutospacing="0"/>
        <w:ind w:left="720"/>
      </w:pPr>
      <w:r w:rsidRPr="00073724">
        <w:rPr>
          <w:noProof/>
        </w:rPr>
        <w:drawing>
          <wp:inline distT="0" distB="0" distL="0" distR="0" wp14:anchorId="1810BE64" wp14:editId="13C1C8FF">
            <wp:extent cx="6114415" cy="5149850"/>
            <wp:effectExtent l="0" t="0" r="635" b="0"/>
            <wp:docPr id="3578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4415" cy="5149850"/>
                    </a:xfrm>
                    <a:prstGeom prst="rect">
                      <a:avLst/>
                    </a:prstGeom>
                    <a:noFill/>
                    <a:ln>
                      <a:noFill/>
                    </a:ln>
                  </pic:spPr>
                </pic:pic>
              </a:graphicData>
            </a:graphic>
          </wp:inline>
        </w:drawing>
      </w:r>
    </w:p>
    <w:p w14:paraId="79CC7EE9" w14:textId="79AF1A9F" w:rsidR="00CB2C0F" w:rsidRPr="00073724" w:rsidRDefault="00CB2C0F" w:rsidP="00460AF5">
      <w:pPr>
        <w:pStyle w:val="font-claude-response-body"/>
        <w:spacing w:before="120" w:beforeAutospacing="0" w:after="120" w:afterAutospacing="0"/>
        <w:ind w:left="720"/>
      </w:pPr>
      <w:r w:rsidRPr="00073724">
        <w:rPr>
          <w:lang w:val="en-GB"/>
        </w:rPr>
        <w:t>Figure 4.1</w:t>
      </w:r>
      <w:r w:rsidR="00061D73" w:rsidRPr="00073724">
        <w:rPr>
          <w:lang w:val="en-GB"/>
        </w:rPr>
        <w:t xml:space="preserve">. </w:t>
      </w:r>
      <w:r w:rsidRPr="00073724">
        <w:rPr>
          <w:lang w:val="en-GB"/>
        </w:rPr>
        <w:t>System architecture diagram</w:t>
      </w:r>
      <w:r w:rsidR="00061D73" w:rsidRPr="00073724">
        <w:rPr>
          <w:lang w:val="en-GB"/>
        </w:rPr>
        <w:t>.</w:t>
      </w:r>
    </w:p>
    <w:p w14:paraId="2C75A10A" w14:textId="77777777" w:rsidR="00460AF5" w:rsidRPr="00073724" w:rsidRDefault="00460AF5" w:rsidP="00460AF5">
      <w:pPr>
        <w:pStyle w:val="font-claude-response-body"/>
        <w:spacing w:before="120" w:beforeAutospacing="0" w:after="120" w:afterAutospacing="0"/>
        <w:ind w:left="720"/>
      </w:pPr>
      <w:r w:rsidRPr="00073724">
        <w:t xml:space="preserve">At the perception layer, the ESP32 microcontroller reads temperature and humidity data from the DHT11 sensor and monitors door, fan, and alarm status. Sensor data is published to the </w:t>
      </w:r>
      <w:proofErr w:type="spellStart"/>
      <w:r w:rsidRPr="00073724">
        <w:t>Mosquitto</w:t>
      </w:r>
      <w:proofErr w:type="spellEnd"/>
      <w:r w:rsidRPr="00073724">
        <w:t xml:space="preserve"> MQTT broker over Wi-Fi using the </w:t>
      </w:r>
      <w:proofErr w:type="spellStart"/>
      <w:r w:rsidRPr="00073724">
        <w:t>PubSubClient</w:t>
      </w:r>
      <w:proofErr w:type="spellEnd"/>
      <w:r w:rsidRPr="00073724">
        <w:t xml:space="preserve"> library.</w:t>
      </w:r>
    </w:p>
    <w:p w14:paraId="37AFCB62" w14:textId="77777777" w:rsidR="00460AF5" w:rsidRPr="00073724" w:rsidRDefault="00460AF5" w:rsidP="00460AF5">
      <w:pPr>
        <w:pStyle w:val="font-claude-response-body"/>
        <w:spacing w:before="120" w:beforeAutospacing="0" w:after="120" w:afterAutospacing="0"/>
        <w:ind w:left="720"/>
      </w:pPr>
      <w:r w:rsidRPr="00073724">
        <w:t xml:space="preserve">The </w:t>
      </w:r>
      <w:proofErr w:type="spellStart"/>
      <w:r w:rsidRPr="00073724">
        <w:t>Mosquitto</w:t>
      </w:r>
      <w:proofErr w:type="spellEnd"/>
      <w:r w:rsidRPr="00073724">
        <w:t xml:space="preserve"> broker acts as the central message router, receiving published messages from the ESP32 and delivering them to subscribed clients. Password-based authentication is enforced for all connections.</w:t>
      </w:r>
    </w:p>
    <w:p w14:paraId="6E1A44C4" w14:textId="77777777" w:rsidR="00460AF5" w:rsidRPr="00073724" w:rsidRDefault="00460AF5" w:rsidP="00460AF5">
      <w:pPr>
        <w:pStyle w:val="font-claude-response-body"/>
        <w:spacing w:before="120" w:beforeAutospacing="0" w:after="120" w:afterAutospacing="0"/>
        <w:ind w:left="720"/>
      </w:pPr>
      <w:r w:rsidRPr="00073724">
        <w:lastRenderedPageBreak/>
        <w:t xml:space="preserve">The </w:t>
      </w:r>
      <w:proofErr w:type="spellStart"/>
      <w:r w:rsidRPr="00073724">
        <w:t>FastAPI</w:t>
      </w:r>
      <w:proofErr w:type="spellEnd"/>
      <w:r w:rsidRPr="00073724">
        <w:t xml:space="preserve"> backend operates as both an MQTT subscriber and an HTTP server. A background thread subscribes to all panel topics via paho-</w:t>
      </w:r>
      <w:proofErr w:type="spellStart"/>
      <w:r w:rsidRPr="00073724">
        <w:t>mqtt</w:t>
      </w:r>
      <w:proofErr w:type="spellEnd"/>
      <w:r w:rsidRPr="00073724">
        <w:t xml:space="preserve"> and writes incoming data to the PostgreSQL database. The main thread serves REST API endpoints to the frontend via </w:t>
      </w:r>
      <w:proofErr w:type="spellStart"/>
      <w:r w:rsidRPr="00073724">
        <w:t>uvicorn</w:t>
      </w:r>
      <w:proofErr w:type="spellEnd"/>
      <w:r w:rsidRPr="00073724">
        <w:t xml:space="preserve"> on port 8000.</w:t>
      </w:r>
    </w:p>
    <w:p w14:paraId="00CD0F10" w14:textId="77777777" w:rsidR="00460AF5" w:rsidRPr="00073724" w:rsidRDefault="00460AF5" w:rsidP="00460AF5">
      <w:pPr>
        <w:pStyle w:val="font-claude-response-body"/>
        <w:spacing w:before="120" w:beforeAutospacing="0" w:after="120" w:afterAutospacing="0"/>
        <w:ind w:left="720"/>
      </w:pPr>
      <w:r w:rsidRPr="00073724">
        <w:t>PostgreSQL stores data across three tables: a rolling current-state table for each panel, an append-only sensor readings log, and an append-only alert log. The database acts as a shared data store between the MQTT subscriber and REST API — providing loose coupling between the two subsystems.</w:t>
      </w:r>
    </w:p>
    <w:p w14:paraId="55C79607" w14:textId="77777777" w:rsidR="00460AF5" w:rsidRPr="00073724" w:rsidRDefault="00460AF5" w:rsidP="00460AF5">
      <w:pPr>
        <w:pStyle w:val="font-claude-response-body"/>
        <w:spacing w:before="120" w:beforeAutospacing="0" w:after="120" w:afterAutospacing="0"/>
        <w:ind w:left="720"/>
      </w:pPr>
      <w:r w:rsidRPr="00073724">
        <w:t xml:space="preserve">The React frontend polls the REST API every 5 seconds and renders the dashboard. React never communicates with PostgreSQL or </w:t>
      </w:r>
      <w:proofErr w:type="spellStart"/>
      <w:r w:rsidRPr="00073724">
        <w:t>Mosquitto</w:t>
      </w:r>
      <w:proofErr w:type="spellEnd"/>
      <w:r w:rsidRPr="00073724">
        <w:t xml:space="preserve"> directly — all data flows through the </w:t>
      </w:r>
      <w:proofErr w:type="spellStart"/>
      <w:r w:rsidRPr="00073724">
        <w:t>FastAPI</w:t>
      </w:r>
      <w:proofErr w:type="spellEnd"/>
      <w:r w:rsidRPr="00073724">
        <w:t xml:space="preserve"> backend.</w:t>
      </w:r>
    </w:p>
    <w:p w14:paraId="64D373BE" w14:textId="77777777" w:rsidR="00460AF5" w:rsidRPr="00073724" w:rsidRDefault="00460AF5" w:rsidP="00460AF5">
      <w:pPr>
        <w:pStyle w:val="font-claude-response-body"/>
        <w:spacing w:before="120" w:beforeAutospacing="0" w:after="120" w:afterAutospacing="0"/>
        <w:ind w:left="720"/>
      </w:pPr>
      <w:r w:rsidRPr="00073724">
        <w:t xml:space="preserve">This architecture provides fault tolerance through loose coupling. If the MQTT connection drops, the REST API continues serving last-known data from PostgreSQL. If the </w:t>
      </w:r>
      <w:proofErr w:type="gramStart"/>
      <w:r w:rsidRPr="00073724">
        <w:t>frontend</w:t>
      </w:r>
      <w:proofErr w:type="gramEnd"/>
      <w:r w:rsidRPr="00073724">
        <w:t xml:space="preserve"> is unavailable, the backend continues receiving and storing sensor data.</w:t>
      </w:r>
    </w:p>
    <w:p w14:paraId="23BD6AA6" w14:textId="77777777" w:rsidR="00460AF5" w:rsidRPr="00073724" w:rsidRDefault="00460AF5" w:rsidP="005A393A">
      <w:pPr>
        <w:pStyle w:val="Heading2"/>
        <w:ind w:left="0" w:firstLine="0"/>
        <w:rPr>
          <w:rFonts w:ascii="Times New Roman" w:hAnsi="Times New Roman" w:cs="Times New Roman"/>
          <w:sz w:val="24"/>
          <w:szCs w:val="24"/>
          <w:lang w:val="en-US"/>
        </w:rPr>
      </w:pPr>
    </w:p>
    <w:p w14:paraId="0EB94D03" w14:textId="77777777" w:rsidR="002F0490" w:rsidRPr="00073724" w:rsidRDefault="002F0490" w:rsidP="005A393A">
      <w:pPr>
        <w:pStyle w:val="Heading2"/>
        <w:ind w:left="0" w:firstLine="0"/>
        <w:rPr>
          <w:rFonts w:ascii="Times New Roman" w:hAnsi="Times New Roman" w:cs="Times New Roman"/>
          <w:sz w:val="24"/>
          <w:szCs w:val="24"/>
          <w:lang w:val="en-US"/>
        </w:rPr>
      </w:pPr>
    </w:p>
    <w:p w14:paraId="328D933B" w14:textId="77777777" w:rsidR="002F0490" w:rsidRPr="00073724" w:rsidRDefault="002F0490" w:rsidP="005A393A">
      <w:pPr>
        <w:pStyle w:val="Heading2"/>
        <w:ind w:left="0" w:firstLine="0"/>
        <w:rPr>
          <w:rFonts w:ascii="Times New Roman" w:hAnsi="Times New Roman" w:cs="Times New Roman"/>
          <w:sz w:val="24"/>
          <w:szCs w:val="24"/>
          <w:lang w:val="en-US"/>
        </w:rPr>
      </w:pPr>
    </w:p>
    <w:p w14:paraId="0964BB5A" w14:textId="77777777" w:rsidR="002F0490" w:rsidRPr="00073724" w:rsidRDefault="002F0490" w:rsidP="005A393A">
      <w:pPr>
        <w:pStyle w:val="Heading2"/>
        <w:ind w:left="0" w:firstLine="0"/>
        <w:rPr>
          <w:rFonts w:ascii="Times New Roman" w:hAnsi="Times New Roman" w:cs="Times New Roman"/>
          <w:sz w:val="24"/>
          <w:szCs w:val="24"/>
          <w:lang w:val="en-US"/>
        </w:rPr>
      </w:pPr>
    </w:p>
    <w:p w14:paraId="1C1B92CB" w14:textId="77777777" w:rsidR="002F0490" w:rsidRPr="00073724" w:rsidRDefault="002F0490" w:rsidP="005A393A">
      <w:pPr>
        <w:pStyle w:val="Heading2"/>
        <w:ind w:left="0" w:firstLine="0"/>
        <w:rPr>
          <w:rFonts w:ascii="Times New Roman" w:hAnsi="Times New Roman" w:cs="Times New Roman"/>
          <w:sz w:val="24"/>
          <w:szCs w:val="24"/>
          <w:lang w:val="en-US"/>
        </w:rPr>
      </w:pPr>
    </w:p>
    <w:p w14:paraId="3DB49FC1" w14:textId="77777777" w:rsidR="002F0490" w:rsidRPr="00073724" w:rsidRDefault="002F0490" w:rsidP="005A393A">
      <w:pPr>
        <w:pStyle w:val="Heading2"/>
        <w:ind w:left="0" w:firstLine="0"/>
        <w:rPr>
          <w:rFonts w:ascii="Times New Roman" w:hAnsi="Times New Roman" w:cs="Times New Roman"/>
          <w:sz w:val="24"/>
          <w:szCs w:val="24"/>
          <w:lang w:val="en-US"/>
        </w:rPr>
      </w:pPr>
    </w:p>
    <w:p w14:paraId="1A26066F" w14:textId="77777777" w:rsidR="002F0490" w:rsidRPr="00073724" w:rsidRDefault="002F0490" w:rsidP="005A393A">
      <w:pPr>
        <w:pStyle w:val="Heading2"/>
        <w:ind w:left="0" w:firstLine="0"/>
        <w:rPr>
          <w:rFonts w:ascii="Times New Roman" w:hAnsi="Times New Roman" w:cs="Times New Roman"/>
          <w:sz w:val="24"/>
          <w:szCs w:val="24"/>
          <w:lang w:val="en-US"/>
        </w:rPr>
      </w:pPr>
    </w:p>
    <w:p w14:paraId="6820EE72" w14:textId="77777777" w:rsidR="002F0490" w:rsidRPr="00073724" w:rsidRDefault="002F0490" w:rsidP="005A393A">
      <w:pPr>
        <w:pStyle w:val="Heading2"/>
        <w:ind w:left="0" w:firstLine="0"/>
        <w:rPr>
          <w:rFonts w:ascii="Times New Roman" w:hAnsi="Times New Roman" w:cs="Times New Roman"/>
          <w:sz w:val="24"/>
          <w:szCs w:val="24"/>
          <w:lang w:val="en-US"/>
        </w:rPr>
      </w:pPr>
    </w:p>
    <w:p w14:paraId="0F0EC617" w14:textId="77777777" w:rsidR="002F0490" w:rsidRPr="00073724" w:rsidRDefault="002F0490" w:rsidP="005A393A">
      <w:pPr>
        <w:pStyle w:val="Heading2"/>
        <w:ind w:left="0" w:firstLine="0"/>
        <w:rPr>
          <w:rFonts w:ascii="Times New Roman" w:hAnsi="Times New Roman" w:cs="Times New Roman"/>
          <w:sz w:val="24"/>
          <w:szCs w:val="24"/>
          <w:lang w:val="en-US"/>
        </w:rPr>
      </w:pPr>
    </w:p>
    <w:p w14:paraId="4E09F91D" w14:textId="77777777" w:rsidR="002F0490" w:rsidRPr="00073724" w:rsidRDefault="002F0490" w:rsidP="005A393A">
      <w:pPr>
        <w:pStyle w:val="Heading2"/>
        <w:ind w:left="0" w:firstLine="0"/>
        <w:rPr>
          <w:rFonts w:ascii="Times New Roman" w:hAnsi="Times New Roman" w:cs="Times New Roman"/>
          <w:sz w:val="24"/>
          <w:szCs w:val="24"/>
          <w:lang w:val="en-US"/>
        </w:rPr>
      </w:pPr>
    </w:p>
    <w:p w14:paraId="694D0A14" w14:textId="77777777" w:rsidR="002F0490" w:rsidRPr="00073724" w:rsidRDefault="002F0490" w:rsidP="005A393A">
      <w:pPr>
        <w:pStyle w:val="Heading2"/>
        <w:ind w:left="0" w:firstLine="0"/>
        <w:rPr>
          <w:rFonts w:ascii="Times New Roman" w:hAnsi="Times New Roman" w:cs="Times New Roman"/>
          <w:sz w:val="24"/>
          <w:szCs w:val="24"/>
          <w:lang w:val="en-US"/>
        </w:rPr>
      </w:pPr>
    </w:p>
    <w:p w14:paraId="4ECD8222" w14:textId="77777777" w:rsidR="002F0490" w:rsidRPr="00073724" w:rsidRDefault="002F0490" w:rsidP="005A393A">
      <w:pPr>
        <w:pStyle w:val="Heading2"/>
        <w:ind w:left="0" w:firstLine="0"/>
        <w:rPr>
          <w:rFonts w:ascii="Times New Roman" w:hAnsi="Times New Roman" w:cs="Times New Roman"/>
          <w:sz w:val="24"/>
          <w:szCs w:val="24"/>
          <w:lang w:val="en-US"/>
        </w:rPr>
      </w:pPr>
    </w:p>
    <w:p w14:paraId="331ECB5A" w14:textId="77777777" w:rsidR="002F0490" w:rsidRPr="00073724" w:rsidRDefault="002F0490" w:rsidP="005A393A">
      <w:pPr>
        <w:pStyle w:val="Heading2"/>
        <w:ind w:left="0" w:firstLine="0"/>
        <w:rPr>
          <w:rFonts w:ascii="Times New Roman" w:hAnsi="Times New Roman" w:cs="Times New Roman"/>
          <w:sz w:val="24"/>
          <w:szCs w:val="24"/>
          <w:lang w:val="en-US"/>
        </w:rPr>
      </w:pPr>
    </w:p>
    <w:p w14:paraId="2C6CA984" w14:textId="77777777" w:rsidR="002F0490" w:rsidRPr="00073724" w:rsidRDefault="002F0490" w:rsidP="005A393A">
      <w:pPr>
        <w:pStyle w:val="Heading2"/>
        <w:ind w:left="0" w:firstLine="0"/>
        <w:rPr>
          <w:rFonts w:ascii="Times New Roman" w:hAnsi="Times New Roman" w:cs="Times New Roman"/>
          <w:sz w:val="24"/>
          <w:szCs w:val="24"/>
          <w:lang w:val="en-US"/>
        </w:rPr>
      </w:pPr>
    </w:p>
    <w:p w14:paraId="7F85A577" w14:textId="77777777" w:rsidR="002F0490" w:rsidRPr="00073724" w:rsidRDefault="002F0490" w:rsidP="005A393A">
      <w:pPr>
        <w:pStyle w:val="Heading2"/>
        <w:ind w:left="0" w:firstLine="0"/>
        <w:rPr>
          <w:rFonts w:ascii="Times New Roman" w:hAnsi="Times New Roman" w:cs="Times New Roman"/>
          <w:sz w:val="24"/>
          <w:szCs w:val="24"/>
          <w:lang w:val="en-US"/>
        </w:rPr>
      </w:pPr>
    </w:p>
    <w:p w14:paraId="6EF35EF7" w14:textId="77777777" w:rsidR="002F0490" w:rsidRPr="00073724" w:rsidRDefault="002F0490" w:rsidP="005A393A">
      <w:pPr>
        <w:pStyle w:val="Heading2"/>
        <w:ind w:left="0" w:firstLine="0"/>
        <w:rPr>
          <w:rFonts w:ascii="Times New Roman" w:hAnsi="Times New Roman" w:cs="Times New Roman"/>
          <w:sz w:val="24"/>
          <w:szCs w:val="24"/>
          <w:lang w:val="en-US"/>
        </w:rPr>
      </w:pPr>
    </w:p>
    <w:p w14:paraId="51EFC2AD" w14:textId="77777777" w:rsidR="002F0490" w:rsidRPr="00073724" w:rsidRDefault="002F0490" w:rsidP="005A393A">
      <w:pPr>
        <w:pStyle w:val="Heading2"/>
        <w:ind w:left="0" w:firstLine="0"/>
        <w:rPr>
          <w:rFonts w:ascii="Times New Roman" w:hAnsi="Times New Roman" w:cs="Times New Roman"/>
          <w:sz w:val="24"/>
          <w:szCs w:val="24"/>
          <w:lang w:val="en-US"/>
        </w:rPr>
      </w:pPr>
    </w:p>
    <w:p w14:paraId="4DF81EAC" w14:textId="77777777" w:rsidR="002F0490" w:rsidRPr="00073724" w:rsidRDefault="002F0490" w:rsidP="005A393A">
      <w:pPr>
        <w:pStyle w:val="Heading2"/>
        <w:ind w:left="0" w:firstLine="0"/>
        <w:rPr>
          <w:rFonts w:ascii="Times New Roman" w:hAnsi="Times New Roman" w:cs="Times New Roman"/>
          <w:sz w:val="24"/>
          <w:szCs w:val="24"/>
          <w:lang w:val="en-US"/>
        </w:rPr>
      </w:pPr>
    </w:p>
    <w:p w14:paraId="7AEB3A6D" w14:textId="77777777" w:rsidR="002F0490" w:rsidRPr="00073724" w:rsidRDefault="002F0490" w:rsidP="005A393A">
      <w:pPr>
        <w:pStyle w:val="Heading2"/>
        <w:ind w:left="0" w:firstLine="0"/>
        <w:rPr>
          <w:rFonts w:ascii="Times New Roman" w:hAnsi="Times New Roman" w:cs="Times New Roman"/>
          <w:sz w:val="24"/>
          <w:szCs w:val="24"/>
          <w:lang w:val="en-US"/>
        </w:rPr>
      </w:pPr>
    </w:p>
    <w:p w14:paraId="40C902AB" w14:textId="77777777" w:rsidR="002F0490" w:rsidRPr="00073724" w:rsidRDefault="002F0490" w:rsidP="005A393A">
      <w:pPr>
        <w:pStyle w:val="Heading2"/>
        <w:ind w:left="0" w:firstLine="0"/>
        <w:rPr>
          <w:rFonts w:ascii="Times New Roman" w:hAnsi="Times New Roman" w:cs="Times New Roman"/>
          <w:sz w:val="24"/>
          <w:szCs w:val="24"/>
          <w:lang w:val="en-US"/>
        </w:rPr>
      </w:pPr>
    </w:p>
    <w:p w14:paraId="72653F67" w14:textId="77777777" w:rsidR="002F0490" w:rsidRPr="00073724" w:rsidRDefault="002F0490" w:rsidP="005A393A">
      <w:pPr>
        <w:pStyle w:val="Heading2"/>
        <w:ind w:left="0" w:firstLine="0"/>
        <w:rPr>
          <w:rFonts w:ascii="Times New Roman" w:hAnsi="Times New Roman" w:cs="Times New Roman"/>
          <w:sz w:val="24"/>
          <w:szCs w:val="24"/>
          <w:lang w:val="en-US"/>
        </w:rPr>
      </w:pPr>
    </w:p>
    <w:p w14:paraId="400E22D6" w14:textId="77777777" w:rsidR="002F0490" w:rsidRPr="00073724" w:rsidRDefault="002F0490" w:rsidP="005A393A">
      <w:pPr>
        <w:pStyle w:val="Heading2"/>
        <w:ind w:left="0" w:firstLine="0"/>
        <w:rPr>
          <w:rFonts w:ascii="Times New Roman" w:hAnsi="Times New Roman" w:cs="Times New Roman"/>
          <w:sz w:val="24"/>
          <w:szCs w:val="24"/>
          <w:lang w:val="en-US"/>
        </w:rPr>
      </w:pPr>
    </w:p>
    <w:p w14:paraId="3B7B2E78" w14:textId="77777777" w:rsidR="002F0490" w:rsidRPr="00073724" w:rsidRDefault="002F0490" w:rsidP="005A393A">
      <w:pPr>
        <w:pStyle w:val="Heading2"/>
        <w:ind w:left="0" w:firstLine="0"/>
        <w:rPr>
          <w:rFonts w:ascii="Times New Roman" w:hAnsi="Times New Roman" w:cs="Times New Roman"/>
          <w:sz w:val="24"/>
          <w:szCs w:val="24"/>
          <w:lang w:val="en-US"/>
        </w:rPr>
      </w:pPr>
    </w:p>
    <w:p w14:paraId="20730817" w14:textId="77777777" w:rsidR="002F0490" w:rsidRPr="00073724" w:rsidRDefault="002F0490" w:rsidP="005A393A">
      <w:pPr>
        <w:pStyle w:val="Heading2"/>
        <w:ind w:left="0" w:firstLine="0"/>
        <w:rPr>
          <w:rFonts w:ascii="Times New Roman" w:hAnsi="Times New Roman" w:cs="Times New Roman"/>
          <w:sz w:val="24"/>
          <w:szCs w:val="24"/>
          <w:lang w:val="en-US"/>
        </w:rPr>
      </w:pPr>
    </w:p>
    <w:p w14:paraId="20D7B440" w14:textId="7418E3F2" w:rsidR="003771C5" w:rsidRPr="00073724"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lastRenderedPageBreak/>
        <w:t>Data Flow</w:t>
      </w:r>
    </w:p>
    <w:p w14:paraId="4AAC4990" w14:textId="039871CA" w:rsidR="00061D73" w:rsidRPr="00073724" w:rsidRDefault="00E54AE0" w:rsidP="005A393A">
      <w:pPr>
        <w:pStyle w:val="font-claude-response-body"/>
        <w:spacing w:before="120" w:beforeAutospacing="0" w:after="120" w:afterAutospacing="0"/>
        <w:ind w:left="720"/>
      </w:pPr>
      <w:r w:rsidRPr="00073724">
        <w:t>The system supports two directional data flows: sensor data flowing inward from the ESP32 to the dashboard, and control commands flowing outward from the dashboard to the ESP32.</w:t>
      </w:r>
      <w:r w:rsidR="005A393A" w:rsidRPr="00073724">
        <w:br/>
      </w:r>
      <w:r w:rsidR="005A393A" w:rsidRPr="00073724">
        <w:rPr>
          <w:noProof/>
        </w:rPr>
        <w:drawing>
          <wp:inline distT="0" distB="0" distL="0" distR="0" wp14:anchorId="5954CB9A" wp14:editId="27D2A063">
            <wp:extent cx="5594194" cy="5429932"/>
            <wp:effectExtent l="0" t="0" r="6985" b="0"/>
            <wp:docPr id="78615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4965" name=""/>
                    <pic:cNvPicPr/>
                  </pic:nvPicPr>
                  <pic:blipFill>
                    <a:blip r:embed="rId12"/>
                    <a:stretch>
                      <a:fillRect/>
                    </a:stretch>
                  </pic:blipFill>
                  <pic:spPr>
                    <a:xfrm>
                      <a:off x="0" y="0"/>
                      <a:ext cx="5599777" cy="5435352"/>
                    </a:xfrm>
                    <a:prstGeom prst="rect">
                      <a:avLst/>
                    </a:prstGeom>
                  </pic:spPr>
                </pic:pic>
              </a:graphicData>
            </a:graphic>
          </wp:inline>
        </w:drawing>
      </w:r>
    </w:p>
    <w:p w14:paraId="5E188512" w14:textId="7E255808" w:rsidR="00061D73" w:rsidRPr="00073724" w:rsidRDefault="00061D73" w:rsidP="00E54AE0">
      <w:pPr>
        <w:pStyle w:val="font-claude-response-body"/>
        <w:spacing w:before="120" w:beforeAutospacing="0" w:after="120" w:afterAutospacing="0"/>
        <w:ind w:left="720"/>
      </w:pPr>
      <w:r w:rsidRPr="00073724">
        <w:rPr>
          <w:lang w:val="en-GB"/>
        </w:rPr>
        <w:t>Figure 4.2. Data flow diagram.</w:t>
      </w:r>
    </w:p>
    <w:p w14:paraId="6C567E78" w14:textId="4D3EB00A" w:rsidR="00E54AE0" w:rsidRPr="00073724" w:rsidRDefault="00E54AE0" w:rsidP="00061D73">
      <w:pPr>
        <w:pStyle w:val="font-claude-response-body"/>
        <w:spacing w:before="240" w:beforeAutospacing="0" w:after="120" w:afterAutospacing="0"/>
        <w:ind w:left="720"/>
        <w:rPr>
          <w:rStyle w:val="Strong"/>
          <w:b w:val="0"/>
          <w:bCs w:val="0"/>
        </w:rPr>
      </w:pPr>
      <w:r w:rsidRPr="00073724">
        <w:rPr>
          <w:rStyle w:val="Strong"/>
          <w:b w:val="0"/>
          <w:bCs w:val="0"/>
        </w:rPr>
        <w:t>Sensor Data Flow (inbound):</w:t>
      </w:r>
    </w:p>
    <w:p w14:paraId="2DF8EB4A" w14:textId="269C4014" w:rsidR="00E54AE0" w:rsidRPr="00073724" w:rsidRDefault="00E54AE0" w:rsidP="00061D73">
      <w:pPr>
        <w:pStyle w:val="font-claude-response-body"/>
        <w:numPr>
          <w:ilvl w:val="0"/>
          <w:numId w:val="17"/>
        </w:numPr>
        <w:spacing w:before="120" w:beforeAutospacing="0" w:after="120" w:afterAutospacing="0"/>
        <w:ind w:left="1134"/>
      </w:pPr>
      <w:r w:rsidRPr="00073724">
        <w:t>The ESP32 reads temperature and humidity from the DHT11 sensor every 10 seconds</w:t>
      </w:r>
      <w:r w:rsidR="00061D73" w:rsidRPr="00073724">
        <w:t>.</w:t>
      </w:r>
    </w:p>
    <w:p w14:paraId="41675365" w14:textId="0586FCC8" w:rsidR="00E54AE0" w:rsidRPr="00073724" w:rsidRDefault="00E54AE0" w:rsidP="00061D73">
      <w:pPr>
        <w:pStyle w:val="font-claude-response-body"/>
        <w:numPr>
          <w:ilvl w:val="0"/>
          <w:numId w:val="17"/>
        </w:numPr>
        <w:spacing w:before="120" w:beforeAutospacing="0" w:after="120" w:afterAutospacing="0"/>
        <w:ind w:left="1134"/>
      </w:pPr>
      <w:r w:rsidRPr="00073724">
        <w:t xml:space="preserve">Each reading is published as a separate MQTT message to the </w:t>
      </w:r>
      <w:proofErr w:type="spellStart"/>
      <w:r w:rsidRPr="00073724">
        <w:t>Mosquitto</w:t>
      </w:r>
      <w:proofErr w:type="spellEnd"/>
      <w:r w:rsidRPr="00073724">
        <w:t xml:space="preserve"> broker (e.g., panel/1/temperature, panel/1/humidity)</w:t>
      </w:r>
      <w:r w:rsidR="00061D73" w:rsidRPr="00073724">
        <w:t>.</w:t>
      </w:r>
    </w:p>
    <w:p w14:paraId="33F7178B" w14:textId="76EFB16C" w:rsidR="00E54AE0" w:rsidRPr="00073724" w:rsidRDefault="00E54AE0" w:rsidP="00061D73">
      <w:pPr>
        <w:pStyle w:val="font-claude-response-body"/>
        <w:numPr>
          <w:ilvl w:val="0"/>
          <w:numId w:val="17"/>
        </w:numPr>
        <w:spacing w:before="120" w:beforeAutospacing="0" w:after="120" w:afterAutospacing="0"/>
        <w:ind w:left="1134"/>
      </w:pPr>
      <w:r w:rsidRPr="00073724">
        <w:t xml:space="preserve">The </w:t>
      </w:r>
      <w:proofErr w:type="spellStart"/>
      <w:r w:rsidRPr="00073724">
        <w:t>FastAPI</w:t>
      </w:r>
      <w:proofErr w:type="spellEnd"/>
      <w:r w:rsidRPr="00073724">
        <w:t xml:space="preserve"> backend receives the message via the paho-</w:t>
      </w:r>
      <w:proofErr w:type="spellStart"/>
      <w:r w:rsidRPr="00073724">
        <w:t>mqtt</w:t>
      </w:r>
      <w:proofErr w:type="spellEnd"/>
      <w:r w:rsidRPr="00073724">
        <w:t xml:space="preserve"> </w:t>
      </w:r>
      <w:proofErr w:type="spellStart"/>
      <w:r w:rsidR="00061D73" w:rsidRPr="00073724">
        <w:t>on</w:t>
      </w:r>
      <w:r w:rsidR="00224B10">
        <w:t>_</w:t>
      </w:r>
      <w:r w:rsidR="00061D73" w:rsidRPr="00073724">
        <w:t>message</w:t>
      </w:r>
      <w:proofErr w:type="spellEnd"/>
      <w:r w:rsidRPr="00073724">
        <w:t xml:space="preserve"> callback</w:t>
      </w:r>
    </w:p>
    <w:p w14:paraId="294EFEC6" w14:textId="6435F864" w:rsidR="00E54AE0" w:rsidRPr="00073724" w:rsidRDefault="00E54AE0" w:rsidP="00061D73">
      <w:pPr>
        <w:pStyle w:val="font-claude-response-body"/>
        <w:numPr>
          <w:ilvl w:val="0"/>
          <w:numId w:val="17"/>
        </w:numPr>
        <w:spacing w:before="120" w:beforeAutospacing="0" w:after="120" w:afterAutospacing="0"/>
        <w:ind w:left="1134"/>
      </w:pPr>
      <w:r w:rsidRPr="00073724">
        <w:t xml:space="preserve">The callback writes to PostgreSQL: an INSERT into </w:t>
      </w:r>
      <w:r w:rsidR="00061D73" w:rsidRPr="00073724">
        <w:t>sensor readings</w:t>
      </w:r>
      <w:r w:rsidRPr="00073724">
        <w:t xml:space="preserve"> (append-only log) and an UPDATE to the panels table (current state)</w:t>
      </w:r>
      <w:r w:rsidR="00061D73" w:rsidRPr="00073724">
        <w:t>.</w:t>
      </w:r>
    </w:p>
    <w:p w14:paraId="5690AC26" w14:textId="567511BA" w:rsidR="00E54AE0" w:rsidRPr="00073724" w:rsidRDefault="00E54AE0" w:rsidP="00061D73">
      <w:pPr>
        <w:pStyle w:val="font-claude-response-body"/>
        <w:numPr>
          <w:ilvl w:val="0"/>
          <w:numId w:val="17"/>
        </w:numPr>
        <w:spacing w:before="120" w:beforeAutospacing="0" w:after="120" w:afterAutospacing="0"/>
        <w:ind w:left="1134"/>
      </w:pPr>
      <w:r w:rsidRPr="00073724">
        <w:t>If the reading triggers an alert condition (temperature ≥ 75°C), an INSERT is made into the alerts table</w:t>
      </w:r>
      <w:r w:rsidR="00061D73" w:rsidRPr="00073724">
        <w:t>.</w:t>
      </w:r>
    </w:p>
    <w:p w14:paraId="4627A694" w14:textId="22289798" w:rsidR="00061D73" w:rsidRPr="00073724" w:rsidRDefault="00E54AE0" w:rsidP="00061D73">
      <w:pPr>
        <w:pStyle w:val="font-claude-response-body"/>
        <w:numPr>
          <w:ilvl w:val="0"/>
          <w:numId w:val="17"/>
        </w:numPr>
        <w:spacing w:before="120" w:beforeAutospacing="0" w:after="120" w:afterAutospacing="0"/>
        <w:ind w:left="1134"/>
      </w:pPr>
      <w:r w:rsidRPr="00073724">
        <w:t>The React dashboard polls GET /panels every 5 seconds and renders the updated data</w:t>
      </w:r>
      <w:r w:rsidR="00061D73" w:rsidRPr="00073724">
        <w:t>.</w:t>
      </w:r>
    </w:p>
    <w:p w14:paraId="1748BB3E" w14:textId="3009F02E" w:rsidR="00E54AE0" w:rsidRPr="00073724" w:rsidRDefault="00061D73" w:rsidP="00061D73">
      <w:pPr>
        <w:pStyle w:val="Heading2"/>
        <w:spacing w:before="240"/>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lastRenderedPageBreak/>
        <w:t>Control Command Flow (outbound):</w:t>
      </w:r>
    </w:p>
    <w:p w14:paraId="1352A0E2" w14:textId="4F0111B0"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The operator clicks the "Reboot" button on the dashboard</w:t>
      </w:r>
      <w:r w:rsidR="00DD7566" w:rsidRPr="00073724">
        <w:rPr>
          <w:rFonts w:ascii="Times New Roman" w:hAnsi="Times New Roman" w:cs="Times New Roman"/>
          <w:b w:val="0"/>
          <w:bCs w:val="0"/>
          <w:sz w:val="24"/>
          <w:szCs w:val="24"/>
          <w:lang w:val="en-US"/>
        </w:rPr>
        <w:t xml:space="preserve"> then </w:t>
      </w:r>
      <w:proofErr w:type="gramStart"/>
      <w:r w:rsidR="00DD7566" w:rsidRPr="00073724">
        <w:rPr>
          <w:rFonts w:ascii="Times New Roman" w:hAnsi="Times New Roman" w:cs="Times New Roman"/>
          <w:b w:val="0"/>
          <w:bCs w:val="0"/>
          <w:sz w:val="24"/>
          <w:szCs w:val="24"/>
          <w:lang w:val="en-US"/>
        </w:rPr>
        <w:t>Clicked ''Ok''</w:t>
      </w:r>
      <w:proofErr w:type="gramEnd"/>
    </w:p>
    <w:p w14:paraId="63F2CB6D" w14:textId="77777777"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React sends a POST /</w:t>
      </w:r>
      <w:proofErr w:type="gramStart"/>
      <w:r w:rsidRPr="00073724">
        <w:rPr>
          <w:rFonts w:ascii="Times New Roman" w:hAnsi="Times New Roman" w:cs="Times New Roman"/>
          <w:b w:val="0"/>
          <w:bCs w:val="0"/>
          <w:sz w:val="24"/>
          <w:szCs w:val="24"/>
          <w:lang w:val="en-US"/>
        </w:rPr>
        <w:t>panels/{id}/</w:t>
      </w:r>
      <w:proofErr w:type="gramEnd"/>
      <w:r w:rsidRPr="00073724">
        <w:rPr>
          <w:rFonts w:ascii="Times New Roman" w:hAnsi="Times New Roman" w:cs="Times New Roman"/>
          <w:b w:val="0"/>
          <w:bCs w:val="0"/>
          <w:sz w:val="24"/>
          <w:szCs w:val="24"/>
          <w:lang w:val="en-US"/>
        </w:rPr>
        <w:t xml:space="preserve">control/reset request to </w:t>
      </w:r>
      <w:proofErr w:type="spellStart"/>
      <w:r w:rsidRPr="00073724">
        <w:rPr>
          <w:rFonts w:ascii="Times New Roman" w:hAnsi="Times New Roman" w:cs="Times New Roman"/>
          <w:b w:val="0"/>
          <w:bCs w:val="0"/>
          <w:sz w:val="24"/>
          <w:szCs w:val="24"/>
          <w:lang w:val="en-US"/>
        </w:rPr>
        <w:t>FastAPI</w:t>
      </w:r>
      <w:proofErr w:type="spellEnd"/>
    </w:p>
    <w:p w14:paraId="7472FFD1" w14:textId="77777777"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proofErr w:type="spellStart"/>
      <w:r w:rsidRPr="00073724">
        <w:rPr>
          <w:rFonts w:ascii="Times New Roman" w:hAnsi="Times New Roman" w:cs="Times New Roman"/>
          <w:b w:val="0"/>
          <w:bCs w:val="0"/>
          <w:sz w:val="24"/>
          <w:szCs w:val="24"/>
          <w:lang w:val="en-US"/>
        </w:rPr>
        <w:t>FastAPI</w:t>
      </w:r>
      <w:proofErr w:type="spellEnd"/>
      <w:r w:rsidRPr="00073724">
        <w:rPr>
          <w:rFonts w:ascii="Times New Roman" w:hAnsi="Times New Roman" w:cs="Times New Roman"/>
          <w:b w:val="0"/>
          <w:bCs w:val="0"/>
          <w:sz w:val="24"/>
          <w:szCs w:val="24"/>
          <w:lang w:val="en-US"/>
        </w:rPr>
        <w:t xml:space="preserve"> publishes a "RESET" payload to </w:t>
      </w:r>
      <w:proofErr w:type="gramStart"/>
      <w:r w:rsidRPr="00073724">
        <w:rPr>
          <w:rFonts w:ascii="Times New Roman" w:hAnsi="Times New Roman" w:cs="Times New Roman"/>
          <w:b w:val="0"/>
          <w:bCs w:val="0"/>
          <w:sz w:val="24"/>
          <w:szCs w:val="24"/>
          <w:lang w:val="en-US"/>
        </w:rPr>
        <w:t>panel/{id}/</w:t>
      </w:r>
      <w:proofErr w:type="gramEnd"/>
      <w:r w:rsidRPr="00073724">
        <w:rPr>
          <w:rFonts w:ascii="Times New Roman" w:hAnsi="Times New Roman" w:cs="Times New Roman"/>
          <w:b w:val="0"/>
          <w:bCs w:val="0"/>
          <w:sz w:val="24"/>
          <w:szCs w:val="24"/>
          <w:lang w:val="en-US"/>
        </w:rPr>
        <w:t>control/reset via MQTT</w:t>
      </w:r>
    </w:p>
    <w:p w14:paraId="7ACCF25A" w14:textId="71FC4AEC"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proofErr w:type="spellStart"/>
      <w:r w:rsidRPr="00073724">
        <w:rPr>
          <w:rFonts w:ascii="Times New Roman" w:hAnsi="Times New Roman" w:cs="Times New Roman"/>
          <w:b w:val="0"/>
          <w:bCs w:val="0"/>
          <w:sz w:val="24"/>
          <w:szCs w:val="24"/>
          <w:lang w:val="en-US"/>
        </w:rPr>
        <w:t>Mosquitto</w:t>
      </w:r>
      <w:proofErr w:type="spellEnd"/>
      <w:r w:rsidRPr="00073724">
        <w:rPr>
          <w:rFonts w:ascii="Times New Roman" w:hAnsi="Times New Roman" w:cs="Times New Roman"/>
          <w:b w:val="0"/>
          <w:bCs w:val="0"/>
          <w:sz w:val="24"/>
          <w:szCs w:val="24"/>
          <w:lang w:val="en-US"/>
        </w:rPr>
        <w:t xml:space="preserve"> </w:t>
      </w:r>
      <w:r w:rsidR="00DD7566" w:rsidRPr="00073724">
        <w:rPr>
          <w:rFonts w:ascii="Times New Roman" w:hAnsi="Times New Roman" w:cs="Times New Roman"/>
          <w:b w:val="0"/>
          <w:bCs w:val="0"/>
          <w:sz w:val="24"/>
          <w:szCs w:val="24"/>
          <w:lang w:val="en-US"/>
        </w:rPr>
        <w:t>route/sends</w:t>
      </w:r>
      <w:r w:rsidRPr="00073724">
        <w:rPr>
          <w:rFonts w:ascii="Times New Roman" w:hAnsi="Times New Roman" w:cs="Times New Roman"/>
          <w:b w:val="0"/>
          <w:bCs w:val="0"/>
          <w:sz w:val="24"/>
          <w:szCs w:val="24"/>
          <w:lang w:val="en-US"/>
        </w:rPr>
        <w:t xml:space="preserve"> the message to the ESP32</w:t>
      </w:r>
    </w:p>
    <w:p w14:paraId="58CF6245" w14:textId="237A6999"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ESP32 executes </w:t>
      </w:r>
      <w:proofErr w:type="spellStart"/>
      <w:proofErr w:type="gramStart"/>
      <w:r w:rsidRPr="00073724">
        <w:rPr>
          <w:rFonts w:ascii="Times New Roman" w:hAnsi="Times New Roman" w:cs="Times New Roman"/>
          <w:b w:val="0"/>
          <w:bCs w:val="0"/>
          <w:sz w:val="24"/>
          <w:szCs w:val="24"/>
          <w:lang w:val="en-US"/>
        </w:rPr>
        <w:t>performFullSystemReset</w:t>
      </w:r>
      <w:proofErr w:type="spellEnd"/>
      <w:r w:rsidRPr="00073724">
        <w:rPr>
          <w:rFonts w:ascii="Times New Roman" w:hAnsi="Times New Roman" w:cs="Times New Roman"/>
          <w:b w:val="0"/>
          <w:bCs w:val="0"/>
          <w:sz w:val="24"/>
          <w:szCs w:val="24"/>
          <w:lang w:val="en-US"/>
        </w:rPr>
        <w:t>(</w:t>
      </w:r>
      <w:proofErr w:type="gramEnd"/>
      <w:r w:rsidRPr="00073724">
        <w:rPr>
          <w:rFonts w:ascii="Times New Roman" w:hAnsi="Times New Roman" w:cs="Times New Roman"/>
          <w:b w:val="0"/>
          <w:bCs w:val="0"/>
          <w:sz w:val="24"/>
          <w:szCs w:val="24"/>
          <w:lang w:val="en-US"/>
        </w:rPr>
        <w:t>)</w:t>
      </w:r>
    </w:p>
    <w:p w14:paraId="34C84B91" w14:textId="7E1C60CD" w:rsidR="00061D73" w:rsidRPr="00073724" w:rsidRDefault="00061D73" w:rsidP="00061D73">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two flows are loosely coupled through PostgreSQL. The inbound flow </w:t>
      </w:r>
      <w:proofErr w:type="gramStart"/>
      <w:r w:rsidR="00ED1FD5" w:rsidRPr="00073724">
        <w:rPr>
          <w:rFonts w:ascii="Times New Roman" w:hAnsi="Times New Roman" w:cs="Times New Roman"/>
          <w:b w:val="0"/>
          <w:bCs w:val="0"/>
          <w:sz w:val="24"/>
          <w:szCs w:val="24"/>
          <w:lang w:val="en-US"/>
        </w:rPr>
        <w:t>writes</w:t>
      </w:r>
      <w:proofErr w:type="gramEnd"/>
      <w:r w:rsidRPr="00073724">
        <w:rPr>
          <w:rFonts w:ascii="Times New Roman" w:hAnsi="Times New Roman" w:cs="Times New Roman"/>
          <w:b w:val="0"/>
          <w:bCs w:val="0"/>
          <w:sz w:val="24"/>
          <w:szCs w:val="24"/>
          <w:lang w:val="en-US"/>
        </w:rPr>
        <w:t xml:space="preserve"> to the database, and the dashboard reads from it. The only point where the two flows connect directly is the reset command, where </w:t>
      </w:r>
      <w:proofErr w:type="spellStart"/>
      <w:r w:rsidRPr="00073724">
        <w:rPr>
          <w:rFonts w:ascii="Times New Roman" w:hAnsi="Times New Roman" w:cs="Times New Roman"/>
          <w:b w:val="0"/>
          <w:bCs w:val="0"/>
          <w:sz w:val="24"/>
          <w:szCs w:val="24"/>
          <w:lang w:val="en-US"/>
        </w:rPr>
        <w:t>FastAPI</w:t>
      </w:r>
      <w:proofErr w:type="spellEnd"/>
      <w:r w:rsidRPr="00073724">
        <w:rPr>
          <w:rFonts w:ascii="Times New Roman" w:hAnsi="Times New Roman" w:cs="Times New Roman"/>
          <w:b w:val="0"/>
          <w:bCs w:val="0"/>
          <w:sz w:val="24"/>
          <w:szCs w:val="24"/>
          <w:lang w:val="en-US"/>
        </w:rPr>
        <w:t xml:space="preserve"> publishes back to the MQTT broker.</w:t>
      </w:r>
    </w:p>
    <w:p w14:paraId="2C12154D" w14:textId="3119DC72" w:rsidR="008C3EDC" w:rsidRPr="002018D7" w:rsidRDefault="00CB2C0F" w:rsidP="002018D7">
      <w:pPr>
        <w:pStyle w:val="Heading2"/>
        <w:numPr>
          <w:ilvl w:val="1"/>
          <w:numId w:val="4"/>
        </w:numPr>
        <w:rPr>
          <w:rFonts w:ascii="Times New Roman" w:hAnsi="Times New Roman" w:cs="Times New Roman"/>
        </w:rPr>
      </w:pPr>
      <w:r w:rsidRPr="00073724">
        <w:rPr>
          <w:rFonts w:ascii="Times New Roman" w:hAnsi="Times New Roman" w:cs="Times New Roman"/>
        </w:rPr>
        <w:t>Database Design</w:t>
      </w:r>
    </w:p>
    <w:p w14:paraId="6C3AA813" w14:textId="77777777" w:rsidR="00C769ED" w:rsidRPr="00073724" w:rsidRDefault="00C769ED" w:rsidP="00C769ED">
      <w:pPr>
        <w:pStyle w:val="font-claude-response-body"/>
        <w:spacing w:before="120" w:beforeAutospacing="0" w:after="120" w:afterAutospacing="0"/>
        <w:ind w:left="720"/>
      </w:pPr>
      <w:r w:rsidRPr="00073724">
        <w:t xml:space="preserve">The PostgreSQL database </w:t>
      </w:r>
      <w:proofErr w:type="spellStart"/>
      <w:r w:rsidRPr="00073724">
        <w:rPr>
          <w:rStyle w:val="HTMLCode"/>
          <w:rFonts w:ascii="Times New Roman" w:hAnsi="Times New Roman" w:cs="Times New Roman"/>
        </w:rPr>
        <w:t>fyp_monitoring</w:t>
      </w:r>
      <w:proofErr w:type="spellEnd"/>
      <w:r w:rsidRPr="00073724">
        <w:t xml:space="preserve"> was designed with three tables, each serving a distinct purpose. The Entity Relationship Diagram is shown in Figure 4.3.</w:t>
      </w:r>
    </w:p>
    <w:p w14:paraId="036926FD" w14:textId="2135E9CD" w:rsidR="00C769ED" w:rsidRPr="00073724" w:rsidRDefault="00C769ED" w:rsidP="00C769ED">
      <w:pPr>
        <w:pStyle w:val="font-claude-response-body"/>
        <w:spacing w:before="120" w:beforeAutospacing="0" w:after="120" w:afterAutospacing="0"/>
        <w:ind w:left="720"/>
      </w:pPr>
      <w:r w:rsidRPr="00073724">
        <w:rPr>
          <w:noProof/>
        </w:rPr>
        <w:drawing>
          <wp:inline distT="0" distB="0" distL="0" distR="0" wp14:anchorId="55DEAEF1" wp14:editId="68503CA8">
            <wp:extent cx="6120130" cy="4351020"/>
            <wp:effectExtent l="0" t="0" r="0" b="0"/>
            <wp:docPr id="60089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4351020"/>
                    </a:xfrm>
                    <a:prstGeom prst="rect">
                      <a:avLst/>
                    </a:prstGeom>
                    <a:noFill/>
                    <a:ln>
                      <a:noFill/>
                    </a:ln>
                  </pic:spPr>
                </pic:pic>
              </a:graphicData>
            </a:graphic>
          </wp:inline>
        </w:drawing>
      </w:r>
    </w:p>
    <w:p w14:paraId="6C3474E7" w14:textId="627BCA25" w:rsidR="00C769ED" w:rsidRPr="00073724" w:rsidRDefault="00C769ED" w:rsidP="00C769ED">
      <w:pPr>
        <w:pStyle w:val="font-claude-response-body"/>
        <w:spacing w:before="120" w:beforeAutospacing="0" w:after="120" w:afterAutospacing="0"/>
        <w:ind w:left="720"/>
      </w:pPr>
      <w:r w:rsidRPr="00073724">
        <w:rPr>
          <w:lang w:val="en-GB"/>
        </w:rPr>
        <w:t>Figure 4.</w:t>
      </w:r>
      <w:r w:rsidR="00645AA4" w:rsidRPr="00073724">
        <w:rPr>
          <w:lang w:val="en-GB"/>
        </w:rPr>
        <w:t>3</w:t>
      </w:r>
      <w:r w:rsidRPr="00073724">
        <w:rPr>
          <w:lang w:val="en-GB"/>
        </w:rPr>
        <w:t>. E</w:t>
      </w:r>
      <w:r w:rsidR="00DB0E16" w:rsidRPr="00073724">
        <w:rPr>
          <w:lang w:val="en-GB"/>
        </w:rPr>
        <w:t>n</w:t>
      </w:r>
      <w:r w:rsidRPr="00073724">
        <w:rPr>
          <w:lang w:val="en-GB"/>
        </w:rPr>
        <w:t>tity Relationship Diagram.</w:t>
      </w:r>
    </w:p>
    <w:p w14:paraId="241B4269" w14:textId="02F78876" w:rsidR="00C769ED" w:rsidRPr="00073724"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The panels table stores the current state of each panel. It is updated in place on every incoming MQTT message, overwriting previous values. This provides the dashboard with a single query point for live status without scanning the full history log.</w:t>
      </w:r>
    </w:p>
    <w:p w14:paraId="44CF7D1A" w14:textId="3AAAFBDA" w:rsidR="00C769ED" w:rsidRPr="00073724"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 xml:space="preserve">The </w:t>
      </w:r>
      <w:proofErr w:type="spellStart"/>
      <w:r w:rsidRPr="00073724">
        <w:rPr>
          <w:rFonts w:ascii="Times New Roman" w:hAnsi="Times New Roman" w:cs="Times New Roman"/>
          <w:b w:val="0"/>
          <w:bCs w:val="0"/>
          <w:color w:val="auto"/>
          <w:sz w:val="24"/>
          <w:szCs w:val="24"/>
          <w:lang w:val="en-US"/>
        </w:rPr>
        <w:t>sensor_readings</w:t>
      </w:r>
      <w:proofErr w:type="spellEnd"/>
      <w:r w:rsidRPr="00073724">
        <w:rPr>
          <w:rFonts w:ascii="Times New Roman" w:hAnsi="Times New Roman" w:cs="Times New Roman"/>
          <w:b w:val="0"/>
          <w:bCs w:val="0"/>
          <w:color w:val="auto"/>
          <w:sz w:val="24"/>
          <w:szCs w:val="24"/>
          <w:lang w:val="en-US"/>
        </w:rPr>
        <w:t xml:space="preserve"> table is an append-only event log. Each MQTT message creates a new row with only one data column populated (temperature or humidity), since the ESP32 </w:t>
      </w:r>
      <w:r w:rsidRPr="00073724">
        <w:rPr>
          <w:rFonts w:ascii="Times New Roman" w:hAnsi="Times New Roman" w:cs="Times New Roman"/>
          <w:b w:val="0"/>
          <w:bCs w:val="0"/>
          <w:color w:val="auto"/>
          <w:sz w:val="24"/>
          <w:szCs w:val="24"/>
          <w:lang w:val="en-US"/>
        </w:rPr>
        <w:lastRenderedPageBreak/>
        <w:t>publishes each data type as a separate message. This record and allow the complete history log for trend analysis.</w:t>
      </w:r>
    </w:p>
    <w:p w14:paraId="66FF28CF" w14:textId="6C0B72A5" w:rsidR="00C769ED" w:rsidRPr="00073724"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The alerts table is an append-only event log that records alert events when critical conditions are detected. Each alert logs includes the type, severity, triggering value, and a timestamp.</w:t>
      </w:r>
    </w:p>
    <w:p w14:paraId="65CD6949" w14:textId="77777777" w:rsidR="00C769ED" w:rsidRPr="00073724"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 xml:space="preserve">Both </w:t>
      </w:r>
      <w:proofErr w:type="spellStart"/>
      <w:r w:rsidRPr="00073724">
        <w:rPr>
          <w:rFonts w:ascii="Times New Roman" w:hAnsi="Times New Roman" w:cs="Times New Roman"/>
          <w:b w:val="0"/>
          <w:bCs w:val="0"/>
          <w:color w:val="auto"/>
          <w:sz w:val="24"/>
          <w:szCs w:val="24"/>
          <w:lang w:val="en-US"/>
        </w:rPr>
        <w:t>sensor_readings</w:t>
      </w:r>
      <w:proofErr w:type="spellEnd"/>
      <w:r w:rsidRPr="00073724">
        <w:rPr>
          <w:rFonts w:ascii="Times New Roman" w:hAnsi="Times New Roman" w:cs="Times New Roman"/>
          <w:b w:val="0"/>
          <w:bCs w:val="0"/>
          <w:color w:val="auto"/>
          <w:sz w:val="24"/>
          <w:szCs w:val="24"/>
          <w:lang w:val="en-US"/>
        </w:rPr>
        <w:t xml:space="preserve"> and alerts reference the panels table through a foreign key (</w:t>
      </w:r>
      <w:proofErr w:type="spellStart"/>
      <w:r w:rsidRPr="00073724">
        <w:rPr>
          <w:rFonts w:ascii="Times New Roman" w:hAnsi="Times New Roman" w:cs="Times New Roman"/>
          <w:b w:val="0"/>
          <w:bCs w:val="0"/>
          <w:color w:val="auto"/>
          <w:sz w:val="24"/>
          <w:szCs w:val="24"/>
          <w:lang w:val="en-US"/>
        </w:rPr>
        <w:t>panel_id</w:t>
      </w:r>
      <w:proofErr w:type="spellEnd"/>
      <w:r w:rsidRPr="00073724">
        <w:rPr>
          <w:rFonts w:ascii="Times New Roman" w:hAnsi="Times New Roman" w:cs="Times New Roman"/>
          <w:b w:val="0"/>
          <w:bCs w:val="0"/>
          <w:color w:val="auto"/>
          <w:sz w:val="24"/>
          <w:szCs w:val="24"/>
          <w:lang w:val="en-US"/>
        </w:rPr>
        <w:t>), enforcing referential integrity. The relationship is one-to-many: one panel can have many readings and many alerts.</w:t>
      </w:r>
    </w:p>
    <w:p w14:paraId="164C6EA3" w14:textId="45AC38BB" w:rsidR="00C769ED"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 xml:space="preserve">This design separates current state from historical records. </w:t>
      </w:r>
      <w:proofErr w:type="gramStart"/>
      <w:r w:rsidRPr="00073724">
        <w:rPr>
          <w:rFonts w:ascii="Times New Roman" w:hAnsi="Times New Roman" w:cs="Times New Roman"/>
          <w:b w:val="0"/>
          <w:bCs w:val="0"/>
          <w:color w:val="auto"/>
          <w:sz w:val="24"/>
          <w:szCs w:val="24"/>
          <w:lang w:val="en-US"/>
        </w:rPr>
        <w:t>The panels</w:t>
      </w:r>
      <w:proofErr w:type="gramEnd"/>
      <w:r w:rsidRPr="00073724">
        <w:rPr>
          <w:rFonts w:ascii="Times New Roman" w:hAnsi="Times New Roman" w:cs="Times New Roman"/>
          <w:b w:val="0"/>
          <w:bCs w:val="0"/>
          <w:color w:val="auto"/>
          <w:sz w:val="24"/>
          <w:szCs w:val="24"/>
          <w:lang w:val="en-US"/>
        </w:rPr>
        <w:t xml:space="preserve"> table answers "what is the current status?" while </w:t>
      </w:r>
      <w:proofErr w:type="spellStart"/>
      <w:r w:rsidRPr="00073724">
        <w:rPr>
          <w:rFonts w:ascii="Times New Roman" w:hAnsi="Times New Roman" w:cs="Times New Roman"/>
          <w:b w:val="0"/>
          <w:bCs w:val="0"/>
          <w:color w:val="auto"/>
          <w:sz w:val="24"/>
          <w:szCs w:val="24"/>
          <w:lang w:val="en-US"/>
        </w:rPr>
        <w:t>sensor_readings</w:t>
      </w:r>
      <w:proofErr w:type="spellEnd"/>
      <w:r w:rsidRPr="00073724">
        <w:rPr>
          <w:rFonts w:ascii="Times New Roman" w:hAnsi="Times New Roman" w:cs="Times New Roman"/>
          <w:b w:val="0"/>
          <w:bCs w:val="0"/>
          <w:color w:val="auto"/>
          <w:sz w:val="24"/>
          <w:szCs w:val="24"/>
          <w:lang w:val="en-US"/>
        </w:rPr>
        <w:t xml:space="preserve"> and alerts answer "what was the status in the past like?".</w:t>
      </w:r>
    </w:p>
    <w:p w14:paraId="21A9DCCE" w14:textId="77777777" w:rsidR="008C3EDC" w:rsidRPr="00073724" w:rsidRDefault="008C3EDC" w:rsidP="00C769ED">
      <w:pPr>
        <w:pStyle w:val="Heading2"/>
        <w:ind w:firstLine="0"/>
        <w:rPr>
          <w:rFonts w:ascii="Times New Roman" w:hAnsi="Times New Roman" w:cs="Times New Roman"/>
          <w:lang w:val="en-US"/>
        </w:rPr>
      </w:pPr>
    </w:p>
    <w:p w14:paraId="59374C06" w14:textId="16A91566" w:rsidR="00CB2C0F" w:rsidRPr="00073724"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t>MQTT Topic Design</w:t>
      </w:r>
    </w:p>
    <w:p w14:paraId="460EB8B2" w14:textId="77777777" w:rsidR="008C02B1" w:rsidRPr="00073724" w:rsidRDefault="008C02B1" w:rsidP="008C02B1">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The MQTT topic structure was designed using a hierarchical naming convention: panel/{id}/{</w:t>
      </w:r>
      <w:proofErr w:type="spellStart"/>
      <w:r w:rsidRPr="00073724">
        <w:rPr>
          <w:rFonts w:ascii="Times New Roman" w:hAnsi="Times New Roman" w:cs="Times New Roman"/>
          <w:sz w:val="24"/>
          <w:szCs w:val="24"/>
        </w:rPr>
        <w:t>data_type</w:t>
      </w:r>
      <w:proofErr w:type="spellEnd"/>
      <w:r w:rsidRPr="00073724">
        <w:rPr>
          <w:rFonts w:ascii="Times New Roman" w:hAnsi="Times New Roman" w:cs="Times New Roman"/>
          <w:sz w:val="24"/>
          <w:szCs w:val="24"/>
        </w:rPr>
        <w:t>} for sensor data and panel/{id}/control/{action} for commands. This structure allows the backend to subscribe to all panels using a single wildcard subscription (panel/#), while remaining scalable — adding a new panel requires no changes to the backend or broker configuration.</w:t>
      </w:r>
    </w:p>
    <w:p w14:paraId="3DD06B17" w14:textId="77777777" w:rsidR="008C02B1" w:rsidRPr="00073724" w:rsidRDefault="008C02B1" w:rsidP="008C02B1">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The following tables list all topics used in the system:</w:t>
      </w:r>
    </w:p>
    <w:p w14:paraId="7FA936CE" w14:textId="77777777" w:rsidR="008C02B1" w:rsidRPr="00073724" w:rsidRDefault="008C02B1" w:rsidP="008C02B1">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Topics published by ESP32:</w:t>
      </w:r>
    </w:p>
    <w:tbl>
      <w:tblPr>
        <w:tblStyle w:val="TableGrid"/>
        <w:tblW w:w="0" w:type="auto"/>
        <w:tblInd w:w="720" w:type="dxa"/>
        <w:tblLook w:val="04A0" w:firstRow="1" w:lastRow="0" w:firstColumn="1" w:lastColumn="0" w:noHBand="0" w:noVBand="1"/>
      </w:tblPr>
      <w:tblGrid>
        <w:gridCol w:w="1872"/>
        <w:gridCol w:w="1798"/>
        <w:gridCol w:w="992"/>
        <w:gridCol w:w="4246"/>
      </w:tblGrid>
      <w:tr w:rsidR="008C02B1" w:rsidRPr="00073724" w14:paraId="5CAD9353" w14:textId="77777777" w:rsidTr="008C02B1">
        <w:tc>
          <w:tcPr>
            <w:tcW w:w="1872" w:type="dxa"/>
            <w:vAlign w:val="center"/>
          </w:tcPr>
          <w:p w14:paraId="5DBE1EA2" w14:textId="2D6F1075"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Topic</w:t>
            </w:r>
          </w:p>
        </w:tc>
        <w:tc>
          <w:tcPr>
            <w:tcW w:w="1798" w:type="dxa"/>
            <w:vAlign w:val="center"/>
          </w:tcPr>
          <w:p w14:paraId="61AA239C" w14:textId="18D735DE"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Frequency</w:t>
            </w:r>
          </w:p>
        </w:tc>
        <w:tc>
          <w:tcPr>
            <w:tcW w:w="992" w:type="dxa"/>
            <w:vAlign w:val="center"/>
          </w:tcPr>
          <w:p w14:paraId="5725140D" w14:textId="133A4591"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Payload</w:t>
            </w:r>
          </w:p>
        </w:tc>
        <w:tc>
          <w:tcPr>
            <w:tcW w:w="4246" w:type="dxa"/>
            <w:vAlign w:val="center"/>
          </w:tcPr>
          <w:p w14:paraId="447F24A4" w14:textId="3D8B7CD4"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Example</w:t>
            </w:r>
          </w:p>
        </w:tc>
      </w:tr>
      <w:tr w:rsidR="008C02B1" w:rsidRPr="00073724" w14:paraId="4E39CFDA" w14:textId="77777777" w:rsidTr="008C02B1">
        <w:tc>
          <w:tcPr>
            <w:tcW w:w="1872" w:type="dxa"/>
            <w:vAlign w:val="center"/>
          </w:tcPr>
          <w:p w14:paraId="09F9B8A3" w14:textId="2B40B0DA"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panel/1/temperature</w:t>
            </w:r>
          </w:p>
        </w:tc>
        <w:tc>
          <w:tcPr>
            <w:tcW w:w="1798" w:type="dxa"/>
            <w:vAlign w:val="center"/>
          </w:tcPr>
          <w:p w14:paraId="4C2D04C1" w14:textId="6BCD5AE2"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Every 10 seconds</w:t>
            </w:r>
          </w:p>
        </w:tc>
        <w:tc>
          <w:tcPr>
            <w:tcW w:w="992" w:type="dxa"/>
            <w:vAlign w:val="center"/>
          </w:tcPr>
          <w:p w14:paraId="761C3B26" w14:textId="40247914"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Float</w:t>
            </w:r>
          </w:p>
        </w:tc>
        <w:tc>
          <w:tcPr>
            <w:tcW w:w="4246" w:type="dxa"/>
            <w:vAlign w:val="center"/>
          </w:tcPr>
          <w:p w14:paraId="3416153F" w14:textId="5245BA2C"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34.9</w:t>
            </w:r>
          </w:p>
        </w:tc>
      </w:tr>
      <w:tr w:rsidR="008C02B1" w:rsidRPr="00073724" w14:paraId="0FEA8F02" w14:textId="77777777" w:rsidTr="008C02B1">
        <w:tc>
          <w:tcPr>
            <w:tcW w:w="1872" w:type="dxa"/>
            <w:vAlign w:val="center"/>
          </w:tcPr>
          <w:p w14:paraId="1AE7C05B" w14:textId="580415E1"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panel/1/humidity</w:t>
            </w:r>
          </w:p>
        </w:tc>
        <w:tc>
          <w:tcPr>
            <w:tcW w:w="1798" w:type="dxa"/>
            <w:vAlign w:val="center"/>
          </w:tcPr>
          <w:p w14:paraId="47CB1496" w14:textId="2FC84828"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Every 10 seconds</w:t>
            </w:r>
          </w:p>
        </w:tc>
        <w:tc>
          <w:tcPr>
            <w:tcW w:w="992" w:type="dxa"/>
            <w:vAlign w:val="center"/>
          </w:tcPr>
          <w:p w14:paraId="54E19ACE" w14:textId="31850431"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Float</w:t>
            </w:r>
          </w:p>
        </w:tc>
        <w:tc>
          <w:tcPr>
            <w:tcW w:w="4246" w:type="dxa"/>
            <w:vAlign w:val="center"/>
          </w:tcPr>
          <w:p w14:paraId="6DFCA248" w14:textId="56FEA796"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62.0</w:t>
            </w:r>
          </w:p>
        </w:tc>
      </w:tr>
      <w:tr w:rsidR="008C02B1" w:rsidRPr="00073724" w14:paraId="703AE094" w14:textId="77777777" w:rsidTr="008C02B1">
        <w:tc>
          <w:tcPr>
            <w:tcW w:w="1872" w:type="dxa"/>
            <w:vAlign w:val="center"/>
          </w:tcPr>
          <w:p w14:paraId="347CF41A" w14:textId="027012E4"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w:t>
            </w:r>
            <w:proofErr w:type="spellStart"/>
            <w:r w:rsidRPr="00073724">
              <w:rPr>
                <w:rStyle w:val="HTMLCode"/>
                <w:rFonts w:ascii="Times New Roman" w:hAnsi="Times New Roman" w:cs="Times New Roman"/>
                <w:b w:val="0"/>
                <w:bCs w:val="0"/>
              </w:rPr>
              <w:t>door_status</w:t>
            </w:r>
            <w:proofErr w:type="spellEnd"/>
          </w:p>
        </w:tc>
        <w:tc>
          <w:tcPr>
            <w:tcW w:w="1798" w:type="dxa"/>
            <w:vAlign w:val="center"/>
          </w:tcPr>
          <w:p w14:paraId="38AD6203" w14:textId="20916FCD"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 state change</w:t>
            </w:r>
          </w:p>
        </w:tc>
        <w:tc>
          <w:tcPr>
            <w:tcW w:w="992" w:type="dxa"/>
            <w:vAlign w:val="center"/>
          </w:tcPr>
          <w:p w14:paraId="6E95DB63" w14:textId="067ABD15"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String</w:t>
            </w:r>
          </w:p>
        </w:tc>
        <w:tc>
          <w:tcPr>
            <w:tcW w:w="4246" w:type="dxa"/>
            <w:vAlign w:val="center"/>
          </w:tcPr>
          <w:p w14:paraId="060E5E0E" w14:textId="2DB47C30"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SECURE</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OPEN</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GRANTED</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TIMEOUT</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WRONG_CODE</w:t>
            </w:r>
          </w:p>
        </w:tc>
      </w:tr>
      <w:tr w:rsidR="008C02B1" w:rsidRPr="00073724" w14:paraId="22AA2B2E" w14:textId="77777777" w:rsidTr="008C02B1">
        <w:tc>
          <w:tcPr>
            <w:tcW w:w="1872" w:type="dxa"/>
            <w:vAlign w:val="center"/>
          </w:tcPr>
          <w:p w14:paraId="1DC66F06" w14:textId="000D01B4"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w:t>
            </w:r>
            <w:proofErr w:type="spellStart"/>
            <w:r w:rsidRPr="00073724">
              <w:rPr>
                <w:rStyle w:val="HTMLCode"/>
                <w:rFonts w:ascii="Times New Roman" w:hAnsi="Times New Roman" w:cs="Times New Roman"/>
                <w:b w:val="0"/>
                <w:bCs w:val="0"/>
              </w:rPr>
              <w:t>fan_status</w:t>
            </w:r>
            <w:proofErr w:type="spellEnd"/>
          </w:p>
        </w:tc>
        <w:tc>
          <w:tcPr>
            <w:tcW w:w="1798" w:type="dxa"/>
            <w:vAlign w:val="center"/>
          </w:tcPr>
          <w:p w14:paraId="609E0A53" w14:textId="0E06F5B7"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 state change</w:t>
            </w:r>
          </w:p>
        </w:tc>
        <w:tc>
          <w:tcPr>
            <w:tcW w:w="992" w:type="dxa"/>
            <w:vAlign w:val="center"/>
          </w:tcPr>
          <w:p w14:paraId="29FF077E" w14:textId="3C0D1E1C"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String</w:t>
            </w:r>
          </w:p>
        </w:tc>
        <w:tc>
          <w:tcPr>
            <w:tcW w:w="4246" w:type="dxa"/>
            <w:vAlign w:val="center"/>
          </w:tcPr>
          <w:p w14:paraId="37CF317C" w14:textId="5E48FB3F"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ON</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OFF</w:t>
            </w:r>
          </w:p>
        </w:tc>
      </w:tr>
      <w:tr w:rsidR="008C02B1" w:rsidRPr="00073724" w14:paraId="1BB2A5CE" w14:textId="77777777" w:rsidTr="008C02B1">
        <w:tc>
          <w:tcPr>
            <w:tcW w:w="1872" w:type="dxa"/>
            <w:vAlign w:val="center"/>
          </w:tcPr>
          <w:p w14:paraId="754741F9" w14:textId="30DB76CE"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w:t>
            </w:r>
            <w:proofErr w:type="spellStart"/>
            <w:r w:rsidRPr="00073724">
              <w:rPr>
                <w:rStyle w:val="HTMLCode"/>
                <w:rFonts w:ascii="Times New Roman" w:hAnsi="Times New Roman" w:cs="Times New Roman"/>
                <w:b w:val="0"/>
                <w:bCs w:val="0"/>
              </w:rPr>
              <w:t>alarm_status</w:t>
            </w:r>
            <w:proofErr w:type="spellEnd"/>
          </w:p>
        </w:tc>
        <w:tc>
          <w:tcPr>
            <w:tcW w:w="1798" w:type="dxa"/>
            <w:vAlign w:val="center"/>
          </w:tcPr>
          <w:p w14:paraId="49BAEB7C" w14:textId="6E698B49"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 state change</w:t>
            </w:r>
          </w:p>
        </w:tc>
        <w:tc>
          <w:tcPr>
            <w:tcW w:w="992" w:type="dxa"/>
            <w:vAlign w:val="center"/>
          </w:tcPr>
          <w:p w14:paraId="22E8E1F8" w14:textId="6211502D"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String</w:t>
            </w:r>
          </w:p>
        </w:tc>
        <w:tc>
          <w:tcPr>
            <w:tcW w:w="4246" w:type="dxa"/>
            <w:vAlign w:val="center"/>
          </w:tcPr>
          <w:p w14:paraId="5B31AC7A" w14:textId="4D3DB479"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NORMAL</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CRITICAL_TEMP</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TIMEOUT</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WRONG_CODE</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TEMP_ACKED</w:t>
            </w:r>
          </w:p>
        </w:tc>
      </w:tr>
    </w:tbl>
    <w:p w14:paraId="3BDCB788" w14:textId="77777777" w:rsidR="008C02B1" w:rsidRPr="00073724" w:rsidRDefault="008C02B1" w:rsidP="008C02B1">
      <w:pPr>
        <w:pStyle w:val="Heading2"/>
        <w:ind w:firstLine="0"/>
        <w:rPr>
          <w:rFonts w:ascii="Times New Roman" w:hAnsi="Times New Roman" w:cs="Times New Roman"/>
          <w:sz w:val="24"/>
          <w:szCs w:val="24"/>
        </w:rPr>
      </w:pPr>
    </w:p>
    <w:p w14:paraId="6F7B7E42" w14:textId="77777777" w:rsidR="008C02B1" w:rsidRPr="00073724" w:rsidRDefault="008C02B1" w:rsidP="008C02B1">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Topics subscribed by ESP32 (commands from dashboard):</w:t>
      </w:r>
    </w:p>
    <w:tbl>
      <w:tblPr>
        <w:tblStyle w:val="TableGrid"/>
        <w:tblW w:w="0" w:type="auto"/>
        <w:tblInd w:w="720" w:type="dxa"/>
        <w:tblLook w:val="04A0" w:firstRow="1" w:lastRow="0" w:firstColumn="1" w:lastColumn="0" w:noHBand="0" w:noVBand="1"/>
      </w:tblPr>
      <w:tblGrid>
        <w:gridCol w:w="1860"/>
        <w:gridCol w:w="1810"/>
        <w:gridCol w:w="5238"/>
      </w:tblGrid>
      <w:tr w:rsidR="008C02B1" w:rsidRPr="00073724" w14:paraId="34CAD4D1" w14:textId="77777777" w:rsidTr="008C02B1">
        <w:tc>
          <w:tcPr>
            <w:tcW w:w="1860" w:type="dxa"/>
            <w:vAlign w:val="center"/>
          </w:tcPr>
          <w:p w14:paraId="5F80814F" w14:textId="542BE753"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Topic</w:t>
            </w:r>
          </w:p>
        </w:tc>
        <w:tc>
          <w:tcPr>
            <w:tcW w:w="1810" w:type="dxa"/>
            <w:vAlign w:val="center"/>
          </w:tcPr>
          <w:p w14:paraId="5FEDA1B1" w14:textId="33563179"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Expected Payload</w:t>
            </w:r>
          </w:p>
        </w:tc>
        <w:tc>
          <w:tcPr>
            <w:tcW w:w="5238" w:type="dxa"/>
            <w:vAlign w:val="center"/>
          </w:tcPr>
          <w:p w14:paraId="3A60F604" w14:textId="0CB4AC07"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Action</w:t>
            </w:r>
          </w:p>
        </w:tc>
      </w:tr>
      <w:tr w:rsidR="008C02B1" w:rsidRPr="00073724" w14:paraId="6285E445" w14:textId="77777777" w:rsidTr="008C02B1">
        <w:tc>
          <w:tcPr>
            <w:tcW w:w="1860" w:type="dxa"/>
            <w:vAlign w:val="center"/>
          </w:tcPr>
          <w:p w14:paraId="645315D6" w14:textId="0A383D72"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panel/1/control/reset</w:t>
            </w:r>
          </w:p>
        </w:tc>
        <w:tc>
          <w:tcPr>
            <w:tcW w:w="1810" w:type="dxa"/>
            <w:vAlign w:val="center"/>
          </w:tcPr>
          <w:p w14:paraId="6279B09F" w14:textId="2A99FB08"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RESET</w:t>
            </w:r>
          </w:p>
        </w:tc>
        <w:tc>
          <w:tcPr>
            <w:tcW w:w="5238" w:type="dxa"/>
            <w:vAlign w:val="center"/>
          </w:tcPr>
          <w:p w14:paraId="7179A398" w14:textId="704039B8"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 xml:space="preserve">Executes </w:t>
            </w:r>
            <w:proofErr w:type="spellStart"/>
            <w:proofErr w:type="gramStart"/>
            <w:r w:rsidRPr="00073724">
              <w:rPr>
                <w:rFonts w:ascii="Times New Roman" w:hAnsi="Times New Roman" w:cs="Times New Roman"/>
                <w:b w:val="0"/>
                <w:bCs w:val="0"/>
                <w:sz w:val="20"/>
                <w:szCs w:val="20"/>
              </w:rPr>
              <w:t>performFullSystemReset</w:t>
            </w:r>
            <w:proofErr w:type="spellEnd"/>
            <w:r w:rsidRPr="00073724">
              <w:rPr>
                <w:rFonts w:ascii="Times New Roman" w:hAnsi="Times New Roman" w:cs="Times New Roman"/>
                <w:b w:val="0"/>
                <w:bCs w:val="0"/>
                <w:sz w:val="20"/>
                <w:szCs w:val="20"/>
              </w:rPr>
              <w:t>(</w:t>
            </w:r>
            <w:proofErr w:type="gramEnd"/>
            <w:r w:rsidRPr="00073724">
              <w:rPr>
                <w:rFonts w:ascii="Times New Roman" w:hAnsi="Times New Roman" w:cs="Times New Roman"/>
                <w:b w:val="0"/>
                <w:bCs w:val="0"/>
                <w:sz w:val="20"/>
                <w:szCs w:val="20"/>
              </w:rPr>
              <w:t>)</w:t>
            </w:r>
          </w:p>
        </w:tc>
      </w:tr>
      <w:tr w:rsidR="008C02B1" w:rsidRPr="00073724" w14:paraId="19E97D80" w14:textId="77777777" w:rsidTr="008C02B1">
        <w:tc>
          <w:tcPr>
            <w:tcW w:w="1860" w:type="dxa"/>
            <w:vAlign w:val="center"/>
          </w:tcPr>
          <w:p w14:paraId="45931431" w14:textId="6AF3438C"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panel/1/control/fan</w:t>
            </w:r>
          </w:p>
        </w:tc>
        <w:tc>
          <w:tcPr>
            <w:tcW w:w="1810" w:type="dxa"/>
            <w:vAlign w:val="center"/>
          </w:tcPr>
          <w:p w14:paraId="367A6F92" w14:textId="11734DDE"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 / OFF</w:t>
            </w:r>
          </w:p>
        </w:tc>
        <w:tc>
          <w:tcPr>
            <w:tcW w:w="5238" w:type="dxa"/>
            <w:vAlign w:val="center"/>
          </w:tcPr>
          <w:p w14:paraId="121710BA" w14:textId="0F7F08CE"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Sets motor pin (overridden by temperature state machine)</w:t>
            </w:r>
          </w:p>
        </w:tc>
      </w:tr>
    </w:tbl>
    <w:p w14:paraId="7DA3C97F" w14:textId="77777777" w:rsidR="008C02B1" w:rsidRPr="00073724" w:rsidRDefault="008C02B1" w:rsidP="008C02B1">
      <w:pPr>
        <w:pStyle w:val="Heading2"/>
        <w:ind w:firstLine="0"/>
        <w:rPr>
          <w:rFonts w:ascii="Times New Roman" w:hAnsi="Times New Roman" w:cs="Times New Roman"/>
          <w:sz w:val="24"/>
          <w:szCs w:val="24"/>
        </w:rPr>
      </w:pPr>
    </w:p>
    <w:p w14:paraId="037861EE" w14:textId="0C88856F" w:rsidR="00367F2F" w:rsidRPr="008C3EDC" w:rsidRDefault="00367F2F" w:rsidP="008C3ED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fan control topic (panel/1/control/fan) exists in the firmware but was not implemented as a feature in this project. The temperature state machine automatically controls the fan based on hysteresis thresholds (ON at 45°C, OFF at 38°C),</w:t>
      </w:r>
      <w:r w:rsidR="00C75C11" w:rsidRPr="00073724">
        <w:rPr>
          <w:rFonts w:ascii="Times New Roman" w:hAnsi="Times New Roman" w:cs="Times New Roman"/>
          <w:b w:val="0"/>
          <w:bCs w:val="0"/>
          <w:sz w:val="24"/>
          <w:szCs w:val="24"/>
        </w:rPr>
        <w:t xml:space="preserve"> thus</w:t>
      </w:r>
      <w:r w:rsidRPr="00073724">
        <w:rPr>
          <w:rFonts w:ascii="Times New Roman" w:hAnsi="Times New Roman" w:cs="Times New Roman"/>
          <w:b w:val="0"/>
          <w:bCs w:val="0"/>
          <w:sz w:val="24"/>
          <w:szCs w:val="24"/>
        </w:rPr>
        <w:t xml:space="preserve"> making manual fan control unnecessary. The reset topic is the only command exposed to the dashboard.</w:t>
      </w:r>
    </w:p>
    <w:p w14:paraId="6F013A50" w14:textId="79F108DE" w:rsidR="00CB2C0F" w:rsidRPr="00073724"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lastRenderedPageBreak/>
        <w:t>API Design</w:t>
      </w:r>
    </w:p>
    <w:p w14:paraId="755C72F0" w14:textId="2FDA3B0B" w:rsidR="003C2CA9" w:rsidRPr="00073724" w:rsidRDefault="00E26C4D" w:rsidP="003C2CA9">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backend provides seven REST API endpoints for the React dashboard. All endpoints use JSON responses except the export endpoints, which return CSV files through streaming.</w:t>
      </w:r>
    </w:p>
    <w:tbl>
      <w:tblPr>
        <w:tblStyle w:val="TableGrid"/>
        <w:tblW w:w="0" w:type="auto"/>
        <w:tblInd w:w="720" w:type="dxa"/>
        <w:tblLook w:val="04A0" w:firstRow="1" w:lastRow="0" w:firstColumn="1" w:lastColumn="0" w:noHBand="0" w:noVBand="1"/>
      </w:tblPr>
      <w:tblGrid>
        <w:gridCol w:w="5265"/>
        <w:gridCol w:w="839"/>
        <w:gridCol w:w="2804"/>
      </w:tblGrid>
      <w:tr w:rsidR="00E26C4D" w:rsidRPr="00073724" w14:paraId="7A68CC7E" w14:textId="77777777" w:rsidTr="00A851C2">
        <w:trPr>
          <w:trHeight w:val="301"/>
        </w:trPr>
        <w:tc>
          <w:tcPr>
            <w:tcW w:w="5265" w:type="dxa"/>
          </w:tcPr>
          <w:p w14:paraId="5D35E4D6" w14:textId="4D14EEC0"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Endpoint</w:t>
            </w:r>
          </w:p>
        </w:tc>
        <w:tc>
          <w:tcPr>
            <w:tcW w:w="837" w:type="dxa"/>
          </w:tcPr>
          <w:p w14:paraId="7798D263" w14:textId="37181C09"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Method</w:t>
            </w:r>
          </w:p>
        </w:tc>
        <w:tc>
          <w:tcPr>
            <w:tcW w:w="2806" w:type="dxa"/>
          </w:tcPr>
          <w:p w14:paraId="3CCC0857" w14:textId="32F84868"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Purpose</w:t>
            </w:r>
          </w:p>
        </w:tc>
      </w:tr>
      <w:tr w:rsidR="00E26C4D" w:rsidRPr="00073724" w14:paraId="6DC90BEE" w14:textId="77777777" w:rsidTr="00E26C4D">
        <w:tc>
          <w:tcPr>
            <w:tcW w:w="5265" w:type="dxa"/>
          </w:tcPr>
          <w:p w14:paraId="2179E447" w14:textId="79FE8E07"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w:t>
            </w:r>
            <w:proofErr w:type="gramStart"/>
            <w:r w:rsidRPr="00073724">
              <w:rPr>
                <w:rFonts w:ascii="Times New Roman" w:hAnsi="Times New Roman" w:cs="Times New Roman"/>
                <w:b w:val="0"/>
                <w:bCs w:val="0"/>
                <w:sz w:val="20"/>
                <w:szCs w:val="20"/>
              </w:rPr>
              <w:t>panels</w:t>
            </w:r>
            <w:proofErr w:type="gramEnd"/>
          </w:p>
        </w:tc>
        <w:tc>
          <w:tcPr>
            <w:tcW w:w="837" w:type="dxa"/>
          </w:tcPr>
          <w:p w14:paraId="5C373DD9" w14:textId="359B90FD"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4E4CA7AA" w14:textId="2C1609DC"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List all 10 panels with current state</w:t>
            </w:r>
          </w:p>
        </w:tc>
      </w:tr>
      <w:tr w:rsidR="00E26C4D" w:rsidRPr="00073724" w14:paraId="3351784A" w14:textId="77777777" w:rsidTr="00E26C4D">
        <w:tc>
          <w:tcPr>
            <w:tcW w:w="5265" w:type="dxa"/>
          </w:tcPr>
          <w:p w14:paraId="54DBAE3C" w14:textId="64850F7E"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w:t>
            </w:r>
          </w:p>
        </w:tc>
        <w:tc>
          <w:tcPr>
            <w:tcW w:w="837" w:type="dxa"/>
          </w:tcPr>
          <w:p w14:paraId="0AB8088B" w14:textId="5FB0350E"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512C80AE" w14:textId="05F04397"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One panel's current state</w:t>
            </w:r>
          </w:p>
        </w:tc>
      </w:tr>
      <w:tr w:rsidR="00E26C4D" w:rsidRPr="00073724" w14:paraId="0B0CC2D0" w14:textId="77777777" w:rsidTr="00E26C4D">
        <w:tc>
          <w:tcPr>
            <w:tcW w:w="5265" w:type="dxa"/>
          </w:tcPr>
          <w:p w14:paraId="578089FF" w14:textId="6D5DA1BD"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w:t>
            </w:r>
            <w:proofErr w:type="spellStart"/>
            <w:r w:rsidRPr="00073724">
              <w:rPr>
                <w:rFonts w:ascii="Times New Roman" w:hAnsi="Times New Roman" w:cs="Times New Roman"/>
                <w:b w:val="0"/>
                <w:bCs w:val="0"/>
                <w:sz w:val="20"/>
                <w:szCs w:val="20"/>
              </w:rPr>
              <w:t>history?hours</w:t>
            </w:r>
            <w:proofErr w:type="spellEnd"/>
            <w:r w:rsidRPr="00073724">
              <w:rPr>
                <w:rFonts w:ascii="Times New Roman" w:hAnsi="Times New Roman" w:cs="Times New Roman"/>
                <w:b w:val="0"/>
                <w:bCs w:val="0"/>
                <w:sz w:val="20"/>
                <w:szCs w:val="20"/>
              </w:rPr>
              <w:t>=24</w:t>
            </w:r>
          </w:p>
        </w:tc>
        <w:tc>
          <w:tcPr>
            <w:tcW w:w="837" w:type="dxa"/>
          </w:tcPr>
          <w:p w14:paraId="793AD0AD" w14:textId="3C12BE1B"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60648344" w14:textId="3613E1C2"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Historical sensor readings for a panel</w:t>
            </w:r>
          </w:p>
        </w:tc>
      </w:tr>
      <w:tr w:rsidR="00E26C4D" w:rsidRPr="00073724" w14:paraId="3878A603" w14:textId="77777777" w:rsidTr="00E26C4D">
        <w:tc>
          <w:tcPr>
            <w:tcW w:w="5265" w:type="dxa"/>
          </w:tcPr>
          <w:p w14:paraId="039A69C0" w14:textId="33C8A20C"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w:t>
            </w:r>
            <w:proofErr w:type="gramStart"/>
            <w:r w:rsidRPr="00073724">
              <w:rPr>
                <w:rFonts w:ascii="Times New Roman" w:hAnsi="Times New Roman" w:cs="Times New Roman"/>
                <w:b w:val="0"/>
                <w:bCs w:val="0"/>
                <w:sz w:val="20"/>
                <w:szCs w:val="20"/>
              </w:rPr>
              <w:t>alerts</w:t>
            </w:r>
            <w:proofErr w:type="gramEnd"/>
          </w:p>
        </w:tc>
        <w:tc>
          <w:tcPr>
            <w:tcW w:w="837" w:type="dxa"/>
          </w:tcPr>
          <w:p w14:paraId="55D7A977" w14:textId="32FD86A5"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4D8D1558" w14:textId="43232B14"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 xml:space="preserve">Alert log (optionally </w:t>
            </w:r>
            <w:proofErr w:type="gramStart"/>
            <w:r w:rsidRPr="00073724">
              <w:rPr>
                <w:rFonts w:ascii="Times New Roman" w:hAnsi="Times New Roman" w:cs="Times New Roman"/>
                <w:b w:val="0"/>
                <w:bCs w:val="0"/>
                <w:sz w:val="20"/>
                <w:szCs w:val="20"/>
              </w:rPr>
              <w:t>filter ?unacknowledged</w:t>
            </w:r>
            <w:proofErr w:type="gramEnd"/>
            <w:r w:rsidRPr="00073724">
              <w:rPr>
                <w:rFonts w:ascii="Times New Roman" w:hAnsi="Times New Roman" w:cs="Times New Roman"/>
                <w:b w:val="0"/>
                <w:bCs w:val="0"/>
                <w:sz w:val="20"/>
                <w:szCs w:val="20"/>
              </w:rPr>
              <w:t>=true)</w:t>
            </w:r>
          </w:p>
        </w:tc>
      </w:tr>
      <w:tr w:rsidR="00E26C4D" w:rsidRPr="00073724" w14:paraId="48BB3314" w14:textId="77777777" w:rsidTr="00A851C2">
        <w:trPr>
          <w:trHeight w:val="615"/>
        </w:trPr>
        <w:tc>
          <w:tcPr>
            <w:tcW w:w="5265" w:type="dxa"/>
          </w:tcPr>
          <w:p w14:paraId="0785A127" w14:textId="37386E84"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}/control/reset</w:t>
            </w:r>
          </w:p>
        </w:tc>
        <w:tc>
          <w:tcPr>
            <w:tcW w:w="837" w:type="dxa"/>
          </w:tcPr>
          <w:p w14:paraId="2C840366" w14:textId="0AF4860A"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POST</w:t>
            </w:r>
          </w:p>
        </w:tc>
        <w:tc>
          <w:tcPr>
            <w:tcW w:w="2806" w:type="dxa"/>
          </w:tcPr>
          <w:p w14:paraId="5F833CAA" w14:textId="61C6D711"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Send reset command to ESP32 via MQTT</w:t>
            </w:r>
          </w:p>
        </w:tc>
      </w:tr>
      <w:tr w:rsidR="00E26C4D" w:rsidRPr="00073724" w14:paraId="1DCA658D" w14:textId="77777777" w:rsidTr="00E26C4D">
        <w:tc>
          <w:tcPr>
            <w:tcW w:w="5265" w:type="dxa"/>
          </w:tcPr>
          <w:p w14:paraId="50A360A1" w14:textId="2435922D"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}/export/</w:t>
            </w:r>
            <w:proofErr w:type="spellStart"/>
            <w:r w:rsidRPr="00073724">
              <w:rPr>
                <w:rFonts w:ascii="Times New Roman" w:hAnsi="Times New Roman" w:cs="Times New Roman"/>
                <w:b w:val="0"/>
                <w:bCs w:val="0"/>
                <w:sz w:val="20"/>
                <w:szCs w:val="20"/>
              </w:rPr>
              <w:t>readings?from_date</w:t>
            </w:r>
            <w:proofErr w:type="spellEnd"/>
            <w:r w:rsidRPr="00073724">
              <w:rPr>
                <w:rFonts w:ascii="Times New Roman" w:hAnsi="Times New Roman" w:cs="Times New Roman"/>
                <w:b w:val="0"/>
                <w:bCs w:val="0"/>
                <w:sz w:val="20"/>
                <w:szCs w:val="20"/>
              </w:rPr>
              <w:t>=YYYYMMDD</w:t>
            </w:r>
          </w:p>
        </w:tc>
        <w:tc>
          <w:tcPr>
            <w:tcW w:w="837" w:type="dxa"/>
          </w:tcPr>
          <w:p w14:paraId="26BEDC94" w14:textId="36358A83"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0320D650" w14:textId="3F0F85FA"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Download sensor readings as CSV</w:t>
            </w:r>
          </w:p>
        </w:tc>
      </w:tr>
      <w:tr w:rsidR="00E26C4D" w:rsidRPr="00073724" w14:paraId="0E5E1B85" w14:textId="77777777" w:rsidTr="00E26C4D">
        <w:tc>
          <w:tcPr>
            <w:tcW w:w="5265" w:type="dxa"/>
          </w:tcPr>
          <w:p w14:paraId="78A68553" w14:textId="51939F1C"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}/export/</w:t>
            </w:r>
            <w:proofErr w:type="spellStart"/>
            <w:r w:rsidRPr="00073724">
              <w:rPr>
                <w:rFonts w:ascii="Times New Roman" w:hAnsi="Times New Roman" w:cs="Times New Roman"/>
                <w:b w:val="0"/>
                <w:bCs w:val="0"/>
                <w:sz w:val="20"/>
                <w:szCs w:val="20"/>
              </w:rPr>
              <w:t>alerts?from_date</w:t>
            </w:r>
            <w:proofErr w:type="spellEnd"/>
            <w:r w:rsidRPr="00073724">
              <w:rPr>
                <w:rFonts w:ascii="Times New Roman" w:hAnsi="Times New Roman" w:cs="Times New Roman"/>
                <w:b w:val="0"/>
                <w:bCs w:val="0"/>
                <w:sz w:val="20"/>
                <w:szCs w:val="20"/>
              </w:rPr>
              <w:t>=YYYYMMDD</w:t>
            </w:r>
          </w:p>
        </w:tc>
        <w:tc>
          <w:tcPr>
            <w:tcW w:w="837" w:type="dxa"/>
          </w:tcPr>
          <w:p w14:paraId="2755AD5A" w14:textId="274BE677"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1CE81443" w14:textId="25D52F49"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Download alerts as CSV</w:t>
            </w:r>
          </w:p>
        </w:tc>
      </w:tr>
    </w:tbl>
    <w:p w14:paraId="1435AB6F" w14:textId="77777777" w:rsidR="00E26C4D" w:rsidRPr="00073724" w:rsidRDefault="00E26C4D" w:rsidP="00E26C4D">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first four endpoints read from PostgreSQL and return JSON. The two export endpoints query PostgreSQL and stream the results as downloadable CSV files. The reset endpoint is the only POST — it is also the only endpoint that publishes to MQTT rather than reading from the database.</w:t>
      </w:r>
    </w:p>
    <w:p w14:paraId="6E5E462A" w14:textId="31B6A455" w:rsidR="00E26C4D" w:rsidRPr="00073724" w:rsidRDefault="00E26C4D" w:rsidP="00E26C4D">
      <w:pPr>
        <w:pStyle w:val="Heading2"/>
        <w:ind w:firstLine="0"/>
        <w:rPr>
          <w:rFonts w:ascii="Times New Roman" w:hAnsi="Times New Roman" w:cs="Times New Roman"/>
          <w:sz w:val="24"/>
          <w:szCs w:val="24"/>
        </w:rPr>
      </w:pPr>
      <w:r w:rsidRPr="00073724">
        <w:rPr>
          <w:rFonts w:ascii="Times New Roman" w:hAnsi="Times New Roman" w:cs="Times New Roman"/>
          <w:b w:val="0"/>
          <w:bCs w:val="0"/>
          <w:sz w:val="24"/>
          <w:szCs w:val="24"/>
        </w:rPr>
        <w:t xml:space="preserve">The export endpoints use </w:t>
      </w:r>
      <w:proofErr w:type="spellStart"/>
      <w:r w:rsidRPr="00073724">
        <w:rPr>
          <w:rFonts w:ascii="Times New Roman" w:hAnsi="Times New Roman" w:cs="Times New Roman"/>
          <w:b w:val="0"/>
          <w:bCs w:val="0"/>
          <w:sz w:val="24"/>
          <w:szCs w:val="24"/>
        </w:rPr>
        <w:t>StreamingResponse</w:t>
      </w:r>
      <w:proofErr w:type="spellEnd"/>
      <w:r w:rsidRPr="00073724">
        <w:rPr>
          <w:rFonts w:ascii="Times New Roman" w:hAnsi="Times New Roman" w:cs="Times New Roman"/>
          <w:b w:val="0"/>
          <w:bCs w:val="0"/>
          <w:sz w:val="24"/>
          <w:szCs w:val="24"/>
        </w:rPr>
        <w:t xml:space="preserve"> to send CSV data in chunks rather than building the entire file in memory. This keeps memory usage flat regardless of dataset size, avoiding resource contention with other services running on the same machine.</w:t>
      </w:r>
    </w:p>
    <w:p w14:paraId="235CBA7E" w14:textId="5BBBD9B9" w:rsidR="00E26C4D" w:rsidRPr="00073724" w:rsidRDefault="00E26C4D" w:rsidP="00E26C4D">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Interactive API documentation is automatically generated by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via Swagger UI, as shown in Figure 4.6.</w:t>
      </w:r>
      <w:r w:rsidRPr="00073724">
        <w:rPr>
          <w:rFonts w:ascii="Times New Roman" w:hAnsi="Times New Roman" w:cs="Times New Roman"/>
          <w:b w:val="0"/>
          <w:bCs w:val="0"/>
          <w:noProof/>
          <w:sz w:val="24"/>
          <w:szCs w:val="24"/>
        </w:rPr>
        <w:drawing>
          <wp:inline distT="0" distB="0" distL="0" distR="0" wp14:anchorId="2F1DF938" wp14:editId="6C622E67">
            <wp:extent cx="5592987" cy="2609134"/>
            <wp:effectExtent l="0" t="0" r="8255" b="1270"/>
            <wp:docPr id="246897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070" t="-1" r="8829" b="6974"/>
                    <a:stretch>
                      <a:fillRect/>
                    </a:stretch>
                  </pic:blipFill>
                  <pic:spPr bwMode="auto">
                    <a:xfrm>
                      <a:off x="0" y="0"/>
                      <a:ext cx="5657404" cy="2639184"/>
                    </a:xfrm>
                    <a:prstGeom prst="rect">
                      <a:avLst/>
                    </a:prstGeom>
                    <a:noFill/>
                    <a:ln>
                      <a:noFill/>
                    </a:ln>
                    <a:extLst>
                      <a:ext uri="{53640926-AAD7-44D8-BBD7-CCE9431645EC}">
                        <a14:shadowObscured xmlns:a14="http://schemas.microsoft.com/office/drawing/2010/main"/>
                      </a:ext>
                    </a:extLst>
                  </pic:spPr>
                </pic:pic>
              </a:graphicData>
            </a:graphic>
          </wp:inline>
        </w:drawing>
      </w:r>
    </w:p>
    <w:p w14:paraId="34D58A73" w14:textId="482AD40F" w:rsidR="00E26C4D" w:rsidRPr="00073724" w:rsidRDefault="00E26C4D" w:rsidP="002018D7">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Figure 4.6.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Swagger UI</w:t>
      </w:r>
      <w:r w:rsidR="00924A87" w:rsidRPr="00073724">
        <w:rPr>
          <w:rFonts w:ascii="Times New Roman" w:hAnsi="Times New Roman" w:cs="Times New Roman"/>
          <w:b w:val="0"/>
          <w:bCs w:val="0"/>
          <w:sz w:val="24"/>
          <w:szCs w:val="24"/>
        </w:rPr>
        <w:t xml:space="preserve"> displaying all RES</w:t>
      </w:r>
      <w:r w:rsidR="00AA2F2B" w:rsidRPr="00073724">
        <w:rPr>
          <w:rFonts w:ascii="Times New Roman" w:hAnsi="Times New Roman" w:cs="Times New Roman"/>
          <w:b w:val="0"/>
          <w:bCs w:val="0"/>
          <w:sz w:val="24"/>
          <w:szCs w:val="24"/>
        </w:rPr>
        <w:t>T</w:t>
      </w:r>
      <w:r w:rsidR="00924A87" w:rsidRPr="00073724">
        <w:rPr>
          <w:rFonts w:ascii="Times New Roman" w:hAnsi="Times New Roman" w:cs="Times New Roman"/>
          <w:b w:val="0"/>
          <w:bCs w:val="0"/>
          <w:sz w:val="24"/>
          <w:szCs w:val="24"/>
        </w:rPr>
        <w:t xml:space="preserve"> API endpoints</w:t>
      </w:r>
    </w:p>
    <w:p w14:paraId="719498F5" w14:textId="551E0512" w:rsidR="00A851C2" w:rsidRDefault="00E26C4D" w:rsidP="008C3EDC">
      <w:pPr>
        <w:pStyle w:val="Heading2"/>
        <w:ind w:firstLine="0"/>
        <w:rPr>
          <w:rFonts w:ascii="Times New Roman" w:hAnsi="Times New Roman" w:cs="Times New Roman"/>
          <w:b w:val="0"/>
          <w:bCs w:val="0"/>
          <w:sz w:val="24"/>
          <w:szCs w:val="24"/>
        </w:rPr>
      </w:pPr>
      <w:r w:rsidRPr="00073724">
        <w:rPr>
          <w:rFonts w:ascii="Times New Roman" w:hAnsi="Times New Roman" w:cs="Times New Roman"/>
          <w:sz w:val="24"/>
          <w:szCs w:val="24"/>
        </w:rPr>
        <w:lastRenderedPageBreak/>
        <w:t xml:space="preserve"> </w:t>
      </w:r>
      <w:r w:rsidRPr="00073724">
        <w:rPr>
          <w:rFonts w:ascii="Times New Roman" w:hAnsi="Times New Roman" w:cs="Times New Roman"/>
          <w:b w:val="0"/>
          <w:bCs w:val="0"/>
          <w:sz w:val="24"/>
          <w:szCs w:val="24"/>
        </w:rPr>
        <w:t>accessible at http://192.168.100.2:8000/docs. This was used throughout development to test each endpoint before building the React frontend</w:t>
      </w:r>
      <w:r w:rsidR="005D7376">
        <w:rPr>
          <w:rFonts w:ascii="Times New Roman" w:hAnsi="Times New Roman" w:cs="Times New Roman"/>
          <w:b w:val="0"/>
          <w:bCs w:val="0"/>
          <w:sz w:val="24"/>
          <w:szCs w:val="24"/>
        </w:rPr>
        <w:t>.</w:t>
      </w:r>
    </w:p>
    <w:p w14:paraId="44323D61" w14:textId="77777777" w:rsidR="008C3EDC" w:rsidRPr="00073724" w:rsidRDefault="008C3EDC" w:rsidP="008C3EDC">
      <w:pPr>
        <w:pStyle w:val="Heading2"/>
        <w:ind w:firstLine="0"/>
        <w:rPr>
          <w:rFonts w:ascii="Times New Roman" w:hAnsi="Times New Roman" w:cs="Times New Roman"/>
          <w:b w:val="0"/>
          <w:bCs w:val="0"/>
          <w:sz w:val="24"/>
          <w:szCs w:val="24"/>
        </w:rPr>
      </w:pPr>
    </w:p>
    <w:p w14:paraId="1A6E411E" w14:textId="4AEB6938" w:rsidR="00CB2C0F" w:rsidRPr="00073724"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t>Frontend Design</w:t>
      </w:r>
    </w:p>
    <w:p w14:paraId="0D3199FD" w14:textId="4742CDB8" w:rsidR="00073724"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The React dashboard was designed as a single-page application with three main areas: a title bar, a sidebar, and a detail panel. The layout is illustrated in Figure 4.</w:t>
      </w:r>
      <w:r>
        <w:rPr>
          <w:rFonts w:ascii="Times New Roman" w:hAnsi="Times New Roman" w:cs="Times New Roman"/>
          <w:b w:val="0"/>
          <w:bCs w:val="0"/>
          <w:sz w:val="24"/>
          <w:szCs w:val="24"/>
          <w:lang w:val="en-US"/>
        </w:rPr>
        <w:t>7</w:t>
      </w:r>
      <w:r w:rsidRPr="00073724">
        <w:rPr>
          <w:rFonts w:ascii="Times New Roman" w:hAnsi="Times New Roman" w:cs="Times New Roman"/>
          <w:b w:val="0"/>
          <w:bCs w:val="0"/>
          <w:sz w:val="24"/>
          <w:szCs w:val="24"/>
          <w:lang w:val="en-US"/>
        </w:rPr>
        <w:t>.</w:t>
      </w:r>
      <w:r w:rsidR="00617952">
        <w:rPr>
          <w:rFonts w:ascii="Times New Roman" w:hAnsi="Times New Roman" w:cs="Times New Roman"/>
          <w:b w:val="0"/>
          <w:bCs w:val="0"/>
          <w:sz w:val="24"/>
          <w:szCs w:val="24"/>
          <w:lang w:val="en-US"/>
        </w:rPr>
        <w:t>1</w:t>
      </w:r>
      <w:r>
        <w:rPr>
          <w:rFonts w:ascii="Times New Roman" w:hAnsi="Times New Roman" w:cs="Times New Roman"/>
          <w:b w:val="0"/>
          <w:bCs w:val="0"/>
          <w:sz w:val="24"/>
          <w:szCs w:val="24"/>
          <w:lang w:val="en-US"/>
        </w:rPr>
        <w:t>.</w:t>
      </w:r>
    </w:p>
    <w:p w14:paraId="42ED46B1" w14:textId="06C3AEB8" w:rsidR="00073724"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title bar spans </w:t>
      </w:r>
      <w:r w:rsidR="00DB0F9C" w:rsidRPr="00073724">
        <w:rPr>
          <w:rFonts w:ascii="Times New Roman" w:hAnsi="Times New Roman" w:cs="Times New Roman"/>
          <w:b w:val="0"/>
          <w:bCs w:val="0"/>
          <w:sz w:val="24"/>
          <w:szCs w:val="24"/>
          <w:lang w:val="en-US"/>
        </w:rPr>
        <w:t>full</w:t>
      </w:r>
      <w:r w:rsidRPr="00073724">
        <w:rPr>
          <w:rFonts w:ascii="Times New Roman" w:hAnsi="Times New Roman" w:cs="Times New Roman"/>
          <w:b w:val="0"/>
          <w:bCs w:val="0"/>
          <w:sz w:val="24"/>
          <w:szCs w:val="24"/>
          <w:lang w:val="en-US"/>
        </w:rPr>
        <w:t xml:space="preserve"> width and displays the project name, the count of online panels (e.g., "1/10 Online"), and a live clock showing the current date and time.</w:t>
      </w:r>
    </w:p>
    <w:p w14:paraId="23BDCE97" w14:textId="0C6065A7" w:rsidR="00073724"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sidebar lists all 10 panels with a green or red status dot indicating online or offline status. Online detection is based on a 15-second threshold on the </w:t>
      </w:r>
      <w:proofErr w:type="spellStart"/>
      <w:r w:rsidRPr="00073724">
        <w:rPr>
          <w:rFonts w:ascii="Times New Roman" w:hAnsi="Times New Roman" w:cs="Times New Roman"/>
          <w:b w:val="0"/>
          <w:bCs w:val="0"/>
          <w:sz w:val="24"/>
          <w:szCs w:val="24"/>
          <w:lang w:val="en-US"/>
        </w:rPr>
        <w:t>last_seen</w:t>
      </w:r>
      <w:proofErr w:type="spellEnd"/>
      <w:r w:rsidRPr="00073724">
        <w:rPr>
          <w:rFonts w:ascii="Times New Roman" w:hAnsi="Times New Roman" w:cs="Times New Roman"/>
          <w:b w:val="0"/>
          <w:bCs w:val="0"/>
          <w:sz w:val="24"/>
          <w:szCs w:val="24"/>
          <w:lang w:val="en-US"/>
        </w:rPr>
        <w:t xml:space="preserve"> timestamp </w:t>
      </w:r>
      <w:r w:rsidR="00DB0F9C">
        <w:rPr>
          <w:rFonts w:ascii="Times New Roman" w:hAnsi="Times New Roman" w:cs="Times New Roman"/>
          <w:b w:val="0"/>
          <w:bCs w:val="0"/>
          <w:sz w:val="24"/>
          <w:szCs w:val="24"/>
          <w:lang w:val="en-US"/>
        </w:rPr>
        <w:t>-</w:t>
      </w:r>
      <w:r w:rsidRPr="00073724">
        <w:rPr>
          <w:rFonts w:ascii="Times New Roman" w:hAnsi="Times New Roman" w:cs="Times New Roman"/>
          <w:b w:val="0"/>
          <w:bCs w:val="0"/>
          <w:sz w:val="24"/>
          <w:szCs w:val="24"/>
          <w:lang w:val="en-US"/>
        </w:rPr>
        <w:t xml:space="preserve"> if a panel has not reported within 15 seconds, it is considered offline. Clicking a panel loads its details in the main content area.</w:t>
      </w:r>
    </w:p>
    <w:p w14:paraId="246E75D1" w14:textId="43AB4BF9" w:rsidR="00A851C2"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detail panel displays the selected panel's information in two columns: a Chart.js line chart showing 30 days of temperature and humidity history on the left, and </w:t>
      </w:r>
      <w:proofErr w:type="spellStart"/>
      <w:r w:rsidRPr="00073724">
        <w:rPr>
          <w:rFonts w:ascii="Times New Roman" w:hAnsi="Times New Roman" w:cs="Times New Roman"/>
          <w:b w:val="0"/>
          <w:bCs w:val="0"/>
          <w:sz w:val="24"/>
          <w:szCs w:val="24"/>
          <w:lang w:val="en-US"/>
        </w:rPr>
        <w:t>colour</w:t>
      </w:r>
      <w:proofErr w:type="spellEnd"/>
      <w:r w:rsidRPr="00073724">
        <w:rPr>
          <w:rFonts w:ascii="Times New Roman" w:hAnsi="Times New Roman" w:cs="Times New Roman"/>
          <w:b w:val="0"/>
          <w:bCs w:val="0"/>
          <w:sz w:val="24"/>
          <w:szCs w:val="24"/>
          <w:lang w:val="en-US"/>
        </w:rPr>
        <w:t xml:space="preserve">-coded status indicators on the right. Status fields use </w:t>
      </w:r>
      <w:proofErr w:type="spellStart"/>
      <w:r w:rsidRPr="00073724">
        <w:rPr>
          <w:rFonts w:ascii="Times New Roman" w:hAnsi="Times New Roman" w:cs="Times New Roman"/>
          <w:b w:val="0"/>
          <w:bCs w:val="0"/>
          <w:sz w:val="24"/>
          <w:szCs w:val="24"/>
          <w:lang w:val="en-US"/>
        </w:rPr>
        <w:t>colour</w:t>
      </w:r>
      <w:proofErr w:type="spellEnd"/>
      <w:r w:rsidRPr="00073724">
        <w:rPr>
          <w:rFonts w:ascii="Times New Roman" w:hAnsi="Times New Roman" w:cs="Times New Roman"/>
          <w:b w:val="0"/>
          <w:bCs w:val="0"/>
          <w:sz w:val="24"/>
          <w:szCs w:val="24"/>
          <w:lang w:val="en-US"/>
        </w:rPr>
        <w:t xml:space="preserve"> coding aligned to the ESP32 firmware thresholds:</w:t>
      </w:r>
    </w:p>
    <w:tbl>
      <w:tblPr>
        <w:tblStyle w:val="TableGrid"/>
        <w:tblW w:w="0" w:type="auto"/>
        <w:tblInd w:w="720" w:type="dxa"/>
        <w:tblLook w:val="04A0" w:firstRow="1" w:lastRow="0" w:firstColumn="1" w:lastColumn="0" w:noHBand="0" w:noVBand="1"/>
      </w:tblPr>
      <w:tblGrid>
        <w:gridCol w:w="1260"/>
        <w:gridCol w:w="2126"/>
        <w:gridCol w:w="2552"/>
        <w:gridCol w:w="2970"/>
      </w:tblGrid>
      <w:tr w:rsidR="00073724" w:rsidRPr="00073724" w14:paraId="2AFB28C7" w14:textId="77777777" w:rsidTr="00073724">
        <w:tc>
          <w:tcPr>
            <w:tcW w:w="1260" w:type="dxa"/>
            <w:vAlign w:val="center"/>
          </w:tcPr>
          <w:p w14:paraId="4D9C1608" w14:textId="52993B01" w:rsidR="00073724" w:rsidRPr="00073724" w:rsidRDefault="00073724" w:rsidP="00073724">
            <w:pPr>
              <w:pStyle w:val="Heading2"/>
              <w:ind w:left="0" w:firstLine="0"/>
              <w:rPr>
                <w:rFonts w:ascii="Times New Roman" w:hAnsi="Times New Roman" w:cs="Times New Roman"/>
                <w:sz w:val="20"/>
                <w:szCs w:val="20"/>
                <w:lang w:val="en-US"/>
              </w:rPr>
            </w:pPr>
            <w:r w:rsidRPr="00073724">
              <w:rPr>
                <w:rFonts w:ascii="Times New Roman" w:hAnsi="Times New Roman" w:cs="Times New Roman"/>
                <w:sz w:val="20"/>
                <w:szCs w:val="20"/>
              </w:rPr>
              <w:t>Field</w:t>
            </w:r>
          </w:p>
        </w:tc>
        <w:tc>
          <w:tcPr>
            <w:tcW w:w="2126" w:type="dxa"/>
            <w:vAlign w:val="center"/>
          </w:tcPr>
          <w:p w14:paraId="780604AC" w14:textId="5B796B14" w:rsidR="00073724" w:rsidRPr="00073724" w:rsidRDefault="00073724" w:rsidP="00073724">
            <w:pPr>
              <w:pStyle w:val="Heading2"/>
              <w:ind w:left="0" w:firstLine="0"/>
              <w:rPr>
                <w:rFonts w:ascii="Times New Roman" w:hAnsi="Times New Roman" w:cs="Times New Roman"/>
                <w:sz w:val="20"/>
                <w:szCs w:val="20"/>
                <w:lang w:val="en-US"/>
              </w:rPr>
            </w:pPr>
            <w:r w:rsidRPr="00073724">
              <w:rPr>
                <w:rFonts w:ascii="Times New Roman" w:hAnsi="Times New Roman" w:cs="Times New Roman"/>
                <w:sz w:val="20"/>
                <w:szCs w:val="20"/>
              </w:rPr>
              <w:t>Green (normal)</w:t>
            </w:r>
          </w:p>
        </w:tc>
        <w:tc>
          <w:tcPr>
            <w:tcW w:w="2552" w:type="dxa"/>
            <w:vAlign w:val="center"/>
          </w:tcPr>
          <w:p w14:paraId="19EE3D89" w14:textId="5C0DD6AD" w:rsidR="00073724" w:rsidRPr="00073724" w:rsidRDefault="00073724" w:rsidP="00073724">
            <w:pPr>
              <w:pStyle w:val="Heading2"/>
              <w:ind w:left="0" w:firstLine="0"/>
              <w:rPr>
                <w:rFonts w:ascii="Times New Roman" w:hAnsi="Times New Roman" w:cs="Times New Roman"/>
                <w:sz w:val="20"/>
                <w:szCs w:val="20"/>
                <w:lang w:val="en-US"/>
              </w:rPr>
            </w:pPr>
            <w:r w:rsidRPr="00073724">
              <w:rPr>
                <w:rFonts w:ascii="Times New Roman" w:hAnsi="Times New Roman" w:cs="Times New Roman"/>
                <w:sz w:val="20"/>
                <w:szCs w:val="20"/>
              </w:rPr>
              <w:t>Amber (warning)</w:t>
            </w:r>
          </w:p>
        </w:tc>
        <w:tc>
          <w:tcPr>
            <w:tcW w:w="2970" w:type="dxa"/>
            <w:vAlign w:val="center"/>
          </w:tcPr>
          <w:p w14:paraId="63BB7EC5" w14:textId="19F180B8" w:rsidR="00073724" w:rsidRPr="00073724" w:rsidRDefault="00073724" w:rsidP="00073724">
            <w:pPr>
              <w:pStyle w:val="Heading2"/>
              <w:ind w:left="0" w:firstLine="0"/>
              <w:rPr>
                <w:rFonts w:ascii="Times New Roman" w:hAnsi="Times New Roman" w:cs="Times New Roman"/>
                <w:sz w:val="20"/>
                <w:szCs w:val="20"/>
                <w:lang w:val="en-US"/>
              </w:rPr>
            </w:pPr>
            <w:r w:rsidRPr="00073724">
              <w:rPr>
                <w:rFonts w:ascii="Times New Roman" w:hAnsi="Times New Roman" w:cs="Times New Roman"/>
                <w:sz w:val="20"/>
                <w:szCs w:val="20"/>
              </w:rPr>
              <w:t>Red (critical)</w:t>
            </w:r>
          </w:p>
        </w:tc>
      </w:tr>
      <w:tr w:rsidR="00073724" w:rsidRPr="00073724" w14:paraId="2827A03F" w14:textId="77777777" w:rsidTr="00073724">
        <w:tc>
          <w:tcPr>
            <w:tcW w:w="1260" w:type="dxa"/>
            <w:vAlign w:val="center"/>
          </w:tcPr>
          <w:p w14:paraId="005832A3" w14:textId="60E3CC76"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Temperature</w:t>
            </w:r>
          </w:p>
        </w:tc>
        <w:tc>
          <w:tcPr>
            <w:tcW w:w="2126" w:type="dxa"/>
            <w:vAlign w:val="center"/>
          </w:tcPr>
          <w:p w14:paraId="529B509C" w14:textId="1E27BEDC"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Below 45°C</w:t>
            </w:r>
          </w:p>
        </w:tc>
        <w:tc>
          <w:tcPr>
            <w:tcW w:w="2552" w:type="dxa"/>
            <w:vAlign w:val="center"/>
          </w:tcPr>
          <w:p w14:paraId="2B704FC2" w14:textId="7D834680"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45</w:t>
            </w:r>
            <w:r w:rsidR="008615FD">
              <w:rPr>
                <w:rFonts w:ascii="Times New Roman" w:hAnsi="Times New Roman" w:cs="Times New Roman"/>
                <w:b w:val="0"/>
                <w:bCs w:val="0"/>
                <w:sz w:val="20"/>
                <w:szCs w:val="20"/>
              </w:rPr>
              <w:t xml:space="preserve"> - </w:t>
            </w:r>
            <w:r w:rsidRPr="00073724">
              <w:rPr>
                <w:rFonts w:ascii="Times New Roman" w:hAnsi="Times New Roman" w:cs="Times New Roman"/>
                <w:b w:val="0"/>
                <w:bCs w:val="0"/>
                <w:sz w:val="20"/>
                <w:szCs w:val="20"/>
              </w:rPr>
              <w:t>74°C</w:t>
            </w:r>
          </w:p>
        </w:tc>
        <w:tc>
          <w:tcPr>
            <w:tcW w:w="2970" w:type="dxa"/>
            <w:vAlign w:val="center"/>
          </w:tcPr>
          <w:p w14:paraId="0EB09A99" w14:textId="0997DBD5"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 75°C</w:t>
            </w:r>
          </w:p>
        </w:tc>
      </w:tr>
      <w:tr w:rsidR="00073724" w:rsidRPr="00073724" w14:paraId="237E1D6D" w14:textId="77777777" w:rsidTr="00073724">
        <w:tc>
          <w:tcPr>
            <w:tcW w:w="1260" w:type="dxa"/>
            <w:vAlign w:val="center"/>
          </w:tcPr>
          <w:p w14:paraId="133B615D" w14:textId="21D9320E"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Door</w:t>
            </w:r>
          </w:p>
        </w:tc>
        <w:tc>
          <w:tcPr>
            <w:tcW w:w="2126" w:type="dxa"/>
            <w:vAlign w:val="center"/>
          </w:tcPr>
          <w:p w14:paraId="6812E368" w14:textId="2461F4FD"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SECURE, GRANTED</w:t>
            </w:r>
          </w:p>
        </w:tc>
        <w:tc>
          <w:tcPr>
            <w:tcW w:w="2552" w:type="dxa"/>
            <w:vAlign w:val="center"/>
          </w:tcPr>
          <w:p w14:paraId="37AAF695" w14:textId="5D0066B3"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OPEN</w:t>
            </w:r>
          </w:p>
        </w:tc>
        <w:tc>
          <w:tcPr>
            <w:tcW w:w="2970" w:type="dxa"/>
            <w:vAlign w:val="center"/>
          </w:tcPr>
          <w:p w14:paraId="34C277E3" w14:textId="7370C43B"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TIMEOUT, WRONG_CODE</w:t>
            </w:r>
          </w:p>
        </w:tc>
      </w:tr>
      <w:tr w:rsidR="00073724" w:rsidRPr="00073724" w14:paraId="62AB0A11" w14:textId="77777777" w:rsidTr="00073724">
        <w:tc>
          <w:tcPr>
            <w:tcW w:w="1260" w:type="dxa"/>
            <w:vAlign w:val="center"/>
          </w:tcPr>
          <w:p w14:paraId="383BAFE5" w14:textId="4824F828"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Fan</w:t>
            </w:r>
          </w:p>
        </w:tc>
        <w:tc>
          <w:tcPr>
            <w:tcW w:w="2126" w:type="dxa"/>
            <w:vAlign w:val="center"/>
          </w:tcPr>
          <w:p w14:paraId="64D7C11A" w14:textId="4D50DF96"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OFF</w:t>
            </w:r>
          </w:p>
        </w:tc>
        <w:tc>
          <w:tcPr>
            <w:tcW w:w="2552" w:type="dxa"/>
            <w:vAlign w:val="center"/>
          </w:tcPr>
          <w:p w14:paraId="4417E547" w14:textId="329E5B27"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ON</w:t>
            </w:r>
          </w:p>
        </w:tc>
        <w:tc>
          <w:tcPr>
            <w:tcW w:w="2970" w:type="dxa"/>
            <w:vAlign w:val="center"/>
          </w:tcPr>
          <w:p w14:paraId="63C39EAC" w14:textId="5F602617" w:rsidR="00073724" w:rsidRPr="00073724" w:rsidRDefault="00073724" w:rsidP="00073724">
            <w:pPr>
              <w:pStyle w:val="Heading2"/>
              <w:ind w:left="0" w:firstLine="0"/>
              <w:rPr>
                <w:rFonts w:ascii="Times New Roman" w:hAnsi="Times New Roman" w:cs="Times New Roman"/>
                <w:b w:val="0"/>
                <w:bCs w:val="0"/>
                <w:sz w:val="20"/>
                <w:szCs w:val="20"/>
                <w:lang w:val="en-US"/>
              </w:rPr>
            </w:pPr>
            <w:proofErr w:type="gramStart"/>
            <w:r>
              <w:rPr>
                <w:rFonts w:ascii="Times New Roman" w:hAnsi="Times New Roman" w:cs="Times New Roman"/>
                <w:b w:val="0"/>
                <w:bCs w:val="0"/>
                <w:sz w:val="20"/>
                <w:szCs w:val="20"/>
                <w:lang w:val="en-US"/>
              </w:rPr>
              <w:t>N.A</w:t>
            </w:r>
            <w:proofErr w:type="gramEnd"/>
          </w:p>
        </w:tc>
      </w:tr>
      <w:tr w:rsidR="00073724" w:rsidRPr="00073724" w14:paraId="51BE94E8" w14:textId="77777777" w:rsidTr="00073724">
        <w:tc>
          <w:tcPr>
            <w:tcW w:w="1260" w:type="dxa"/>
            <w:vAlign w:val="center"/>
          </w:tcPr>
          <w:p w14:paraId="56AE295B" w14:textId="4412F809"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Alarm</w:t>
            </w:r>
          </w:p>
        </w:tc>
        <w:tc>
          <w:tcPr>
            <w:tcW w:w="2126" w:type="dxa"/>
            <w:vAlign w:val="center"/>
          </w:tcPr>
          <w:p w14:paraId="72757992" w14:textId="26C2529B"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NORMAL</w:t>
            </w:r>
          </w:p>
        </w:tc>
        <w:tc>
          <w:tcPr>
            <w:tcW w:w="2552" w:type="dxa"/>
            <w:vAlign w:val="center"/>
          </w:tcPr>
          <w:p w14:paraId="1FC5DD5D" w14:textId="07E7C44D"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TIMEOUT, TEMP_ACKED</w:t>
            </w:r>
          </w:p>
        </w:tc>
        <w:tc>
          <w:tcPr>
            <w:tcW w:w="2970" w:type="dxa"/>
            <w:vAlign w:val="center"/>
          </w:tcPr>
          <w:p w14:paraId="04C9EE10" w14:textId="61627618"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CRITICAL_TEMP, WRONG_CODE</w:t>
            </w:r>
          </w:p>
        </w:tc>
      </w:tr>
    </w:tbl>
    <w:p w14:paraId="5CF8EEFB" w14:textId="77777777" w:rsidR="00073724"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Two action buttons are available: a Logs button opens a modal for exporting sensor readings or alerts as CSV, and a Reboot button sends a reset command to the panel via MQTT.</w:t>
      </w:r>
    </w:p>
    <w:p w14:paraId="54F50659" w14:textId="33388217" w:rsid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An error banner appears automatically below the title bar when the backend is unreachable, displaying "Backend unreachable </w:t>
      </w:r>
      <w:r w:rsidR="00262EF1">
        <w:rPr>
          <w:rFonts w:ascii="Times New Roman" w:hAnsi="Times New Roman" w:cs="Times New Roman"/>
          <w:b w:val="0"/>
          <w:bCs w:val="0"/>
          <w:sz w:val="24"/>
          <w:szCs w:val="24"/>
          <w:lang w:val="en-US"/>
        </w:rPr>
        <w:t>-</w:t>
      </w:r>
      <w:r w:rsidRPr="00073724">
        <w:rPr>
          <w:rFonts w:ascii="Times New Roman" w:hAnsi="Times New Roman" w:cs="Times New Roman"/>
          <w:b w:val="0"/>
          <w:bCs w:val="0"/>
          <w:sz w:val="24"/>
          <w:szCs w:val="24"/>
          <w:lang w:val="en-US"/>
        </w:rPr>
        <w:t xml:space="preserve"> displaying last known data." The banner disappears when connectivity is restored.</w:t>
      </w:r>
    </w:p>
    <w:p w14:paraId="48BEFB65" w14:textId="717B7FA5" w:rsidR="009305CE" w:rsidRDefault="009305CE" w:rsidP="00D12221">
      <w:pPr>
        <w:pStyle w:val="Heading2"/>
        <w:ind w:firstLine="0"/>
        <w:rPr>
          <w:rFonts w:ascii="Times New Roman" w:hAnsi="Times New Roman" w:cs="Times New Roman"/>
          <w:b w:val="0"/>
          <w:bCs w:val="0"/>
          <w:sz w:val="24"/>
          <w:szCs w:val="24"/>
          <w:lang w:val="en-US"/>
        </w:rPr>
      </w:pPr>
      <w:r w:rsidRPr="009305CE">
        <w:rPr>
          <w:rFonts w:ascii="Times New Roman" w:hAnsi="Times New Roman" w:cs="Times New Roman"/>
          <w:b w:val="0"/>
          <w:bCs w:val="0"/>
          <w:sz w:val="24"/>
          <w:szCs w:val="24"/>
          <w:lang w:val="en-US"/>
        </w:rPr>
        <w:lastRenderedPageBreak/>
        <w:t>The initial layout was</w:t>
      </w:r>
      <w:r>
        <w:rPr>
          <w:rFonts w:ascii="Times New Roman" w:hAnsi="Times New Roman" w:cs="Times New Roman"/>
          <w:b w:val="0"/>
          <w:bCs w:val="0"/>
          <w:sz w:val="24"/>
          <w:szCs w:val="24"/>
          <w:lang w:val="en-US"/>
        </w:rPr>
        <w:t xml:space="preserve"> </w:t>
      </w:r>
      <w:r w:rsidRPr="009305CE">
        <w:rPr>
          <w:rFonts w:ascii="Times New Roman" w:hAnsi="Times New Roman" w:cs="Times New Roman"/>
          <w:b w:val="0"/>
          <w:bCs w:val="0"/>
          <w:sz w:val="24"/>
          <w:szCs w:val="24"/>
          <w:lang w:val="en-US"/>
        </w:rPr>
        <w:t>hand-drawn wireframes during the</w:t>
      </w:r>
      <w:r>
        <w:rPr>
          <w:rFonts w:ascii="Times New Roman" w:hAnsi="Times New Roman" w:cs="Times New Roman"/>
          <w:b w:val="0"/>
          <w:bCs w:val="0"/>
          <w:sz w:val="24"/>
          <w:szCs w:val="24"/>
          <w:lang w:val="en-US"/>
        </w:rPr>
        <w:t xml:space="preserve"> initial</w:t>
      </w:r>
      <w:r w:rsidRPr="009305CE">
        <w:rPr>
          <w:rFonts w:ascii="Times New Roman" w:hAnsi="Times New Roman" w:cs="Times New Roman"/>
          <w:b w:val="0"/>
          <w:bCs w:val="0"/>
          <w:sz w:val="24"/>
          <w:szCs w:val="24"/>
          <w:lang w:val="en-US"/>
        </w:rPr>
        <w:t xml:space="preserve"> design</w:t>
      </w:r>
      <w:r>
        <w:rPr>
          <w:rFonts w:ascii="Times New Roman" w:hAnsi="Times New Roman" w:cs="Times New Roman"/>
          <w:b w:val="0"/>
          <w:bCs w:val="0"/>
          <w:sz w:val="24"/>
          <w:szCs w:val="24"/>
          <w:lang w:val="en-US"/>
        </w:rPr>
        <w:t xml:space="preserve"> phase:</w:t>
      </w:r>
      <w:r>
        <w:rPr>
          <w:rFonts w:ascii="Times New Roman" w:hAnsi="Times New Roman" w:cs="Times New Roman"/>
          <w:b w:val="0"/>
          <w:bCs w:val="0"/>
          <w:sz w:val="24"/>
          <w:szCs w:val="24"/>
          <w:lang w:val="en-US"/>
        </w:rPr>
        <w:br/>
      </w:r>
      <w:r w:rsidR="00D12221">
        <w:rPr>
          <w:rFonts w:ascii="Times New Roman" w:hAnsi="Times New Roman" w:cs="Times New Roman"/>
          <w:b w:val="0"/>
          <w:bCs w:val="0"/>
          <w:noProof/>
          <w:sz w:val="24"/>
          <w:szCs w:val="24"/>
          <w:lang w:val="en-US"/>
        </w:rPr>
        <w:drawing>
          <wp:inline distT="0" distB="0" distL="0" distR="0" wp14:anchorId="29DCCFF5" wp14:editId="4E76FC2A">
            <wp:extent cx="3427938" cy="3826262"/>
            <wp:effectExtent l="0" t="0" r="1270" b="3175"/>
            <wp:docPr id="8184467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33360" cy="3832314"/>
                    </a:xfrm>
                    <a:prstGeom prst="rect">
                      <a:avLst/>
                    </a:prstGeom>
                    <a:noFill/>
                    <a:ln>
                      <a:noFill/>
                    </a:ln>
                  </pic:spPr>
                </pic:pic>
              </a:graphicData>
            </a:graphic>
          </wp:inline>
        </w:drawing>
      </w:r>
    </w:p>
    <w:p w14:paraId="7D3DDA5A" w14:textId="43A874D6" w:rsidR="009305CE" w:rsidRDefault="009305CE" w:rsidP="00073724">
      <w:pPr>
        <w:pStyle w:val="Heading2"/>
        <w:ind w:firstLine="0"/>
        <w:rPr>
          <w:rFonts w:ascii="Times New Roman" w:hAnsi="Times New Roman" w:cs="Times New Roman"/>
          <w:b w:val="0"/>
          <w:bCs w:val="0"/>
          <w:sz w:val="24"/>
          <w:szCs w:val="24"/>
          <w:lang w:val="en-US"/>
        </w:rPr>
      </w:pPr>
      <w:r w:rsidRPr="009305CE">
        <w:rPr>
          <w:rFonts w:ascii="Times New Roman" w:hAnsi="Times New Roman" w:cs="Times New Roman"/>
          <w:b w:val="0"/>
          <w:bCs w:val="0"/>
          <w:sz w:val="24"/>
          <w:szCs w:val="24"/>
          <w:lang w:val="en-US"/>
        </w:rPr>
        <w:t>Figure 4.</w:t>
      </w:r>
      <w:r w:rsidR="002018D7">
        <w:rPr>
          <w:rFonts w:ascii="Times New Roman" w:hAnsi="Times New Roman" w:cs="Times New Roman"/>
          <w:b w:val="0"/>
          <w:bCs w:val="0"/>
          <w:sz w:val="24"/>
          <w:szCs w:val="24"/>
          <w:lang w:val="en-US"/>
        </w:rPr>
        <w:t>7</w:t>
      </w:r>
      <w:r>
        <w:rPr>
          <w:rFonts w:ascii="Times New Roman" w:hAnsi="Times New Roman" w:cs="Times New Roman"/>
          <w:b w:val="0"/>
          <w:bCs w:val="0"/>
          <w:sz w:val="24"/>
          <w:szCs w:val="24"/>
          <w:lang w:val="en-US"/>
        </w:rPr>
        <w:t>.1</w:t>
      </w:r>
      <w:r w:rsidR="00262EF1">
        <w:rPr>
          <w:rFonts w:ascii="Times New Roman" w:hAnsi="Times New Roman" w:cs="Times New Roman"/>
          <w:b w:val="0"/>
          <w:bCs w:val="0"/>
          <w:sz w:val="24"/>
          <w:szCs w:val="24"/>
          <w:lang w:val="en-US"/>
        </w:rPr>
        <w:t>.</w:t>
      </w:r>
      <w:r w:rsidRPr="009305CE">
        <w:rPr>
          <w:rFonts w:ascii="Times New Roman" w:hAnsi="Times New Roman" w:cs="Times New Roman"/>
          <w:b w:val="0"/>
          <w:bCs w:val="0"/>
          <w:sz w:val="24"/>
          <w:szCs w:val="24"/>
          <w:lang w:val="en-US"/>
        </w:rPr>
        <w:t xml:space="preserve"> Initial wireframe sketch: overall dashboard layout</w:t>
      </w:r>
      <w:r w:rsidR="00D12221">
        <w:rPr>
          <w:rFonts w:ascii="Times New Roman" w:hAnsi="Times New Roman" w:cs="Times New Roman"/>
          <w:b w:val="0"/>
          <w:bCs w:val="0"/>
          <w:sz w:val="24"/>
          <w:szCs w:val="24"/>
          <w:lang w:val="en-US"/>
        </w:rPr>
        <w:t xml:space="preserve"> and </w:t>
      </w:r>
      <w:r w:rsidR="00D12221" w:rsidRPr="009305CE">
        <w:rPr>
          <w:rFonts w:ascii="Times New Roman" w:hAnsi="Times New Roman" w:cs="Times New Roman"/>
          <w:b w:val="0"/>
          <w:bCs w:val="0"/>
          <w:sz w:val="24"/>
          <w:szCs w:val="24"/>
        </w:rPr>
        <w:t>panel detail view</w:t>
      </w:r>
      <w:r w:rsidR="00262EF1">
        <w:rPr>
          <w:rFonts w:ascii="Times New Roman" w:hAnsi="Times New Roman" w:cs="Times New Roman"/>
          <w:b w:val="0"/>
          <w:bCs w:val="0"/>
          <w:sz w:val="24"/>
          <w:szCs w:val="24"/>
          <w:lang w:val="en-US"/>
        </w:rPr>
        <w:t>.</w:t>
      </w:r>
    </w:p>
    <w:p w14:paraId="18735232" w14:textId="172432EB" w:rsidR="00DB0F9C" w:rsidRDefault="00DB0F9C" w:rsidP="00073724">
      <w:pPr>
        <w:pStyle w:val="Heading2"/>
        <w:ind w:firstLine="0"/>
        <w:rPr>
          <w:rFonts w:ascii="Times New Roman" w:hAnsi="Times New Roman" w:cs="Times New Roman"/>
          <w:b w:val="0"/>
          <w:bCs w:val="0"/>
          <w:sz w:val="24"/>
          <w:szCs w:val="24"/>
        </w:rPr>
      </w:pPr>
      <w:r w:rsidRPr="00DB0F9C">
        <w:rPr>
          <w:rFonts w:ascii="Times New Roman" w:hAnsi="Times New Roman" w:cs="Times New Roman"/>
          <w:b w:val="0"/>
          <w:bCs w:val="0"/>
          <w:sz w:val="24"/>
          <w:szCs w:val="24"/>
        </w:rPr>
        <w:t>The wireframes were refined during development. The separate temperature and humidity charts were combined into a single dual-line chart to improve readability, and a title bar was added to display the online panel count and a live clock. The final dashboard implementation is shown in Figure 4.</w:t>
      </w:r>
      <w:r w:rsidR="002018D7">
        <w:rPr>
          <w:rFonts w:ascii="Times New Roman" w:hAnsi="Times New Roman" w:cs="Times New Roman"/>
          <w:b w:val="0"/>
          <w:bCs w:val="0"/>
          <w:sz w:val="24"/>
          <w:szCs w:val="24"/>
        </w:rPr>
        <w:t>7</w:t>
      </w:r>
      <w:r>
        <w:rPr>
          <w:rFonts w:ascii="Times New Roman" w:hAnsi="Times New Roman" w:cs="Times New Roman"/>
          <w:b w:val="0"/>
          <w:bCs w:val="0"/>
          <w:sz w:val="24"/>
          <w:szCs w:val="24"/>
        </w:rPr>
        <w:t>.3.</w:t>
      </w:r>
    </w:p>
    <w:p w14:paraId="6DF9066E" w14:textId="5DB2282B" w:rsidR="00DB0F9C" w:rsidRDefault="00DB0F9C" w:rsidP="00073724">
      <w:pPr>
        <w:pStyle w:val="Heading2"/>
        <w:ind w:firstLine="0"/>
        <w:rPr>
          <w:rFonts w:ascii="Times New Roman" w:hAnsi="Times New Roman" w:cs="Times New Roman"/>
          <w:b w:val="0"/>
          <w:bCs w:val="0"/>
          <w:sz w:val="24"/>
          <w:szCs w:val="24"/>
          <w:lang w:val="en-US"/>
        </w:rPr>
      </w:pPr>
      <w:r w:rsidRPr="00DB0F9C">
        <w:rPr>
          <w:rFonts w:ascii="Times New Roman" w:hAnsi="Times New Roman" w:cs="Times New Roman"/>
          <w:b w:val="0"/>
          <w:bCs w:val="0"/>
          <w:noProof/>
          <w:sz w:val="24"/>
          <w:szCs w:val="24"/>
          <w:lang w:val="en-US"/>
        </w:rPr>
        <w:drawing>
          <wp:inline distT="0" distB="0" distL="0" distR="0" wp14:anchorId="16BBE778" wp14:editId="3EC795AD">
            <wp:extent cx="5608453" cy="3154537"/>
            <wp:effectExtent l="0" t="0" r="0" b="8255"/>
            <wp:docPr id="7240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6939" name=""/>
                    <pic:cNvPicPr/>
                  </pic:nvPicPr>
                  <pic:blipFill>
                    <a:blip r:embed="rId16"/>
                    <a:stretch>
                      <a:fillRect/>
                    </a:stretch>
                  </pic:blipFill>
                  <pic:spPr>
                    <a:xfrm>
                      <a:off x="0" y="0"/>
                      <a:ext cx="5632871" cy="3168271"/>
                    </a:xfrm>
                    <a:prstGeom prst="rect">
                      <a:avLst/>
                    </a:prstGeom>
                  </pic:spPr>
                </pic:pic>
              </a:graphicData>
            </a:graphic>
          </wp:inline>
        </w:drawing>
      </w:r>
    </w:p>
    <w:p w14:paraId="0E123913" w14:textId="4C4D277E" w:rsidR="00DC2B0F" w:rsidRDefault="00DC2B0F" w:rsidP="00073724">
      <w:pPr>
        <w:pStyle w:val="Heading2"/>
        <w:ind w:firstLine="0"/>
        <w:rPr>
          <w:rFonts w:ascii="Times New Roman" w:hAnsi="Times New Roman" w:cs="Times New Roman"/>
          <w:b w:val="0"/>
          <w:bCs w:val="0"/>
          <w:sz w:val="24"/>
          <w:szCs w:val="24"/>
          <w:lang w:val="en-US"/>
        </w:rPr>
      </w:pPr>
      <w:r w:rsidRPr="00DC2B0F">
        <w:rPr>
          <w:rFonts w:ascii="Times New Roman" w:hAnsi="Times New Roman" w:cs="Times New Roman"/>
          <w:b w:val="0"/>
          <w:bCs w:val="0"/>
          <w:sz w:val="24"/>
          <w:szCs w:val="24"/>
          <w:lang w:val="en-US"/>
        </w:rPr>
        <w:t>Figure 4.</w:t>
      </w:r>
      <w:r w:rsidR="002018D7">
        <w:rPr>
          <w:rFonts w:ascii="Times New Roman" w:hAnsi="Times New Roman" w:cs="Times New Roman"/>
          <w:b w:val="0"/>
          <w:bCs w:val="0"/>
          <w:sz w:val="24"/>
          <w:szCs w:val="24"/>
          <w:lang w:val="en-US"/>
        </w:rPr>
        <w:t>7</w:t>
      </w:r>
      <w:r>
        <w:rPr>
          <w:rFonts w:ascii="Times New Roman" w:hAnsi="Times New Roman" w:cs="Times New Roman"/>
          <w:b w:val="0"/>
          <w:bCs w:val="0"/>
          <w:sz w:val="24"/>
          <w:szCs w:val="24"/>
          <w:lang w:val="en-US"/>
        </w:rPr>
        <w:t xml:space="preserve">.3. </w:t>
      </w:r>
      <w:r w:rsidRPr="00DC2B0F">
        <w:rPr>
          <w:rFonts w:ascii="Times New Roman" w:hAnsi="Times New Roman" w:cs="Times New Roman"/>
          <w:b w:val="0"/>
          <w:bCs w:val="0"/>
          <w:sz w:val="24"/>
          <w:szCs w:val="24"/>
          <w:lang w:val="en-US"/>
        </w:rPr>
        <w:t>Final dashboard implementation</w:t>
      </w:r>
    </w:p>
    <w:p w14:paraId="6669CFE3" w14:textId="77777777" w:rsidR="003849BB" w:rsidRPr="00073724" w:rsidRDefault="003849BB" w:rsidP="00073724">
      <w:pPr>
        <w:pStyle w:val="Heading2"/>
        <w:ind w:firstLine="0"/>
        <w:rPr>
          <w:rFonts w:ascii="Times New Roman" w:hAnsi="Times New Roman" w:cs="Times New Roman"/>
          <w:b w:val="0"/>
          <w:bCs w:val="0"/>
          <w:sz w:val="24"/>
          <w:szCs w:val="24"/>
          <w:lang w:val="en-US"/>
        </w:rPr>
      </w:pPr>
    </w:p>
    <w:p w14:paraId="27A4971D" w14:textId="72D16511" w:rsid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lastRenderedPageBreak/>
        <w:t xml:space="preserve">The component hierarchy follows a </w:t>
      </w:r>
      <w:r w:rsidR="00C90F7F">
        <w:rPr>
          <w:rFonts w:ascii="Times New Roman" w:hAnsi="Times New Roman" w:cs="Times New Roman"/>
          <w:b w:val="0"/>
          <w:bCs w:val="0"/>
          <w:sz w:val="24"/>
          <w:szCs w:val="24"/>
          <w:lang w:val="en-US"/>
        </w:rPr>
        <w:t>Stateful/Statel</w:t>
      </w:r>
      <w:r w:rsidR="000056B7">
        <w:rPr>
          <w:rFonts w:ascii="Times New Roman" w:hAnsi="Times New Roman" w:cs="Times New Roman"/>
          <w:b w:val="0"/>
          <w:bCs w:val="0"/>
          <w:sz w:val="24"/>
          <w:szCs w:val="24"/>
          <w:lang w:val="en-US"/>
        </w:rPr>
        <w:t>e</w:t>
      </w:r>
      <w:r w:rsidR="00C90F7F">
        <w:rPr>
          <w:rFonts w:ascii="Times New Roman" w:hAnsi="Times New Roman" w:cs="Times New Roman"/>
          <w:b w:val="0"/>
          <w:bCs w:val="0"/>
          <w:sz w:val="24"/>
          <w:szCs w:val="24"/>
          <w:lang w:val="en-US"/>
        </w:rPr>
        <w:t>ss</w:t>
      </w:r>
      <w:r w:rsidRPr="00073724">
        <w:rPr>
          <w:rFonts w:ascii="Times New Roman" w:hAnsi="Times New Roman" w:cs="Times New Roman"/>
          <w:b w:val="0"/>
          <w:bCs w:val="0"/>
          <w:sz w:val="24"/>
          <w:szCs w:val="24"/>
          <w:lang w:val="en-US"/>
        </w:rPr>
        <w:t xml:space="preserve"> pattern:</w:t>
      </w:r>
    </w:p>
    <w:tbl>
      <w:tblPr>
        <w:tblStyle w:val="TableGrid"/>
        <w:tblW w:w="0" w:type="auto"/>
        <w:tblInd w:w="720" w:type="dxa"/>
        <w:tblLook w:val="04A0" w:firstRow="1" w:lastRow="0" w:firstColumn="1" w:lastColumn="0" w:noHBand="0" w:noVBand="1"/>
      </w:tblPr>
      <w:tblGrid>
        <w:gridCol w:w="1489"/>
        <w:gridCol w:w="916"/>
        <w:gridCol w:w="6503"/>
      </w:tblGrid>
      <w:tr w:rsidR="00073724" w14:paraId="348240A5" w14:textId="77777777" w:rsidTr="00C90F7F">
        <w:tc>
          <w:tcPr>
            <w:tcW w:w="1489" w:type="dxa"/>
            <w:vAlign w:val="center"/>
          </w:tcPr>
          <w:p w14:paraId="2A51B516" w14:textId="338F3F0C"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Component</w:t>
            </w:r>
          </w:p>
        </w:tc>
        <w:tc>
          <w:tcPr>
            <w:tcW w:w="916" w:type="dxa"/>
            <w:vAlign w:val="center"/>
          </w:tcPr>
          <w:p w14:paraId="1B9CE5C9" w14:textId="19728588"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Role</w:t>
            </w:r>
          </w:p>
        </w:tc>
        <w:tc>
          <w:tcPr>
            <w:tcW w:w="6503" w:type="dxa"/>
            <w:vAlign w:val="center"/>
          </w:tcPr>
          <w:p w14:paraId="6D280CDC" w14:textId="59796189"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Data responsibility</w:t>
            </w:r>
          </w:p>
        </w:tc>
      </w:tr>
      <w:tr w:rsidR="00262EF1" w14:paraId="4A857116" w14:textId="77777777" w:rsidTr="00C90F7F">
        <w:tc>
          <w:tcPr>
            <w:tcW w:w="1489" w:type="dxa"/>
            <w:vAlign w:val="center"/>
          </w:tcPr>
          <w:p w14:paraId="03F6C300" w14:textId="209FA847"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App.jsx</w:t>
            </w:r>
            <w:proofErr w:type="spellEnd"/>
          </w:p>
        </w:tc>
        <w:tc>
          <w:tcPr>
            <w:tcW w:w="916" w:type="dxa"/>
            <w:vAlign w:val="center"/>
          </w:tcPr>
          <w:p w14:paraId="2CA38E4C" w14:textId="6D515270"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Stateful</w:t>
            </w:r>
          </w:p>
        </w:tc>
        <w:tc>
          <w:tcPr>
            <w:tcW w:w="6503" w:type="dxa"/>
            <w:vAlign w:val="center"/>
          </w:tcPr>
          <w:p w14:paraId="1996D566" w14:textId="3F209D41"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Owns panels list, clock, connection state</w:t>
            </w:r>
          </w:p>
        </w:tc>
      </w:tr>
      <w:tr w:rsidR="00262EF1" w14:paraId="16D8B5C8" w14:textId="77777777" w:rsidTr="00C90F7F">
        <w:tc>
          <w:tcPr>
            <w:tcW w:w="1489" w:type="dxa"/>
            <w:vAlign w:val="center"/>
          </w:tcPr>
          <w:p w14:paraId="7C503A52" w14:textId="613D9ECD"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Sidebar.jsx</w:t>
            </w:r>
            <w:proofErr w:type="spellEnd"/>
          </w:p>
        </w:tc>
        <w:tc>
          <w:tcPr>
            <w:tcW w:w="916" w:type="dxa"/>
            <w:vAlign w:val="center"/>
          </w:tcPr>
          <w:p w14:paraId="2CDA5A1F" w14:textId="6A3FA72A"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Stateless</w:t>
            </w:r>
          </w:p>
        </w:tc>
        <w:tc>
          <w:tcPr>
            <w:tcW w:w="6503" w:type="dxa"/>
            <w:vAlign w:val="center"/>
          </w:tcPr>
          <w:p w14:paraId="4FC01454" w14:textId="2F2C125C"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Receives panels, renders list</w:t>
            </w:r>
          </w:p>
        </w:tc>
      </w:tr>
      <w:tr w:rsidR="00262EF1" w14:paraId="36A02601" w14:textId="77777777" w:rsidTr="00C90F7F">
        <w:tc>
          <w:tcPr>
            <w:tcW w:w="1489" w:type="dxa"/>
            <w:vAlign w:val="center"/>
          </w:tcPr>
          <w:p w14:paraId="12C27647" w14:textId="48C91968"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PanelDetail.jsx</w:t>
            </w:r>
            <w:proofErr w:type="spellEnd"/>
          </w:p>
        </w:tc>
        <w:tc>
          <w:tcPr>
            <w:tcW w:w="916" w:type="dxa"/>
            <w:vAlign w:val="center"/>
          </w:tcPr>
          <w:p w14:paraId="4940333F" w14:textId="4D29B0D9"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Stateful</w:t>
            </w:r>
          </w:p>
        </w:tc>
        <w:tc>
          <w:tcPr>
            <w:tcW w:w="6503" w:type="dxa"/>
            <w:vAlign w:val="center"/>
          </w:tcPr>
          <w:p w14:paraId="3EFACD3B" w14:textId="6F4CF073"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Fetches panel detail and history</w:t>
            </w:r>
          </w:p>
        </w:tc>
      </w:tr>
      <w:tr w:rsidR="00262EF1" w14:paraId="2C0907D1" w14:textId="77777777" w:rsidTr="00C90F7F">
        <w:tc>
          <w:tcPr>
            <w:tcW w:w="1489" w:type="dxa"/>
            <w:vAlign w:val="center"/>
          </w:tcPr>
          <w:p w14:paraId="38DEB879" w14:textId="75B1702C"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StatusInfo.jsx</w:t>
            </w:r>
            <w:proofErr w:type="spellEnd"/>
          </w:p>
        </w:tc>
        <w:tc>
          <w:tcPr>
            <w:tcW w:w="916" w:type="dxa"/>
            <w:vAlign w:val="center"/>
          </w:tcPr>
          <w:p w14:paraId="5357D811" w14:textId="61F65D07"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Stateless</w:t>
            </w:r>
          </w:p>
        </w:tc>
        <w:tc>
          <w:tcPr>
            <w:tcW w:w="6503" w:type="dxa"/>
            <w:vAlign w:val="center"/>
          </w:tcPr>
          <w:p w14:paraId="6C08E368" w14:textId="5189ADC5"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Receives panel data, applies colour coding</w:t>
            </w:r>
          </w:p>
        </w:tc>
      </w:tr>
      <w:tr w:rsidR="00262EF1" w14:paraId="32B5A032" w14:textId="77777777" w:rsidTr="00C90F7F">
        <w:tc>
          <w:tcPr>
            <w:tcW w:w="1489" w:type="dxa"/>
            <w:vAlign w:val="center"/>
          </w:tcPr>
          <w:p w14:paraId="717D9A4A" w14:textId="29DC449F"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SensorChart.jsx</w:t>
            </w:r>
            <w:proofErr w:type="spellEnd"/>
          </w:p>
        </w:tc>
        <w:tc>
          <w:tcPr>
            <w:tcW w:w="916" w:type="dxa"/>
            <w:vAlign w:val="center"/>
          </w:tcPr>
          <w:p w14:paraId="7A950004" w14:textId="315B1DA5"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Stateless</w:t>
            </w:r>
          </w:p>
        </w:tc>
        <w:tc>
          <w:tcPr>
            <w:tcW w:w="6503" w:type="dxa"/>
            <w:vAlign w:val="center"/>
          </w:tcPr>
          <w:p w14:paraId="412E9276" w14:textId="1DCF0AB6"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Receives history data, renders chart</w:t>
            </w:r>
          </w:p>
        </w:tc>
      </w:tr>
      <w:tr w:rsidR="00262EF1" w14:paraId="66D235C1" w14:textId="77777777" w:rsidTr="00C90F7F">
        <w:tc>
          <w:tcPr>
            <w:tcW w:w="1489" w:type="dxa"/>
            <w:vAlign w:val="center"/>
          </w:tcPr>
          <w:p w14:paraId="7CCF6425" w14:textId="2ADAA6B0"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LogsModal.jsx</w:t>
            </w:r>
            <w:proofErr w:type="spellEnd"/>
          </w:p>
        </w:tc>
        <w:tc>
          <w:tcPr>
            <w:tcW w:w="916" w:type="dxa"/>
            <w:vAlign w:val="center"/>
          </w:tcPr>
          <w:p w14:paraId="3B41D24F" w14:textId="2EED0C00"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Stateless</w:t>
            </w:r>
          </w:p>
        </w:tc>
        <w:tc>
          <w:tcPr>
            <w:tcW w:w="6503" w:type="dxa"/>
            <w:vAlign w:val="center"/>
          </w:tcPr>
          <w:p w14:paraId="672DE5B5" w14:textId="32E79F55"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Receives panel ID, handles CSV export</w:t>
            </w:r>
          </w:p>
        </w:tc>
      </w:tr>
    </w:tbl>
    <w:p w14:paraId="6C10928D" w14:textId="4CA475D1" w:rsidR="00073724" w:rsidRDefault="00C90F7F" w:rsidP="008C3EDC">
      <w:pPr>
        <w:pStyle w:val="Heading2"/>
        <w:ind w:firstLine="0"/>
        <w:rPr>
          <w:rFonts w:ascii="Times New Roman" w:hAnsi="Times New Roman" w:cs="Times New Roman"/>
          <w:b w:val="0"/>
          <w:bCs w:val="0"/>
          <w:sz w:val="24"/>
          <w:szCs w:val="24"/>
          <w:lang w:val="en-US"/>
        </w:rPr>
      </w:pPr>
      <w:r w:rsidRPr="00C90F7F">
        <w:rPr>
          <w:rFonts w:ascii="Times New Roman" w:hAnsi="Times New Roman" w:cs="Times New Roman"/>
          <w:b w:val="0"/>
          <w:bCs w:val="0"/>
          <w:sz w:val="24"/>
          <w:szCs w:val="24"/>
          <w:lang w:val="en-US"/>
        </w:rPr>
        <w:t xml:space="preserve">Stateful components manage data fetching and state, </w:t>
      </w:r>
      <w:r w:rsidR="00265B10" w:rsidRPr="00C90F7F">
        <w:rPr>
          <w:rFonts w:ascii="Times New Roman" w:hAnsi="Times New Roman" w:cs="Times New Roman"/>
          <w:b w:val="0"/>
          <w:bCs w:val="0"/>
          <w:sz w:val="24"/>
          <w:szCs w:val="24"/>
          <w:lang w:val="en-US"/>
        </w:rPr>
        <w:t>wh</w:t>
      </w:r>
      <w:r w:rsidR="00265B10">
        <w:rPr>
          <w:rFonts w:ascii="Times New Roman" w:hAnsi="Times New Roman" w:cs="Times New Roman"/>
          <w:b w:val="0"/>
          <w:bCs w:val="0"/>
          <w:sz w:val="24"/>
          <w:szCs w:val="24"/>
          <w:lang w:val="en-US"/>
        </w:rPr>
        <w:t>ereas</w:t>
      </w:r>
      <w:r w:rsidRPr="00C90F7F">
        <w:rPr>
          <w:rFonts w:ascii="Times New Roman" w:hAnsi="Times New Roman" w:cs="Times New Roman"/>
          <w:b w:val="0"/>
          <w:bCs w:val="0"/>
          <w:sz w:val="24"/>
          <w:szCs w:val="24"/>
          <w:lang w:val="en-US"/>
        </w:rPr>
        <w:t xml:space="preserve"> stateless components receive data via props and handle rendering only.</w:t>
      </w:r>
    </w:p>
    <w:p w14:paraId="27CB687C" w14:textId="77777777" w:rsidR="008C3EDC" w:rsidRPr="00073724" w:rsidRDefault="008C3EDC" w:rsidP="008C3EDC">
      <w:pPr>
        <w:pStyle w:val="Heading2"/>
        <w:ind w:firstLine="0"/>
        <w:rPr>
          <w:rFonts w:ascii="Times New Roman" w:hAnsi="Times New Roman" w:cs="Times New Roman"/>
          <w:b w:val="0"/>
          <w:bCs w:val="0"/>
          <w:sz w:val="24"/>
          <w:szCs w:val="24"/>
          <w:lang w:val="en-US"/>
        </w:rPr>
      </w:pPr>
    </w:p>
    <w:p w14:paraId="0FD84E0F" w14:textId="79AFA942" w:rsidR="00CB2C0F"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t>ESP32 Firmware Design</w:t>
      </w:r>
    </w:p>
    <w:p w14:paraId="6D965753" w14:textId="77777777" w:rsidR="00DC2B0F" w:rsidRPr="00265B10" w:rsidRDefault="00DC2B0F" w:rsidP="00DC2B0F">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 xml:space="preserve">The ESP32 firmware manages four core functions: sensor monitoring, automated fan control, door access control, and alarm management. The firmware was developed using Arduino IDE with the </w:t>
      </w:r>
      <w:proofErr w:type="spellStart"/>
      <w:r w:rsidRPr="00265B10">
        <w:rPr>
          <w:rFonts w:ascii="Times New Roman" w:hAnsi="Times New Roman" w:cs="Times New Roman"/>
          <w:b w:val="0"/>
          <w:bCs w:val="0"/>
          <w:sz w:val="24"/>
          <w:szCs w:val="24"/>
        </w:rPr>
        <w:t>PubSubClient</w:t>
      </w:r>
      <w:proofErr w:type="spellEnd"/>
      <w:r w:rsidRPr="00265B10">
        <w:rPr>
          <w:rFonts w:ascii="Times New Roman" w:hAnsi="Times New Roman" w:cs="Times New Roman"/>
          <w:b w:val="0"/>
          <w:bCs w:val="0"/>
          <w:sz w:val="24"/>
          <w:szCs w:val="24"/>
        </w:rPr>
        <w:t xml:space="preserve"> library for MQTT communication.</w:t>
      </w:r>
    </w:p>
    <w:p w14:paraId="3BA0EE95" w14:textId="77777777" w:rsidR="00DC2B0F" w:rsidRPr="00265B10" w:rsidRDefault="00DC2B0F" w:rsidP="00DC2B0F">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Hardware Configuration</w:t>
      </w:r>
    </w:p>
    <w:p w14:paraId="50167634" w14:textId="7B0DB81D" w:rsidR="003A75C9" w:rsidRDefault="00DC2B0F" w:rsidP="003A75C9">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The physical prototype uses an ESP32-WROOM-32E module mounted on an expansion board</w:t>
      </w:r>
      <w:r w:rsidR="008F521A">
        <w:rPr>
          <w:rFonts w:ascii="Times New Roman" w:hAnsi="Times New Roman" w:cs="Times New Roman"/>
          <w:b w:val="0"/>
          <w:bCs w:val="0"/>
          <w:sz w:val="24"/>
          <w:szCs w:val="24"/>
        </w:rPr>
        <w:t>.</w:t>
      </w:r>
      <w:r w:rsidRPr="00265B10">
        <w:rPr>
          <w:rFonts w:ascii="Times New Roman" w:hAnsi="Times New Roman" w:cs="Times New Roman"/>
          <w:b w:val="0"/>
          <w:bCs w:val="0"/>
          <w:sz w:val="24"/>
          <w:szCs w:val="24"/>
        </w:rPr>
        <w:t xml:space="preserve"> </w:t>
      </w:r>
      <w:r w:rsidR="00DB301F" w:rsidRPr="00DB301F">
        <w:rPr>
          <w:rFonts w:ascii="Times New Roman" w:hAnsi="Times New Roman" w:cs="Times New Roman"/>
          <w:b w:val="0"/>
          <w:bCs w:val="0"/>
          <w:sz w:val="24"/>
          <w:szCs w:val="24"/>
        </w:rPr>
        <w:t>The GPIO pin allocation is shown in the table below. The ESP32 module, expansion board, and circuit schematic are shown in Figures 4.8.1, 4.8.2, and 4.8.3.</w:t>
      </w:r>
    </w:p>
    <w:p w14:paraId="07DAAF98" w14:textId="77777777" w:rsidR="006D6078" w:rsidRDefault="006D6078" w:rsidP="003A75C9">
      <w:pPr>
        <w:pStyle w:val="Heading2"/>
        <w:ind w:firstLine="0"/>
        <w:rPr>
          <w:rFonts w:ascii="Times New Roman" w:hAnsi="Times New Roman" w:cs="Times New Roman"/>
          <w:b w:val="0"/>
          <w:bCs w:val="0"/>
          <w:sz w:val="24"/>
          <w:szCs w:val="24"/>
        </w:rPr>
      </w:pPr>
    </w:p>
    <w:p w14:paraId="2C5EFE66" w14:textId="77777777" w:rsidR="003A75C9" w:rsidRPr="00A91D9F" w:rsidRDefault="003A75C9" w:rsidP="003A75C9">
      <w:pPr>
        <w:pStyle w:val="Heading2"/>
        <w:ind w:firstLine="0"/>
        <w:rPr>
          <w:rFonts w:ascii="Times New Roman" w:hAnsi="Times New Roman" w:cs="Times New Roman"/>
          <w:b w:val="0"/>
          <w:bCs w:val="0"/>
          <w:sz w:val="24"/>
          <w:szCs w:val="24"/>
          <w:u w:val="single"/>
        </w:rPr>
      </w:pPr>
      <w:r w:rsidRPr="00A91D9F">
        <w:rPr>
          <w:rFonts w:ascii="Times New Roman" w:hAnsi="Times New Roman" w:cs="Times New Roman"/>
          <w:b w:val="0"/>
          <w:bCs w:val="0"/>
          <w:sz w:val="24"/>
          <w:szCs w:val="24"/>
          <w:u w:val="single"/>
        </w:rPr>
        <w:t>GPIO PIN ALLOCATION</w:t>
      </w:r>
    </w:p>
    <w:tbl>
      <w:tblPr>
        <w:tblStyle w:val="TableGrid0"/>
        <w:tblW w:w="4111" w:type="dxa"/>
        <w:tblInd w:w="705" w:type="dxa"/>
        <w:tblCellMar>
          <w:top w:w="20" w:type="dxa"/>
          <w:left w:w="120" w:type="dxa"/>
          <w:right w:w="115" w:type="dxa"/>
        </w:tblCellMar>
        <w:tblLook w:val="04A0" w:firstRow="1" w:lastRow="0" w:firstColumn="1" w:lastColumn="0" w:noHBand="0" w:noVBand="1"/>
      </w:tblPr>
      <w:tblGrid>
        <w:gridCol w:w="1424"/>
        <w:gridCol w:w="1143"/>
        <w:gridCol w:w="1544"/>
      </w:tblGrid>
      <w:tr w:rsidR="003A75C9" w14:paraId="5DA27A43"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53525B8F" w14:textId="77777777" w:rsidR="003A75C9" w:rsidRDefault="003A75C9" w:rsidP="004348ED">
            <w:pPr>
              <w:spacing w:line="259" w:lineRule="auto"/>
            </w:pPr>
            <w:r>
              <w:rPr>
                <w:sz w:val="16"/>
              </w:rPr>
              <w:t>GPIO Pin</w:t>
            </w:r>
          </w:p>
        </w:tc>
        <w:tc>
          <w:tcPr>
            <w:tcW w:w="1143" w:type="dxa"/>
            <w:tcBorders>
              <w:top w:val="single" w:sz="3" w:space="0" w:color="000000"/>
              <w:left w:val="single" w:sz="3" w:space="0" w:color="000000"/>
              <w:bottom w:val="single" w:sz="3" w:space="0" w:color="000000"/>
              <w:right w:val="single" w:sz="3" w:space="0" w:color="000000"/>
            </w:tcBorders>
          </w:tcPr>
          <w:p w14:paraId="198F4D63" w14:textId="77777777" w:rsidR="003A75C9" w:rsidRDefault="003A75C9" w:rsidP="004348ED">
            <w:pPr>
              <w:spacing w:line="259" w:lineRule="auto"/>
            </w:pPr>
            <w:r>
              <w:rPr>
                <w:sz w:val="16"/>
              </w:rPr>
              <w:t>Component</w:t>
            </w:r>
          </w:p>
        </w:tc>
        <w:tc>
          <w:tcPr>
            <w:tcW w:w="1544" w:type="dxa"/>
            <w:tcBorders>
              <w:top w:val="single" w:sz="3" w:space="0" w:color="000000"/>
              <w:left w:val="single" w:sz="3" w:space="0" w:color="000000"/>
              <w:bottom w:val="single" w:sz="3" w:space="0" w:color="000000"/>
              <w:right w:val="single" w:sz="3" w:space="0" w:color="000000"/>
            </w:tcBorders>
          </w:tcPr>
          <w:p w14:paraId="29989540" w14:textId="77777777" w:rsidR="003A75C9" w:rsidRDefault="003A75C9" w:rsidP="004348ED">
            <w:pPr>
              <w:spacing w:line="259" w:lineRule="auto"/>
            </w:pPr>
            <w:r>
              <w:rPr>
                <w:sz w:val="16"/>
              </w:rPr>
              <w:t>Function</w:t>
            </w:r>
          </w:p>
        </w:tc>
      </w:tr>
      <w:tr w:rsidR="003A75C9" w14:paraId="35694D23"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D393727" w14:textId="77777777" w:rsidR="003A75C9" w:rsidRDefault="003A75C9" w:rsidP="004348ED">
            <w:pPr>
              <w:spacing w:line="259" w:lineRule="auto"/>
            </w:pPr>
            <w:r>
              <w:rPr>
                <w:sz w:val="16"/>
              </w:rPr>
              <w:t>GPIO 2</w:t>
            </w:r>
          </w:p>
        </w:tc>
        <w:tc>
          <w:tcPr>
            <w:tcW w:w="1143" w:type="dxa"/>
            <w:tcBorders>
              <w:top w:val="single" w:sz="3" w:space="0" w:color="000000"/>
              <w:left w:val="single" w:sz="3" w:space="0" w:color="000000"/>
              <w:bottom w:val="single" w:sz="3" w:space="0" w:color="000000"/>
              <w:right w:val="single" w:sz="3" w:space="0" w:color="000000"/>
            </w:tcBorders>
          </w:tcPr>
          <w:p w14:paraId="5705B2B3" w14:textId="77777777" w:rsidR="003A75C9" w:rsidRDefault="003A75C9" w:rsidP="004348ED">
            <w:pPr>
              <w:spacing w:line="259" w:lineRule="auto"/>
            </w:pPr>
            <w:r>
              <w:rPr>
                <w:sz w:val="16"/>
              </w:rPr>
              <w:t>DHT11</w:t>
            </w:r>
          </w:p>
        </w:tc>
        <w:tc>
          <w:tcPr>
            <w:tcW w:w="1544" w:type="dxa"/>
            <w:tcBorders>
              <w:top w:val="single" w:sz="3" w:space="0" w:color="000000"/>
              <w:left w:val="single" w:sz="3" w:space="0" w:color="000000"/>
              <w:bottom w:val="single" w:sz="3" w:space="0" w:color="000000"/>
              <w:right w:val="single" w:sz="3" w:space="0" w:color="000000"/>
            </w:tcBorders>
          </w:tcPr>
          <w:p w14:paraId="10A56D93" w14:textId="77777777" w:rsidR="003A75C9" w:rsidRDefault="003A75C9" w:rsidP="004348ED">
            <w:pPr>
              <w:spacing w:line="259" w:lineRule="auto"/>
            </w:pPr>
            <w:r>
              <w:rPr>
                <w:sz w:val="16"/>
              </w:rPr>
              <w:t>Temperature data</w:t>
            </w:r>
          </w:p>
        </w:tc>
      </w:tr>
      <w:tr w:rsidR="003A75C9" w14:paraId="4C25992E"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23C0FC0D" w14:textId="77777777" w:rsidR="003A75C9" w:rsidRDefault="003A75C9" w:rsidP="004348ED">
            <w:pPr>
              <w:spacing w:line="259" w:lineRule="auto"/>
            </w:pPr>
            <w:r>
              <w:rPr>
                <w:sz w:val="16"/>
              </w:rPr>
              <w:t>GPIO 17</w:t>
            </w:r>
          </w:p>
        </w:tc>
        <w:tc>
          <w:tcPr>
            <w:tcW w:w="1143" w:type="dxa"/>
            <w:tcBorders>
              <w:top w:val="single" w:sz="3" w:space="0" w:color="000000"/>
              <w:left w:val="single" w:sz="3" w:space="0" w:color="000000"/>
              <w:bottom w:val="single" w:sz="3" w:space="0" w:color="000000"/>
              <w:right w:val="single" w:sz="3" w:space="0" w:color="000000"/>
            </w:tcBorders>
          </w:tcPr>
          <w:p w14:paraId="3D924B60" w14:textId="77777777" w:rsidR="003A75C9" w:rsidRDefault="003A75C9" w:rsidP="004348ED">
            <w:pPr>
              <w:spacing w:line="259" w:lineRule="auto"/>
            </w:pPr>
            <w:r>
              <w:rPr>
                <w:sz w:val="16"/>
              </w:rPr>
              <w:t>Reed Switch</w:t>
            </w:r>
          </w:p>
        </w:tc>
        <w:tc>
          <w:tcPr>
            <w:tcW w:w="1544" w:type="dxa"/>
            <w:tcBorders>
              <w:top w:val="single" w:sz="3" w:space="0" w:color="000000"/>
              <w:left w:val="single" w:sz="3" w:space="0" w:color="000000"/>
              <w:bottom w:val="single" w:sz="3" w:space="0" w:color="000000"/>
              <w:right w:val="single" w:sz="3" w:space="0" w:color="000000"/>
            </w:tcBorders>
          </w:tcPr>
          <w:p w14:paraId="306274BF" w14:textId="2911097D" w:rsidR="003A75C9" w:rsidRDefault="003A75C9" w:rsidP="004348ED">
            <w:pPr>
              <w:spacing w:line="259" w:lineRule="auto"/>
            </w:pPr>
            <w:r>
              <w:rPr>
                <w:sz w:val="16"/>
              </w:rPr>
              <w:t>Door detec</w:t>
            </w:r>
            <w:r w:rsidR="00B965ED">
              <w:rPr>
                <w:sz w:val="16"/>
              </w:rPr>
              <w:t>t</w:t>
            </w:r>
            <w:r>
              <w:rPr>
                <w:sz w:val="16"/>
              </w:rPr>
              <w:t>ion</w:t>
            </w:r>
          </w:p>
        </w:tc>
      </w:tr>
      <w:tr w:rsidR="003A75C9" w14:paraId="3B9E9320"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597252B9" w14:textId="77777777" w:rsidR="003A75C9" w:rsidRDefault="003A75C9" w:rsidP="004348ED">
            <w:pPr>
              <w:spacing w:line="259" w:lineRule="auto"/>
            </w:pPr>
            <w:r>
              <w:rPr>
                <w:sz w:val="16"/>
              </w:rPr>
              <w:t>GPIO 18</w:t>
            </w:r>
          </w:p>
        </w:tc>
        <w:tc>
          <w:tcPr>
            <w:tcW w:w="1143" w:type="dxa"/>
            <w:tcBorders>
              <w:top w:val="single" w:sz="3" w:space="0" w:color="000000"/>
              <w:left w:val="single" w:sz="3" w:space="0" w:color="000000"/>
              <w:bottom w:val="single" w:sz="3" w:space="0" w:color="000000"/>
              <w:right w:val="single" w:sz="3" w:space="0" w:color="000000"/>
            </w:tcBorders>
          </w:tcPr>
          <w:p w14:paraId="11DC7B52" w14:textId="77777777" w:rsidR="003A75C9" w:rsidRDefault="003A75C9" w:rsidP="004348ED">
            <w:pPr>
              <w:spacing w:line="259" w:lineRule="auto"/>
            </w:pPr>
            <w:r>
              <w:rPr>
                <w:sz w:val="16"/>
              </w:rPr>
              <w:t>Push Button</w:t>
            </w:r>
          </w:p>
        </w:tc>
        <w:tc>
          <w:tcPr>
            <w:tcW w:w="1544" w:type="dxa"/>
            <w:tcBorders>
              <w:top w:val="single" w:sz="3" w:space="0" w:color="000000"/>
              <w:left w:val="single" w:sz="3" w:space="0" w:color="000000"/>
              <w:bottom w:val="single" w:sz="3" w:space="0" w:color="000000"/>
              <w:right w:val="single" w:sz="3" w:space="0" w:color="000000"/>
            </w:tcBorders>
          </w:tcPr>
          <w:p w14:paraId="5273B2C8" w14:textId="77777777" w:rsidR="003A75C9" w:rsidRDefault="003A75C9" w:rsidP="004348ED">
            <w:pPr>
              <w:spacing w:line="259" w:lineRule="auto"/>
            </w:pPr>
            <w:r>
              <w:rPr>
                <w:sz w:val="16"/>
              </w:rPr>
              <w:t>System reset</w:t>
            </w:r>
          </w:p>
        </w:tc>
      </w:tr>
      <w:tr w:rsidR="003A75C9" w14:paraId="19ED1CD2"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4D7EFEC0" w14:textId="77777777" w:rsidR="003A75C9" w:rsidRDefault="003A75C9" w:rsidP="004348ED">
            <w:pPr>
              <w:spacing w:line="259" w:lineRule="auto"/>
            </w:pPr>
            <w:r>
              <w:rPr>
                <w:sz w:val="16"/>
              </w:rPr>
              <w:t>GPIO 19</w:t>
            </w:r>
          </w:p>
        </w:tc>
        <w:tc>
          <w:tcPr>
            <w:tcW w:w="1143" w:type="dxa"/>
            <w:tcBorders>
              <w:top w:val="single" w:sz="3" w:space="0" w:color="000000"/>
              <w:left w:val="single" w:sz="3" w:space="0" w:color="000000"/>
              <w:bottom w:val="single" w:sz="3" w:space="0" w:color="000000"/>
              <w:right w:val="single" w:sz="3" w:space="0" w:color="000000"/>
            </w:tcBorders>
          </w:tcPr>
          <w:p w14:paraId="1BFFFA92" w14:textId="04E9649F" w:rsidR="003A75C9" w:rsidRDefault="003A75C9" w:rsidP="004348ED">
            <w:pPr>
              <w:spacing w:line="259" w:lineRule="auto"/>
            </w:pPr>
            <w:r>
              <w:rPr>
                <w:sz w:val="16"/>
              </w:rPr>
              <w:t>Bu</w:t>
            </w:r>
            <w:r w:rsidR="00B965ED">
              <w:rPr>
                <w:sz w:val="16"/>
              </w:rPr>
              <w:t>zz</w:t>
            </w:r>
            <w:r>
              <w:rPr>
                <w:sz w:val="16"/>
              </w:rPr>
              <w:t>er</w:t>
            </w:r>
          </w:p>
        </w:tc>
        <w:tc>
          <w:tcPr>
            <w:tcW w:w="1544" w:type="dxa"/>
            <w:tcBorders>
              <w:top w:val="single" w:sz="3" w:space="0" w:color="000000"/>
              <w:left w:val="single" w:sz="3" w:space="0" w:color="000000"/>
              <w:bottom w:val="single" w:sz="3" w:space="0" w:color="000000"/>
              <w:right w:val="single" w:sz="3" w:space="0" w:color="000000"/>
            </w:tcBorders>
          </w:tcPr>
          <w:p w14:paraId="463C7F51" w14:textId="77777777" w:rsidR="003A75C9" w:rsidRDefault="003A75C9" w:rsidP="004348ED">
            <w:pPr>
              <w:spacing w:line="259" w:lineRule="auto"/>
            </w:pPr>
            <w:r>
              <w:rPr>
                <w:sz w:val="16"/>
              </w:rPr>
              <w:t>Audio alarm</w:t>
            </w:r>
          </w:p>
        </w:tc>
      </w:tr>
      <w:tr w:rsidR="003A75C9" w14:paraId="0C804F3E"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8776853" w14:textId="77777777" w:rsidR="003A75C9" w:rsidRDefault="003A75C9" w:rsidP="004348ED">
            <w:pPr>
              <w:spacing w:line="259" w:lineRule="auto"/>
            </w:pPr>
            <w:r>
              <w:rPr>
                <w:sz w:val="16"/>
              </w:rPr>
              <w:t>GPIO 21, 22</w:t>
            </w:r>
          </w:p>
        </w:tc>
        <w:tc>
          <w:tcPr>
            <w:tcW w:w="1143" w:type="dxa"/>
            <w:tcBorders>
              <w:top w:val="single" w:sz="3" w:space="0" w:color="000000"/>
              <w:left w:val="single" w:sz="3" w:space="0" w:color="000000"/>
              <w:bottom w:val="single" w:sz="3" w:space="0" w:color="000000"/>
              <w:right w:val="single" w:sz="3" w:space="0" w:color="000000"/>
            </w:tcBorders>
          </w:tcPr>
          <w:p w14:paraId="57EA0F4B" w14:textId="77777777" w:rsidR="003A75C9" w:rsidRDefault="003A75C9" w:rsidP="004348ED">
            <w:pPr>
              <w:spacing w:line="259" w:lineRule="auto"/>
            </w:pPr>
            <w:r>
              <w:rPr>
                <w:sz w:val="16"/>
              </w:rPr>
              <w:t>LCD 1602</w:t>
            </w:r>
          </w:p>
        </w:tc>
        <w:tc>
          <w:tcPr>
            <w:tcW w:w="1544" w:type="dxa"/>
            <w:tcBorders>
              <w:top w:val="single" w:sz="3" w:space="0" w:color="000000"/>
              <w:left w:val="single" w:sz="3" w:space="0" w:color="000000"/>
              <w:bottom w:val="single" w:sz="3" w:space="0" w:color="000000"/>
              <w:right w:val="single" w:sz="3" w:space="0" w:color="000000"/>
            </w:tcBorders>
          </w:tcPr>
          <w:p w14:paraId="4959939A" w14:textId="77777777" w:rsidR="003A75C9" w:rsidRDefault="003A75C9" w:rsidP="004348ED">
            <w:pPr>
              <w:spacing w:line="259" w:lineRule="auto"/>
            </w:pPr>
            <w:r>
              <w:rPr>
                <w:sz w:val="16"/>
              </w:rPr>
              <w:t>I2C SDA/SCL</w:t>
            </w:r>
          </w:p>
        </w:tc>
      </w:tr>
      <w:tr w:rsidR="003A75C9" w14:paraId="6258247D"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16CBE43" w14:textId="77777777" w:rsidR="003A75C9" w:rsidRDefault="003A75C9" w:rsidP="004348ED">
            <w:pPr>
              <w:spacing w:line="259" w:lineRule="auto"/>
            </w:pPr>
            <w:r>
              <w:rPr>
                <w:sz w:val="16"/>
              </w:rPr>
              <w:t>GPIO 23</w:t>
            </w:r>
          </w:p>
        </w:tc>
        <w:tc>
          <w:tcPr>
            <w:tcW w:w="1143" w:type="dxa"/>
            <w:tcBorders>
              <w:top w:val="single" w:sz="3" w:space="0" w:color="000000"/>
              <w:left w:val="single" w:sz="3" w:space="0" w:color="000000"/>
              <w:bottom w:val="single" w:sz="3" w:space="0" w:color="000000"/>
              <w:right w:val="single" w:sz="3" w:space="0" w:color="000000"/>
            </w:tcBorders>
          </w:tcPr>
          <w:p w14:paraId="33CBE7C8" w14:textId="77777777" w:rsidR="003A75C9" w:rsidRDefault="003A75C9" w:rsidP="004348ED">
            <w:pPr>
              <w:spacing w:line="259" w:lineRule="auto"/>
            </w:pPr>
            <w:r>
              <w:rPr>
                <w:sz w:val="16"/>
              </w:rPr>
              <w:t>DC Motor</w:t>
            </w:r>
          </w:p>
        </w:tc>
        <w:tc>
          <w:tcPr>
            <w:tcW w:w="1544" w:type="dxa"/>
            <w:tcBorders>
              <w:top w:val="single" w:sz="3" w:space="0" w:color="000000"/>
              <w:left w:val="single" w:sz="3" w:space="0" w:color="000000"/>
              <w:bottom w:val="single" w:sz="3" w:space="0" w:color="000000"/>
              <w:right w:val="single" w:sz="3" w:space="0" w:color="000000"/>
            </w:tcBorders>
          </w:tcPr>
          <w:p w14:paraId="3087BC86" w14:textId="77777777" w:rsidR="003A75C9" w:rsidRDefault="003A75C9" w:rsidP="004348ED">
            <w:pPr>
              <w:spacing w:line="259" w:lineRule="auto"/>
            </w:pPr>
            <w:r>
              <w:rPr>
                <w:sz w:val="16"/>
              </w:rPr>
              <w:t>Fan control</w:t>
            </w:r>
          </w:p>
        </w:tc>
      </w:tr>
      <w:tr w:rsidR="003A75C9" w14:paraId="585041CB"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6A7CB802" w14:textId="77777777" w:rsidR="003A75C9" w:rsidRDefault="003A75C9" w:rsidP="004348ED">
            <w:pPr>
              <w:spacing w:line="259" w:lineRule="auto"/>
            </w:pPr>
            <w:r>
              <w:rPr>
                <w:sz w:val="16"/>
              </w:rPr>
              <w:t>GPIO 15,12,14,27</w:t>
            </w:r>
          </w:p>
        </w:tc>
        <w:tc>
          <w:tcPr>
            <w:tcW w:w="1143" w:type="dxa"/>
            <w:tcBorders>
              <w:top w:val="single" w:sz="3" w:space="0" w:color="000000"/>
              <w:left w:val="single" w:sz="3" w:space="0" w:color="000000"/>
              <w:bottom w:val="single" w:sz="3" w:space="0" w:color="000000"/>
              <w:right w:val="single" w:sz="3" w:space="0" w:color="000000"/>
            </w:tcBorders>
          </w:tcPr>
          <w:p w14:paraId="4DAC1472" w14:textId="77777777" w:rsidR="003A75C9" w:rsidRDefault="003A75C9" w:rsidP="004348ED">
            <w:pPr>
              <w:spacing w:line="259" w:lineRule="auto"/>
            </w:pPr>
            <w:r>
              <w:rPr>
                <w:sz w:val="16"/>
              </w:rPr>
              <w:t>Keypad Rows</w:t>
            </w:r>
          </w:p>
        </w:tc>
        <w:tc>
          <w:tcPr>
            <w:tcW w:w="1544" w:type="dxa"/>
            <w:tcBorders>
              <w:top w:val="single" w:sz="3" w:space="0" w:color="000000"/>
              <w:left w:val="single" w:sz="3" w:space="0" w:color="000000"/>
              <w:bottom w:val="single" w:sz="3" w:space="0" w:color="000000"/>
              <w:right w:val="single" w:sz="3" w:space="0" w:color="000000"/>
            </w:tcBorders>
          </w:tcPr>
          <w:p w14:paraId="5D992C95" w14:textId="77777777" w:rsidR="003A75C9" w:rsidRDefault="003A75C9" w:rsidP="004348ED">
            <w:pPr>
              <w:spacing w:line="259" w:lineRule="auto"/>
            </w:pPr>
            <w:r>
              <w:rPr>
                <w:sz w:val="16"/>
              </w:rPr>
              <w:t>Row scanning</w:t>
            </w:r>
          </w:p>
        </w:tc>
      </w:tr>
      <w:tr w:rsidR="003A75C9" w14:paraId="3174E1A9"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19F8F7A5" w14:textId="77777777" w:rsidR="003A75C9" w:rsidRDefault="003A75C9" w:rsidP="004348ED">
            <w:pPr>
              <w:spacing w:line="259" w:lineRule="auto"/>
            </w:pPr>
            <w:r>
              <w:rPr>
                <w:sz w:val="16"/>
              </w:rPr>
              <w:t>GPIO 32,33,4,13</w:t>
            </w:r>
          </w:p>
        </w:tc>
        <w:tc>
          <w:tcPr>
            <w:tcW w:w="1143" w:type="dxa"/>
            <w:tcBorders>
              <w:top w:val="single" w:sz="3" w:space="0" w:color="000000"/>
              <w:left w:val="single" w:sz="3" w:space="0" w:color="000000"/>
              <w:bottom w:val="single" w:sz="3" w:space="0" w:color="000000"/>
              <w:right w:val="single" w:sz="3" w:space="0" w:color="000000"/>
            </w:tcBorders>
          </w:tcPr>
          <w:p w14:paraId="7F4121D2" w14:textId="77777777" w:rsidR="003A75C9" w:rsidRDefault="003A75C9" w:rsidP="004348ED">
            <w:pPr>
              <w:spacing w:line="259" w:lineRule="auto"/>
            </w:pPr>
            <w:r>
              <w:rPr>
                <w:sz w:val="16"/>
              </w:rPr>
              <w:t>Keypad Cols</w:t>
            </w:r>
          </w:p>
        </w:tc>
        <w:tc>
          <w:tcPr>
            <w:tcW w:w="1544" w:type="dxa"/>
            <w:tcBorders>
              <w:top w:val="single" w:sz="3" w:space="0" w:color="000000"/>
              <w:left w:val="single" w:sz="3" w:space="0" w:color="000000"/>
              <w:bottom w:val="single" w:sz="3" w:space="0" w:color="000000"/>
              <w:right w:val="single" w:sz="3" w:space="0" w:color="000000"/>
            </w:tcBorders>
          </w:tcPr>
          <w:p w14:paraId="00BB6DEE" w14:textId="77777777" w:rsidR="003A75C9" w:rsidRDefault="003A75C9" w:rsidP="004348ED">
            <w:pPr>
              <w:spacing w:line="259" w:lineRule="auto"/>
            </w:pPr>
            <w:r>
              <w:rPr>
                <w:sz w:val="16"/>
              </w:rPr>
              <w:t>Column detection</w:t>
            </w:r>
          </w:p>
        </w:tc>
      </w:tr>
    </w:tbl>
    <w:p w14:paraId="7994C253" w14:textId="77777777" w:rsidR="003A75C9" w:rsidRDefault="003A75C9" w:rsidP="00DC2B0F">
      <w:pPr>
        <w:pStyle w:val="Heading2"/>
        <w:ind w:firstLine="0"/>
        <w:rPr>
          <w:rFonts w:ascii="Times New Roman" w:hAnsi="Times New Roman" w:cs="Times New Roman"/>
          <w:b w:val="0"/>
          <w:bCs w:val="0"/>
          <w:sz w:val="24"/>
          <w:szCs w:val="24"/>
        </w:rPr>
      </w:pPr>
    </w:p>
    <w:p w14:paraId="018D7F73" w14:textId="3561876A" w:rsidR="003A75C9" w:rsidRDefault="003A75C9" w:rsidP="00DC2B0F">
      <w:pPr>
        <w:pStyle w:val="Heading2"/>
        <w:ind w:firstLine="0"/>
        <w:rPr>
          <w:rFonts w:ascii="Times New Roman" w:hAnsi="Times New Roman" w:cs="Times New Roman"/>
          <w:b w:val="0"/>
          <w:bCs w:val="0"/>
          <w:sz w:val="24"/>
          <w:szCs w:val="24"/>
        </w:rPr>
      </w:pPr>
      <w:r>
        <w:rPr>
          <w:noProof/>
        </w:rPr>
        <w:lastRenderedPageBreak/>
        <w:drawing>
          <wp:inline distT="0" distB="0" distL="0" distR="0" wp14:anchorId="0144C62F" wp14:editId="4F9E029C">
            <wp:extent cx="2687102" cy="2462710"/>
            <wp:effectExtent l="0" t="0" r="0" b="0"/>
            <wp:docPr id="142" name="Picture 142"/>
            <wp:cNvGraphicFramePr/>
            <a:graphic xmlns:a="http://schemas.openxmlformats.org/drawingml/2006/main">
              <a:graphicData uri="http://schemas.openxmlformats.org/drawingml/2006/picture">
                <pic:pic xmlns:pic="http://schemas.openxmlformats.org/drawingml/2006/picture">
                  <pic:nvPicPr>
                    <pic:cNvPr id="142" name="Picture 142"/>
                    <pic:cNvPicPr/>
                  </pic:nvPicPr>
                  <pic:blipFill>
                    <a:blip r:embed="rId17"/>
                    <a:stretch>
                      <a:fillRect/>
                    </a:stretch>
                  </pic:blipFill>
                  <pic:spPr>
                    <a:xfrm>
                      <a:off x="0" y="0"/>
                      <a:ext cx="2693215" cy="2468312"/>
                    </a:xfrm>
                    <a:prstGeom prst="rect">
                      <a:avLst/>
                    </a:prstGeom>
                  </pic:spPr>
                </pic:pic>
              </a:graphicData>
            </a:graphic>
          </wp:inline>
        </w:drawing>
      </w:r>
    </w:p>
    <w:p w14:paraId="240B55EC" w14:textId="0CFCD797" w:rsidR="003A75C9" w:rsidRPr="00265B10" w:rsidRDefault="003A75C9" w:rsidP="003A75C9">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Figure 4.</w:t>
      </w:r>
      <w:r w:rsidR="002018D7">
        <w:rPr>
          <w:rFonts w:ascii="Times New Roman" w:hAnsi="Times New Roman" w:cs="Times New Roman"/>
          <w:b w:val="0"/>
          <w:bCs w:val="0"/>
          <w:sz w:val="24"/>
          <w:szCs w:val="24"/>
        </w:rPr>
        <w:t>8</w:t>
      </w:r>
      <w:r>
        <w:rPr>
          <w:rFonts w:ascii="Times New Roman" w:hAnsi="Times New Roman" w:cs="Times New Roman"/>
          <w:b w:val="0"/>
          <w:bCs w:val="0"/>
          <w:sz w:val="24"/>
          <w:szCs w:val="24"/>
        </w:rPr>
        <w:t>.1.</w:t>
      </w:r>
      <w:r w:rsidRPr="00265B10">
        <w:rPr>
          <w:rFonts w:ascii="Times New Roman" w:hAnsi="Times New Roman" w:cs="Times New Roman"/>
          <w:b w:val="0"/>
          <w:bCs w:val="0"/>
          <w:sz w:val="24"/>
          <w:szCs w:val="24"/>
        </w:rPr>
        <w:t xml:space="preserve">  </w:t>
      </w:r>
      <w:r w:rsidRPr="00A91D9F">
        <w:rPr>
          <w:rFonts w:ascii="Times New Roman" w:hAnsi="Times New Roman" w:cs="Times New Roman"/>
          <w:b w:val="0"/>
          <w:bCs w:val="0"/>
          <w:sz w:val="24"/>
          <w:szCs w:val="24"/>
        </w:rPr>
        <w:t>ESP32-WROOM-32E</w:t>
      </w:r>
      <w:r w:rsidR="002018D7" w:rsidRPr="002018D7">
        <w:t xml:space="preserve"> </w:t>
      </w:r>
      <w:r w:rsidR="002018D7" w:rsidRPr="002018D7">
        <w:rPr>
          <w:rFonts w:ascii="Times New Roman" w:hAnsi="Times New Roman" w:cs="Times New Roman"/>
          <w:b w:val="0"/>
          <w:bCs w:val="0"/>
          <w:sz w:val="24"/>
          <w:szCs w:val="24"/>
        </w:rPr>
        <w:t>(</w:t>
      </w:r>
      <w:proofErr w:type="spellStart"/>
      <w:r w:rsidR="002018D7" w:rsidRPr="002018D7">
        <w:rPr>
          <w:rFonts w:ascii="Times New Roman" w:hAnsi="Times New Roman" w:cs="Times New Roman"/>
          <w:b w:val="0"/>
          <w:bCs w:val="0"/>
          <w:sz w:val="24"/>
          <w:szCs w:val="24"/>
        </w:rPr>
        <w:t>Kuriosity</w:t>
      </w:r>
      <w:proofErr w:type="spellEnd"/>
      <w:r w:rsidR="002018D7" w:rsidRPr="002018D7">
        <w:rPr>
          <w:rFonts w:ascii="Times New Roman" w:hAnsi="Times New Roman" w:cs="Times New Roman"/>
          <w:b w:val="0"/>
          <w:bCs w:val="0"/>
          <w:sz w:val="24"/>
          <w:szCs w:val="24"/>
        </w:rPr>
        <w:t>, no date)</w:t>
      </w:r>
      <w:r w:rsidR="002018D7">
        <w:rPr>
          <w:rFonts w:ascii="Times New Roman" w:hAnsi="Times New Roman" w:cs="Times New Roman"/>
          <w:b w:val="0"/>
          <w:bCs w:val="0"/>
          <w:sz w:val="24"/>
          <w:szCs w:val="24"/>
        </w:rPr>
        <w:t>.</w:t>
      </w:r>
    </w:p>
    <w:p w14:paraId="439E1EAB" w14:textId="77777777" w:rsidR="003A75C9" w:rsidRDefault="003A75C9" w:rsidP="00DC2B0F">
      <w:pPr>
        <w:pStyle w:val="Heading2"/>
        <w:ind w:firstLine="0"/>
        <w:rPr>
          <w:rFonts w:ascii="Times New Roman" w:hAnsi="Times New Roman" w:cs="Times New Roman"/>
          <w:b w:val="0"/>
          <w:bCs w:val="0"/>
          <w:sz w:val="24"/>
          <w:szCs w:val="24"/>
        </w:rPr>
      </w:pPr>
    </w:p>
    <w:p w14:paraId="47FD9136" w14:textId="62E2E49F" w:rsidR="00FD6DC7" w:rsidRPr="00265B10" w:rsidRDefault="00B309DC" w:rsidP="00DC2B0F">
      <w:pPr>
        <w:pStyle w:val="Heading2"/>
        <w:ind w:firstLine="0"/>
        <w:rPr>
          <w:rFonts w:ascii="Times New Roman" w:hAnsi="Times New Roman" w:cs="Times New Roman"/>
          <w:b w:val="0"/>
          <w:bCs w:val="0"/>
          <w:sz w:val="24"/>
          <w:szCs w:val="24"/>
        </w:rPr>
      </w:pPr>
      <w:r>
        <w:rPr>
          <w:noProof/>
        </w:rPr>
        <w:drawing>
          <wp:inline distT="0" distB="0" distL="0" distR="0" wp14:anchorId="35699EF9" wp14:editId="6C90A50B">
            <wp:extent cx="3405159" cy="3085399"/>
            <wp:effectExtent l="0" t="0" r="5080" b="1270"/>
            <wp:docPr id="428" name="Picture 428"/>
            <wp:cNvGraphicFramePr/>
            <a:graphic xmlns:a="http://schemas.openxmlformats.org/drawingml/2006/main">
              <a:graphicData uri="http://schemas.openxmlformats.org/drawingml/2006/picture">
                <pic:pic xmlns:pic="http://schemas.openxmlformats.org/drawingml/2006/picture">
                  <pic:nvPicPr>
                    <pic:cNvPr id="428" name="Picture 428"/>
                    <pic:cNvPicPr/>
                  </pic:nvPicPr>
                  <pic:blipFill>
                    <a:blip r:embed="rId18"/>
                    <a:stretch>
                      <a:fillRect/>
                    </a:stretch>
                  </pic:blipFill>
                  <pic:spPr>
                    <a:xfrm>
                      <a:off x="0" y="0"/>
                      <a:ext cx="3426824" cy="3105030"/>
                    </a:xfrm>
                    <a:prstGeom prst="rect">
                      <a:avLst/>
                    </a:prstGeom>
                  </pic:spPr>
                </pic:pic>
              </a:graphicData>
            </a:graphic>
          </wp:inline>
        </w:drawing>
      </w:r>
    </w:p>
    <w:p w14:paraId="0F378AA1" w14:textId="027E5A8D" w:rsidR="003A75C9" w:rsidRDefault="003A75C9" w:rsidP="00B309DC">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Figure 4.</w:t>
      </w:r>
      <w:r w:rsidR="002018D7">
        <w:rPr>
          <w:rFonts w:ascii="Times New Roman" w:hAnsi="Times New Roman" w:cs="Times New Roman"/>
          <w:b w:val="0"/>
          <w:bCs w:val="0"/>
          <w:sz w:val="24"/>
          <w:szCs w:val="24"/>
        </w:rPr>
        <w:t>8</w:t>
      </w:r>
      <w:r>
        <w:rPr>
          <w:rFonts w:ascii="Times New Roman" w:hAnsi="Times New Roman" w:cs="Times New Roman"/>
          <w:b w:val="0"/>
          <w:bCs w:val="0"/>
          <w:sz w:val="24"/>
          <w:szCs w:val="24"/>
        </w:rPr>
        <w:t>.2.</w:t>
      </w:r>
      <w:r w:rsidRPr="00265B10">
        <w:rPr>
          <w:rFonts w:ascii="Times New Roman" w:hAnsi="Times New Roman" w:cs="Times New Roman"/>
          <w:b w:val="0"/>
          <w:bCs w:val="0"/>
          <w:sz w:val="24"/>
          <w:szCs w:val="24"/>
        </w:rPr>
        <w:t xml:space="preserve"> </w:t>
      </w:r>
      <w:r w:rsidR="00B309DC" w:rsidRPr="00265B10">
        <w:rPr>
          <w:rFonts w:ascii="Times New Roman" w:hAnsi="Times New Roman" w:cs="Times New Roman"/>
          <w:b w:val="0"/>
          <w:bCs w:val="0"/>
          <w:sz w:val="24"/>
          <w:szCs w:val="24"/>
        </w:rPr>
        <w:t>ESP32 expansion board</w:t>
      </w:r>
      <w:r w:rsidR="002018D7" w:rsidRPr="002018D7">
        <w:t xml:space="preserve"> </w:t>
      </w:r>
      <w:r w:rsidR="002018D7" w:rsidRPr="002018D7">
        <w:rPr>
          <w:rFonts w:ascii="Times New Roman" w:hAnsi="Times New Roman" w:cs="Times New Roman"/>
          <w:b w:val="0"/>
          <w:bCs w:val="0"/>
          <w:sz w:val="24"/>
          <w:szCs w:val="24"/>
        </w:rPr>
        <w:t>(</w:t>
      </w:r>
      <w:proofErr w:type="spellStart"/>
      <w:r w:rsidR="002018D7" w:rsidRPr="002018D7">
        <w:rPr>
          <w:rFonts w:ascii="Times New Roman" w:hAnsi="Times New Roman" w:cs="Times New Roman"/>
          <w:b w:val="0"/>
          <w:bCs w:val="0"/>
          <w:sz w:val="24"/>
          <w:szCs w:val="24"/>
        </w:rPr>
        <w:t>Kuriosity</w:t>
      </w:r>
      <w:proofErr w:type="spellEnd"/>
      <w:r w:rsidR="002018D7" w:rsidRPr="002018D7">
        <w:rPr>
          <w:rFonts w:ascii="Times New Roman" w:hAnsi="Times New Roman" w:cs="Times New Roman"/>
          <w:b w:val="0"/>
          <w:bCs w:val="0"/>
          <w:sz w:val="24"/>
          <w:szCs w:val="24"/>
        </w:rPr>
        <w:t>, no date)</w:t>
      </w:r>
      <w:r w:rsidR="002018D7">
        <w:rPr>
          <w:rFonts w:ascii="Times New Roman" w:hAnsi="Times New Roman" w:cs="Times New Roman"/>
          <w:b w:val="0"/>
          <w:bCs w:val="0"/>
          <w:sz w:val="24"/>
          <w:szCs w:val="24"/>
        </w:rPr>
        <w:t>.</w:t>
      </w:r>
    </w:p>
    <w:p w14:paraId="563DDBD5" w14:textId="55331750" w:rsidR="00A91D9F" w:rsidRPr="00265B10" w:rsidRDefault="00B309DC" w:rsidP="00DC2B0F">
      <w:pPr>
        <w:pStyle w:val="Heading2"/>
        <w:ind w:firstLine="0"/>
        <w:rPr>
          <w:rFonts w:ascii="Times New Roman" w:hAnsi="Times New Roman" w:cs="Times New Roman"/>
          <w:b w:val="0"/>
          <w:bCs w:val="0"/>
          <w:sz w:val="24"/>
          <w:szCs w:val="24"/>
        </w:rPr>
      </w:pPr>
      <w:r>
        <w:rPr>
          <w:noProof/>
        </w:rPr>
        <w:lastRenderedPageBreak/>
        <w:drawing>
          <wp:inline distT="0" distB="0" distL="0" distR="0" wp14:anchorId="54BEE6F9" wp14:editId="0D1E8D97">
            <wp:extent cx="3545404" cy="3994189"/>
            <wp:effectExtent l="0" t="0" r="0" b="6350"/>
            <wp:docPr id="530" name="Picture 530"/>
            <wp:cNvGraphicFramePr/>
            <a:graphic xmlns:a="http://schemas.openxmlformats.org/drawingml/2006/main">
              <a:graphicData uri="http://schemas.openxmlformats.org/drawingml/2006/picture">
                <pic:pic xmlns:pic="http://schemas.openxmlformats.org/drawingml/2006/picture">
                  <pic:nvPicPr>
                    <pic:cNvPr id="530" name="Picture 530"/>
                    <pic:cNvPicPr/>
                  </pic:nvPicPr>
                  <pic:blipFill>
                    <a:blip r:embed="rId19"/>
                    <a:stretch>
                      <a:fillRect/>
                    </a:stretch>
                  </pic:blipFill>
                  <pic:spPr>
                    <a:xfrm>
                      <a:off x="0" y="0"/>
                      <a:ext cx="3550263" cy="3999663"/>
                    </a:xfrm>
                    <a:prstGeom prst="rect">
                      <a:avLst/>
                    </a:prstGeom>
                  </pic:spPr>
                </pic:pic>
              </a:graphicData>
            </a:graphic>
          </wp:inline>
        </w:drawing>
      </w:r>
    </w:p>
    <w:p w14:paraId="4D497380" w14:textId="0870AAB6" w:rsidR="00DC2B0F" w:rsidRDefault="00DC2B0F" w:rsidP="00FD6DC7">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Figure 4.</w:t>
      </w:r>
      <w:r w:rsidR="002018D7">
        <w:rPr>
          <w:rFonts w:ascii="Times New Roman" w:hAnsi="Times New Roman" w:cs="Times New Roman"/>
          <w:b w:val="0"/>
          <w:bCs w:val="0"/>
          <w:sz w:val="24"/>
          <w:szCs w:val="24"/>
        </w:rPr>
        <w:t>8</w:t>
      </w:r>
      <w:r w:rsidR="00265B10">
        <w:rPr>
          <w:rFonts w:ascii="Times New Roman" w:hAnsi="Times New Roman" w:cs="Times New Roman"/>
          <w:b w:val="0"/>
          <w:bCs w:val="0"/>
          <w:sz w:val="24"/>
          <w:szCs w:val="24"/>
        </w:rPr>
        <w:t>.3.</w:t>
      </w:r>
      <w:r w:rsidRPr="00265B10">
        <w:rPr>
          <w:rFonts w:ascii="Times New Roman" w:hAnsi="Times New Roman" w:cs="Times New Roman"/>
          <w:b w:val="0"/>
          <w:bCs w:val="0"/>
          <w:sz w:val="24"/>
          <w:szCs w:val="24"/>
        </w:rPr>
        <w:t xml:space="preserve">  </w:t>
      </w:r>
      <w:r w:rsidR="00B309DC" w:rsidRPr="00265B10">
        <w:rPr>
          <w:rFonts w:ascii="Times New Roman" w:hAnsi="Times New Roman" w:cs="Times New Roman"/>
          <w:b w:val="0"/>
          <w:bCs w:val="0"/>
          <w:sz w:val="24"/>
          <w:szCs w:val="24"/>
        </w:rPr>
        <w:t>Circuit schematic diagram</w:t>
      </w:r>
    </w:p>
    <w:p w14:paraId="41A30AC2" w14:textId="77777777" w:rsidR="00E72683" w:rsidRDefault="00E72683" w:rsidP="00FD6DC7">
      <w:pPr>
        <w:pStyle w:val="Heading2"/>
        <w:ind w:firstLine="0"/>
        <w:rPr>
          <w:rFonts w:ascii="Times New Roman" w:hAnsi="Times New Roman" w:cs="Times New Roman"/>
          <w:b w:val="0"/>
          <w:bCs w:val="0"/>
          <w:sz w:val="24"/>
          <w:szCs w:val="24"/>
        </w:rPr>
      </w:pPr>
    </w:p>
    <w:p w14:paraId="191827AA" w14:textId="77777777" w:rsidR="00E72683" w:rsidRPr="00E72683" w:rsidRDefault="00E72683" w:rsidP="00E72683">
      <w:pPr>
        <w:pStyle w:val="Heading2"/>
        <w:ind w:firstLine="0"/>
        <w:rPr>
          <w:rFonts w:ascii="Times New Roman" w:hAnsi="Times New Roman" w:cs="Times New Roman"/>
          <w:b w:val="0"/>
          <w:bCs w:val="0"/>
          <w:sz w:val="24"/>
          <w:szCs w:val="24"/>
          <w:lang w:val="en-US"/>
        </w:rPr>
      </w:pPr>
      <w:r w:rsidRPr="00E72683">
        <w:rPr>
          <w:rFonts w:ascii="Times New Roman" w:hAnsi="Times New Roman" w:cs="Times New Roman"/>
          <w:b w:val="0"/>
          <w:bCs w:val="0"/>
          <w:sz w:val="24"/>
          <w:szCs w:val="24"/>
          <w:lang w:val="en-US"/>
        </w:rPr>
        <w:t>Temperature State Machine</w:t>
      </w:r>
    </w:p>
    <w:p w14:paraId="4348E61D" w14:textId="6FBFDDF9" w:rsidR="008615FD" w:rsidRPr="00E72683" w:rsidRDefault="008615FD" w:rsidP="00E72683">
      <w:pPr>
        <w:pStyle w:val="Heading2"/>
        <w:ind w:firstLine="0"/>
        <w:rPr>
          <w:rFonts w:ascii="Times New Roman" w:hAnsi="Times New Roman" w:cs="Times New Roman"/>
          <w:b w:val="0"/>
          <w:bCs w:val="0"/>
          <w:sz w:val="24"/>
          <w:szCs w:val="24"/>
          <w:lang w:val="en-US"/>
        </w:rPr>
      </w:pPr>
      <w:r w:rsidRPr="008615FD">
        <w:rPr>
          <w:rFonts w:ascii="Times New Roman" w:hAnsi="Times New Roman" w:cs="Times New Roman"/>
          <w:b w:val="0"/>
          <w:bCs w:val="0"/>
          <w:sz w:val="24"/>
          <w:szCs w:val="24"/>
          <w:lang w:val="en-US"/>
        </w:rPr>
        <w:t>Fan control is managed by a four-state hysteresis-based state machine. The complete firmware logic, including temperature management, door access control, and alarm handling, is illustrated in Figure 4.8.4.</w:t>
      </w:r>
    </w:p>
    <w:tbl>
      <w:tblPr>
        <w:tblStyle w:val="TableGrid"/>
        <w:tblW w:w="0" w:type="auto"/>
        <w:tblInd w:w="720" w:type="dxa"/>
        <w:tblLook w:val="04A0" w:firstRow="1" w:lastRow="0" w:firstColumn="1" w:lastColumn="0" w:noHBand="0" w:noVBand="1"/>
      </w:tblPr>
      <w:tblGrid>
        <w:gridCol w:w="2394"/>
        <w:gridCol w:w="4252"/>
        <w:gridCol w:w="1134"/>
        <w:gridCol w:w="1128"/>
      </w:tblGrid>
      <w:tr w:rsidR="00B66784" w14:paraId="2E6AB24E" w14:textId="77777777" w:rsidTr="00B66784">
        <w:tc>
          <w:tcPr>
            <w:tcW w:w="2394" w:type="dxa"/>
            <w:vAlign w:val="center"/>
          </w:tcPr>
          <w:p w14:paraId="6925B48B" w14:textId="1437EAD8" w:rsidR="00B66784" w:rsidRPr="00B66784" w:rsidRDefault="00B66784" w:rsidP="00B66784">
            <w:pPr>
              <w:pStyle w:val="Heading2"/>
              <w:ind w:left="0" w:firstLine="0"/>
              <w:rPr>
                <w:rFonts w:ascii="Times New Roman" w:hAnsi="Times New Roman" w:cs="Times New Roman"/>
                <w:sz w:val="20"/>
                <w:szCs w:val="20"/>
              </w:rPr>
            </w:pPr>
            <w:r w:rsidRPr="00B66784">
              <w:rPr>
                <w:rFonts w:ascii="Times New Roman" w:hAnsi="Times New Roman" w:cs="Times New Roman"/>
                <w:sz w:val="20"/>
                <w:szCs w:val="20"/>
              </w:rPr>
              <w:t>State</w:t>
            </w:r>
          </w:p>
        </w:tc>
        <w:tc>
          <w:tcPr>
            <w:tcW w:w="4252" w:type="dxa"/>
            <w:vAlign w:val="center"/>
          </w:tcPr>
          <w:p w14:paraId="668C2E0E" w14:textId="403925C7" w:rsidR="00B66784" w:rsidRPr="00B66784" w:rsidRDefault="00B66784" w:rsidP="00B66784">
            <w:pPr>
              <w:pStyle w:val="Heading2"/>
              <w:ind w:left="0" w:firstLine="0"/>
              <w:rPr>
                <w:rFonts w:ascii="Times New Roman" w:hAnsi="Times New Roman" w:cs="Times New Roman"/>
                <w:sz w:val="20"/>
                <w:szCs w:val="20"/>
              </w:rPr>
            </w:pPr>
            <w:r w:rsidRPr="00B66784">
              <w:rPr>
                <w:rFonts w:ascii="Times New Roman" w:hAnsi="Times New Roman" w:cs="Times New Roman"/>
                <w:sz w:val="20"/>
                <w:szCs w:val="20"/>
              </w:rPr>
              <w:t>Condition</w:t>
            </w:r>
          </w:p>
        </w:tc>
        <w:tc>
          <w:tcPr>
            <w:tcW w:w="1134" w:type="dxa"/>
            <w:vAlign w:val="center"/>
          </w:tcPr>
          <w:p w14:paraId="2ACFCF11" w14:textId="6B6B1DCE" w:rsidR="00B66784" w:rsidRPr="00B66784" w:rsidRDefault="00B66784" w:rsidP="00B66784">
            <w:pPr>
              <w:pStyle w:val="Heading2"/>
              <w:ind w:left="0" w:firstLine="0"/>
              <w:rPr>
                <w:rFonts w:ascii="Times New Roman" w:hAnsi="Times New Roman" w:cs="Times New Roman"/>
                <w:sz w:val="20"/>
                <w:szCs w:val="20"/>
              </w:rPr>
            </w:pPr>
            <w:r w:rsidRPr="00B66784">
              <w:rPr>
                <w:rFonts w:ascii="Times New Roman" w:hAnsi="Times New Roman" w:cs="Times New Roman"/>
                <w:sz w:val="20"/>
                <w:szCs w:val="20"/>
              </w:rPr>
              <w:t>Fan</w:t>
            </w:r>
          </w:p>
        </w:tc>
        <w:tc>
          <w:tcPr>
            <w:tcW w:w="1128" w:type="dxa"/>
            <w:vAlign w:val="center"/>
          </w:tcPr>
          <w:p w14:paraId="01477BF2" w14:textId="076351DD" w:rsidR="00B66784" w:rsidRPr="00B66784" w:rsidRDefault="00B66784" w:rsidP="00B66784">
            <w:pPr>
              <w:pStyle w:val="Heading2"/>
              <w:ind w:left="0" w:firstLine="0"/>
              <w:rPr>
                <w:rFonts w:ascii="Times New Roman" w:hAnsi="Times New Roman" w:cs="Times New Roman"/>
                <w:sz w:val="20"/>
                <w:szCs w:val="20"/>
              </w:rPr>
            </w:pPr>
            <w:r w:rsidRPr="00B66784">
              <w:rPr>
                <w:rFonts w:ascii="Times New Roman" w:hAnsi="Times New Roman" w:cs="Times New Roman"/>
                <w:sz w:val="20"/>
                <w:szCs w:val="20"/>
              </w:rPr>
              <w:t>Buzzer</w:t>
            </w:r>
          </w:p>
        </w:tc>
      </w:tr>
      <w:tr w:rsidR="00B66784" w14:paraId="1EE3DFF7" w14:textId="77777777" w:rsidTr="00B66784">
        <w:tc>
          <w:tcPr>
            <w:tcW w:w="2394" w:type="dxa"/>
            <w:vAlign w:val="center"/>
          </w:tcPr>
          <w:p w14:paraId="4E472770" w14:textId="08483FAA"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NORMAL</w:t>
            </w:r>
          </w:p>
        </w:tc>
        <w:tc>
          <w:tcPr>
            <w:tcW w:w="4252" w:type="dxa"/>
            <w:vAlign w:val="center"/>
          </w:tcPr>
          <w:p w14:paraId="1AC0D582" w14:textId="56BF0EF5"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Below 45°C</w:t>
            </w:r>
          </w:p>
        </w:tc>
        <w:tc>
          <w:tcPr>
            <w:tcW w:w="1134" w:type="dxa"/>
            <w:vAlign w:val="center"/>
          </w:tcPr>
          <w:p w14:paraId="72CBA7E7" w14:textId="7AADC1AA"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OFF</w:t>
            </w:r>
          </w:p>
        </w:tc>
        <w:tc>
          <w:tcPr>
            <w:tcW w:w="1128" w:type="dxa"/>
            <w:vAlign w:val="center"/>
          </w:tcPr>
          <w:p w14:paraId="09F5344B" w14:textId="76EB8FD7"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OFF</w:t>
            </w:r>
          </w:p>
        </w:tc>
      </w:tr>
      <w:tr w:rsidR="00B66784" w14:paraId="4128F43E" w14:textId="77777777" w:rsidTr="00B66784">
        <w:tc>
          <w:tcPr>
            <w:tcW w:w="2394" w:type="dxa"/>
            <w:vAlign w:val="center"/>
          </w:tcPr>
          <w:p w14:paraId="2713BB7B" w14:textId="45FA1953"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COOLING</w:t>
            </w:r>
          </w:p>
        </w:tc>
        <w:tc>
          <w:tcPr>
            <w:tcW w:w="4252" w:type="dxa"/>
            <w:vAlign w:val="center"/>
          </w:tcPr>
          <w:p w14:paraId="3B0C32BA" w14:textId="3BEC90A0"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 xml:space="preserve">45°C </w:t>
            </w:r>
            <w:r w:rsidR="008615FD">
              <w:rPr>
                <w:rFonts w:ascii="Times New Roman" w:hAnsi="Times New Roman" w:cs="Times New Roman"/>
                <w:b w:val="0"/>
                <w:bCs w:val="0"/>
                <w:sz w:val="20"/>
                <w:szCs w:val="20"/>
              </w:rPr>
              <w:t>-</w:t>
            </w:r>
            <w:r w:rsidRPr="00B66784">
              <w:rPr>
                <w:rFonts w:ascii="Times New Roman" w:hAnsi="Times New Roman" w:cs="Times New Roman"/>
                <w:b w:val="0"/>
                <w:bCs w:val="0"/>
                <w:sz w:val="20"/>
                <w:szCs w:val="20"/>
              </w:rPr>
              <w:t xml:space="preserve"> 74°C</w:t>
            </w:r>
          </w:p>
        </w:tc>
        <w:tc>
          <w:tcPr>
            <w:tcW w:w="1134" w:type="dxa"/>
            <w:vAlign w:val="center"/>
          </w:tcPr>
          <w:p w14:paraId="5E02E9A0" w14:textId="722A7B03"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ON</w:t>
            </w:r>
          </w:p>
        </w:tc>
        <w:tc>
          <w:tcPr>
            <w:tcW w:w="1128" w:type="dxa"/>
            <w:vAlign w:val="center"/>
          </w:tcPr>
          <w:p w14:paraId="30C99A15" w14:textId="62BE055E"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OFF</w:t>
            </w:r>
          </w:p>
        </w:tc>
      </w:tr>
      <w:tr w:rsidR="00B66784" w14:paraId="4FEF4CA3" w14:textId="77777777" w:rsidTr="00B66784">
        <w:tc>
          <w:tcPr>
            <w:tcW w:w="2394" w:type="dxa"/>
            <w:vAlign w:val="center"/>
          </w:tcPr>
          <w:p w14:paraId="5B2EB57B" w14:textId="2EE0DAEA"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CRITICAL</w:t>
            </w:r>
          </w:p>
        </w:tc>
        <w:tc>
          <w:tcPr>
            <w:tcW w:w="4252" w:type="dxa"/>
            <w:vAlign w:val="center"/>
          </w:tcPr>
          <w:p w14:paraId="29F50A0C" w14:textId="033B0ED7"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 75°C (unacknowledged)</w:t>
            </w:r>
          </w:p>
        </w:tc>
        <w:tc>
          <w:tcPr>
            <w:tcW w:w="1134" w:type="dxa"/>
            <w:vAlign w:val="center"/>
          </w:tcPr>
          <w:p w14:paraId="388F4A72" w14:textId="0BB4FAB1"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ON</w:t>
            </w:r>
          </w:p>
        </w:tc>
        <w:tc>
          <w:tcPr>
            <w:tcW w:w="1128" w:type="dxa"/>
            <w:vAlign w:val="center"/>
          </w:tcPr>
          <w:p w14:paraId="6C27DA51" w14:textId="39020EB4"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ON</w:t>
            </w:r>
          </w:p>
        </w:tc>
      </w:tr>
      <w:tr w:rsidR="00B66784" w14:paraId="4BEFF1A7" w14:textId="77777777" w:rsidTr="00B66784">
        <w:tc>
          <w:tcPr>
            <w:tcW w:w="2394" w:type="dxa"/>
            <w:vAlign w:val="center"/>
          </w:tcPr>
          <w:p w14:paraId="2A5BE2C1" w14:textId="1EFAD4EB"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ACKNOWLEDGED</w:t>
            </w:r>
          </w:p>
        </w:tc>
        <w:tc>
          <w:tcPr>
            <w:tcW w:w="4252" w:type="dxa"/>
            <w:vAlign w:val="center"/>
          </w:tcPr>
          <w:p w14:paraId="2216E247" w14:textId="17C6F525"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 75°C (acknowledged by technician)</w:t>
            </w:r>
          </w:p>
        </w:tc>
        <w:tc>
          <w:tcPr>
            <w:tcW w:w="1134" w:type="dxa"/>
            <w:vAlign w:val="center"/>
          </w:tcPr>
          <w:p w14:paraId="62F3814D" w14:textId="46B741A4"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ON</w:t>
            </w:r>
          </w:p>
        </w:tc>
        <w:tc>
          <w:tcPr>
            <w:tcW w:w="1128" w:type="dxa"/>
            <w:vAlign w:val="center"/>
          </w:tcPr>
          <w:p w14:paraId="32B45A10" w14:textId="7F5E0911"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OFF</w:t>
            </w:r>
          </w:p>
        </w:tc>
      </w:tr>
    </w:tbl>
    <w:p w14:paraId="442DB7FC" w14:textId="77777777" w:rsidR="00FD6DC7" w:rsidRDefault="00FD6DC7" w:rsidP="00FD6DC7">
      <w:pPr>
        <w:pStyle w:val="Heading2"/>
        <w:ind w:firstLine="0"/>
        <w:rPr>
          <w:rFonts w:ascii="Times New Roman" w:hAnsi="Times New Roman" w:cs="Times New Roman"/>
          <w:b w:val="0"/>
          <w:bCs w:val="0"/>
          <w:sz w:val="24"/>
          <w:szCs w:val="24"/>
        </w:rPr>
      </w:pPr>
      <w:r w:rsidRPr="00FD6DC7">
        <w:rPr>
          <w:rFonts w:ascii="Times New Roman" w:hAnsi="Times New Roman" w:cs="Times New Roman"/>
          <w:b w:val="0"/>
          <w:bCs w:val="0"/>
          <w:sz w:val="24"/>
          <w:szCs w:val="24"/>
        </w:rPr>
        <w:t>Hysteresis prevents rapid toggling: the fan turns ON at 45°C but does not turn OFF until temperature drops below 38°C. This 7°C gap ensures the fan does not repeatedly switch on and off near the threshold.</w:t>
      </w:r>
    </w:p>
    <w:p w14:paraId="3BA26EF5" w14:textId="13A0F5A0" w:rsidR="00E72683" w:rsidRPr="00FD6DC7" w:rsidRDefault="002018D7" w:rsidP="00FD6DC7">
      <w:pPr>
        <w:pStyle w:val="Heading2"/>
        <w:ind w:firstLine="0"/>
        <w:rPr>
          <w:rFonts w:ascii="Times New Roman" w:hAnsi="Times New Roman" w:cs="Times New Roman"/>
          <w:b w:val="0"/>
          <w:bCs w:val="0"/>
          <w:sz w:val="24"/>
          <w:szCs w:val="24"/>
        </w:rPr>
      </w:pPr>
      <w:r>
        <w:rPr>
          <w:rFonts w:ascii="Times New Roman" w:hAnsi="Times New Roman" w:cs="Times New Roman"/>
          <w:b w:val="0"/>
          <w:bCs w:val="0"/>
          <w:noProof/>
          <w:sz w:val="24"/>
          <w:szCs w:val="24"/>
        </w:rPr>
        <w:lastRenderedPageBreak/>
        <w:drawing>
          <wp:inline distT="0" distB="0" distL="0" distR="0" wp14:anchorId="6200FD79" wp14:editId="670AE15B">
            <wp:extent cx="5655110" cy="3702478"/>
            <wp:effectExtent l="0" t="0" r="3175" b="0"/>
            <wp:docPr id="6583869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79117" cy="3718196"/>
                    </a:xfrm>
                    <a:prstGeom prst="rect">
                      <a:avLst/>
                    </a:prstGeom>
                    <a:noFill/>
                    <a:ln>
                      <a:noFill/>
                    </a:ln>
                  </pic:spPr>
                </pic:pic>
              </a:graphicData>
            </a:graphic>
          </wp:inline>
        </w:drawing>
      </w:r>
    </w:p>
    <w:p w14:paraId="28F82114" w14:textId="0E08ADEB" w:rsidR="00FD6DC7" w:rsidRDefault="00FD6DC7" w:rsidP="00FD6DC7">
      <w:pPr>
        <w:pStyle w:val="Heading2"/>
        <w:ind w:firstLine="0"/>
        <w:rPr>
          <w:rFonts w:ascii="Times New Roman" w:hAnsi="Times New Roman" w:cs="Times New Roman"/>
          <w:b w:val="0"/>
          <w:bCs w:val="0"/>
          <w:sz w:val="24"/>
          <w:szCs w:val="24"/>
        </w:rPr>
      </w:pPr>
      <w:r w:rsidRPr="00FD6DC7">
        <w:rPr>
          <w:rFonts w:ascii="Times New Roman" w:hAnsi="Times New Roman" w:cs="Times New Roman"/>
          <w:b w:val="0"/>
          <w:bCs w:val="0"/>
          <w:sz w:val="24"/>
          <w:szCs w:val="24"/>
        </w:rPr>
        <w:t>Figure 4.</w:t>
      </w:r>
      <w:r w:rsidR="002018D7">
        <w:rPr>
          <w:rFonts w:ascii="Times New Roman" w:hAnsi="Times New Roman" w:cs="Times New Roman"/>
          <w:b w:val="0"/>
          <w:bCs w:val="0"/>
          <w:sz w:val="24"/>
          <w:szCs w:val="24"/>
        </w:rPr>
        <w:t>8</w:t>
      </w:r>
      <w:r>
        <w:rPr>
          <w:rFonts w:ascii="Times New Roman" w:hAnsi="Times New Roman" w:cs="Times New Roman"/>
          <w:b w:val="0"/>
          <w:bCs w:val="0"/>
          <w:sz w:val="24"/>
          <w:szCs w:val="24"/>
        </w:rPr>
        <w:t>.4.</w:t>
      </w:r>
      <w:r w:rsidRPr="00FD6DC7">
        <w:rPr>
          <w:rFonts w:ascii="Times New Roman" w:hAnsi="Times New Roman" w:cs="Times New Roman"/>
          <w:b w:val="0"/>
          <w:bCs w:val="0"/>
          <w:sz w:val="24"/>
          <w:szCs w:val="24"/>
        </w:rPr>
        <w:t xml:space="preserve"> </w:t>
      </w:r>
      <w:r w:rsidR="001022C8" w:rsidRPr="001022C8">
        <w:rPr>
          <w:rFonts w:ascii="Times New Roman" w:hAnsi="Times New Roman" w:cs="Times New Roman"/>
          <w:b w:val="0"/>
          <w:bCs w:val="0"/>
          <w:sz w:val="24"/>
          <w:szCs w:val="24"/>
        </w:rPr>
        <w:t>ESP32 firmware flow diagram</w:t>
      </w:r>
      <w:r w:rsidR="001022C8">
        <w:rPr>
          <w:rFonts w:ascii="Times New Roman" w:hAnsi="Times New Roman" w:cs="Times New Roman"/>
          <w:b w:val="0"/>
          <w:bCs w:val="0"/>
          <w:sz w:val="24"/>
          <w:szCs w:val="24"/>
        </w:rPr>
        <w:t>.</w:t>
      </w:r>
    </w:p>
    <w:p w14:paraId="263FEF29" w14:textId="77777777" w:rsidR="003E3090" w:rsidRPr="003E3090" w:rsidRDefault="003E3090" w:rsidP="003E3090">
      <w:pPr>
        <w:pStyle w:val="Heading2"/>
        <w:ind w:firstLine="0"/>
        <w:rPr>
          <w:rFonts w:ascii="Times New Roman" w:hAnsi="Times New Roman" w:cs="Times New Roman"/>
          <w:b w:val="0"/>
          <w:bCs w:val="0"/>
          <w:sz w:val="24"/>
          <w:szCs w:val="24"/>
        </w:rPr>
      </w:pPr>
      <w:r w:rsidRPr="003E3090">
        <w:rPr>
          <w:rFonts w:ascii="Times New Roman" w:hAnsi="Times New Roman" w:cs="Times New Roman"/>
          <w:b w:val="0"/>
          <w:bCs w:val="0"/>
          <w:sz w:val="24"/>
          <w:szCs w:val="24"/>
        </w:rPr>
        <w:t>Door Access Control</w:t>
      </w:r>
    </w:p>
    <w:p w14:paraId="7F5C29B8" w14:textId="7DC6CB36" w:rsidR="003E3090" w:rsidRPr="00FD6DC7" w:rsidRDefault="003E3090" w:rsidP="003E3090">
      <w:pPr>
        <w:pStyle w:val="Heading2"/>
        <w:ind w:firstLine="0"/>
        <w:rPr>
          <w:rFonts w:ascii="Times New Roman" w:hAnsi="Times New Roman" w:cs="Times New Roman"/>
          <w:b w:val="0"/>
          <w:bCs w:val="0"/>
          <w:sz w:val="24"/>
          <w:szCs w:val="24"/>
        </w:rPr>
      </w:pPr>
      <w:r w:rsidRPr="003E3090">
        <w:rPr>
          <w:rFonts w:ascii="Times New Roman" w:hAnsi="Times New Roman" w:cs="Times New Roman"/>
          <w:b w:val="0"/>
          <w:bCs w:val="0"/>
          <w:sz w:val="24"/>
          <w:szCs w:val="24"/>
        </w:rPr>
        <w:t>When the door opens (reed switch circuit break), a 60-second countdown begins. The user must enter the correct password on the keypad within this window. Correct entry grants access. If 60 seconds elapse without entry, a DOOR_TIMEOUT alarm triggers. Three incorrect attempts trigger a SECURITY_BREACH alarm.</w:t>
      </w:r>
    </w:p>
    <w:p w14:paraId="5219D0A2" w14:textId="77777777" w:rsidR="00FD6DC7" w:rsidRPr="00FD6DC7" w:rsidRDefault="00FD6DC7" w:rsidP="00FD6DC7">
      <w:pPr>
        <w:pStyle w:val="Heading2"/>
        <w:ind w:firstLine="0"/>
        <w:rPr>
          <w:rFonts w:ascii="Times New Roman" w:hAnsi="Times New Roman" w:cs="Times New Roman"/>
          <w:b w:val="0"/>
          <w:bCs w:val="0"/>
          <w:sz w:val="24"/>
          <w:szCs w:val="24"/>
        </w:rPr>
      </w:pPr>
      <w:r w:rsidRPr="00FD6DC7">
        <w:rPr>
          <w:rFonts w:ascii="Times New Roman" w:hAnsi="Times New Roman" w:cs="Times New Roman"/>
          <w:b w:val="0"/>
          <w:bCs w:val="0"/>
          <w:sz w:val="24"/>
          <w:szCs w:val="24"/>
        </w:rPr>
        <w:t>Alert Triggers</w:t>
      </w:r>
    </w:p>
    <w:p w14:paraId="7AE09DFA" w14:textId="4365C4EC" w:rsidR="00B66784" w:rsidRDefault="00FD6DC7" w:rsidP="00FD6DC7">
      <w:pPr>
        <w:pStyle w:val="Heading2"/>
        <w:ind w:firstLine="0"/>
        <w:rPr>
          <w:rFonts w:ascii="Times New Roman" w:hAnsi="Times New Roman" w:cs="Times New Roman"/>
          <w:b w:val="0"/>
          <w:bCs w:val="0"/>
          <w:sz w:val="24"/>
          <w:szCs w:val="24"/>
        </w:rPr>
      </w:pPr>
      <w:r w:rsidRPr="00FD6DC7">
        <w:rPr>
          <w:rFonts w:ascii="Times New Roman" w:hAnsi="Times New Roman" w:cs="Times New Roman"/>
          <w:b w:val="0"/>
          <w:bCs w:val="0"/>
          <w:sz w:val="24"/>
          <w:szCs w:val="24"/>
        </w:rPr>
        <w:t>Three conditions trigger alerts:</w:t>
      </w:r>
    </w:p>
    <w:tbl>
      <w:tblPr>
        <w:tblStyle w:val="TableGrid"/>
        <w:tblW w:w="0" w:type="auto"/>
        <w:tblInd w:w="720" w:type="dxa"/>
        <w:tblLook w:val="04A0" w:firstRow="1" w:lastRow="0" w:firstColumn="1" w:lastColumn="0" w:noHBand="0" w:noVBand="1"/>
      </w:tblPr>
      <w:tblGrid>
        <w:gridCol w:w="3670"/>
        <w:gridCol w:w="2551"/>
        <w:gridCol w:w="2687"/>
      </w:tblGrid>
      <w:tr w:rsidR="00A91D9F" w14:paraId="739F08CB" w14:textId="77777777" w:rsidTr="00A91D9F">
        <w:tc>
          <w:tcPr>
            <w:tcW w:w="3670" w:type="dxa"/>
            <w:vAlign w:val="center"/>
          </w:tcPr>
          <w:p w14:paraId="21090D46" w14:textId="4FB92BAB" w:rsidR="00A91D9F" w:rsidRPr="00A91D9F" w:rsidRDefault="00A91D9F"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Condition</w:t>
            </w:r>
          </w:p>
        </w:tc>
        <w:tc>
          <w:tcPr>
            <w:tcW w:w="2551" w:type="dxa"/>
            <w:vAlign w:val="center"/>
          </w:tcPr>
          <w:p w14:paraId="734F0BB2" w14:textId="0DCD0D80" w:rsidR="00A91D9F" w:rsidRPr="00A91D9F" w:rsidRDefault="00A91D9F"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Alert Type</w:t>
            </w:r>
          </w:p>
        </w:tc>
        <w:tc>
          <w:tcPr>
            <w:tcW w:w="2687" w:type="dxa"/>
            <w:vAlign w:val="center"/>
          </w:tcPr>
          <w:p w14:paraId="3A80A0A1" w14:textId="0E8B9AD4" w:rsidR="00A91D9F" w:rsidRPr="00A91D9F" w:rsidRDefault="00A91D9F"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Severity</w:t>
            </w:r>
          </w:p>
        </w:tc>
      </w:tr>
      <w:tr w:rsidR="00A91D9F" w14:paraId="4E4BBCEE" w14:textId="77777777" w:rsidTr="00A91D9F">
        <w:tc>
          <w:tcPr>
            <w:tcW w:w="3670" w:type="dxa"/>
            <w:vAlign w:val="center"/>
          </w:tcPr>
          <w:p w14:paraId="37213873" w14:textId="1CBF7AC1"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Temperature ≥ 75°C</w:t>
            </w:r>
          </w:p>
        </w:tc>
        <w:tc>
          <w:tcPr>
            <w:tcW w:w="2551" w:type="dxa"/>
            <w:vAlign w:val="center"/>
          </w:tcPr>
          <w:p w14:paraId="107F726A" w14:textId="78D4F961"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HIGH_TEMP</w:t>
            </w:r>
          </w:p>
        </w:tc>
        <w:tc>
          <w:tcPr>
            <w:tcW w:w="2687" w:type="dxa"/>
            <w:vAlign w:val="center"/>
          </w:tcPr>
          <w:p w14:paraId="04550FCC" w14:textId="1D6FF214"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CRITICAL</w:t>
            </w:r>
          </w:p>
        </w:tc>
      </w:tr>
      <w:tr w:rsidR="00A91D9F" w14:paraId="719B268F" w14:textId="77777777" w:rsidTr="00A91D9F">
        <w:tc>
          <w:tcPr>
            <w:tcW w:w="3670" w:type="dxa"/>
            <w:vAlign w:val="center"/>
          </w:tcPr>
          <w:p w14:paraId="4A9BDCAA" w14:textId="6AA6BC35"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Door open 60 seconds without password</w:t>
            </w:r>
          </w:p>
        </w:tc>
        <w:tc>
          <w:tcPr>
            <w:tcW w:w="2551" w:type="dxa"/>
            <w:vAlign w:val="center"/>
          </w:tcPr>
          <w:p w14:paraId="586D364E" w14:textId="198F4062"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DOOR_TIMEOUT</w:t>
            </w:r>
          </w:p>
        </w:tc>
        <w:tc>
          <w:tcPr>
            <w:tcW w:w="2687" w:type="dxa"/>
            <w:vAlign w:val="center"/>
          </w:tcPr>
          <w:p w14:paraId="70C9324A" w14:textId="27A59E22"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WARNING</w:t>
            </w:r>
          </w:p>
        </w:tc>
      </w:tr>
      <w:tr w:rsidR="00A91D9F" w14:paraId="5C2D3520" w14:textId="77777777" w:rsidTr="00A91D9F">
        <w:tc>
          <w:tcPr>
            <w:tcW w:w="3670" w:type="dxa"/>
            <w:vAlign w:val="center"/>
          </w:tcPr>
          <w:p w14:paraId="68232885" w14:textId="17B0507A"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Three incorrect password attempts</w:t>
            </w:r>
          </w:p>
        </w:tc>
        <w:tc>
          <w:tcPr>
            <w:tcW w:w="2551" w:type="dxa"/>
            <w:vAlign w:val="center"/>
          </w:tcPr>
          <w:p w14:paraId="27D657CD" w14:textId="620C0ECB"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SECURITY_BREACH</w:t>
            </w:r>
          </w:p>
        </w:tc>
        <w:tc>
          <w:tcPr>
            <w:tcW w:w="2687" w:type="dxa"/>
            <w:vAlign w:val="center"/>
          </w:tcPr>
          <w:p w14:paraId="64F31303" w14:textId="03A05D9D"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CRITICAL</w:t>
            </w:r>
          </w:p>
        </w:tc>
      </w:tr>
    </w:tbl>
    <w:p w14:paraId="7A95B7C0" w14:textId="7FFC1B30" w:rsidR="00A91D9F" w:rsidRDefault="00A91D9F" w:rsidP="00FD6DC7">
      <w:pPr>
        <w:pStyle w:val="Heading2"/>
        <w:ind w:firstLine="0"/>
        <w:rPr>
          <w:rFonts w:ascii="Times New Roman" w:hAnsi="Times New Roman" w:cs="Times New Roman"/>
          <w:b w:val="0"/>
          <w:bCs w:val="0"/>
          <w:sz w:val="24"/>
          <w:szCs w:val="24"/>
        </w:rPr>
      </w:pPr>
      <w:r w:rsidRPr="00A91D9F">
        <w:rPr>
          <w:rFonts w:ascii="Times New Roman" w:hAnsi="Times New Roman" w:cs="Times New Roman"/>
          <w:b w:val="0"/>
          <w:bCs w:val="0"/>
          <w:sz w:val="24"/>
          <w:szCs w:val="24"/>
        </w:rPr>
        <w:t>Physical vs Remote Control</w:t>
      </w:r>
    </w:p>
    <w:tbl>
      <w:tblPr>
        <w:tblStyle w:val="TableGrid"/>
        <w:tblW w:w="8914" w:type="dxa"/>
        <w:tblInd w:w="720" w:type="dxa"/>
        <w:tblLook w:val="04A0" w:firstRow="1" w:lastRow="0" w:firstColumn="1" w:lastColumn="0" w:noHBand="0" w:noVBand="1"/>
      </w:tblPr>
      <w:tblGrid>
        <w:gridCol w:w="2961"/>
        <w:gridCol w:w="2835"/>
        <w:gridCol w:w="3118"/>
      </w:tblGrid>
      <w:tr w:rsidR="00630E09" w14:paraId="69A7E71B" w14:textId="77777777" w:rsidTr="00630E09">
        <w:tc>
          <w:tcPr>
            <w:tcW w:w="2961" w:type="dxa"/>
            <w:vAlign w:val="center"/>
          </w:tcPr>
          <w:p w14:paraId="76AEBC8F" w14:textId="221763AE" w:rsidR="00630E09" w:rsidRPr="00A91D9F" w:rsidRDefault="00630E09"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Action</w:t>
            </w:r>
          </w:p>
        </w:tc>
        <w:tc>
          <w:tcPr>
            <w:tcW w:w="2835" w:type="dxa"/>
            <w:vAlign w:val="center"/>
          </w:tcPr>
          <w:p w14:paraId="2884B0DD" w14:textId="211A4355" w:rsidR="00630E09" w:rsidRPr="00A91D9F" w:rsidRDefault="00630E09"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Physical (on-site)</w:t>
            </w:r>
          </w:p>
        </w:tc>
        <w:tc>
          <w:tcPr>
            <w:tcW w:w="3118" w:type="dxa"/>
            <w:vAlign w:val="center"/>
          </w:tcPr>
          <w:p w14:paraId="0581CBF4" w14:textId="1BD39448" w:rsidR="00630E09" w:rsidRPr="00A91D9F" w:rsidRDefault="00630E09"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Remote (dashboard)</w:t>
            </w:r>
          </w:p>
        </w:tc>
      </w:tr>
      <w:tr w:rsidR="00630E09" w14:paraId="55341D05" w14:textId="77777777" w:rsidTr="00630E09">
        <w:tc>
          <w:tcPr>
            <w:tcW w:w="2961" w:type="dxa"/>
            <w:vAlign w:val="center"/>
          </w:tcPr>
          <w:p w14:paraId="6959F7FC" w14:textId="68037C81"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System reset</w:t>
            </w:r>
          </w:p>
        </w:tc>
        <w:tc>
          <w:tcPr>
            <w:tcW w:w="2835" w:type="dxa"/>
            <w:vAlign w:val="center"/>
          </w:tcPr>
          <w:p w14:paraId="3B8B5E15" w14:textId="027E28D2"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3-second hold of reset button</w:t>
            </w:r>
          </w:p>
        </w:tc>
        <w:tc>
          <w:tcPr>
            <w:tcW w:w="3118" w:type="dxa"/>
            <w:vAlign w:val="center"/>
          </w:tcPr>
          <w:p w14:paraId="6CA515CE" w14:textId="76D19308"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POST to /panels/{id}/control/reset</w:t>
            </w:r>
          </w:p>
        </w:tc>
      </w:tr>
      <w:tr w:rsidR="00630E09" w14:paraId="2EAC1DF8" w14:textId="77777777" w:rsidTr="00630E09">
        <w:tc>
          <w:tcPr>
            <w:tcW w:w="2961" w:type="dxa"/>
            <w:vAlign w:val="center"/>
          </w:tcPr>
          <w:p w14:paraId="4B4A1C70" w14:textId="3CB68C4B"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Acknowledge temperature alarm</w:t>
            </w:r>
          </w:p>
        </w:tc>
        <w:tc>
          <w:tcPr>
            <w:tcW w:w="2835" w:type="dxa"/>
            <w:vAlign w:val="center"/>
          </w:tcPr>
          <w:p w14:paraId="7531C36F" w14:textId="6C9C7122"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Double-press reset button</w:t>
            </w:r>
          </w:p>
        </w:tc>
        <w:tc>
          <w:tcPr>
            <w:tcW w:w="3118" w:type="dxa"/>
            <w:vAlign w:val="center"/>
          </w:tcPr>
          <w:p w14:paraId="112375DC" w14:textId="343079A6"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Not available</w:t>
            </w:r>
          </w:p>
        </w:tc>
      </w:tr>
      <w:tr w:rsidR="00630E09" w14:paraId="2F03358F" w14:textId="77777777" w:rsidTr="00630E09">
        <w:tc>
          <w:tcPr>
            <w:tcW w:w="2961" w:type="dxa"/>
            <w:vAlign w:val="center"/>
          </w:tcPr>
          <w:p w14:paraId="1C068D16" w14:textId="1A769F3F"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Password entry</w:t>
            </w:r>
          </w:p>
        </w:tc>
        <w:tc>
          <w:tcPr>
            <w:tcW w:w="2835" w:type="dxa"/>
            <w:vAlign w:val="center"/>
          </w:tcPr>
          <w:p w14:paraId="425F3E3D" w14:textId="3A36E79A"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Keypad input</w:t>
            </w:r>
          </w:p>
        </w:tc>
        <w:tc>
          <w:tcPr>
            <w:tcW w:w="3118" w:type="dxa"/>
            <w:vAlign w:val="center"/>
          </w:tcPr>
          <w:p w14:paraId="5AE37B4E" w14:textId="5F71B234"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Not available</w:t>
            </w:r>
          </w:p>
        </w:tc>
      </w:tr>
    </w:tbl>
    <w:p w14:paraId="60A6A576" w14:textId="77777777" w:rsidR="006D6078" w:rsidRDefault="006D6078" w:rsidP="006D6078">
      <w:pPr>
        <w:pStyle w:val="Heading2"/>
        <w:ind w:firstLine="0"/>
        <w:rPr>
          <w:rFonts w:ascii="Times New Roman" w:hAnsi="Times New Roman" w:cs="Times New Roman"/>
        </w:rPr>
      </w:pPr>
    </w:p>
    <w:p w14:paraId="344E989C" w14:textId="332D34A3" w:rsidR="00E72683" w:rsidRDefault="006D6078" w:rsidP="00B965ED">
      <w:pPr>
        <w:pStyle w:val="Heading2"/>
        <w:numPr>
          <w:ilvl w:val="1"/>
          <w:numId w:val="4"/>
        </w:numPr>
        <w:rPr>
          <w:rFonts w:ascii="Times New Roman" w:hAnsi="Times New Roman" w:cs="Times New Roman"/>
        </w:rPr>
      </w:pPr>
      <w:r>
        <w:rPr>
          <w:rFonts w:ascii="Times New Roman" w:hAnsi="Times New Roman" w:cs="Times New Roman"/>
        </w:rPr>
        <w:lastRenderedPageBreak/>
        <w:t>Summary</w:t>
      </w:r>
    </w:p>
    <w:p w14:paraId="5916F47E" w14:textId="5710C127" w:rsidR="00B965ED" w:rsidRPr="00B965ED" w:rsidRDefault="00B965ED" w:rsidP="00B965ED">
      <w:pPr>
        <w:pStyle w:val="Heading2"/>
        <w:ind w:firstLine="0"/>
        <w:rPr>
          <w:rFonts w:ascii="Times New Roman" w:hAnsi="Times New Roman" w:cs="Times New Roman"/>
          <w:b w:val="0"/>
          <w:bCs w:val="0"/>
          <w:sz w:val="24"/>
          <w:szCs w:val="24"/>
        </w:rPr>
      </w:pPr>
      <w:r w:rsidRPr="00B965ED">
        <w:rPr>
          <w:rFonts w:ascii="Times New Roman" w:hAnsi="Times New Roman" w:cs="Times New Roman"/>
          <w:b w:val="0"/>
          <w:bCs w:val="0"/>
          <w:sz w:val="24"/>
          <w:szCs w:val="24"/>
        </w:rPr>
        <w:t>This section described the design of the monitoring system across all layers</w:t>
      </w:r>
      <w:r w:rsidR="008253AA">
        <w:rPr>
          <w:rFonts w:ascii="Times New Roman" w:hAnsi="Times New Roman" w:cs="Times New Roman"/>
          <w:b w:val="0"/>
          <w:bCs w:val="0"/>
          <w:sz w:val="24"/>
          <w:szCs w:val="24"/>
        </w:rPr>
        <w:t xml:space="preserve"> of t</w:t>
      </w:r>
      <w:r w:rsidRPr="00B965ED">
        <w:rPr>
          <w:rFonts w:ascii="Times New Roman" w:hAnsi="Times New Roman" w:cs="Times New Roman"/>
          <w:b w:val="0"/>
          <w:bCs w:val="0"/>
          <w:sz w:val="24"/>
          <w:szCs w:val="24"/>
        </w:rPr>
        <w:t>he system architecture</w:t>
      </w:r>
      <w:r w:rsidR="008253AA">
        <w:rPr>
          <w:rFonts w:ascii="Times New Roman" w:hAnsi="Times New Roman" w:cs="Times New Roman"/>
          <w:b w:val="0"/>
          <w:bCs w:val="0"/>
          <w:sz w:val="24"/>
          <w:szCs w:val="24"/>
        </w:rPr>
        <w:t>. It</w:t>
      </w:r>
      <w:r w:rsidRPr="00B965ED">
        <w:rPr>
          <w:rFonts w:ascii="Times New Roman" w:hAnsi="Times New Roman" w:cs="Times New Roman"/>
          <w:b w:val="0"/>
          <w:bCs w:val="0"/>
          <w:sz w:val="24"/>
          <w:szCs w:val="24"/>
        </w:rPr>
        <w:t xml:space="preserve"> follows a layered structure with the ESP32 at the perception layer, </w:t>
      </w:r>
      <w:proofErr w:type="spellStart"/>
      <w:r w:rsidRPr="00B965ED">
        <w:rPr>
          <w:rFonts w:ascii="Times New Roman" w:hAnsi="Times New Roman" w:cs="Times New Roman"/>
          <w:b w:val="0"/>
          <w:bCs w:val="0"/>
          <w:sz w:val="24"/>
          <w:szCs w:val="24"/>
        </w:rPr>
        <w:t>Mosquitto</w:t>
      </w:r>
      <w:proofErr w:type="spellEnd"/>
      <w:r w:rsidRPr="00B965ED">
        <w:rPr>
          <w:rFonts w:ascii="Times New Roman" w:hAnsi="Times New Roman" w:cs="Times New Roman"/>
          <w:b w:val="0"/>
          <w:bCs w:val="0"/>
          <w:sz w:val="24"/>
          <w:szCs w:val="24"/>
        </w:rPr>
        <w:t xml:space="preserve"> as the message broker, </w:t>
      </w:r>
      <w:proofErr w:type="spellStart"/>
      <w:r w:rsidRPr="00B965ED">
        <w:rPr>
          <w:rFonts w:ascii="Times New Roman" w:hAnsi="Times New Roman" w:cs="Times New Roman"/>
          <w:b w:val="0"/>
          <w:bCs w:val="0"/>
          <w:sz w:val="24"/>
          <w:szCs w:val="24"/>
        </w:rPr>
        <w:t>FastAPI</w:t>
      </w:r>
      <w:proofErr w:type="spellEnd"/>
      <w:r w:rsidRPr="00B965ED">
        <w:rPr>
          <w:rFonts w:ascii="Times New Roman" w:hAnsi="Times New Roman" w:cs="Times New Roman"/>
          <w:b w:val="0"/>
          <w:bCs w:val="0"/>
          <w:sz w:val="24"/>
          <w:szCs w:val="24"/>
        </w:rPr>
        <w:t xml:space="preserve"> as the backend, PostgreSQL as the data</w:t>
      </w:r>
      <w:r w:rsidR="008253AA">
        <w:rPr>
          <w:rFonts w:ascii="Times New Roman" w:hAnsi="Times New Roman" w:cs="Times New Roman"/>
          <w:b w:val="0"/>
          <w:bCs w:val="0"/>
          <w:sz w:val="24"/>
          <w:szCs w:val="24"/>
        </w:rPr>
        <w:t>base storage</w:t>
      </w:r>
      <w:r w:rsidRPr="00B965ED">
        <w:rPr>
          <w:rFonts w:ascii="Times New Roman" w:hAnsi="Times New Roman" w:cs="Times New Roman"/>
          <w:b w:val="0"/>
          <w:bCs w:val="0"/>
          <w:sz w:val="24"/>
          <w:szCs w:val="24"/>
        </w:rPr>
        <w:t>, and React as the frontend. Data flows inbound from sensors to the dashboard and outbound from the dashboard to the ESP32</w:t>
      </w:r>
      <w:r w:rsidR="008253AA">
        <w:rPr>
          <w:rFonts w:ascii="Times New Roman" w:hAnsi="Times New Roman" w:cs="Times New Roman"/>
          <w:b w:val="0"/>
          <w:bCs w:val="0"/>
          <w:sz w:val="24"/>
          <w:szCs w:val="24"/>
        </w:rPr>
        <w:t xml:space="preserve"> device</w:t>
      </w:r>
      <w:r w:rsidRPr="00B965ED">
        <w:rPr>
          <w:rFonts w:ascii="Times New Roman" w:hAnsi="Times New Roman" w:cs="Times New Roman"/>
          <w:b w:val="0"/>
          <w:bCs w:val="0"/>
          <w:sz w:val="24"/>
          <w:szCs w:val="24"/>
        </w:rPr>
        <w:t xml:space="preserve"> for control commands. The database separates current state from historical logs using a three-table schema. MQTT topics follow a hierarchical naming convention for scalability. Seven REST API endpoints serve the frontend, with </w:t>
      </w:r>
      <w:proofErr w:type="spellStart"/>
      <w:r w:rsidRPr="00B965ED">
        <w:rPr>
          <w:rFonts w:ascii="Times New Roman" w:hAnsi="Times New Roman" w:cs="Times New Roman"/>
          <w:b w:val="0"/>
          <w:bCs w:val="0"/>
          <w:sz w:val="24"/>
          <w:szCs w:val="24"/>
        </w:rPr>
        <w:t>StreamingResponse</w:t>
      </w:r>
      <w:proofErr w:type="spellEnd"/>
      <w:r w:rsidRPr="00B965ED">
        <w:rPr>
          <w:rFonts w:ascii="Times New Roman" w:hAnsi="Times New Roman" w:cs="Times New Roman"/>
          <w:b w:val="0"/>
          <w:bCs w:val="0"/>
          <w:sz w:val="24"/>
          <w:szCs w:val="24"/>
        </w:rPr>
        <w:t xml:space="preserve"> used for efficient CSV</w:t>
      </w:r>
      <w:r w:rsidR="008253AA">
        <w:rPr>
          <w:rFonts w:ascii="Times New Roman" w:hAnsi="Times New Roman" w:cs="Times New Roman"/>
          <w:b w:val="0"/>
          <w:bCs w:val="0"/>
          <w:sz w:val="24"/>
          <w:szCs w:val="24"/>
        </w:rPr>
        <w:t xml:space="preserve"> log</w:t>
      </w:r>
      <w:r w:rsidRPr="00B965ED">
        <w:rPr>
          <w:rFonts w:ascii="Times New Roman" w:hAnsi="Times New Roman" w:cs="Times New Roman"/>
          <w:b w:val="0"/>
          <w:bCs w:val="0"/>
          <w:sz w:val="24"/>
          <w:szCs w:val="24"/>
        </w:rPr>
        <w:t xml:space="preserve"> exports. The frontend follows a stateful/stateless component pattern with colour-coded status indicators matching firmware thresholds. The ESP32 firmware manages sensor monitoring, hysteresis-based fan control, door access authentication, and three alert trigger conditions.</w:t>
      </w:r>
    </w:p>
    <w:p w14:paraId="58D2B1C0" w14:textId="77777777" w:rsidR="00E72683" w:rsidRDefault="00E72683" w:rsidP="00FD6DC7">
      <w:pPr>
        <w:pStyle w:val="Heading2"/>
        <w:ind w:firstLine="0"/>
        <w:rPr>
          <w:rFonts w:ascii="Times New Roman" w:hAnsi="Times New Roman" w:cs="Times New Roman"/>
          <w:b w:val="0"/>
          <w:bCs w:val="0"/>
          <w:sz w:val="24"/>
          <w:szCs w:val="24"/>
        </w:rPr>
      </w:pPr>
    </w:p>
    <w:p w14:paraId="026BB236" w14:textId="77777777" w:rsidR="00E72683" w:rsidRDefault="00E72683" w:rsidP="00FD6DC7">
      <w:pPr>
        <w:pStyle w:val="Heading2"/>
        <w:ind w:firstLine="0"/>
        <w:rPr>
          <w:rFonts w:ascii="Times New Roman" w:hAnsi="Times New Roman" w:cs="Times New Roman"/>
          <w:b w:val="0"/>
          <w:bCs w:val="0"/>
          <w:sz w:val="24"/>
          <w:szCs w:val="24"/>
        </w:rPr>
      </w:pPr>
    </w:p>
    <w:p w14:paraId="54BF938B" w14:textId="77777777" w:rsidR="006D6078" w:rsidRDefault="006D6078" w:rsidP="00FD6DC7">
      <w:pPr>
        <w:pStyle w:val="Heading2"/>
        <w:ind w:firstLine="0"/>
        <w:rPr>
          <w:rFonts w:ascii="Times New Roman" w:hAnsi="Times New Roman" w:cs="Times New Roman"/>
          <w:b w:val="0"/>
          <w:bCs w:val="0"/>
          <w:sz w:val="24"/>
          <w:szCs w:val="24"/>
        </w:rPr>
      </w:pPr>
    </w:p>
    <w:p w14:paraId="1CB3DA92" w14:textId="77777777" w:rsidR="006D6078" w:rsidRDefault="006D6078" w:rsidP="00FD6DC7">
      <w:pPr>
        <w:pStyle w:val="Heading2"/>
        <w:ind w:firstLine="0"/>
        <w:rPr>
          <w:rFonts w:ascii="Times New Roman" w:hAnsi="Times New Roman" w:cs="Times New Roman"/>
          <w:b w:val="0"/>
          <w:bCs w:val="0"/>
          <w:sz w:val="24"/>
          <w:szCs w:val="24"/>
        </w:rPr>
      </w:pPr>
    </w:p>
    <w:p w14:paraId="14BB8EFC" w14:textId="77777777" w:rsidR="006D6078" w:rsidRDefault="006D6078" w:rsidP="00FD6DC7">
      <w:pPr>
        <w:pStyle w:val="Heading2"/>
        <w:ind w:firstLine="0"/>
        <w:rPr>
          <w:rFonts w:ascii="Times New Roman" w:hAnsi="Times New Roman" w:cs="Times New Roman"/>
          <w:b w:val="0"/>
          <w:bCs w:val="0"/>
          <w:sz w:val="24"/>
          <w:szCs w:val="24"/>
        </w:rPr>
      </w:pPr>
    </w:p>
    <w:p w14:paraId="2AC974FE" w14:textId="77777777" w:rsidR="006D6078" w:rsidRDefault="006D6078" w:rsidP="00FD6DC7">
      <w:pPr>
        <w:pStyle w:val="Heading2"/>
        <w:ind w:firstLine="0"/>
        <w:rPr>
          <w:rFonts w:ascii="Times New Roman" w:hAnsi="Times New Roman" w:cs="Times New Roman"/>
          <w:b w:val="0"/>
          <w:bCs w:val="0"/>
          <w:sz w:val="24"/>
          <w:szCs w:val="24"/>
        </w:rPr>
      </w:pPr>
    </w:p>
    <w:p w14:paraId="66D4E5F8" w14:textId="77777777" w:rsidR="006D6078" w:rsidRDefault="006D6078" w:rsidP="00FD6DC7">
      <w:pPr>
        <w:pStyle w:val="Heading2"/>
        <w:ind w:firstLine="0"/>
        <w:rPr>
          <w:rFonts w:ascii="Times New Roman" w:hAnsi="Times New Roman" w:cs="Times New Roman"/>
          <w:b w:val="0"/>
          <w:bCs w:val="0"/>
          <w:sz w:val="24"/>
          <w:szCs w:val="24"/>
        </w:rPr>
      </w:pPr>
    </w:p>
    <w:p w14:paraId="3011AEF6" w14:textId="77777777" w:rsidR="006D6078" w:rsidRDefault="006D6078" w:rsidP="00FD6DC7">
      <w:pPr>
        <w:pStyle w:val="Heading2"/>
        <w:ind w:firstLine="0"/>
        <w:rPr>
          <w:rFonts w:ascii="Times New Roman" w:hAnsi="Times New Roman" w:cs="Times New Roman"/>
          <w:b w:val="0"/>
          <w:bCs w:val="0"/>
          <w:sz w:val="24"/>
          <w:szCs w:val="24"/>
        </w:rPr>
      </w:pPr>
    </w:p>
    <w:p w14:paraId="776A012B" w14:textId="77777777" w:rsidR="006D6078" w:rsidRDefault="006D6078" w:rsidP="00FD6DC7">
      <w:pPr>
        <w:pStyle w:val="Heading2"/>
        <w:ind w:firstLine="0"/>
        <w:rPr>
          <w:rFonts w:ascii="Times New Roman" w:hAnsi="Times New Roman" w:cs="Times New Roman"/>
          <w:b w:val="0"/>
          <w:bCs w:val="0"/>
          <w:sz w:val="24"/>
          <w:szCs w:val="24"/>
        </w:rPr>
      </w:pPr>
    </w:p>
    <w:p w14:paraId="178D0B51" w14:textId="77777777" w:rsidR="006D6078" w:rsidRDefault="006D6078" w:rsidP="00FD6DC7">
      <w:pPr>
        <w:pStyle w:val="Heading2"/>
        <w:ind w:firstLine="0"/>
        <w:rPr>
          <w:rFonts w:ascii="Times New Roman" w:hAnsi="Times New Roman" w:cs="Times New Roman"/>
          <w:b w:val="0"/>
          <w:bCs w:val="0"/>
          <w:sz w:val="24"/>
          <w:szCs w:val="24"/>
        </w:rPr>
      </w:pPr>
    </w:p>
    <w:p w14:paraId="78489FE7" w14:textId="77777777" w:rsidR="006D6078" w:rsidRDefault="006D6078" w:rsidP="00FD6DC7">
      <w:pPr>
        <w:pStyle w:val="Heading2"/>
        <w:ind w:firstLine="0"/>
        <w:rPr>
          <w:rFonts w:ascii="Times New Roman" w:hAnsi="Times New Roman" w:cs="Times New Roman"/>
          <w:b w:val="0"/>
          <w:bCs w:val="0"/>
          <w:sz w:val="24"/>
          <w:szCs w:val="24"/>
        </w:rPr>
      </w:pPr>
    </w:p>
    <w:p w14:paraId="3CFA4B6B" w14:textId="77777777" w:rsidR="006D6078" w:rsidRDefault="006D6078" w:rsidP="00FD6DC7">
      <w:pPr>
        <w:pStyle w:val="Heading2"/>
        <w:ind w:firstLine="0"/>
        <w:rPr>
          <w:rFonts w:ascii="Times New Roman" w:hAnsi="Times New Roman" w:cs="Times New Roman"/>
          <w:b w:val="0"/>
          <w:bCs w:val="0"/>
          <w:sz w:val="24"/>
          <w:szCs w:val="24"/>
        </w:rPr>
      </w:pPr>
    </w:p>
    <w:p w14:paraId="5DF92A92" w14:textId="77777777" w:rsidR="006D6078" w:rsidRDefault="006D6078" w:rsidP="00FD6DC7">
      <w:pPr>
        <w:pStyle w:val="Heading2"/>
        <w:ind w:firstLine="0"/>
        <w:rPr>
          <w:rFonts w:ascii="Times New Roman" w:hAnsi="Times New Roman" w:cs="Times New Roman"/>
          <w:b w:val="0"/>
          <w:bCs w:val="0"/>
          <w:sz w:val="24"/>
          <w:szCs w:val="24"/>
        </w:rPr>
      </w:pPr>
    </w:p>
    <w:p w14:paraId="33EED42D" w14:textId="77777777" w:rsidR="006D6078" w:rsidRDefault="006D6078" w:rsidP="00FD6DC7">
      <w:pPr>
        <w:pStyle w:val="Heading2"/>
        <w:ind w:firstLine="0"/>
        <w:rPr>
          <w:rFonts w:ascii="Times New Roman" w:hAnsi="Times New Roman" w:cs="Times New Roman"/>
          <w:b w:val="0"/>
          <w:bCs w:val="0"/>
          <w:sz w:val="24"/>
          <w:szCs w:val="24"/>
        </w:rPr>
      </w:pPr>
    </w:p>
    <w:p w14:paraId="1B3B781C" w14:textId="77777777" w:rsidR="006D6078" w:rsidRDefault="006D6078" w:rsidP="00FD6DC7">
      <w:pPr>
        <w:pStyle w:val="Heading2"/>
        <w:ind w:firstLine="0"/>
        <w:rPr>
          <w:rFonts w:ascii="Times New Roman" w:hAnsi="Times New Roman" w:cs="Times New Roman"/>
          <w:b w:val="0"/>
          <w:bCs w:val="0"/>
          <w:sz w:val="24"/>
          <w:szCs w:val="24"/>
        </w:rPr>
      </w:pPr>
    </w:p>
    <w:p w14:paraId="43CF5822" w14:textId="77777777" w:rsidR="006D6078" w:rsidRDefault="006D6078" w:rsidP="00FD6DC7">
      <w:pPr>
        <w:pStyle w:val="Heading2"/>
        <w:ind w:firstLine="0"/>
        <w:rPr>
          <w:rFonts w:ascii="Times New Roman" w:hAnsi="Times New Roman" w:cs="Times New Roman"/>
          <w:b w:val="0"/>
          <w:bCs w:val="0"/>
          <w:sz w:val="24"/>
          <w:szCs w:val="24"/>
        </w:rPr>
      </w:pPr>
    </w:p>
    <w:p w14:paraId="1221444E" w14:textId="77777777" w:rsidR="006D6078" w:rsidRDefault="006D6078" w:rsidP="00FD6DC7">
      <w:pPr>
        <w:pStyle w:val="Heading2"/>
        <w:ind w:firstLine="0"/>
        <w:rPr>
          <w:rFonts w:ascii="Times New Roman" w:hAnsi="Times New Roman" w:cs="Times New Roman"/>
          <w:b w:val="0"/>
          <w:bCs w:val="0"/>
          <w:sz w:val="24"/>
          <w:szCs w:val="24"/>
        </w:rPr>
      </w:pPr>
    </w:p>
    <w:p w14:paraId="1C92EFA1" w14:textId="77777777" w:rsidR="006D6078" w:rsidRDefault="006D6078" w:rsidP="00FD6DC7">
      <w:pPr>
        <w:pStyle w:val="Heading2"/>
        <w:ind w:firstLine="0"/>
        <w:rPr>
          <w:rFonts w:ascii="Times New Roman" w:hAnsi="Times New Roman" w:cs="Times New Roman"/>
          <w:b w:val="0"/>
          <w:bCs w:val="0"/>
          <w:sz w:val="24"/>
          <w:szCs w:val="24"/>
        </w:rPr>
      </w:pPr>
    </w:p>
    <w:p w14:paraId="2B309255" w14:textId="77777777" w:rsidR="006D6078" w:rsidRDefault="006D6078" w:rsidP="00FD6DC7">
      <w:pPr>
        <w:pStyle w:val="Heading2"/>
        <w:ind w:firstLine="0"/>
        <w:rPr>
          <w:rFonts w:ascii="Times New Roman" w:hAnsi="Times New Roman" w:cs="Times New Roman"/>
          <w:b w:val="0"/>
          <w:bCs w:val="0"/>
          <w:sz w:val="24"/>
          <w:szCs w:val="24"/>
        </w:rPr>
      </w:pPr>
    </w:p>
    <w:p w14:paraId="24DBF229" w14:textId="77777777" w:rsidR="003849BB" w:rsidRDefault="003849BB" w:rsidP="00FD6DC7">
      <w:pPr>
        <w:pStyle w:val="Heading2"/>
        <w:ind w:firstLine="0"/>
        <w:rPr>
          <w:rFonts w:ascii="Times New Roman" w:hAnsi="Times New Roman" w:cs="Times New Roman"/>
          <w:b w:val="0"/>
          <w:bCs w:val="0"/>
          <w:sz w:val="24"/>
          <w:szCs w:val="24"/>
        </w:rPr>
      </w:pPr>
    </w:p>
    <w:p w14:paraId="2295BC1D" w14:textId="77777777" w:rsidR="003849BB" w:rsidRDefault="003849BB" w:rsidP="00FD6DC7">
      <w:pPr>
        <w:pStyle w:val="Heading2"/>
        <w:ind w:firstLine="0"/>
        <w:rPr>
          <w:rFonts w:ascii="Times New Roman" w:hAnsi="Times New Roman" w:cs="Times New Roman"/>
          <w:b w:val="0"/>
          <w:bCs w:val="0"/>
          <w:sz w:val="24"/>
          <w:szCs w:val="24"/>
        </w:rPr>
      </w:pPr>
    </w:p>
    <w:p w14:paraId="72C8C5A3" w14:textId="77777777" w:rsidR="003849BB" w:rsidRDefault="003849BB" w:rsidP="00FD6DC7">
      <w:pPr>
        <w:pStyle w:val="Heading2"/>
        <w:ind w:firstLine="0"/>
        <w:rPr>
          <w:rFonts w:ascii="Times New Roman" w:hAnsi="Times New Roman" w:cs="Times New Roman"/>
          <w:b w:val="0"/>
          <w:bCs w:val="0"/>
          <w:sz w:val="24"/>
          <w:szCs w:val="24"/>
        </w:rPr>
      </w:pPr>
    </w:p>
    <w:p w14:paraId="59EE80EE" w14:textId="77777777" w:rsidR="003849BB" w:rsidRDefault="003849BB" w:rsidP="00FD6DC7">
      <w:pPr>
        <w:pStyle w:val="Heading2"/>
        <w:ind w:firstLine="0"/>
        <w:rPr>
          <w:rFonts w:ascii="Times New Roman" w:hAnsi="Times New Roman" w:cs="Times New Roman"/>
          <w:b w:val="0"/>
          <w:bCs w:val="0"/>
          <w:sz w:val="24"/>
          <w:szCs w:val="24"/>
        </w:rPr>
      </w:pPr>
    </w:p>
    <w:p w14:paraId="61DBDB14" w14:textId="77777777" w:rsidR="003849BB" w:rsidRDefault="003849BB" w:rsidP="00FD6DC7">
      <w:pPr>
        <w:pStyle w:val="Heading2"/>
        <w:ind w:firstLine="0"/>
        <w:rPr>
          <w:rFonts w:ascii="Times New Roman" w:hAnsi="Times New Roman" w:cs="Times New Roman"/>
          <w:b w:val="0"/>
          <w:bCs w:val="0"/>
          <w:sz w:val="24"/>
          <w:szCs w:val="24"/>
        </w:rPr>
      </w:pPr>
    </w:p>
    <w:p w14:paraId="5A8F4958" w14:textId="77777777" w:rsidR="003849BB" w:rsidRDefault="003849BB" w:rsidP="00FD6DC7">
      <w:pPr>
        <w:pStyle w:val="Heading2"/>
        <w:ind w:firstLine="0"/>
        <w:rPr>
          <w:rFonts w:ascii="Times New Roman" w:hAnsi="Times New Roman" w:cs="Times New Roman"/>
          <w:b w:val="0"/>
          <w:bCs w:val="0"/>
          <w:sz w:val="24"/>
          <w:szCs w:val="24"/>
        </w:rPr>
      </w:pPr>
    </w:p>
    <w:p w14:paraId="2B930A6A" w14:textId="77777777" w:rsidR="003849BB" w:rsidRDefault="003849BB" w:rsidP="00FD6DC7">
      <w:pPr>
        <w:pStyle w:val="Heading2"/>
        <w:ind w:firstLine="0"/>
        <w:rPr>
          <w:rFonts w:ascii="Times New Roman" w:hAnsi="Times New Roman" w:cs="Times New Roman"/>
          <w:b w:val="0"/>
          <w:bCs w:val="0"/>
          <w:sz w:val="24"/>
          <w:szCs w:val="24"/>
        </w:rPr>
      </w:pPr>
    </w:p>
    <w:p w14:paraId="1877D07C" w14:textId="544C8391" w:rsidR="003771C5" w:rsidRPr="00073724" w:rsidRDefault="00000000" w:rsidP="00772191">
      <w:pPr>
        <w:pStyle w:val="Heading1"/>
        <w:ind w:left="0"/>
        <w:jc w:val="left"/>
        <w:rPr>
          <w:rFonts w:ascii="Times New Roman" w:hAnsi="Times New Roman" w:cs="Times New Roman"/>
        </w:rPr>
      </w:pPr>
      <w:r w:rsidRPr="00073724">
        <w:rPr>
          <w:rFonts w:ascii="Times New Roman" w:hAnsi="Times New Roman" w:cs="Times New Roman"/>
        </w:rPr>
        <w:lastRenderedPageBreak/>
        <w:t xml:space="preserve">5: Development </w:t>
      </w:r>
    </w:p>
    <w:p w14:paraId="4785DBAB" w14:textId="77777777" w:rsidR="003771C5" w:rsidRDefault="00000000">
      <w:pPr>
        <w:pStyle w:val="Heading2"/>
        <w:numPr>
          <w:ilvl w:val="1"/>
          <w:numId w:val="5"/>
        </w:numPr>
        <w:rPr>
          <w:rFonts w:ascii="Times New Roman" w:hAnsi="Times New Roman" w:cs="Times New Roman"/>
        </w:rPr>
      </w:pPr>
      <w:r w:rsidRPr="00073724">
        <w:rPr>
          <w:rFonts w:ascii="Times New Roman" w:hAnsi="Times New Roman" w:cs="Times New Roman"/>
        </w:rPr>
        <w:t>Introduction</w:t>
      </w:r>
    </w:p>
    <w:p w14:paraId="050D1AA0" w14:textId="618FF727" w:rsidR="00772191" w:rsidRPr="001D5FAD" w:rsidRDefault="001D5FAD" w:rsidP="00772191">
      <w:pPr>
        <w:pStyle w:val="Heading2"/>
        <w:ind w:firstLine="0"/>
        <w:rPr>
          <w:rFonts w:ascii="Times New Roman" w:hAnsi="Times New Roman" w:cs="Times New Roman"/>
          <w:b w:val="0"/>
          <w:bCs w:val="0"/>
          <w:sz w:val="24"/>
          <w:szCs w:val="24"/>
        </w:rPr>
      </w:pPr>
      <w:r w:rsidRPr="001D5FAD">
        <w:rPr>
          <w:rFonts w:ascii="Times New Roman" w:hAnsi="Times New Roman" w:cs="Times New Roman"/>
          <w:b w:val="0"/>
          <w:bCs w:val="0"/>
          <w:sz w:val="24"/>
          <w:szCs w:val="24"/>
        </w:rPr>
        <w:t>This section details the development process of the monitoring system, following the phased approach outlined in Section 1.6. Each step built upon the previous, with completion criteria verified before progressing. The development environment consisted of a Windows 11 PC, Arduino IDE for ESP32 firmware, Python 3.13 with a virtual environment for the backend, and Node.js v24 with Vite for the React frontend.</w:t>
      </w:r>
    </w:p>
    <w:p w14:paraId="754918EB" w14:textId="4F4DD576" w:rsidR="003771C5" w:rsidRDefault="001D5FAD">
      <w:pPr>
        <w:pStyle w:val="Heading2"/>
        <w:numPr>
          <w:ilvl w:val="1"/>
          <w:numId w:val="5"/>
        </w:numPr>
        <w:rPr>
          <w:rFonts w:ascii="Times New Roman" w:hAnsi="Times New Roman" w:cs="Times New Roman"/>
        </w:rPr>
      </w:pPr>
      <w:r w:rsidRPr="001D5FAD">
        <w:rPr>
          <w:rFonts w:ascii="Times New Roman" w:hAnsi="Times New Roman" w:cs="Times New Roman"/>
        </w:rPr>
        <w:t>ESP32 Firmware Development</w:t>
      </w:r>
    </w:p>
    <w:p w14:paraId="151146D8" w14:textId="77777777" w:rsidR="008C0B94" w:rsidRDefault="008C0B94" w:rsidP="008C0B94">
      <w:pPr>
        <w:pStyle w:val="font-claude-response-body"/>
        <w:ind w:left="720"/>
      </w:pPr>
      <w:r>
        <w:t xml:space="preserve">The ESP32 firmware was the first component developed, as all subsequent steps depended on a working sensor node publishing data. The firmware was written in C++ using Arduino IDE with the </w:t>
      </w:r>
      <w:proofErr w:type="spellStart"/>
      <w:r>
        <w:t>PubSubClient</w:t>
      </w:r>
      <w:proofErr w:type="spellEnd"/>
      <w:r>
        <w:t xml:space="preserve"> library (v2.8.0 by Nick O'Leary) for MQTT communication.</w:t>
      </w:r>
    </w:p>
    <w:p w14:paraId="52D77647" w14:textId="77777777" w:rsidR="008C0B94" w:rsidRDefault="008C0B94" w:rsidP="008C0B94">
      <w:pPr>
        <w:pStyle w:val="font-claude-response-body"/>
        <w:ind w:left="720"/>
      </w:pPr>
      <w:r>
        <w:t>Initial prototyping used Adafruit IO as the MQTT platform. During this phase, the core functionality was established: DHT11 sensor reading, LCD display output, keypad password entry, reed switch door detection, buzzer alarm, and DC motor fan control via PN2222 transistor switching.</w:t>
      </w:r>
    </w:p>
    <w:p w14:paraId="2EE16945" w14:textId="77777777" w:rsidR="008C0B94" w:rsidRDefault="008C0B94" w:rsidP="008C0B94">
      <w:pPr>
        <w:pStyle w:val="font-claude-response-body"/>
        <w:ind w:left="720"/>
      </w:pPr>
      <w:r>
        <w:t xml:space="preserve">After migrating to the self-hosted </w:t>
      </w:r>
      <w:proofErr w:type="spellStart"/>
      <w:r>
        <w:t>Mosquitto</w:t>
      </w:r>
      <w:proofErr w:type="spellEnd"/>
      <w:r>
        <w:t xml:space="preserve"> broker, the firmware was updated to use </w:t>
      </w:r>
      <w:proofErr w:type="spellStart"/>
      <w:r>
        <w:t>PubSubClient</w:t>
      </w:r>
      <w:proofErr w:type="spellEnd"/>
      <w:r>
        <w:t xml:space="preserve"> instead of the Adafruit MQTT library. The MQTT topic structure was changed from Adafruit's flat feed format to a hierarchical </w:t>
      </w:r>
      <w:proofErr w:type="gramStart"/>
      <w:r>
        <w:rPr>
          <w:rStyle w:val="HTMLCode"/>
        </w:rPr>
        <w:t>panel/{id}/{</w:t>
      </w:r>
      <w:proofErr w:type="spellStart"/>
      <w:proofErr w:type="gramEnd"/>
      <w:r>
        <w:rPr>
          <w:rStyle w:val="HTMLCode"/>
        </w:rPr>
        <w:t>data_type</w:t>
      </w:r>
      <w:proofErr w:type="spellEnd"/>
      <w:r>
        <w:rPr>
          <w:rStyle w:val="HTMLCode"/>
        </w:rPr>
        <w:t>}</w:t>
      </w:r>
      <w:r>
        <w:t xml:space="preserve"> convention. Connection credentials were separated into </w:t>
      </w:r>
      <w:proofErr w:type="gramStart"/>
      <w:r>
        <w:t xml:space="preserve">a </w:t>
      </w:r>
      <w:proofErr w:type="spellStart"/>
      <w:r>
        <w:rPr>
          <w:rStyle w:val="HTMLCode"/>
        </w:rPr>
        <w:t>credentials.h</w:t>
      </w:r>
      <w:proofErr w:type="spellEnd"/>
      <w:r>
        <w:t xml:space="preserve"> file</w:t>
      </w:r>
      <w:proofErr w:type="gramEnd"/>
      <w:r>
        <w:t xml:space="preserve"> to keep sensitive data out of the main sketch.</w:t>
      </w:r>
    </w:p>
    <w:p w14:paraId="18904FFD" w14:textId="77777777" w:rsidR="008C0B94" w:rsidRDefault="008C0B94" w:rsidP="008C0B94">
      <w:pPr>
        <w:pStyle w:val="font-claude-response-body"/>
        <w:ind w:left="720"/>
      </w:pPr>
      <w:r>
        <w:t>A callback function (</w:t>
      </w:r>
      <w:proofErr w:type="spellStart"/>
      <w:r>
        <w:rPr>
          <w:rStyle w:val="HTMLCode"/>
        </w:rPr>
        <w:t>mqttCallback</w:t>
      </w:r>
      <w:proofErr w:type="spellEnd"/>
      <w:r>
        <w:t>) was added to handle incoming MQTT messages, enabling two-way communication. The ESP32 subscribes to control topics on connection and executes commands when messages arrive — currently limited to the system reset command.</w:t>
      </w:r>
    </w:p>
    <w:p w14:paraId="45BD33F3" w14:textId="77777777" w:rsidR="008C0B94" w:rsidRPr="008C0B94" w:rsidRDefault="008C0B94" w:rsidP="008C0B94">
      <w:pPr>
        <w:pStyle w:val="Heading2"/>
        <w:ind w:firstLine="0"/>
        <w:rPr>
          <w:rFonts w:ascii="Times New Roman" w:hAnsi="Times New Roman" w:cs="Times New Roman"/>
          <w:lang w:val="en-US"/>
        </w:rPr>
      </w:pPr>
    </w:p>
    <w:p w14:paraId="104DDB7F" w14:textId="3E87B2F7" w:rsidR="003771C5" w:rsidRDefault="001D5FAD">
      <w:pPr>
        <w:pStyle w:val="Heading2"/>
        <w:numPr>
          <w:ilvl w:val="1"/>
          <w:numId w:val="5"/>
        </w:numPr>
        <w:rPr>
          <w:rFonts w:ascii="Times New Roman" w:hAnsi="Times New Roman" w:cs="Times New Roman"/>
        </w:rPr>
      </w:pPr>
      <w:proofErr w:type="spellStart"/>
      <w:r w:rsidRPr="001D5FAD">
        <w:rPr>
          <w:rFonts w:ascii="Times New Roman" w:hAnsi="Times New Roman" w:cs="Times New Roman"/>
        </w:rPr>
        <w:t>Mosquitto</w:t>
      </w:r>
      <w:proofErr w:type="spellEnd"/>
      <w:r w:rsidRPr="001D5FAD">
        <w:rPr>
          <w:rFonts w:ascii="Times New Roman" w:hAnsi="Times New Roman" w:cs="Times New Roman"/>
        </w:rPr>
        <w:t xml:space="preserve"> Broker Configuration</w:t>
      </w:r>
    </w:p>
    <w:p w14:paraId="772567AA" w14:textId="0738F33F" w:rsidR="001D5FAD" w:rsidRDefault="001D5FAD">
      <w:pPr>
        <w:pStyle w:val="Heading2"/>
        <w:numPr>
          <w:ilvl w:val="1"/>
          <w:numId w:val="5"/>
        </w:numPr>
        <w:rPr>
          <w:rFonts w:ascii="Times New Roman" w:hAnsi="Times New Roman" w:cs="Times New Roman"/>
        </w:rPr>
      </w:pPr>
      <w:r w:rsidRPr="001D5FAD">
        <w:rPr>
          <w:rFonts w:ascii="Times New Roman" w:hAnsi="Times New Roman" w:cs="Times New Roman"/>
        </w:rPr>
        <w:t>Backend Development Environment</w:t>
      </w:r>
    </w:p>
    <w:p w14:paraId="3EDB091F" w14:textId="3B6274D4" w:rsidR="001D5FAD" w:rsidRDefault="001D5FAD">
      <w:pPr>
        <w:pStyle w:val="Heading2"/>
        <w:numPr>
          <w:ilvl w:val="1"/>
          <w:numId w:val="5"/>
        </w:numPr>
        <w:rPr>
          <w:rFonts w:ascii="Times New Roman" w:hAnsi="Times New Roman" w:cs="Times New Roman"/>
        </w:rPr>
      </w:pPr>
      <w:r w:rsidRPr="001D5FAD">
        <w:rPr>
          <w:rFonts w:ascii="Times New Roman" w:hAnsi="Times New Roman" w:cs="Times New Roman"/>
        </w:rPr>
        <w:t>MQTT Subscriber (Proof of Concept)</w:t>
      </w:r>
    </w:p>
    <w:p w14:paraId="742FEF98" w14:textId="25B8BB24" w:rsidR="001D5FAD" w:rsidRDefault="001D5FAD">
      <w:pPr>
        <w:pStyle w:val="Heading2"/>
        <w:numPr>
          <w:ilvl w:val="1"/>
          <w:numId w:val="5"/>
        </w:numPr>
        <w:rPr>
          <w:rFonts w:ascii="Times New Roman" w:hAnsi="Times New Roman" w:cs="Times New Roman"/>
        </w:rPr>
      </w:pPr>
      <w:r w:rsidRPr="001D5FAD">
        <w:rPr>
          <w:rFonts w:ascii="Times New Roman" w:hAnsi="Times New Roman" w:cs="Times New Roman"/>
        </w:rPr>
        <w:t>PostgreSQL Database Implementation</w:t>
      </w:r>
    </w:p>
    <w:p w14:paraId="28023441" w14:textId="0766CFD4" w:rsidR="001D5FAD" w:rsidRDefault="001D5FAD">
      <w:pPr>
        <w:pStyle w:val="Heading2"/>
        <w:numPr>
          <w:ilvl w:val="1"/>
          <w:numId w:val="5"/>
        </w:numPr>
        <w:rPr>
          <w:rFonts w:ascii="Times New Roman" w:hAnsi="Times New Roman" w:cs="Times New Roman"/>
        </w:rPr>
      </w:pPr>
      <w:proofErr w:type="spellStart"/>
      <w:r w:rsidRPr="001D5FAD">
        <w:rPr>
          <w:rFonts w:ascii="Times New Roman" w:hAnsi="Times New Roman" w:cs="Times New Roman"/>
        </w:rPr>
        <w:t>FastAPI</w:t>
      </w:r>
      <w:proofErr w:type="spellEnd"/>
      <w:r w:rsidRPr="001D5FAD">
        <w:rPr>
          <w:rFonts w:ascii="Times New Roman" w:hAnsi="Times New Roman" w:cs="Times New Roman"/>
        </w:rPr>
        <w:t xml:space="preserve"> Backend Development</w:t>
      </w:r>
    </w:p>
    <w:p w14:paraId="3AA30975" w14:textId="47F1646F" w:rsidR="001D5FAD" w:rsidRPr="00073724" w:rsidRDefault="001D5FAD">
      <w:pPr>
        <w:pStyle w:val="Heading2"/>
        <w:numPr>
          <w:ilvl w:val="1"/>
          <w:numId w:val="5"/>
        </w:numPr>
        <w:rPr>
          <w:rFonts w:ascii="Times New Roman" w:hAnsi="Times New Roman" w:cs="Times New Roman"/>
        </w:rPr>
      </w:pPr>
      <w:r w:rsidRPr="001D5FAD">
        <w:rPr>
          <w:rFonts w:ascii="Times New Roman" w:hAnsi="Times New Roman" w:cs="Times New Roman"/>
        </w:rPr>
        <w:t>React Frontend Development</w:t>
      </w:r>
    </w:p>
    <w:p w14:paraId="15EA4ED0" w14:textId="77777777" w:rsidR="003771C5" w:rsidRPr="00073724" w:rsidRDefault="00000000">
      <w:pPr>
        <w:pStyle w:val="Heading2"/>
        <w:numPr>
          <w:ilvl w:val="1"/>
          <w:numId w:val="2"/>
        </w:numPr>
        <w:rPr>
          <w:rFonts w:ascii="Times New Roman" w:hAnsi="Times New Roman" w:cs="Times New Roman"/>
        </w:rPr>
      </w:pPr>
      <w:r w:rsidRPr="00073724">
        <w:rPr>
          <w:rFonts w:ascii="Times New Roman" w:hAnsi="Times New Roman" w:cs="Times New Roman"/>
        </w:rPr>
        <w:t>Summary</w:t>
      </w:r>
    </w:p>
    <w:p w14:paraId="58DE3377" w14:textId="77777777" w:rsidR="003771C5" w:rsidRPr="00073724" w:rsidRDefault="003771C5">
      <w:pPr>
        <w:pStyle w:val="Heading1"/>
        <w:ind w:firstLine="360"/>
        <w:rPr>
          <w:rFonts w:ascii="Times New Roman" w:hAnsi="Times New Roman" w:cs="Times New Roman"/>
        </w:rPr>
      </w:pPr>
    </w:p>
    <w:p w14:paraId="5F693505" w14:textId="7EED62BD" w:rsidR="003771C5" w:rsidRPr="00073724" w:rsidRDefault="00000000" w:rsidP="00973D9D">
      <w:pPr>
        <w:pStyle w:val="Heading1"/>
        <w:ind w:left="0"/>
        <w:jc w:val="left"/>
        <w:rPr>
          <w:rFonts w:ascii="Times New Roman" w:hAnsi="Times New Roman" w:cs="Times New Roman"/>
        </w:rPr>
      </w:pPr>
      <w:r w:rsidRPr="00073724">
        <w:rPr>
          <w:rFonts w:ascii="Times New Roman" w:hAnsi="Times New Roman" w:cs="Times New Roman"/>
        </w:rPr>
        <w:t>6: Testing</w:t>
      </w:r>
    </w:p>
    <w:p w14:paraId="6223E405" w14:textId="77777777" w:rsidR="003771C5" w:rsidRPr="00073724" w:rsidRDefault="003771C5">
      <w:pPr>
        <w:pStyle w:val="Heading1"/>
        <w:ind w:left="0"/>
        <w:jc w:val="left"/>
        <w:rPr>
          <w:rFonts w:ascii="Times New Roman" w:hAnsi="Times New Roman" w:cs="Times New Roman"/>
        </w:rPr>
      </w:pPr>
    </w:p>
    <w:p w14:paraId="15EF808A"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lastRenderedPageBreak/>
        <w:t>Introduction</w:t>
      </w:r>
    </w:p>
    <w:p w14:paraId="2022F71E"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Test plan</w:t>
      </w:r>
    </w:p>
    <w:p w14:paraId="786EEA39"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Results</w:t>
      </w:r>
    </w:p>
    <w:p w14:paraId="521C92FA"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Etc</w:t>
      </w:r>
    </w:p>
    <w:p w14:paraId="2D3F6DD8" w14:textId="77777777" w:rsidR="003771C5" w:rsidRPr="00073724" w:rsidRDefault="00000000">
      <w:pPr>
        <w:pStyle w:val="Heading2"/>
        <w:numPr>
          <w:ilvl w:val="1"/>
          <w:numId w:val="2"/>
        </w:numPr>
        <w:rPr>
          <w:rFonts w:ascii="Times New Roman" w:hAnsi="Times New Roman" w:cs="Times New Roman"/>
        </w:rPr>
      </w:pPr>
      <w:r w:rsidRPr="00073724">
        <w:rPr>
          <w:rFonts w:ascii="Times New Roman" w:hAnsi="Times New Roman" w:cs="Times New Roman"/>
        </w:rPr>
        <w:t>Summary</w:t>
      </w:r>
    </w:p>
    <w:p w14:paraId="7565B5F5" w14:textId="77777777" w:rsidR="003771C5" w:rsidRPr="00073724" w:rsidRDefault="003771C5">
      <w:pPr>
        <w:pStyle w:val="Heading1"/>
        <w:ind w:left="0"/>
        <w:jc w:val="left"/>
        <w:rPr>
          <w:rFonts w:ascii="Times New Roman" w:hAnsi="Times New Roman" w:cs="Times New Roman"/>
        </w:rPr>
      </w:pPr>
    </w:p>
    <w:p w14:paraId="5A026493" w14:textId="73F1FAA5" w:rsidR="003771C5" w:rsidRPr="00073724" w:rsidRDefault="00000000" w:rsidP="00973D9D">
      <w:pPr>
        <w:pStyle w:val="Heading1"/>
        <w:ind w:left="0"/>
        <w:jc w:val="left"/>
        <w:rPr>
          <w:rFonts w:ascii="Times New Roman" w:hAnsi="Times New Roman" w:cs="Times New Roman"/>
        </w:rPr>
      </w:pPr>
      <w:r w:rsidRPr="00073724">
        <w:rPr>
          <w:rFonts w:ascii="Times New Roman" w:hAnsi="Times New Roman" w:cs="Times New Roman"/>
        </w:rPr>
        <w:t>7: Conclusion– on a new page</w:t>
      </w:r>
    </w:p>
    <w:p w14:paraId="28D93CE3" w14:textId="77777777" w:rsidR="003771C5" w:rsidRPr="00073724" w:rsidRDefault="003771C5">
      <w:pPr>
        <w:pStyle w:val="Heading1"/>
        <w:ind w:left="0"/>
        <w:jc w:val="left"/>
        <w:rPr>
          <w:rFonts w:ascii="Times New Roman" w:hAnsi="Times New Roman" w:cs="Times New Roman"/>
        </w:rPr>
      </w:pPr>
    </w:p>
    <w:p w14:paraId="31019001"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Recommendations</w:t>
      </w:r>
    </w:p>
    <w:p w14:paraId="23FE5167"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Aim &amp; Objectives (</w:t>
      </w:r>
      <w:proofErr w:type="spellStart"/>
      <w:r w:rsidRPr="00073724">
        <w:rPr>
          <w:rFonts w:ascii="Times New Roman" w:hAnsi="Times New Roman" w:cs="Times New Roman"/>
        </w:rPr>
        <w:t>were</w:t>
      </w:r>
      <w:proofErr w:type="spellEnd"/>
      <w:r w:rsidRPr="00073724">
        <w:rPr>
          <w:rFonts w:ascii="Times New Roman" w:hAnsi="Times New Roman" w:cs="Times New Roman"/>
        </w:rPr>
        <w:t xml:space="preserve"> they met)</w:t>
      </w:r>
    </w:p>
    <w:p w14:paraId="6E85AA7E"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Risks (did any happen, was your mitigation ok?)</w:t>
      </w:r>
    </w:p>
    <w:p w14:paraId="18EA87F5"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Project Management (did it work? Was your Gantt Chart ok etc)</w:t>
      </w:r>
    </w:p>
    <w:p w14:paraId="786E6FEF"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Etc</w:t>
      </w:r>
    </w:p>
    <w:p w14:paraId="3FC90AED"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Conclusion</w:t>
      </w:r>
    </w:p>
    <w:p w14:paraId="33FE8EB2" w14:textId="77777777" w:rsidR="003C2CA9" w:rsidRPr="00073724" w:rsidRDefault="003C2CA9" w:rsidP="003C2CA9">
      <w:pPr>
        <w:pStyle w:val="Heading2"/>
        <w:rPr>
          <w:rFonts w:ascii="Times New Roman" w:hAnsi="Times New Roman" w:cs="Times New Roman"/>
        </w:rPr>
      </w:pPr>
    </w:p>
    <w:p w14:paraId="3DCA9CF7" w14:textId="77777777" w:rsidR="003C2CA9" w:rsidRDefault="003C2CA9" w:rsidP="003C2CA9">
      <w:pPr>
        <w:pStyle w:val="Heading2"/>
        <w:rPr>
          <w:rFonts w:ascii="Times New Roman" w:hAnsi="Times New Roman" w:cs="Times New Roman"/>
        </w:rPr>
      </w:pPr>
    </w:p>
    <w:p w14:paraId="52510B20" w14:textId="77777777" w:rsidR="00A91D9F" w:rsidRDefault="00A91D9F" w:rsidP="003C2CA9">
      <w:pPr>
        <w:pStyle w:val="Heading2"/>
        <w:rPr>
          <w:rFonts w:ascii="Times New Roman" w:hAnsi="Times New Roman" w:cs="Times New Roman"/>
        </w:rPr>
      </w:pPr>
    </w:p>
    <w:p w14:paraId="3B0857EE" w14:textId="77777777" w:rsidR="00A91D9F" w:rsidRDefault="00A91D9F" w:rsidP="003C2CA9">
      <w:pPr>
        <w:pStyle w:val="Heading2"/>
        <w:rPr>
          <w:rFonts w:ascii="Times New Roman" w:hAnsi="Times New Roman" w:cs="Times New Roman"/>
        </w:rPr>
      </w:pPr>
    </w:p>
    <w:p w14:paraId="17519E97" w14:textId="77777777" w:rsidR="00A91D9F" w:rsidRDefault="00A91D9F" w:rsidP="003C2CA9">
      <w:pPr>
        <w:pStyle w:val="Heading2"/>
        <w:rPr>
          <w:rFonts w:ascii="Times New Roman" w:hAnsi="Times New Roman" w:cs="Times New Roman"/>
        </w:rPr>
      </w:pPr>
    </w:p>
    <w:p w14:paraId="2B219E06" w14:textId="77777777" w:rsidR="00A91D9F" w:rsidRDefault="00A91D9F" w:rsidP="003C2CA9">
      <w:pPr>
        <w:pStyle w:val="Heading2"/>
        <w:rPr>
          <w:rFonts w:ascii="Times New Roman" w:hAnsi="Times New Roman" w:cs="Times New Roman"/>
        </w:rPr>
      </w:pPr>
    </w:p>
    <w:p w14:paraId="069AED67" w14:textId="77777777" w:rsidR="00A91D9F" w:rsidRDefault="00A91D9F" w:rsidP="003C2CA9">
      <w:pPr>
        <w:pStyle w:val="Heading2"/>
        <w:rPr>
          <w:rFonts w:ascii="Times New Roman" w:hAnsi="Times New Roman" w:cs="Times New Roman"/>
        </w:rPr>
      </w:pPr>
    </w:p>
    <w:p w14:paraId="206F7000" w14:textId="77777777" w:rsidR="003771C5" w:rsidRPr="00073724" w:rsidRDefault="00000000">
      <w:pPr>
        <w:pStyle w:val="Heading1"/>
        <w:ind w:left="0"/>
        <w:jc w:val="left"/>
        <w:rPr>
          <w:rFonts w:ascii="Times New Roman" w:hAnsi="Times New Roman" w:cs="Times New Roman"/>
        </w:rPr>
      </w:pPr>
      <w:bookmarkStart w:id="1" w:name="_heading=h.2s8eyo1" w:colFirst="0" w:colLast="0"/>
      <w:bookmarkEnd w:id="1"/>
      <w:r w:rsidRPr="00073724">
        <w:rPr>
          <w:rFonts w:ascii="Times New Roman" w:hAnsi="Times New Roman" w:cs="Times New Roman"/>
        </w:rPr>
        <w:t>References– on a new page</w:t>
      </w:r>
    </w:p>
    <w:p w14:paraId="6F7F5A3C" w14:textId="462B8E42" w:rsidR="00F01A53" w:rsidRPr="00073724" w:rsidRDefault="00480AA0" w:rsidP="00F01A53">
      <w:pPr>
        <w:pStyle w:val="Heading1"/>
        <w:jc w:val="left"/>
        <w:rPr>
          <w:rFonts w:ascii="Times New Roman" w:eastAsia="Arial" w:hAnsi="Times New Roman" w:cs="Times New Roman"/>
          <w:b w:val="0"/>
          <w:bCs w:val="0"/>
          <w:color w:val="auto"/>
          <w:sz w:val="24"/>
          <w:szCs w:val="24"/>
        </w:rPr>
      </w:pPr>
      <w:proofErr w:type="spellStart"/>
      <w:r w:rsidRPr="00073724">
        <w:rPr>
          <w:rFonts w:ascii="Times New Roman" w:eastAsia="Arial" w:hAnsi="Times New Roman" w:cs="Times New Roman"/>
          <w:b w:val="0"/>
          <w:bCs w:val="0"/>
          <w:color w:val="auto"/>
          <w:sz w:val="24"/>
          <w:szCs w:val="24"/>
        </w:rPr>
        <w:t>Lv</w:t>
      </w:r>
      <w:proofErr w:type="spellEnd"/>
      <w:r w:rsidRPr="00073724">
        <w:rPr>
          <w:rFonts w:ascii="Times New Roman" w:eastAsia="Arial" w:hAnsi="Times New Roman" w:cs="Times New Roman"/>
          <w:b w:val="0"/>
          <w:bCs w:val="0"/>
          <w:color w:val="auto"/>
          <w:sz w:val="24"/>
          <w:szCs w:val="24"/>
        </w:rPr>
        <w:t xml:space="preserve">, Y.-G., Chu, W.-X. and Wang, Q.-W. (2022) 'Thermal management systems for electronics using in deep downhole environment: A review', </w:t>
      </w:r>
      <w:r w:rsidRPr="00073724">
        <w:rPr>
          <w:rFonts w:ascii="Times New Roman" w:eastAsia="Arial" w:hAnsi="Times New Roman" w:cs="Times New Roman"/>
          <w:b w:val="0"/>
          <w:bCs w:val="0"/>
          <w:i/>
          <w:iCs/>
          <w:color w:val="auto"/>
          <w:sz w:val="24"/>
          <w:szCs w:val="24"/>
        </w:rPr>
        <w:t>International Communications in Heat and Mass Transfer</w:t>
      </w:r>
      <w:r w:rsidRPr="00073724">
        <w:rPr>
          <w:rFonts w:ascii="Times New Roman" w:eastAsia="Arial" w:hAnsi="Times New Roman" w:cs="Times New Roman"/>
          <w:b w:val="0"/>
          <w:bCs w:val="0"/>
          <w:color w:val="auto"/>
          <w:sz w:val="24"/>
          <w:szCs w:val="24"/>
        </w:rPr>
        <w:t>, 139, 106450. Available</w:t>
      </w:r>
      <w:r w:rsidR="00A43012">
        <w:rPr>
          <w:rFonts w:ascii="Times New Roman" w:eastAsia="Arial" w:hAnsi="Times New Roman" w:cs="Times New Roman"/>
          <w:b w:val="0"/>
          <w:bCs w:val="0"/>
          <w:color w:val="auto"/>
          <w:sz w:val="24"/>
          <w:szCs w:val="24"/>
        </w:rPr>
        <w:t xml:space="preserve"> </w:t>
      </w:r>
      <w:r w:rsidRPr="00073724">
        <w:rPr>
          <w:rFonts w:ascii="Times New Roman" w:eastAsia="Arial" w:hAnsi="Times New Roman" w:cs="Times New Roman"/>
          <w:b w:val="0"/>
          <w:bCs w:val="0"/>
          <w:color w:val="auto"/>
          <w:sz w:val="24"/>
          <w:szCs w:val="24"/>
        </w:rPr>
        <w:t>at:</w:t>
      </w:r>
      <w:r w:rsidR="00A43012">
        <w:rPr>
          <w:rFonts w:ascii="Times New Roman" w:eastAsia="Arial" w:hAnsi="Times New Roman" w:cs="Times New Roman"/>
          <w:b w:val="0"/>
          <w:bCs w:val="0"/>
          <w:color w:val="auto"/>
          <w:sz w:val="24"/>
          <w:szCs w:val="24"/>
        </w:rPr>
        <w:t xml:space="preserve"> </w:t>
      </w:r>
      <w:hyperlink r:id="rId21" w:history="1">
        <w:r w:rsidR="00A43012" w:rsidRPr="007B4713">
          <w:rPr>
            <w:rStyle w:val="Hyperlink"/>
            <w:rFonts w:ascii="Times New Roman" w:eastAsia="Arial" w:hAnsi="Times New Roman" w:cs="Times New Roman"/>
            <w:b w:val="0"/>
            <w:bCs w:val="0"/>
            <w:sz w:val="24"/>
            <w:szCs w:val="24"/>
          </w:rPr>
          <w:t>https://www.sciencedirect.com/science/article/abs/pii/S0735193322005723</w:t>
        </w:r>
      </w:hyperlink>
    </w:p>
    <w:p w14:paraId="6492CF97" w14:textId="14A46DCB" w:rsidR="00F01A53" w:rsidRPr="00073724" w:rsidRDefault="00F01A53" w:rsidP="00F01A53">
      <w:pPr>
        <w:pStyle w:val="Heading1"/>
        <w:jc w:val="left"/>
        <w:rPr>
          <w:rFonts w:ascii="Times New Roman" w:eastAsia="Arial" w:hAnsi="Times New Roman" w:cs="Times New Roman"/>
          <w:b w:val="0"/>
          <w:bCs w:val="0"/>
          <w:color w:val="auto"/>
          <w:sz w:val="24"/>
          <w:szCs w:val="24"/>
        </w:rPr>
      </w:pPr>
      <w:proofErr w:type="spellStart"/>
      <w:r w:rsidRPr="00073724">
        <w:rPr>
          <w:rFonts w:ascii="Times New Roman" w:eastAsia="Arial" w:hAnsi="Times New Roman" w:cs="Times New Roman"/>
          <w:b w:val="0"/>
          <w:bCs w:val="0"/>
          <w:color w:val="auto"/>
          <w:sz w:val="24"/>
          <w:szCs w:val="24"/>
        </w:rPr>
        <w:t>Banaamah</w:t>
      </w:r>
      <w:proofErr w:type="spellEnd"/>
      <w:r w:rsidRPr="00073724">
        <w:rPr>
          <w:rFonts w:ascii="Times New Roman" w:eastAsia="Arial" w:hAnsi="Times New Roman" w:cs="Times New Roman"/>
          <w:b w:val="0"/>
          <w:bCs w:val="0"/>
          <w:color w:val="auto"/>
          <w:sz w:val="24"/>
          <w:szCs w:val="24"/>
        </w:rPr>
        <w:t xml:space="preserve">, A.M. and Ahmad, I. (2024) 'Internet of Things: a comprehensive overview, architectures, applications, simulation </w:t>
      </w:r>
      <w:proofErr w:type="spellStart"/>
      <w:proofErr w:type="gramStart"/>
      <w:r w:rsidRPr="00073724">
        <w:rPr>
          <w:rFonts w:ascii="Times New Roman" w:eastAsia="Arial" w:hAnsi="Times New Roman" w:cs="Times New Roman"/>
          <w:b w:val="0"/>
          <w:bCs w:val="0"/>
          <w:color w:val="auto"/>
          <w:sz w:val="24"/>
          <w:szCs w:val="24"/>
        </w:rPr>
        <w:t>tools,challenges</w:t>
      </w:r>
      <w:proofErr w:type="spellEnd"/>
      <w:proofErr w:type="gramEnd"/>
      <w:r w:rsidRPr="00073724">
        <w:rPr>
          <w:rFonts w:ascii="Times New Roman" w:eastAsia="Arial" w:hAnsi="Times New Roman" w:cs="Times New Roman"/>
          <w:b w:val="0"/>
          <w:bCs w:val="0"/>
          <w:color w:val="auto"/>
          <w:sz w:val="24"/>
          <w:szCs w:val="24"/>
        </w:rPr>
        <w:t xml:space="preserve"> and future directions', Discover Internet of Things, 4(1). Available at: https://doi.org/10.1007/s43926-024-00084-3</w:t>
      </w:r>
    </w:p>
    <w:p w14:paraId="4AFA06C0" w14:textId="6F32B5DC" w:rsidR="00F01A53" w:rsidRPr="00073724" w:rsidRDefault="00F01A53" w:rsidP="00F01A53">
      <w:pPr>
        <w:pStyle w:val="Heading1"/>
        <w:jc w:val="left"/>
        <w:rPr>
          <w:rFonts w:ascii="Times New Roman" w:eastAsia="Arial" w:hAnsi="Times New Roman" w:cs="Times New Roman"/>
          <w:b w:val="0"/>
          <w:bCs w:val="0"/>
          <w:color w:val="auto"/>
          <w:sz w:val="24"/>
          <w:szCs w:val="24"/>
        </w:rPr>
      </w:pPr>
      <w:proofErr w:type="spellStart"/>
      <w:r w:rsidRPr="00073724">
        <w:rPr>
          <w:rFonts w:ascii="Times New Roman" w:eastAsia="Arial" w:hAnsi="Times New Roman" w:cs="Times New Roman"/>
          <w:b w:val="0"/>
          <w:bCs w:val="0"/>
          <w:color w:val="auto"/>
          <w:sz w:val="24"/>
          <w:szCs w:val="24"/>
        </w:rPr>
        <w:t>Espressif</w:t>
      </w:r>
      <w:proofErr w:type="spellEnd"/>
      <w:r w:rsidRPr="00073724">
        <w:rPr>
          <w:rFonts w:ascii="Times New Roman" w:eastAsia="Arial" w:hAnsi="Times New Roman" w:cs="Times New Roman"/>
          <w:b w:val="0"/>
          <w:bCs w:val="0"/>
          <w:color w:val="auto"/>
          <w:sz w:val="24"/>
          <w:szCs w:val="24"/>
        </w:rPr>
        <w:t xml:space="preserve"> Systems (2024) ESP32 Series Datasheet, version 5.2. Available at: https://www.espressif.com/sites/default/files/documentation/esp32_datasheet_en.pdf (Accessed: May 2026).</w:t>
      </w:r>
    </w:p>
    <w:p w14:paraId="690B3893" w14:textId="77777777" w:rsidR="000C2D10" w:rsidRPr="00073724" w:rsidRDefault="000C2D10" w:rsidP="000C2D10">
      <w:pPr>
        <w:pStyle w:val="Heading1"/>
        <w:jc w:val="left"/>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OASIS (2014) </w:t>
      </w:r>
      <w:r w:rsidRPr="00073724">
        <w:rPr>
          <w:rFonts w:ascii="Times New Roman" w:hAnsi="Times New Roman" w:cs="Times New Roman"/>
          <w:b w:val="0"/>
          <w:bCs w:val="0"/>
          <w:i/>
          <w:iCs/>
          <w:sz w:val="24"/>
          <w:szCs w:val="24"/>
          <w:lang w:val="en-US"/>
        </w:rPr>
        <w:t>MQTT Version 3.1.1</w:t>
      </w:r>
      <w:r w:rsidRPr="00073724">
        <w:rPr>
          <w:rFonts w:ascii="Times New Roman" w:hAnsi="Times New Roman" w:cs="Times New Roman"/>
          <w:b w:val="0"/>
          <w:bCs w:val="0"/>
          <w:sz w:val="24"/>
          <w:szCs w:val="24"/>
          <w:lang w:val="en-US"/>
        </w:rPr>
        <w:t xml:space="preserve">, OASIS Standard. Available at: </w:t>
      </w:r>
      <w:hyperlink r:id="rId22" w:history="1">
        <w:r w:rsidRPr="00073724">
          <w:rPr>
            <w:rStyle w:val="Hyperlink"/>
            <w:rFonts w:ascii="Times New Roman" w:hAnsi="Times New Roman" w:cs="Times New Roman"/>
            <w:b w:val="0"/>
            <w:bCs w:val="0"/>
            <w:sz w:val="24"/>
            <w:szCs w:val="24"/>
            <w:lang w:val="en-US"/>
          </w:rPr>
          <w:t>https://docs.oasis-open.org/mqtt/mqtt/v3.1.1/os/mqtt-v3.1.1-os.html</w:t>
        </w:r>
      </w:hyperlink>
      <w:r w:rsidRPr="00073724">
        <w:rPr>
          <w:rFonts w:ascii="Times New Roman" w:hAnsi="Times New Roman" w:cs="Times New Roman"/>
          <w:b w:val="0"/>
          <w:bCs w:val="0"/>
          <w:sz w:val="24"/>
          <w:szCs w:val="24"/>
          <w:lang w:val="en-US"/>
        </w:rPr>
        <w:t xml:space="preserve"> (Accessed: May 2026).</w:t>
      </w:r>
    </w:p>
    <w:p w14:paraId="6E86478D" w14:textId="77777777" w:rsidR="000C2D10" w:rsidRPr="00073724" w:rsidRDefault="000C2D10" w:rsidP="000C2D10">
      <w:pPr>
        <w:pStyle w:val="Heading1"/>
        <w:jc w:val="left"/>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lastRenderedPageBreak/>
        <w:t xml:space="preserve">mqtt.org (no date) </w:t>
      </w:r>
      <w:r w:rsidRPr="00073724">
        <w:rPr>
          <w:rFonts w:ascii="Times New Roman" w:hAnsi="Times New Roman" w:cs="Times New Roman"/>
          <w:b w:val="0"/>
          <w:bCs w:val="0"/>
          <w:i/>
          <w:iCs/>
          <w:sz w:val="24"/>
          <w:szCs w:val="24"/>
          <w:lang w:val="en-US"/>
        </w:rPr>
        <w:t>MQTT - The Standard for IoT Messaging</w:t>
      </w:r>
      <w:r w:rsidRPr="00073724">
        <w:rPr>
          <w:rFonts w:ascii="Times New Roman" w:hAnsi="Times New Roman" w:cs="Times New Roman"/>
          <w:b w:val="0"/>
          <w:bCs w:val="0"/>
          <w:sz w:val="24"/>
          <w:szCs w:val="24"/>
          <w:lang w:val="en-US"/>
        </w:rPr>
        <w:t xml:space="preserve">. Available at: </w:t>
      </w:r>
      <w:hyperlink r:id="rId23" w:history="1">
        <w:r w:rsidRPr="00073724">
          <w:rPr>
            <w:rStyle w:val="Hyperlink"/>
            <w:rFonts w:ascii="Times New Roman" w:hAnsi="Times New Roman" w:cs="Times New Roman"/>
            <w:b w:val="0"/>
            <w:bCs w:val="0"/>
            <w:sz w:val="24"/>
            <w:szCs w:val="24"/>
            <w:lang w:val="en-US"/>
          </w:rPr>
          <w:t>https://mqtt.org/</w:t>
        </w:r>
      </w:hyperlink>
      <w:r w:rsidRPr="00073724">
        <w:rPr>
          <w:rFonts w:ascii="Times New Roman" w:hAnsi="Times New Roman" w:cs="Times New Roman"/>
          <w:b w:val="0"/>
          <w:bCs w:val="0"/>
          <w:sz w:val="24"/>
          <w:szCs w:val="24"/>
          <w:lang w:val="en-US"/>
        </w:rPr>
        <w:t xml:space="preserve"> (Accessed: May 2026).</w:t>
      </w:r>
    </w:p>
    <w:p w14:paraId="741005B0" w14:textId="2CF035A7" w:rsidR="000C2D10" w:rsidRPr="00073724" w:rsidRDefault="000C1751" w:rsidP="00F01A53">
      <w:pPr>
        <w:pStyle w:val="Heading1"/>
        <w:jc w:val="left"/>
        <w:rPr>
          <w:rFonts w:ascii="Times New Roman" w:eastAsia="Arial" w:hAnsi="Times New Roman" w:cs="Times New Roman"/>
          <w:b w:val="0"/>
          <w:bCs w:val="0"/>
          <w:color w:val="auto"/>
          <w:sz w:val="24"/>
          <w:szCs w:val="24"/>
        </w:rPr>
      </w:pPr>
      <w:r w:rsidRPr="00073724">
        <w:rPr>
          <w:rFonts w:ascii="Times New Roman" w:eastAsia="Arial" w:hAnsi="Times New Roman" w:cs="Times New Roman"/>
          <w:b w:val="0"/>
          <w:bCs w:val="0"/>
          <w:color w:val="auto"/>
          <w:sz w:val="24"/>
          <w:szCs w:val="24"/>
        </w:rPr>
        <w:t xml:space="preserve">Eclipse Foundation (no date) </w:t>
      </w:r>
      <w:r w:rsidRPr="00073724">
        <w:rPr>
          <w:rFonts w:ascii="Times New Roman" w:eastAsia="Arial" w:hAnsi="Times New Roman" w:cs="Times New Roman"/>
          <w:b w:val="0"/>
          <w:bCs w:val="0"/>
          <w:i/>
          <w:iCs/>
          <w:color w:val="auto"/>
          <w:sz w:val="24"/>
          <w:szCs w:val="24"/>
        </w:rPr>
        <w:t xml:space="preserve">Eclipse </w:t>
      </w:r>
      <w:proofErr w:type="spellStart"/>
      <w:r w:rsidRPr="00073724">
        <w:rPr>
          <w:rFonts w:ascii="Times New Roman" w:eastAsia="Arial" w:hAnsi="Times New Roman" w:cs="Times New Roman"/>
          <w:b w:val="0"/>
          <w:bCs w:val="0"/>
          <w:i/>
          <w:iCs/>
          <w:color w:val="auto"/>
          <w:sz w:val="24"/>
          <w:szCs w:val="24"/>
        </w:rPr>
        <w:t>Mosquitto</w:t>
      </w:r>
      <w:proofErr w:type="spellEnd"/>
      <w:r w:rsidRPr="00073724">
        <w:rPr>
          <w:rFonts w:ascii="Times New Roman" w:eastAsia="Arial" w:hAnsi="Times New Roman" w:cs="Times New Roman"/>
          <w:b w:val="0"/>
          <w:bCs w:val="0"/>
          <w:i/>
          <w:iCs/>
          <w:color w:val="auto"/>
          <w:sz w:val="24"/>
          <w:szCs w:val="24"/>
        </w:rPr>
        <w:t xml:space="preserve"> — An Open Source MQTT Broker</w:t>
      </w:r>
      <w:r w:rsidRPr="00073724">
        <w:rPr>
          <w:rFonts w:ascii="Times New Roman" w:eastAsia="Arial" w:hAnsi="Times New Roman" w:cs="Times New Roman"/>
          <w:b w:val="0"/>
          <w:bCs w:val="0"/>
          <w:color w:val="auto"/>
          <w:sz w:val="24"/>
          <w:szCs w:val="24"/>
        </w:rPr>
        <w:t xml:space="preserve">. Available at: </w:t>
      </w:r>
      <w:hyperlink r:id="rId24" w:history="1">
        <w:r w:rsidRPr="00073724">
          <w:rPr>
            <w:rStyle w:val="Hyperlink"/>
            <w:rFonts w:ascii="Times New Roman" w:eastAsia="Arial" w:hAnsi="Times New Roman" w:cs="Times New Roman"/>
            <w:b w:val="0"/>
            <w:bCs w:val="0"/>
            <w:sz w:val="24"/>
            <w:szCs w:val="24"/>
          </w:rPr>
          <w:t>https://mosquitto.org/</w:t>
        </w:r>
      </w:hyperlink>
      <w:r w:rsidRPr="00073724">
        <w:rPr>
          <w:rFonts w:ascii="Times New Roman" w:eastAsia="Arial" w:hAnsi="Times New Roman" w:cs="Times New Roman"/>
          <w:b w:val="0"/>
          <w:bCs w:val="0"/>
          <w:color w:val="auto"/>
          <w:sz w:val="24"/>
          <w:szCs w:val="24"/>
        </w:rPr>
        <w:t xml:space="preserve"> (Accessed: May 2026).</w:t>
      </w:r>
    </w:p>
    <w:p w14:paraId="4D1DC606" w14:textId="116B51B4" w:rsidR="002E4C9D" w:rsidRPr="00073724" w:rsidRDefault="002E4C9D" w:rsidP="00F01A53">
      <w:pPr>
        <w:pStyle w:val="Heading1"/>
        <w:jc w:val="left"/>
        <w:rPr>
          <w:rFonts w:ascii="Times New Roman" w:eastAsia="Arial" w:hAnsi="Times New Roman" w:cs="Times New Roman"/>
          <w:b w:val="0"/>
          <w:bCs w:val="0"/>
          <w:color w:val="auto"/>
          <w:sz w:val="24"/>
          <w:szCs w:val="24"/>
        </w:rPr>
      </w:pPr>
      <w:proofErr w:type="spellStart"/>
      <w:r w:rsidRPr="00073724">
        <w:rPr>
          <w:rFonts w:ascii="Times New Roman" w:eastAsia="Arial" w:hAnsi="Times New Roman" w:cs="Times New Roman"/>
          <w:b w:val="0"/>
          <w:bCs w:val="0"/>
          <w:color w:val="auto"/>
          <w:sz w:val="24"/>
          <w:szCs w:val="24"/>
        </w:rPr>
        <w:t>FastAPI</w:t>
      </w:r>
      <w:proofErr w:type="spellEnd"/>
      <w:r w:rsidRPr="00073724">
        <w:rPr>
          <w:rFonts w:ascii="Times New Roman" w:eastAsia="Arial" w:hAnsi="Times New Roman" w:cs="Times New Roman"/>
          <w:b w:val="0"/>
          <w:bCs w:val="0"/>
          <w:color w:val="auto"/>
          <w:sz w:val="24"/>
          <w:szCs w:val="24"/>
        </w:rPr>
        <w:t xml:space="preserve"> (no date) </w:t>
      </w:r>
      <w:proofErr w:type="spellStart"/>
      <w:r w:rsidRPr="00073724">
        <w:rPr>
          <w:rFonts w:ascii="Times New Roman" w:eastAsia="Arial" w:hAnsi="Times New Roman" w:cs="Times New Roman"/>
          <w:b w:val="0"/>
          <w:bCs w:val="0"/>
          <w:i/>
          <w:iCs/>
          <w:color w:val="auto"/>
          <w:sz w:val="24"/>
          <w:szCs w:val="24"/>
        </w:rPr>
        <w:t>FastAPI</w:t>
      </w:r>
      <w:proofErr w:type="spellEnd"/>
      <w:r w:rsidRPr="00073724">
        <w:rPr>
          <w:rFonts w:ascii="Times New Roman" w:eastAsia="Arial" w:hAnsi="Times New Roman" w:cs="Times New Roman"/>
          <w:b w:val="0"/>
          <w:bCs w:val="0"/>
          <w:i/>
          <w:iCs/>
          <w:color w:val="auto"/>
          <w:sz w:val="24"/>
          <w:szCs w:val="24"/>
        </w:rPr>
        <w:t xml:space="preserve"> Documentation</w:t>
      </w:r>
      <w:r w:rsidRPr="00073724">
        <w:rPr>
          <w:rFonts w:ascii="Times New Roman" w:eastAsia="Arial" w:hAnsi="Times New Roman" w:cs="Times New Roman"/>
          <w:b w:val="0"/>
          <w:bCs w:val="0"/>
          <w:color w:val="auto"/>
          <w:sz w:val="24"/>
          <w:szCs w:val="24"/>
        </w:rPr>
        <w:t xml:space="preserve">. Available at: </w:t>
      </w:r>
      <w:hyperlink r:id="rId25" w:history="1">
        <w:r w:rsidRPr="00073724">
          <w:rPr>
            <w:rStyle w:val="Hyperlink"/>
            <w:rFonts w:ascii="Times New Roman" w:eastAsia="Arial" w:hAnsi="Times New Roman" w:cs="Times New Roman"/>
            <w:b w:val="0"/>
            <w:bCs w:val="0"/>
            <w:sz w:val="24"/>
            <w:szCs w:val="24"/>
          </w:rPr>
          <w:t>https://fastapi.tiangolo.com/</w:t>
        </w:r>
      </w:hyperlink>
      <w:r w:rsidRPr="00073724">
        <w:rPr>
          <w:rFonts w:ascii="Times New Roman" w:eastAsia="Arial" w:hAnsi="Times New Roman" w:cs="Times New Roman"/>
          <w:b w:val="0"/>
          <w:bCs w:val="0"/>
          <w:color w:val="auto"/>
          <w:sz w:val="24"/>
          <w:szCs w:val="24"/>
        </w:rPr>
        <w:t xml:space="preserve"> (Accessed: May 2026).</w:t>
      </w:r>
    </w:p>
    <w:p w14:paraId="43AB495A" w14:textId="5F42DABB" w:rsidR="000C1751" w:rsidRPr="00073724" w:rsidRDefault="00393FC4" w:rsidP="00F01A53">
      <w:pPr>
        <w:pStyle w:val="Heading1"/>
        <w:jc w:val="left"/>
        <w:rPr>
          <w:rFonts w:ascii="Times New Roman" w:eastAsia="Arial" w:hAnsi="Times New Roman" w:cs="Times New Roman"/>
          <w:b w:val="0"/>
          <w:bCs w:val="0"/>
          <w:color w:val="auto"/>
          <w:sz w:val="24"/>
          <w:szCs w:val="24"/>
        </w:rPr>
      </w:pPr>
      <w:r w:rsidRPr="00073724">
        <w:rPr>
          <w:rFonts w:ascii="Times New Roman" w:eastAsia="Arial" w:hAnsi="Times New Roman" w:cs="Times New Roman"/>
          <w:b w:val="0"/>
          <w:bCs w:val="0"/>
          <w:color w:val="auto"/>
          <w:sz w:val="24"/>
          <w:szCs w:val="24"/>
        </w:rPr>
        <w:t xml:space="preserve">PostgreSQL (no date) </w:t>
      </w:r>
      <w:r w:rsidRPr="00073724">
        <w:rPr>
          <w:rFonts w:ascii="Times New Roman" w:eastAsia="Arial" w:hAnsi="Times New Roman" w:cs="Times New Roman"/>
          <w:b w:val="0"/>
          <w:bCs w:val="0"/>
          <w:i/>
          <w:iCs/>
          <w:color w:val="auto"/>
          <w:sz w:val="24"/>
          <w:szCs w:val="24"/>
        </w:rPr>
        <w:t xml:space="preserve">PostgreSQL: The World's Most Advanced </w:t>
      </w:r>
      <w:proofErr w:type="gramStart"/>
      <w:r w:rsidRPr="00073724">
        <w:rPr>
          <w:rFonts w:ascii="Times New Roman" w:eastAsia="Arial" w:hAnsi="Times New Roman" w:cs="Times New Roman"/>
          <w:b w:val="0"/>
          <w:bCs w:val="0"/>
          <w:i/>
          <w:iCs/>
          <w:color w:val="auto"/>
          <w:sz w:val="24"/>
          <w:szCs w:val="24"/>
        </w:rPr>
        <w:t>Open Source</w:t>
      </w:r>
      <w:proofErr w:type="gramEnd"/>
      <w:r w:rsidRPr="00073724">
        <w:rPr>
          <w:rFonts w:ascii="Times New Roman" w:eastAsia="Arial" w:hAnsi="Times New Roman" w:cs="Times New Roman"/>
          <w:b w:val="0"/>
          <w:bCs w:val="0"/>
          <w:i/>
          <w:iCs/>
          <w:color w:val="auto"/>
          <w:sz w:val="24"/>
          <w:szCs w:val="24"/>
        </w:rPr>
        <w:t xml:space="preserve"> Relational Database</w:t>
      </w:r>
      <w:r w:rsidRPr="00073724">
        <w:rPr>
          <w:rFonts w:ascii="Times New Roman" w:eastAsia="Arial" w:hAnsi="Times New Roman" w:cs="Times New Roman"/>
          <w:b w:val="0"/>
          <w:bCs w:val="0"/>
          <w:color w:val="auto"/>
          <w:sz w:val="24"/>
          <w:szCs w:val="24"/>
        </w:rPr>
        <w:t xml:space="preserve">. Available at: </w:t>
      </w:r>
      <w:hyperlink r:id="rId26" w:history="1">
        <w:r w:rsidRPr="00073724">
          <w:rPr>
            <w:rStyle w:val="Hyperlink"/>
            <w:rFonts w:ascii="Times New Roman" w:eastAsia="Arial" w:hAnsi="Times New Roman" w:cs="Times New Roman"/>
            <w:b w:val="0"/>
            <w:bCs w:val="0"/>
            <w:sz w:val="24"/>
            <w:szCs w:val="24"/>
          </w:rPr>
          <w:t>https://www.postgresql.org/</w:t>
        </w:r>
      </w:hyperlink>
      <w:r w:rsidRPr="00073724">
        <w:rPr>
          <w:rFonts w:ascii="Times New Roman" w:eastAsia="Arial" w:hAnsi="Times New Roman" w:cs="Times New Roman"/>
          <w:b w:val="0"/>
          <w:bCs w:val="0"/>
          <w:color w:val="auto"/>
          <w:sz w:val="24"/>
          <w:szCs w:val="24"/>
        </w:rPr>
        <w:t xml:space="preserve"> (Accessed: May 2026).</w:t>
      </w:r>
    </w:p>
    <w:p w14:paraId="5D7FC494" w14:textId="61C8054F" w:rsidR="003C6D12" w:rsidRPr="00073724" w:rsidRDefault="003C6D12" w:rsidP="00C80335">
      <w:pPr>
        <w:pStyle w:val="Heading1"/>
        <w:jc w:val="left"/>
        <w:rPr>
          <w:rFonts w:ascii="Times New Roman" w:eastAsia="Arial" w:hAnsi="Times New Roman" w:cs="Times New Roman"/>
          <w:b w:val="0"/>
          <w:bCs w:val="0"/>
          <w:color w:val="auto"/>
          <w:sz w:val="24"/>
          <w:szCs w:val="24"/>
        </w:rPr>
      </w:pPr>
      <w:r w:rsidRPr="00073724">
        <w:rPr>
          <w:rFonts w:ascii="Times New Roman" w:eastAsia="Arial" w:hAnsi="Times New Roman" w:cs="Times New Roman"/>
          <w:b w:val="0"/>
          <w:bCs w:val="0"/>
          <w:color w:val="auto"/>
          <w:sz w:val="24"/>
          <w:szCs w:val="24"/>
        </w:rPr>
        <w:t xml:space="preserve">React (no date) </w:t>
      </w:r>
      <w:r w:rsidRPr="00073724">
        <w:rPr>
          <w:rFonts w:ascii="Times New Roman" w:eastAsia="Arial" w:hAnsi="Times New Roman" w:cs="Times New Roman"/>
          <w:b w:val="0"/>
          <w:bCs w:val="0"/>
          <w:i/>
          <w:iCs/>
          <w:color w:val="auto"/>
          <w:sz w:val="24"/>
          <w:szCs w:val="24"/>
        </w:rPr>
        <w:t>React Documentation</w:t>
      </w:r>
      <w:r w:rsidRPr="00073724">
        <w:rPr>
          <w:rFonts w:ascii="Times New Roman" w:eastAsia="Arial" w:hAnsi="Times New Roman" w:cs="Times New Roman"/>
          <w:b w:val="0"/>
          <w:bCs w:val="0"/>
          <w:color w:val="auto"/>
          <w:sz w:val="24"/>
          <w:szCs w:val="24"/>
        </w:rPr>
        <w:t xml:space="preserve">. Available at: </w:t>
      </w:r>
      <w:hyperlink r:id="rId27" w:history="1">
        <w:r w:rsidRPr="00073724">
          <w:rPr>
            <w:rStyle w:val="Hyperlink"/>
            <w:rFonts w:ascii="Times New Roman" w:eastAsia="Arial" w:hAnsi="Times New Roman" w:cs="Times New Roman"/>
            <w:b w:val="0"/>
            <w:bCs w:val="0"/>
            <w:sz w:val="24"/>
            <w:szCs w:val="24"/>
          </w:rPr>
          <w:t>https://react.dev/</w:t>
        </w:r>
      </w:hyperlink>
      <w:r w:rsidRPr="00073724">
        <w:rPr>
          <w:rFonts w:ascii="Times New Roman" w:eastAsia="Arial" w:hAnsi="Times New Roman" w:cs="Times New Roman"/>
          <w:b w:val="0"/>
          <w:bCs w:val="0"/>
          <w:color w:val="auto"/>
          <w:sz w:val="24"/>
          <w:szCs w:val="24"/>
        </w:rPr>
        <w:t xml:space="preserve"> (Accessed: May 2026).</w:t>
      </w:r>
    </w:p>
    <w:p w14:paraId="75A00D40" w14:textId="008DCB85" w:rsidR="00723CB8" w:rsidRPr="00723CB8" w:rsidRDefault="00723CB8" w:rsidP="00723CB8">
      <w:pPr>
        <w:pStyle w:val="Heading1"/>
        <w:jc w:val="left"/>
        <w:rPr>
          <w:rFonts w:ascii="Times New Roman" w:eastAsia="Arial" w:hAnsi="Times New Roman" w:cs="Times New Roman"/>
          <w:b w:val="0"/>
          <w:bCs w:val="0"/>
          <w:color w:val="auto"/>
          <w:sz w:val="24"/>
          <w:szCs w:val="24"/>
        </w:rPr>
      </w:pPr>
      <w:proofErr w:type="spellStart"/>
      <w:r w:rsidRPr="00723CB8">
        <w:rPr>
          <w:rFonts w:ascii="Times New Roman" w:eastAsia="Arial" w:hAnsi="Times New Roman" w:cs="Times New Roman"/>
          <w:b w:val="0"/>
          <w:bCs w:val="0"/>
          <w:color w:val="auto"/>
          <w:sz w:val="24"/>
          <w:szCs w:val="24"/>
        </w:rPr>
        <w:t>Kuriosity</w:t>
      </w:r>
      <w:proofErr w:type="spellEnd"/>
      <w:r w:rsidRPr="00723CB8">
        <w:rPr>
          <w:rFonts w:ascii="Times New Roman" w:eastAsia="Arial" w:hAnsi="Times New Roman" w:cs="Times New Roman"/>
          <w:b w:val="0"/>
          <w:bCs w:val="0"/>
          <w:color w:val="auto"/>
          <w:sz w:val="24"/>
          <w:szCs w:val="24"/>
        </w:rPr>
        <w:t xml:space="preserve"> (no date) </w:t>
      </w:r>
      <w:proofErr w:type="spellStart"/>
      <w:r w:rsidRPr="00723CB8">
        <w:rPr>
          <w:rFonts w:ascii="Times New Roman" w:eastAsia="Arial" w:hAnsi="Times New Roman" w:cs="Times New Roman"/>
          <w:b w:val="0"/>
          <w:bCs w:val="0"/>
          <w:color w:val="auto"/>
          <w:sz w:val="24"/>
          <w:szCs w:val="24"/>
        </w:rPr>
        <w:t>WiFi</w:t>
      </w:r>
      <w:proofErr w:type="spellEnd"/>
      <w:r w:rsidRPr="00723CB8">
        <w:rPr>
          <w:rFonts w:ascii="Times New Roman" w:eastAsia="Arial" w:hAnsi="Times New Roman" w:cs="Times New Roman"/>
          <w:b w:val="0"/>
          <w:bCs w:val="0"/>
          <w:color w:val="auto"/>
          <w:sz w:val="24"/>
          <w:szCs w:val="24"/>
        </w:rPr>
        <w:t xml:space="preserve"> Bluetooth Module ESP32-WROOM-32E 4MB 8MB 16MB Flash. Available at: https://kuriosity.sg/products/wifi-bluetooth-module-esp32-wroom-32e-4mb-16mb-flash (Accessed: May 2026).</w:t>
      </w:r>
    </w:p>
    <w:p w14:paraId="650118A6" w14:textId="18293974" w:rsidR="00A91D9F" w:rsidRDefault="00723CB8" w:rsidP="00723CB8">
      <w:pPr>
        <w:pStyle w:val="Heading1"/>
        <w:jc w:val="left"/>
        <w:rPr>
          <w:rFonts w:ascii="Times New Roman" w:eastAsia="Arial" w:hAnsi="Times New Roman" w:cs="Times New Roman"/>
          <w:b w:val="0"/>
          <w:bCs w:val="0"/>
          <w:color w:val="auto"/>
          <w:sz w:val="24"/>
          <w:szCs w:val="24"/>
        </w:rPr>
      </w:pPr>
      <w:proofErr w:type="spellStart"/>
      <w:r w:rsidRPr="00723CB8">
        <w:rPr>
          <w:rFonts w:ascii="Times New Roman" w:eastAsia="Arial" w:hAnsi="Times New Roman" w:cs="Times New Roman"/>
          <w:b w:val="0"/>
          <w:bCs w:val="0"/>
          <w:color w:val="auto"/>
          <w:sz w:val="24"/>
          <w:szCs w:val="24"/>
        </w:rPr>
        <w:t>Kuriosity</w:t>
      </w:r>
      <w:proofErr w:type="spellEnd"/>
      <w:r w:rsidRPr="00723CB8">
        <w:rPr>
          <w:rFonts w:ascii="Times New Roman" w:eastAsia="Arial" w:hAnsi="Times New Roman" w:cs="Times New Roman"/>
          <w:b w:val="0"/>
          <w:bCs w:val="0"/>
          <w:color w:val="auto"/>
          <w:sz w:val="24"/>
          <w:szCs w:val="24"/>
        </w:rPr>
        <w:t xml:space="preserve"> (no date) ESP32 Expansion Board. Available at: https://kuriosity.sg/products/esp32-expansion-board (Accessed: May 2026).</w:t>
      </w:r>
    </w:p>
    <w:p w14:paraId="19CAFB04" w14:textId="77777777" w:rsidR="00A91D9F" w:rsidRDefault="00A91D9F" w:rsidP="00F01A53">
      <w:pPr>
        <w:pStyle w:val="Heading1"/>
        <w:jc w:val="left"/>
        <w:rPr>
          <w:rFonts w:ascii="Times New Roman" w:eastAsia="Arial" w:hAnsi="Times New Roman" w:cs="Times New Roman"/>
          <w:b w:val="0"/>
          <w:bCs w:val="0"/>
          <w:color w:val="auto"/>
          <w:sz w:val="24"/>
          <w:szCs w:val="24"/>
        </w:rPr>
      </w:pPr>
    </w:p>
    <w:p w14:paraId="02F29D43" w14:textId="77777777" w:rsidR="00723CB8" w:rsidRDefault="00723CB8" w:rsidP="00F01A53">
      <w:pPr>
        <w:pStyle w:val="Heading1"/>
        <w:jc w:val="left"/>
        <w:rPr>
          <w:rFonts w:ascii="Times New Roman" w:eastAsia="Arial" w:hAnsi="Times New Roman" w:cs="Times New Roman"/>
          <w:b w:val="0"/>
          <w:bCs w:val="0"/>
          <w:color w:val="auto"/>
          <w:sz w:val="24"/>
          <w:szCs w:val="24"/>
        </w:rPr>
      </w:pPr>
    </w:p>
    <w:p w14:paraId="60C9B54B" w14:textId="77777777" w:rsidR="00723CB8" w:rsidRDefault="00723CB8" w:rsidP="00F01A53">
      <w:pPr>
        <w:pStyle w:val="Heading1"/>
        <w:jc w:val="left"/>
        <w:rPr>
          <w:rFonts w:ascii="Times New Roman" w:eastAsia="Arial" w:hAnsi="Times New Roman" w:cs="Times New Roman"/>
          <w:b w:val="0"/>
          <w:bCs w:val="0"/>
          <w:color w:val="auto"/>
          <w:sz w:val="24"/>
          <w:szCs w:val="24"/>
        </w:rPr>
      </w:pPr>
    </w:p>
    <w:p w14:paraId="4B0C1356" w14:textId="77777777" w:rsidR="00A91D9F" w:rsidRDefault="00A91D9F" w:rsidP="00F01A53">
      <w:pPr>
        <w:pStyle w:val="Heading1"/>
        <w:jc w:val="left"/>
        <w:rPr>
          <w:rFonts w:ascii="Times New Roman" w:eastAsia="Arial" w:hAnsi="Times New Roman" w:cs="Times New Roman"/>
          <w:b w:val="0"/>
          <w:bCs w:val="0"/>
          <w:color w:val="auto"/>
          <w:sz w:val="24"/>
          <w:szCs w:val="24"/>
        </w:rPr>
      </w:pPr>
    </w:p>
    <w:p w14:paraId="4A413C8F" w14:textId="77777777" w:rsidR="00A91D9F" w:rsidRPr="00073724" w:rsidRDefault="00A91D9F" w:rsidP="00F01A53">
      <w:pPr>
        <w:pStyle w:val="Heading1"/>
        <w:jc w:val="left"/>
        <w:rPr>
          <w:rFonts w:ascii="Times New Roman" w:eastAsia="Arial" w:hAnsi="Times New Roman" w:cs="Times New Roman"/>
          <w:b w:val="0"/>
          <w:bCs w:val="0"/>
          <w:color w:val="auto"/>
          <w:sz w:val="24"/>
          <w:szCs w:val="24"/>
        </w:rPr>
      </w:pPr>
    </w:p>
    <w:p w14:paraId="161F2C10"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637906F7"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5555BA1A"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7BFD3CA3"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19EF4504"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682F0D35"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44F3F6C3"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0045EBE8"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32179AE9"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360AB7F7"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43398EB8"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32B9502B"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1ED31212"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32A68EC4"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21ED2E7D" w14:textId="77777777" w:rsidR="003C6D12" w:rsidRPr="00073724" w:rsidRDefault="003C6D12" w:rsidP="00F01A53">
      <w:pPr>
        <w:pStyle w:val="Heading1"/>
        <w:jc w:val="left"/>
        <w:rPr>
          <w:rFonts w:ascii="Times New Roman" w:eastAsia="Arial" w:hAnsi="Times New Roman" w:cs="Times New Roman"/>
          <w:b w:val="0"/>
          <w:bCs w:val="0"/>
          <w:color w:val="auto"/>
          <w:sz w:val="16"/>
          <w:szCs w:val="22"/>
        </w:rPr>
      </w:pPr>
    </w:p>
    <w:p w14:paraId="26F7E5D4" w14:textId="77777777" w:rsidR="003771C5" w:rsidRPr="00073724" w:rsidRDefault="00000000">
      <w:pPr>
        <w:pStyle w:val="Heading1"/>
        <w:ind w:left="0"/>
        <w:jc w:val="left"/>
        <w:rPr>
          <w:rFonts w:ascii="Times New Roman" w:hAnsi="Times New Roman" w:cs="Times New Roman"/>
        </w:rPr>
      </w:pPr>
      <w:r w:rsidRPr="00073724">
        <w:rPr>
          <w:rFonts w:ascii="Times New Roman" w:hAnsi="Times New Roman" w:cs="Times New Roman"/>
        </w:rPr>
        <w:t>Appendices – on a new page</w:t>
      </w:r>
    </w:p>
    <w:p w14:paraId="0F38C930" w14:textId="77777777" w:rsidR="003771C5" w:rsidRPr="00073724" w:rsidRDefault="003771C5">
      <w:pPr>
        <w:pStyle w:val="Heading1"/>
        <w:ind w:firstLine="360"/>
        <w:rPr>
          <w:rFonts w:ascii="Times New Roman" w:hAnsi="Times New Roman" w:cs="Times New Roman"/>
        </w:rPr>
      </w:pPr>
    </w:p>
    <w:p w14:paraId="108B01BE" w14:textId="77777777" w:rsidR="003771C5" w:rsidRPr="00073724" w:rsidRDefault="00000000">
      <w:pPr>
        <w:pStyle w:val="Heading1"/>
        <w:ind w:firstLine="360"/>
        <w:rPr>
          <w:rFonts w:ascii="Times New Roman" w:hAnsi="Times New Roman" w:cs="Times New Roman"/>
        </w:rPr>
      </w:pPr>
      <w:r w:rsidRPr="00073724">
        <w:rPr>
          <w:rFonts w:ascii="Times New Roman" w:hAnsi="Times New Roman" w:cs="Times New Roman"/>
        </w:rPr>
        <w:lastRenderedPageBreak/>
        <w:t>Appendix A: Project Initiation Document (</w:t>
      </w:r>
      <w:proofErr w:type="spellStart"/>
      <w:r w:rsidRPr="00073724">
        <w:rPr>
          <w:rFonts w:ascii="Times New Roman" w:hAnsi="Times New Roman" w:cs="Times New Roman"/>
        </w:rPr>
        <w:t>inc</w:t>
      </w:r>
      <w:proofErr w:type="spellEnd"/>
      <w:r w:rsidRPr="00073724">
        <w:rPr>
          <w:rFonts w:ascii="Times New Roman" w:hAnsi="Times New Roman" w:cs="Times New Roman"/>
        </w:rPr>
        <w:t xml:space="preserve"> Gantt Chart)</w:t>
      </w:r>
    </w:p>
    <w:p w14:paraId="3FCE9E8E" w14:textId="77777777" w:rsidR="003771C5" w:rsidRPr="00073724" w:rsidRDefault="00000000">
      <w:pPr>
        <w:spacing w:after="200" w:line="240" w:lineRule="auto"/>
        <w:jc w:val="center"/>
        <w:rPr>
          <w:rFonts w:ascii="Times New Roman" w:eastAsia="Times New Roman" w:hAnsi="Times New Roman" w:cs="Times New Roman"/>
          <w:color w:val="FF0000"/>
          <w:sz w:val="24"/>
          <w:szCs w:val="24"/>
        </w:rPr>
      </w:pPr>
      <w:r w:rsidRPr="00073724">
        <w:rPr>
          <w:rFonts w:ascii="Times New Roman" w:hAnsi="Times New Roman" w:cs="Times New Roman"/>
          <w:color w:val="FF0000"/>
        </w:rPr>
        <w:t>Copy &amp; paste into this document</w:t>
      </w:r>
    </w:p>
    <w:p w14:paraId="74A580D4" w14:textId="77777777" w:rsidR="003771C5" w:rsidRPr="00073724" w:rsidRDefault="003771C5">
      <w:pPr>
        <w:pStyle w:val="Heading1"/>
        <w:ind w:firstLine="360"/>
        <w:rPr>
          <w:rFonts w:ascii="Times New Roman" w:hAnsi="Times New Roman" w:cs="Times New Roman"/>
        </w:rPr>
      </w:pPr>
    </w:p>
    <w:p w14:paraId="0C4C3DA7" w14:textId="77777777" w:rsidR="003771C5" w:rsidRPr="00073724" w:rsidRDefault="00000000">
      <w:pPr>
        <w:pStyle w:val="Heading1"/>
        <w:ind w:firstLine="360"/>
        <w:rPr>
          <w:rFonts w:ascii="Times New Roman" w:hAnsi="Times New Roman" w:cs="Times New Roman"/>
        </w:rPr>
      </w:pPr>
      <w:bookmarkStart w:id="2" w:name="_heading=h.l9zgs1mpbg96" w:colFirst="0" w:colLast="0"/>
      <w:bookmarkEnd w:id="2"/>
      <w:r w:rsidRPr="00073724">
        <w:rPr>
          <w:rFonts w:ascii="Times New Roman" w:hAnsi="Times New Roman" w:cs="Times New Roman"/>
        </w:rPr>
        <w:t xml:space="preserve">Appendix </w:t>
      </w:r>
      <w:proofErr w:type="gramStart"/>
      <w:r w:rsidRPr="00073724">
        <w:rPr>
          <w:rFonts w:ascii="Times New Roman" w:hAnsi="Times New Roman" w:cs="Times New Roman"/>
        </w:rPr>
        <w:t>B :</w:t>
      </w:r>
      <w:proofErr w:type="gramEnd"/>
      <w:r w:rsidRPr="00073724">
        <w:rPr>
          <w:rFonts w:ascii="Times New Roman" w:hAnsi="Times New Roman" w:cs="Times New Roman"/>
        </w:rPr>
        <w:t xml:space="preserve"> Ethics Certificate – on a new page</w:t>
      </w:r>
    </w:p>
    <w:p w14:paraId="63E5F43A" w14:textId="77777777" w:rsidR="003771C5" w:rsidRPr="00073724" w:rsidRDefault="003771C5">
      <w:pPr>
        <w:pBdr>
          <w:top w:val="nil"/>
          <w:left w:val="nil"/>
          <w:bottom w:val="nil"/>
          <w:right w:val="nil"/>
          <w:between w:val="nil"/>
        </w:pBdr>
        <w:spacing w:after="200" w:line="240" w:lineRule="auto"/>
        <w:jc w:val="center"/>
        <w:rPr>
          <w:rFonts w:ascii="Times New Roman" w:eastAsia="Times New Roman" w:hAnsi="Times New Roman" w:cs="Times New Roman"/>
          <w:color w:val="FF0000"/>
          <w:sz w:val="24"/>
          <w:szCs w:val="24"/>
        </w:rPr>
      </w:pPr>
    </w:p>
    <w:p w14:paraId="07D736A1" w14:textId="77777777" w:rsidR="003771C5" w:rsidRPr="00073724" w:rsidRDefault="003771C5">
      <w:pPr>
        <w:pStyle w:val="Heading1"/>
        <w:ind w:firstLine="360"/>
        <w:rPr>
          <w:rFonts w:ascii="Times New Roman" w:hAnsi="Times New Roman" w:cs="Times New Roman"/>
        </w:rPr>
      </w:pPr>
    </w:p>
    <w:p w14:paraId="665784FE" w14:textId="77777777" w:rsidR="003771C5" w:rsidRPr="00073724" w:rsidRDefault="00000000">
      <w:pPr>
        <w:pBdr>
          <w:top w:val="nil"/>
          <w:left w:val="nil"/>
          <w:bottom w:val="nil"/>
          <w:right w:val="nil"/>
          <w:between w:val="nil"/>
        </w:pBdr>
        <w:spacing w:after="200" w:line="240" w:lineRule="auto"/>
        <w:jc w:val="center"/>
        <w:rPr>
          <w:rFonts w:ascii="Times New Roman" w:eastAsia="Times New Roman" w:hAnsi="Times New Roman" w:cs="Times New Roman"/>
          <w:color w:val="FF0000"/>
          <w:sz w:val="24"/>
          <w:szCs w:val="24"/>
        </w:rPr>
      </w:pPr>
      <w:r w:rsidRPr="00073724">
        <w:rPr>
          <w:rFonts w:ascii="Times New Roman" w:hAnsi="Times New Roman" w:cs="Times New Roman"/>
          <w:color w:val="FF0000"/>
        </w:rPr>
        <w:t>You might also have as appendices your requirements specification, any UML diagrams etc</w:t>
      </w:r>
    </w:p>
    <w:p w14:paraId="4696018E" w14:textId="77777777" w:rsidR="003771C5" w:rsidRPr="00073724" w:rsidRDefault="003771C5">
      <w:pPr>
        <w:rPr>
          <w:rFonts w:ascii="Times New Roman" w:hAnsi="Times New Roman" w:cs="Times New Roman"/>
          <w:b/>
          <w:color w:val="000099"/>
          <w:sz w:val="28"/>
          <w:szCs w:val="28"/>
        </w:rPr>
      </w:pPr>
    </w:p>
    <w:sectPr w:rsidR="003771C5" w:rsidRPr="00073724">
      <w:headerReference w:type="even" r:id="rId28"/>
      <w:headerReference w:type="default" r:id="rId29"/>
      <w:footerReference w:type="even" r:id="rId30"/>
      <w:footerReference w:type="default" r:id="rId31"/>
      <w:headerReference w:type="first" r:id="rId32"/>
      <w:footerReference w:type="first" r:id="rId33"/>
      <w:pgSz w:w="11906" w:h="16838"/>
      <w:pgMar w:top="1418"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05323" w14:textId="77777777" w:rsidR="00354A72" w:rsidRDefault="00354A72">
      <w:pPr>
        <w:spacing w:after="0" w:line="240" w:lineRule="auto"/>
      </w:pPr>
      <w:r>
        <w:separator/>
      </w:r>
    </w:p>
  </w:endnote>
  <w:endnote w:type="continuationSeparator" w:id="0">
    <w:p w14:paraId="5636B3E9" w14:textId="77777777" w:rsidR="00354A72" w:rsidRDefault="00354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8D388C5-DA84-4E31-9F49-52415DD9912C}"/>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4BC97EDD-4C4D-4253-9ADA-6720E1454F31}"/>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embedRegular r:id="rId3" w:fontKey="{9E893E7B-7009-4AD9-B3B9-3BBABA0BACC0}"/>
  </w:font>
  <w:font w:name="Georgia">
    <w:panose1 w:val="02040502050405020303"/>
    <w:charset w:val="00"/>
    <w:family w:val="roman"/>
    <w:pitch w:val="variable"/>
    <w:sig w:usb0="00000287" w:usb1="00000000" w:usb2="00000000" w:usb3="00000000" w:csb0="0000009F" w:csb1="00000000"/>
    <w:embedRegular r:id="rId4" w:fontKey="{49F9B1B1-C279-4AAC-8029-65885000B5B8}"/>
    <w:embedItalic r:id="rId5" w:fontKey="{A79AD598-5D81-4689-9068-B3E7D70062EB}"/>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AB7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5CCE7"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sz w:val="16"/>
        <w:szCs w:val="16"/>
      </w:rPr>
    </w:pPr>
    <w:r>
      <w:rPr>
        <w:color w:val="000000"/>
        <w:sz w:val="16"/>
        <w:szCs w:val="16"/>
      </w:rPr>
      <w:t>____________________________________________________________________________________________________________</w:t>
    </w:r>
  </w:p>
  <w:p w14:paraId="7EF25E1B" w14:textId="77777777" w:rsidR="003771C5" w:rsidRDefault="003771C5">
    <w:pPr>
      <w:pBdr>
        <w:top w:val="nil"/>
        <w:left w:val="nil"/>
        <w:bottom w:val="nil"/>
        <w:right w:val="nil"/>
        <w:between w:val="nil"/>
      </w:pBdr>
      <w:tabs>
        <w:tab w:val="center" w:pos="4513"/>
        <w:tab w:val="right" w:pos="9026"/>
      </w:tabs>
      <w:spacing w:after="0" w:line="240" w:lineRule="auto"/>
      <w:jc w:val="center"/>
      <w:rPr>
        <w:color w:val="000000"/>
        <w:sz w:val="16"/>
        <w:szCs w:val="16"/>
      </w:rPr>
    </w:pPr>
  </w:p>
  <w:p w14:paraId="331127BF"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B27CAF">
      <w:rPr>
        <w:noProof/>
        <w:color w:val="000000"/>
      </w:rPr>
      <w:t>1</w:t>
    </w:r>
    <w:r>
      <w:rPr>
        <w:color w:val="000000"/>
      </w:rPr>
      <w:fldChar w:fldCharType="end"/>
    </w:r>
  </w:p>
  <w:p w14:paraId="342EA0A1"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636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D9D13" w14:textId="77777777" w:rsidR="00354A72" w:rsidRDefault="00354A72">
      <w:pPr>
        <w:spacing w:after="0" w:line="240" w:lineRule="auto"/>
      </w:pPr>
      <w:r>
        <w:separator/>
      </w:r>
    </w:p>
  </w:footnote>
  <w:footnote w:type="continuationSeparator" w:id="0">
    <w:p w14:paraId="3A7092E6" w14:textId="77777777" w:rsidR="00354A72" w:rsidRDefault="00354A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EFDAE"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8571" w14:textId="36DE248E" w:rsidR="003771C5"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PJ</w:t>
    </w:r>
    <w:r>
      <w:t>E</w:t>
    </w:r>
    <w:r>
      <w:rPr>
        <w:color w:val="000000"/>
      </w:rPr>
      <w:t>40</w:t>
    </w:r>
    <w:r>
      <w:t xml:space="preserve">                                         </w:t>
    </w:r>
    <w:r>
      <w:rPr>
        <w:color w:val="000000"/>
      </w:rPr>
      <w:t xml:space="preserve">                                            </w:t>
    </w:r>
    <w:r>
      <w:t xml:space="preserve"> </w:t>
    </w:r>
    <w:r>
      <w:rPr>
        <w:color w:val="000000"/>
      </w:rPr>
      <w:t xml:space="preserve">          </w:t>
    </w:r>
    <w:r w:rsidR="00A93D61">
      <w:tab/>
    </w:r>
    <w:r>
      <w:t>UP</w:t>
    </w:r>
    <w:r w:rsidR="00A93D61">
      <w:t>2517673</w:t>
    </w:r>
  </w:p>
  <w:p w14:paraId="50731DC9" w14:textId="77777777" w:rsidR="003771C5" w:rsidRDefault="00000000">
    <w:pPr>
      <w:pBdr>
        <w:top w:val="nil"/>
        <w:left w:val="nil"/>
        <w:bottom w:val="nil"/>
        <w:right w:val="nil"/>
        <w:between w:val="nil"/>
      </w:pBdr>
      <w:tabs>
        <w:tab w:val="center" w:pos="4513"/>
        <w:tab w:val="right" w:pos="9026"/>
      </w:tabs>
      <w:spacing w:after="0" w:line="240" w:lineRule="auto"/>
      <w:rPr>
        <w:color w:val="000000"/>
        <w:sz w:val="16"/>
        <w:szCs w:val="16"/>
      </w:rPr>
    </w:pPr>
    <w:r>
      <w:rPr>
        <w:color w:val="000000"/>
        <w:sz w:val="16"/>
        <w:szCs w:val="16"/>
      </w:rPr>
      <w:t>____________________________________________________________________________________________________________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75A9"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67869"/>
    <w:multiLevelType w:val="multilevel"/>
    <w:tmpl w:val="49A821E8"/>
    <w:lvl w:ilvl="0">
      <w:start w:val="2"/>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1E282253"/>
    <w:multiLevelType w:val="hybridMultilevel"/>
    <w:tmpl w:val="2C262138"/>
    <w:lvl w:ilvl="0" w:tplc="8B3626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7B2061B"/>
    <w:multiLevelType w:val="hybridMultilevel"/>
    <w:tmpl w:val="4B86C5FA"/>
    <w:lvl w:ilvl="0" w:tplc="DEC6F0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D3F0D96"/>
    <w:multiLevelType w:val="hybridMultilevel"/>
    <w:tmpl w:val="CC00A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8A43CC3"/>
    <w:multiLevelType w:val="hybridMultilevel"/>
    <w:tmpl w:val="71AC6B32"/>
    <w:lvl w:ilvl="0" w:tplc="DCFA1EBA">
      <w:start w:val="1"/>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5863B30">
      <w:start w:val="1"/>
      <w:numFmt w:val="lowerLetter"/>
      <w:lvlText w:val="%2"/>
      <w:lvlJc w:val="left"/>
      <w:pPr>
        <w:ind w:left="11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82017E">
      <w:start w:val="1"/>
      <w:numFmt w:val="lowerRoman"/>
      <w:lvlText w:val="%3"/>
      <w:lvlJc w:val="left"/>
      <w:pPr>
        <w:ind w:left="18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B084316A">
      <w:start w:val="1"/>
      <w:numFmt w:val="decimal"/>
      <w:lvlText w:val="%4"/>
      <w:lvlJc w:val="left"/>
      <w:pPr>
        <w:ind w:left="26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0068FD9A">
      <w:start w:val="1"/>
      <w:numFmt w:val="lowerLetter"/>
      <w:lvlText w:val="%5"/>
      <w:lvlJc w:val="left"/>
      <w:pPr>
        <w:ind w:left="33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2B21276">
      <w:start w:val="1"/>
      <w:numFmt w:val="lowerRoman"/>
      <w:lvlText w:val="%6"/>
      <w:lvlJc w:val="left"/>
      <w:pPr>
        <w:ind w:left="40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8EF86574">
      <w:start w:val="1"/>
      <w:numFmt w:val="decimal"/>
      <w:lvlText w:val="%7"/>
      <w:lvlJc w:val="left"/>
      <w:pPr>
        <w:ind w:left="47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9A6C883A">
      <w:start w:val="1"/>
      <w:numFmt w:val="lowerLetter"/>
      <w:lvlText w:val="%8"/>
      <w:lvlJc w:val="left"/>
      <w:pPr>
        <w:ind w:left="54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A14EAF1C">
      <w:start w:val="1"/>
      <w:numFmt w:val="lowerRoman"/>
      <w:lvlText w:val="%9"/>
      <w:lvlJc w:val="left"/>
      <w:pPr>
        <w:ind w:left="62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5" w15:restartNumberingAfterBreak="0">
    <w:nsid w:val="38EF5D18"/>
    <w:multiLevelType w:val="multilevel"/>
    <w:tmpl w:val="790AEB78"/>
    <w:lvl w:ilvl="0">
      <w:start w:val="5"/>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3CE26F3A"/>
    <w:multiLevelType w:val="hybridMultilevel"/>
    <w:tmpl w:val="CB0C0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C02CD8"/>
    <w:multiLevelType w:val="hybridMultilevel"/>
    <w:tmpl w:val="8326ADAE"/>
    <w:lvl w:ilvl="0" w:tplc="A7B8DF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DD95D78"/>
    <w:multiLevelType w:val="hybridMultilevel"/>
    <w:tmpl w:val="F89624EC"/>
    <w:lvl w:ilvl="0" w:tplc="EAEAC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D80557"/>
    <w:multiLevelType w:val="hybridMultilevel"/>
    <w:tmpl w:val="B2CCE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FA0C10"/>
    <w:multiLevelType w:val="multilevel"/>
    <w:tmpl w:val="DBD06C50"/>
    <w:lvl w:ilvl="0">
      <w:start w:val="3"/>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40FE132F"/>
    <w:multiLevelType w:val="hybridMultilevel"/>
    <w:tmpl w:val="3688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FD2FFE"/>
    <w:multiLevelType w:val="hybridMultilevel"/>
    <w:tmpl w:val="E0E2ED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105616A"/>
    <w:multiLevelType w:val="hybridMultilevel"/>
    <w:tmpl w:val="C29EA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1CE1B58"/>
    <w:multiLevelType w:val="multilevel"/>
    <w:tmpl w:val="493E651C"/>
    <w:lvl w:ilvl="0">
      <w:start w:val="1"/>
      <w:numFmt w:val="decimal"/>
      <w:lvlText w:val="%1"/>
      <w:lvlJc w:val="left"/>
      <w:pPr>
        <w:ind w:left="468" w:hanging="468"/>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5" w15:restartNumberingAfterBreak="0">
    <w:nsid w:val="5BC67CE7"/>
    <w:multiLevelType w:val="multilevel"/>
    <w:tmpl w:val="DAF2269E"/>
    <w:lvl w:ilvl="0">
      <w:start w:val="4"/>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4B6537B"/>
    <w:multiLevelType w:val="hybridMultilevel"/>
    <w:tmpl w:val="CF907DCA"/>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671AB9"/>
    <w:multiLevelType w:val="hybridMultilevel"/>
    <w:tmpl w:val="AF40C1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8D458C0"/>
    <w:multiLevelType w:val="multilevel"/>
    <w:tmpl w:val="30B269B6"/>
    <w:lvl w:ilvl="0">
      <w:start w:val="6"/>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num w:numId="1" w16cid:durableId="316882304">
    <w:abstractNumId w:val="14"/>
  </w:num>
  <w:num w:numId="2" w16cid:durableId="2091340632">
    <w:abstractNumId w:val="0"/>
  </w:num>
  <w:num w:numId="3" w16cid:durableId="705569654">
    <w:abstractNumId w:val="10"/>
  </w:num>
  <w:num w:numId="4" w16cid:durableId="1953778061">
    <w:abstractNumId w:val="15"/>
  </w:num>
  <w:num w:numId="5" w16cid:durableId="1691879057">
    <w:abstractNumId w:val="5"/>
  </w:num>
  <w:num w:numId="6" w16cid:durableId="1434859387">
    <w:abstractNumId w:val="18"/>
  </w:num>
  <w:num w:numId="7" w16cid:durableId="1288045807">
    <w:abstractNumId w:val="9"/>
  </w:num>
  <w:num w:numId="8" w16cid:durableId="841897817">
    <w:abstractNumId w:val="1"/>
  </w:num>
  <w:num w:numId="9" w16cid:durableId="973363952">
    <w:abstractNumId w:val="2"/>
  </w:num>
  <w:num w:numId="10" w16cid:durableId="936905096">
    <w:abstractNumId w:val="7"/>
  </w:num>
  <w:num w:numId="11" w16cid:durableId="944581252">
    <w:abstractNumId w:val="6"/>
  </w:num>
  <w:num w:numId="12" w16cid:durableId="874005423">
    <w:abstractNumId w:val="13"/>
  </w:num>
  <w:num w:numId="13" w16cid:durableId="1052971260">
    <w:abstractNumId w:val="12"/>
  </w:num>
  <w:num w:numId="14" w16cid:durableId="214852310">
    <w:abstractNumId w:val="17"/>
  </w:num>
  <w:num w:numId="15" w16cid:durableId="494027420">
    <w:abstractNumId w:val="3"/>
  </w:num>
  <w:num w:numId="16" w16cid:durableId="740909614">
    <w:abstractNumId w:val="4"/>
  </w:num>
  <w:num w:numId="17" w16cid:durableId="467668486">
    <w:abstractNumId w:val="8"/>
  </w:num>
  <w:num w:numId="18" w16cid:durableId="991953117">
    <w:abstractNumId w:val="11"/>
  </w:num>
  <w:num w:numId="19" w16cid:durableId="15115305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1C5"/>
    <w:rsid w:val="00004CEA"/>
    <w:rsid w:val="000056B7"/>
    <w:rsid w:val="00061D73"/>
    <w:rsid w:val="00073724"/>
    <w:rsid w:val="000C1751"/>
    <w:rsid w:val="000C2D10"/>
    <w:rsid w:val="000D138C"/>
    <w:rsid w:val="000D17A7"/>
    <w:rsid w:val="000E0308"/>
    <w:rsid w:val="000F090E"/>
    <w:rsid w:val="000F292C"/>
    <w:rsid w:val="000F38A1"/>
    <w:rsid w:val="001022C8"/>
    <w:rsid w:val="00106B99"/>
    <w:rsid w:val="00116008"/>
    <w:rsid w:val="001331C8"/>
    <w:rsid w:val="00133A20"/>
    <w:rsid w:val="001D5FAD"/>
    <w:rsid w:val="001E3632"/>
    <w:rsid w:val="001F13FB"/>
    <w:rsid w:val="001F3C4B"/>
    <w:rsid w:val="001F6EDE"/>
    <w:rsid w:val="002018D7"/>
    <w:rsid w:val="00224B10"/>
    <w:rsid w:val="00262EF1"/>
    <w:rsid w:val="002651BF"/>
    <w:rsid w:val="00265ADF"/>
    <w:rsid w:val="00265B10"/>
    <w:rsid w:val="002840CF"/>
    <w:rsid w:val="002B12DA"/>
    <w:rsid w:val="002D1120"/>
    <w:rsid w:val="002E4C9D"/>
    <w:rsid w:val="002F0490"/>
    <w:rsid w:val="00354A72"/>
    <w:rsid w:val="00367F2F"/>
    <w:rsid w:val="003771C5"/>
    <w:rsid w:val="003849BB"/>
    <w:rsid w:val="00393FC4"/>
    <w:rsid w:val="003A73B0"/>
    <w:rsid w:val="003A75C9"/>
    <w:rsid w:val="003C2CA9"/>
    <w:rsid w:val="003C6D12"/>
    <w:rsid w:val="003E3090"/>
    <w:rsid w:val="00407155"/>
    <w:rsid w:val="00460AF5"/>
    <w:rsid w:val="00480AA0"/>
    <w:rsid w:val="00483769"/>
    <w:rsid w:val="00497DC4"/>
    <w:rsid w:val="004B2F4E"/>
    <w:rsid w:val="004C40D2"/>
    <w:rsid w:val="004C65ED"/>
    <w:rsid w:val="004D137C"/>
    <w:rsid w:val="004F7EF6"/>
    <w:rsid w:val="00501C05"/>
    <w:rsid w:val="00560BA4"/>
    <w:rsid w:val="005A393A"/>
    <w:rsid w:val="005C3B65"/>
    <w:rsid w:val="005D7376"/>
    <w:rsid w:val="005F6866"/>
    <w:rsid w:val="00617952"/>
    <w:rsid w:val="00630E09"/>
    <w:rsid w:val="00645AA4"/>
    <w:rsid w:val="006C78B8"/>
    <w:rsid w:val="006D6078"/>
    <w:rsid w:val="00723CB8"/>
    <w:rsid w:val="00732FAA"/>
    <w:rsid w:val="007538F4"/>
    <w:rsid w:val="0076451E"/>
    <w:rsid w:val="00772191"/>
    <w:rsid w:val="0077705C"/>
    <w:rsid w:val="00791E84"/>
    <w:rsid w:val="00811AE2"/>
    <w:rsid w:val="008253AA"/>
    <w:rsid w:val="008318CB"/>
    <w:rsid w:val="0083322C"/>
    <w:rsid w:val="0085206B"/>
    <w:rsid w:val="00852855"/>
    <w:rsid w:val="008615FD"/>
    <w:rsid w:val="008A5620"/>
    <w:rsid w:val="008B3437"/>
    <w:rsid w:val="008C02B1"/>
    <w:rsid w:val="008C0B94"/>
    <w:rsid w:val="008C3EDC"/>
    <w:rsid w:val="008F521A"/>
    <w:rsid w:val="008F74C1"/>
    <w:rsid w:val="00924A87"/>
    <w:rsid w:val="009305CE"/>
    <w:rsid w:val="009506FB"/>
    <w:rsid w:val="00973D9D"/>
    <w:rsid w:val="00974FCA"/>
    <w:rsid w:val="009F7F3E"/>
    <w:rsid w:val="00A10480"/>
    <w:rsid w:val="00A250CB"/>
    <w:rsid w:val="00A3265A"/>
    <w:rsid w:val="00A43012"/>
    <w:rsid w:val="00A438ED"/>
    <w:rsid w:val="00A45837"/>
    <w:rsid w:val="00A81C96"/>
    <w:rsid w:val="00A851C2"/>
    <w:rsid w:val="00A91D9F"/>
    <w:rsid w:val="00A93D61"/>
    <w:rsid w:val="00A963E5"/>
    <w:rsid w:val="00AA2F2B"/>
    <w:rsid w:val="00AB1DA1"/>
    <w:rsid w:val="00AF7231"/>
    <w:rsid w:val="00B27CAF"/>
    <w:rsid w:val="00B309DC"/>
    <w:rsid w:val="00B4386D"/>
    <w:rsid w:val="00B66784"/>
    <w:rsid w:val="00B81A1C"/>
    <w:rsid w:val="00B863BA"/>
    <w:rsid w:val="00B965ED"/>
    <w:rsid w:val="00C2397C"/>
    <w:rsid w:val="00C75C11"/>
    <w:rsid w:val="00C769ED"/>
    <w:rsid w:val="00C80335"/>
    <w:rsid w:val="00C90F7F"/>
    <w:rsid w:val="00C971EA"/>
    <w:rsid w:val="00CB2C0F"/>
    <w:rsid w:val="00CE77F2"/>
    <w:rsid w:val="00CF2DBE"/>
    <w:rsid w:val="00CF6E9C"/>
    <w:rsid w:val="00D12221"/>
    <w:rsid w:val="00D7418F"/>
    <w:rsid w:val="00D81907"/>
    <w:rsid w:val="00DB04BC"/>
    <w:rsid w:val="00DB0E16"/>
    <w:rsid w:val="00DB0F9C"/>
    <w:rsid w:val="00DB301F"/>
    <w:rsid w:val="00DB55AE"/>
    <w:rsid w:val="00DC2B0F"/>
    <w:rsid w:val="00DD2139"/>
    <w:rsid w:val="00DD7566"/>
    <w:rsid w:val="00DF1320"/>
    <w:rsid w:val="00E16008"/>
    <w:rsid w:val="00E26C4D"/>
    <w:rsid w:val="00E54AE0"/>
    <w:rsid w:val="00E72683"/>
    <w:rsid w:val="00EC2089"/>
    <w:rsid w:val="00ED1FD5"/>
    <w:rsid w:val="00F01A53"/>
    <w:rsid w:val="00F50149"/>
    <w:rsid w:val="00F873DE"/>
    <w:rsid w:val="00F9439E"/>
    <w:rsid w:val="00FB30EB"/>
    <w:rsid w:val="00FD2FC4"/>
    <w:rsid w:val="00FD6D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62982"/>
  <w15:docId w15:val="{8E88A7A2-F155-402C-A0BB-023951988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216"/>
  </w:style>
  <w:style w:type="paragraph" w:styleId="Heading1">
    <w:name w:val="heading 1"/>
    <w:basedOn w:val="Normal"/>
    <w:link w:val="Heading1Char"/>
    <w:uiPriority w:val="9"/>
    <w:qFormat/>
    <w:rsid w:val="00242C76"/>
    <w:pPr>
      <w:spacing w:before="120" w:after="0" w:line="240" w:lineRule="auto"/>
      <w:ind w:left="360"/>
      <w:jc w:val="center"/>
      <w:textAlignment w:val="baseline"/>
      <w:outlineLvl w:val="0"/>
    </w:pPr>
    <w:rPr>
      <w:rFonts w:eastAsia="Times New Roman"/>
      <w:b/>
      <w:bCs/>
      <w:color w:val="000000"/>
      <w:sz w:val="32"/>
      <w:szCs w:val="32"/>
    </w:rPr>
  </w:style>
  <w:style w:type="paragraph" w:styleId="Heading2">
    <w:name w:val="heading 2"/>
    <w:basedOn w:val="Heading1"/>
    <w:link w:val="Heading2Char"/>
    <w:uiPriority w:val="9"/>
    <w:unhideWhenUsed/>
    <w:qFormat/>
    <w:rsid w:val="00242C76"/>
    <w:pPr>
      <w:spacing w:after="120"/>
      <w:ind w:left="720" w:hanging="720"/>
      <w:jc w:val="left"/>
      <w:outlineLvl w:val="1"/>
    </w:pPr>
    <w:rPr>
      <w:sz w:val="28"/>
      <w:szCs w:val="28"/>
    </w:rPr>
  </w:style>
  <w:style w:type="paragraph" w:styleId="Heading3">
    <w:name w:val="heading 3"/>
    <w:basedOn w:val="Heading1"/>
    <w:next w:val="Normal"/>
    <w:link w:val="Heading3Char"/>
    <w:uiPriority w:val="9"/>
    <w:unhideWhenUsed/>
    <w:qFormat/>
    <w:rsid w:val="00242C76"/>
    <w:pPr>
      <w:spacing w:after="120"/>
      <w:ind w:left="720" w:hanging="720"/>
      <w:jc w:val="left"/>
      <w:outlineLvl w:val="2"/>
    </w:pPr>
    <w:rPr>
      <w:color w:val="C00000"/>
      <w:sz w:val="24"/>
      <w:szCs w:val="24"/>
    </w:rPr>
  </w:style>
  <w:style w:type="paragraph" w:styleId="Heading4">
    <w:name w:val="heading 4"/>
    <w:basedOn w:val="Normal"/>
    <w:next w:val="Normal"/>
    <w:link w:val="Heading4Char"/>
    <w:uiPriority w:val="9"/>
    <w:semiHidden/>
    <w:unhideWhenUsed/>
    <w:qFormat/>
    <w:rsid w:val="008F33C5"/>
    <w:pPr>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242C76"/>
    <w:rPr>
      <w:rFonts w:eastAsia="Times New Roman"/>
      <w:b/>
      <w:bCs/>
      <w:color w:val="000000"/>
      <w:sz w:val="32"/>
      <w:szCs w:val="32"/>
    </w:rPr>
  </w:style>
  <w:style w:type="character" w:customStyle="1" w:styleId="Heading2Char">
    <w:name w:val="Heading 2 Char"/>
    <w:basedOn w:val="DefaultParagraphFont"/>
    <w:link w:val="Heading2"/>
    <w:uiPriority w:val="9"/>
    <w:rsid w:val="00242C76"/>
    <w:rPr>
      <w:rFonts w:eastAsia="Times New Roman"/>
      <w:b/>
      <w:bCs/>
      <w:color w:val="000000"/>
      <w:sz w:val="28"/>
      <w:szCs w:val="28"/>
    </w:rPr>
  </w:style>
  <w:style w:type="character" w:customStyle="1" w:styleId="Heading3Char">
    <w:name w:val="Heading 3 Char"/>
    <w:basedOn w:val="DefaultParagraphFont"/>
    <w:link w:val="Heading3"/>
    <w:uiPriority w:val="9"/>
    <w:rsid w:val="00242C76"/>
    <w:rPr>
      <w:rFonts w:eastAsia="Times New Roman"/>
      <w:b/>
      <w:bCs/>
      <w:color w:val="C00000"/>
      <w:sz w:val="24"/>
      <w:szCs w:val="24"/>
    </w:rPr>
  </w:style>
  <w:style w:type="character" w:customStyle="1" w:styleId="Heading4Char">
    <w:name w:val="Heading 4 Char"/>
    <w:basedOn w:val="DefaultParagraphFont"/>
    <w:link w:val="Heading4"/>
    <w:uiPriority w:val="9"/>
    <w:rsid w:val="008F33C5"/>
    <w:rPr>
      <w:b/>
    </w:rPr>
  </w:style>
  <w:style w:type="paragraph" w:styleId="NormalWeb">
    <w:name w:val="Normal (Web)"/>
    <w:basedOn w:val="Normal"/>
    <w:uiPriority w:val="99"/>
    <w:unhideWhenUsed/>
    <w:rsid w:val="00BE3C5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BE3C5A"/>
  </w:style>
  <w:style w:type="paragraph" w:styleId="ListParagraph">
    <w:name w:val="List Paragraph"/>
    <w:basedOn w:val="Normal"/>
    <w:uiPriority w:val="34"/>
    <w:qFormat/>
    <w:rsid w:val="009A6CBE"/>
    <w:pPr>
      <w:ind w:left="720"/>
      <w:contextualSpacing/>
    </w:pPr>
  </w:style>
  <w:style w:type="paragraph" w:styleId="TOCHeading">
    <w:name w:val="TOC Heading"/>
    <w:basedOn w:val="Heading1"/>
    <w:next w:val="Normal"/>
    <w:uiPriority w:val="39"/>
    <w:unhideWhenUsed/>
    <w:qFormat/>
    <w:rsid w:val="00F71816"/>
    <w:pPr>
      <w:keepNext/>
      <w:keepLines/>
      <w:spacing w:before="24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2">
    <w:name w:val="toc 2"/>
    <w:basedOn w:val="Normal"/>
    <w:next w:val="Normal"/>
    <w:autoRedefine/>
    <w:uiPriority w:val="39"/>
    <w:unhideWhenUsed/>
    <w:rsid w:val="00F71816"/>
    <w:pPr>
      <w:spacing w:after="100"/>
      <w:ind w:left="220"/>
    </w:pPr>
  </w:style>
  <w:style w:type="character" w:styleId="Hyperlink">
    <w:name w:val="Hyperlink"/>
    <w:basedOn w:val="DefaultParagraphFont"/>
    <w:uiPriority w:val="99"/>
    <w:unhideWhenUsed/>
    <w:rsid w:val="00F71816"/>
    <w:rPr>
      <w:color w:val="0563C1" w:themeColor="hyperlink"/>
      <w:u w:val="single"/>
    </w:rPr>
  </w:style>
  <w:style w:type="paragraph" w:styleId="TOC1">
    <w:name w:val="toc 1"/>
    <w:basedOn w:val="Normal"/>
    <w:next w:val="Normal"/>
    <w:autoRedefine/>
    <w:uiPriority w:val="39"/>
    <w:unhideWhenUsed/>
    <w:rsid w:val="00F71816"/>
    <w:pPr>
      <w:spacing w:after="100"/>
    </w:pPr>
  </w:style>
  <w:style w:type="paragraph" w:styleId="TOC3">
    <w:name w:val="toc 3"/>
    <w:basedOn w:val="Normal"/>
    <w:next w:val="Normal"/>
    <w:autoRedefine/>
    <w:uiPriority w:val="39"/>
    <w:unhideWhenUsed/>
    <w:rsid w:val="00F71816"/>
    <w:pPr>
      <w:spacing w:after="100"/>
      <w:ind w:left="440"/>
    </w:pPr>
  </w:style>
  <w:style w:type="paragraph" w:styleId="Header">
    <w:name w:val="header"/>
    <w:basedOn w:val="Normal"/>
    <w:link w:val="HeaderChar"/>
    <w:uiPriority w:val="99"/>
    <w:unhideWhenUsed/>
    <w:rsid w:val="007821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213E"/>
    <w:rPr>
      <w:rFonts w:ascii="Arial" w:hAnsi="Arial" w:cs="Arial"/>
    </w:rPr>
  </w:style>
  <w:style w:type="paragraph" w:styleId="Footer">
    <w:name w:val="footer"/>
    <w:basedOn w:val="Normal"/>
    <w:link w:val="FooterChar"/>
    <w:uiPriority w:val="99"/>
    <w:unhideWhenUsed/>
    <w:rsid w:val="007821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213E"/>
    <w:rPr>
      <w:rFonts w:ascii="Arial" w:hAnsi="Arial" w:cs="Arial"/>
    </w:rPr>
  </w:style>
  <w:style w:type="table" w:styleId="TableGrid">
    <w:name w:val="Table Grid"/>
    <w:basedOn w:val="TableNormal"/>
    <w:uiPriority w:val="39"/>
    <w:rsid w:val="00384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D2B07"/>
    <w:rPr>
      <w:sz w:val="16"/>
      <w:szCs w:val="16"/>
    </w:rPr>
  </w:style>
  <w:style w:type="paragraph" w:styleId="CommentText">
    <w:name w:val="annotation text"/>
    <w:basedOn w:val="Normal"/>
    <w:link w:val="CommentTextChar"/>
    <w:uiPriority w:val="99"/>
    <w:semiHidden/>
    <w:unhideWhenUsed/>
    <w:rsid w:val="003D2B07"/>
    <w:pPr>
      <w:spacing w:line="240" w:lineRule="auto"/>
    </w:pPr>
    <w:rPr>
      <w:rFonts w:asciiTheme="minorHAnsi" w:hAnsiTheme="minorHAnsi" w:cstheme="minorBidi"/>
      <w:sz w:val="20"/>
      <w:szCs w:val="20"/>
      <w:lang w:val="en-US"/>
    </w:rPr>
  </w:style>
  <w:style w:type="character" w:customStyle="1" w:styleId="CommentTextChar">
    <w:name w:val="Comment Text Char"/>
    <w:basedOn w:val="DefaultParagraphFont"/>
    <w:link w:val="CommentText"/>
    <w:uiPriority w:val="99"/>
    <w:semiHidden/>
    <w:rsid w:val="003D2B07"/>
    <w:rPr>
      <w:sz w:val="20"/>
      <w:szCs w:val="20"/>
      <w:lang w:val="en-US"/>
    </w:rPr>
  </w:style>
  <w:style w:type="paragraph" w:styleId="Caption">
    <w:name w:val="caption"/>
    <w:basedOn w:val="Normal"/>
    <w:next w:val="Normal"/>
    <w:uiPriority w:val="35"/>
    <w:unhideWhenUsed/>
    <w:qFormat/>
    <w:rsid w:val="00093DBD"/>
    <w:pPr>
      <w:spacing w:before="120" w:after="0" w:line="240" w:lineRule="auto"/>
    </w:pPr>
    <w:rPr>
      <w:i/>
      <w:iCs/>
    </w:rPr>
  </w:style>
  <w:style w:type="character" w:styleId="UnresolvedMention">
    <w:name w:val="Unresolved Mention"/>
    <w:basedOn w:val="DefaultParagraphFont"/>
    <w:uiPriority w:val="99"/>
    <w:semiHidden/>
    <w:unhideWhenUsed/>
    <w:rsid w:val="001D4C32"/>
    <w:rPr>
      <w:color w:val="605E5C"/>
      <w:shd w:val="clear" w:color="auto" w:fill="E1DFDD"/>
    </w:rPr>
  </w:style>
  <w:style w:type="character" w:styleId="Strong">
    <w:name w:val="Strong"/>
    <w:basedOn w:val="DefaultParagraphFont"/>
    <w:uiPriority w:val="22"/>
    <w:qFormat/>
    <w:rsid w:val="00E8548B"/>
    <w:rPr>
      <w:b/>
      <w:bCs/>
    </w:rPr>
  </w:style>
  <w:style w:type="character" w:styleId="Emphasis">
    <w:name w:val="Emphasis"/>
    <w:basedOn w:val="DefaultParagraphFont"/>
    <w:uiPriority w:val="20"/>
    <w:qFormat/>
    <w:rsid w:val="00C9194A"/>
    <w:rPr>
      <w:i/>
      <w:iCs/>
    </w:rPr>
  </w:style>
  <w:style w:type="character" w:styleId="FollowedHyperlink">
    <w:name w:val="FollowedHyperlink"/>
    <w:basedOn w:val="DefaultParagraphFont"/>
    <w:uiPriority w:val="99"/>
    <w:semiHidden/>
    <w:unhideWhenUsed/>
    <w:rsid w:val="00F40976"/>
    <w:rPr>
      <w:color w:val="954F72" w:themeColor="followedHyperlink"/>
      <w:u w:val="single"/>
    </w:rPr>
  </w:style>
  <w:style w:type="paragraph" w:styleId="TableofFigures">
    <w:name w:val="table of figures"/>
    <w:basedOn w:val="Normal"/>
    <w:next w:val="Normal"/>
    <w:uiPriority w:val="99"/>
    <w:unhideWhenUsed/>
    <w:rsid w:val="00AC3E3C"/>
    <w:pPr>
      <w:spacing w:after="0"/>
    </w:pPr>
  </w:style>
  <w:style w:type="paragraph" w:styleId="BalloonText">
    <w:name w:val="Balloon Text"/>
    <w:basedOn w:val="Normal"/>
    <w:link w:val="BalloonTextChar"/>
    <w:uiPriority w:val="99"/>
    <w:semiHidden/>
    <w:unhideWhenUsed/>
    <w:rsid w:val="00DE6D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6D87"/>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tblPr>
      <w:tblStyleRowBandSize w:val="1"/>
      <w:tblStyleColBandSize w:val="1"/>
      <w:tblCellMar>
        <w:top w:w="15" w:type="dxa"/>
        <w:left w:w="15" w:type="dxa"/>
        <w:bottom w:w="15" w:type="dxa"/>
        <w:right w:w="15" w:type="dxa"/>
      </w:tblCellMar>
    </w:tblPr>
  </w:style>
  <w:style w:type="paragraph" w:customStyle="1" w:styleId="font-claude-response-body">
    <w:name w:val="font-claude-response-body"/>
    <w:basedOn w:val="Normal"/>
    <w:rsid w:val="000F292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C769ED"/>
    <w:rPr>
      <w:rFonts w:ascii="Courier New" w:eastAsia="Times New Roman" w:hAnsi="Courier New" w:cs="Courier New"/>
      <w:sz w:val="20"/>
      <w:szCs w:val="20"/>
    </w:rPr>
  </w:style>
  <w:style w:type="table" w:customStyle="1" w:styleId="TableGrid0">
    <w:name w:val="TableGrid"/>
    <w:rsid w:val="00A91D9F"/>
    <w:pPr>
      <w:spacing w:after="0" w:line="240" w:lineRule="auto"/>
    </w:pPr>
    <w:rPr>
      <w:rFonts w:asciiTheme="minorHAnsi" w:eastAsiaTheme="minorEastAsia" w:hAnsiTheme="minorHAnsi" w:cstheme="minorBidi"/>
      <w:kern w:val="2"/>
      <w:sz w:val="24"/>
      <w:szCs w:val="24"/>
      <w:lang w:val="en-US"/>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hyperlink" Target="https://www.postgresql.org/" TargetMode="External"/><Relationship Id="rId3" Type="http://schemas.openxmlformats.org/officeDocument/2006/relationships/numbering" Target="numbering.xml"/><Relationship Id="rId21" Type="http://schemas.openxmlformats.org/officeDocument/2006/relationships/hyperlink" Target="https://www.sciencedirect.com/science/article/abs/pii/S0735193322005723"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hyperlink" Target="https://fastapi.tiangolo.com/"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mosquitto.org/" TargetMode="External"/><Relationship Id="rId32"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yperlink" Target="https://mqtt.org/"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jp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hyperlink" Target="https://docs.oasis-open.org/mqtt/mqtt/v3.1.1/os/mqtt-v3.1.1-os.html" TargetMode="External"/><Relationship Id="rId27" Type="http://schemas.openxmlformats.org/officeDocument/2006/relationships/hyperlink" Target="https://react.dev/"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oa/0HqIH6LU5g99C34ih9G7qAA==">CgMxLjAaMAoBMBIrCikIB0IlChFRdWF0dHJvY2VudG8gU2FucxIQQXJpYWwgVW5pY29kZSBNUxowCgExEisKKQgHQiUKEVF1YXR0cm9jZW50byBTYW5zEhBBcmlhbCBVbmljb2RlIE1TGjAKATISKwopCAdCJQoRUXVhdHRyb2NlbnRvIFNhbnMSEEFyaWFsIFVuaWNvZGUgTVMyCGguZ2pkZ3hzMgloLjJzOGV5bzEyDmgubDl6Z3MxbXBiZzk2OAByITFPenNyLUUxLVRISFMxTHJzaU8zRUxPX2NlekwwaW5Ka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AF6D06-F3F0-464C-8750-DCE3918D1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31</Pages>
  <Words>6817</Words>
  <Characters>38860</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Shelley Usher</dc:creator>
  <cp:lastModifiedBy>Zi Min Edwin Chan</cp:lastModifiedBy>
  <cp:revision>103</cp:revision>
  <cp:lastPrinted>2026-05-04T16:47:00Z</cp:lastPrinted>
  <dcterms:created xsi:type="dcterms:W3CDTF">2022-12-14T13:59:00Z</dcterms:created>
  <dcterms:modified xsi:type="dcterms:W3CDTF">2026-05-06T23:06:00Z</dcterms:modified>
</cp:coreProperties>
</file>