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BBCD0" w14:textId="62D7F227" w:rsidR="00B27CAF" w:rsidRPr="008A5620" w:rsidRDefault="00B27CAF" w:rsidP="00B27CAF">
      <w:pPr>
        <w:rPr>
          <w:rFonts w:ascii="Times New Roman" w:hAnsi="Times New Roman" w:cs="Times New Roman"/>
          <w:b/>
        </w:rPr>
      </w:pPr>
      <w:r w:rsidRPr="008A5620">
        <w:rPr>
          <w:rFonts w:ascii="Times New Roman" w:hAnsi="Times New Roman" w:cs="Times New Roman"/>
          <w:b/>
          <w:noProof/>
        </w:rPr>
        <w:drawing>
          <wp:inline distT="0" distB="0" distL="0" distR="0" wp14:anchorId="10E7B5D2" wp14:editId="6EF99105">
            <wp:extent cx="3114675" cy="1409700"/>
            <wp:effectExtent l="0" t="0" r="9525" b="0"/>
            <wp:docPr id="92439012" name="Picture 4"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14675" cy="1409700"/>
                    </a:xfrm>
                    <a:prstGeom prst="rect">
                      <a:avLst/>
                    </a:prstGeom>
                    <a:noFill/>
                    <a:ln>
                      <a:noFill/>
                    </a:ln>
                  </pic:spPr>
                </pic:pic>
              </a:graphicData>
            </a:graphic>
          </wp:inline>
        </w:drawing>
      </w:r>
    </w:p>
    <w:tbl>
      <w:tblPr>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7440"/>
      </w:tblGrid>
      <w:tr w:rsidR="00B27CAF" w:rsidRPr="008A5620" w14:paraId="73066F4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721C0"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Project Title: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68057" w14:textId="77777777" w:rsidR="00B27CAF" w:rsidRPr="008A5620" w:rsidRDefault="00B27CAF" w:rsidP="0064381D">
            <w:pPr>
              <w:rPr>
                <w:rFonts w:ascii="Times New Roman" w:hAnsi="Times New Roman" w:cs="Times New Roman"/>
                <w:b/>
                <w:i/>
              </w:rPr>
            </w:pPr>
            <w:r w:rsidRPr="008A5620">
              <w:rPr>
                <w:rFonts w:ascii="Times New Roman" w:hAnsi="Times New Roman" w:cs="Times New Roman"/>
                <w:b/>
                <w:i/>
              </w:rPr>
              <w:t>Multi-Panel Electronics Monitoring System with Web Based Dashboard</w:t>
            </w:r>
          </w:p>
        </w:tc>
      </w:tr>
      <w:tr w:rsidR="00B27CAF" w:rsidRPr="008A5620" w14:paraId="6B0DBCDD"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809A7"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Student:</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261B" w14:textId="77777777" w:rsidR="00B27CAF" w:rsidRPr="008A5620" w:rsidRDefault="00B27CAF" w:rsidP="0064381D">
            <w:pPr>
              <w:rPr>
                <w:rFonts w:ascii="Times New Roman" w:hAnsi="Times New Roman" w:cs="Times New Roman"/>
                <w:b/>
                <w:i/>
              </w:rPr>
            </w:pPr>
            <w:r w:rsidRPr="008A5620">
              <w:rPr>
                <w:rFonts w:ascii="Times New Roman" w:hAnsi="Times New Roman" w:cs="Times New Roman"/>
                <w:b/>
                <w:i/>
              </w:rPr>
              <w:t>Chan Zi Min Edwin (UP2517673)</w:t>
            </w:r>
          </w:p>
        </w:tc>
      </w:tr>
      <w:tr w:rsidR="00B27CAF" w:rsidRPr="008A5620" w14:paraId="114AD6A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34913"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Course: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708D6" w14:textId="77777777" w:rsidR="00B27CAF" w:rsidRPr="008A5620" w:rsidRDefault="00B27CAF" w:rsidP="0064381D">
            <w:pPr>
              <w:rPr>
                <w:rFonts w:ascii="Times New Roman" w:hAnsi="Times New Roman" w:cs="Times New Roman"/>
                <w:b/>
                <w:i/>
                <w:lang w:val="en-SG"/>
              </w:rPr>
            </w:pPr>
            <w:r w:rsidRPr="008A5620">
              <w:rPr>
                <w:rFonts w:ascii="Times New Roman" w:hAnsi="Times New Roman" w:cs="Times New Roman"/>
                <w:b/>
                <w:i/>
                <w:lang w:val="en-SG"/>
              </w:rPr>
              <w:t>UOP BSc Computer Science</w:t>
            </w:r>
          </w:p>
        </w:tc>
      </w:tr>
      <w:tr w:rsidR="00B27CAF" w:rsidRPr="008A5620" w14:paraId="08F79DF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9A77F"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Project code: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BA362" w14:textId="1485B6EA" w:rsidR="00B27CAF" w:rsidRPr="008A5620" w:rsidRDefault="00B27CAF" w:rsidP="0064381D">
            <w:pPr>
              <w:rPr>
                <w:rFonts w:ascii="Times New Roman" w:hAnsi="Times New Roman" w:cs="Times New Roman"/>
                <w:b/>
                <w:i/>
              </w:rPr>
            </w:pPr>
            <w:r w:rsidRPr="008A5620">
              <w:rPr>
                <w:rFonts w:ascii="Times New Roman" w:hAnsi="Times New Roman" w:cs="Times New Roman"/>
                <w:b/>
                <w:i/>
              </w:rPr>
              <w:t>PJE40 for Engineering project</w:t>
            </w:r>
          </w:p>
        </w:tc>
      </w:tr>
      <w:tr w:rsidR="00B27CAF" w:rsidRPr="008A5620" w14:paraId="0D5F288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43C37"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Supervisor:</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6CCE4" w14:textId="77777777" w:rsidR="00B27CAF" w:rsidRPr="008A5620" w:rsidRDefault="00B27CAF" w:rsidP="0064381D">
            <w:pPr>
              <w:rPr>
                <w:rFonts w:ascii="Times New Roman" w:hAnsi="Times New Roman" w:cs="Times New Roman"/>
                <w:b/>
                <w:i/>
              </w:rPr>
            </w:pPr>
            <w:r w:rsidRPr="008A5620">
              <w:rPr>
                <w:rFonts w:ascii="Times New Roman" w:hAnsi="Times New Roman" w:cs="Times New Roman"/>
                <w:b/>
                <w:i/>
                <w:lang w:val="en-SG"/>
              </w:rPr>
              <w:t>Dr Loo Poh Kok</w:t>
            </w:r>
          </w:p>
        </w:tc>
      </w:tr>
      <w:tr w:rsidR="00B27CAF" w:rsidRPr="008A5620" w14:paraId="35CC5C3B"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2E437"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Date: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9E0A9" w14:textId="384C514E" w:rsidR="00B27CAF" w:rsidRPr="008A5620" w:rsidRDefault="00B27CAF" w:rsidP="0064381D">
            <w:pPr>
              <w:rPr>
                <w:rFonts w:ascii="Times New Roman" w:hAnsi="Times New Roman" w:cs="Times New Roman"/>
                <w:b/>
                <w:i/>
              </w:rPr>
            </w:pPr>
            <w:r w:rsidRPr="008A5620">
              <w:rPr>
                <w:rFonts w:ascii="Times New Roman" w:hAnsi="Times New Roman" w:cs="Times New Roman"/>
                <w:i/>
                <w:iCs/>
              </w:rPr>
              <w:t>May 2026</w:t>
            </w:r>
          </w:p>
        </w:tc>
      </w:tr>
    </w:tbl>
    <w:p w14:paraId="7BFB1D0C" w14:textId="77777777" w:rsidR="00B27CAF" w:rsidRPr="008A5620" w:rsidRDefault="00B27CAF" w:rsidP="00B27CAF">
      <w:pPr>
        <w:rPr>
          <w:rFonts w:ascii="Times New Roman" w:hAnsi="Times New Roman" w:cs="Times New Roman"/>
          <w:b/>
        </w:rPr>
      </w:pPr>
    </w:p>
    <w:p w14:paraId="6B964F7D" w14:textId="77777777" w:rsidR="00B27CAF" w:rsidRPr="008A5620" w:rsidRDefault="00B27CAF" w:rsidP="00B27CAF">
      <w:pPr>
        <w:rPr>
          <w:rFonts w:ascii="Times New Roman" w:hAnsi="Times New Roman" w:cs="Times New Roman"/>
          <w:b/>
        </w:rPr>
      </w:pPr>
    </w:p>
    <w:p w14:paraId="0074719D" w14:textId="77777777" w:rsidR="00B27CAF" w:rsidRPr="008A5620" w:rsidRDefault="00B27CAF" w:rsidP="00B27CAF">
      <w:pPr>
        <w:rPr>
          <w:rFonts w:ascii="Times New Roman" w:hAnsi="Times New Roman" w:cs="Times New Roman"/>
          <w:b/>
        </w:rPr>
      </w:pPr>
      <w:r w:rsidRPr="008A5620">
        <w:rPr>
          <w:rFonts w:ascii="Times New Roman" w:hAnsi="Times New Roman" w:cs="Times New Roman"/>
          <w:b/>
        </w:rPr>
        <w:t>Declarations (Please tick)</w:t>
      </w:r>
    </w:p>
    <w:p w14:paraId="0E37499D" w14:textId="77777777" w:rsidR="00B27CAF" w:rsidRPr="008A5620" w:rsidRDefault="00B27CAF" w:rsidP="00B27CAF">
      <w:pPr>
        <w:rPr>
          <w:rFonts w:ascii="Times New Roman" w:hAnsi="Times New Roman" w:cs="Times New Roman"/>
          <w:b/>
        </w:rPr>
      </w:pPr>
    </w:p>
    <w:tbl>
      <w:tblPr>
        <w:tblpPr w:leftFromText="180" w:rightFromText="180" w:topFromText="180" w:bottomFromText="180" w:vertAnchor="text"/>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9020"/>
      </w:tblGrid>
      <w:tr w:rsidR="00B27CAF" w:rsidRPr="008A5620" w14:paraId="402AFB19"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FBAA3" w14:textId="77777777" w:rsidR="00B27CAF" w:rsidRPr="008A5620" w:rsidRDefault="00B27CAF" w:rsidP="0064381D">
            <w:pPr>
              <w:jc w:val="center"/>
              <w:rPr>
                <w:rFonts w:ascii="Times New Roman" w:hAnsi="Times New Roman" w:cs="Times New Roman"/>
                <w:b/>
              </w:rPr>
            </w:pPr>
            <w:r w:rsidRPr="008A5620">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780A2B"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I give permission for this document to be made available to other students as examples of previous work. (optional).</w:t>
            </w:r>
          </w:p>
        </w:tc>
      </w:tr>
      <w:tr w:rsidR="00B27CAF" w:rsidRPr="008A5620" w14:paraId="390B13CF"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FC200" w14:textId="77777777" w:rsidR="00B27CAF" w:rsidRPr="008A5620" w:rsidRDefault="00B27CAF" w:rsidP="0064381D">
            <w:pPr>
              <w:jc w:val="center"/>
              <w:rPr>
                <w:rFonts w:ascii="Times New Roman" w:hAnsi="Times New Roman" w:cs="Times New Roman"/>
                <w:b/>
              </w:rPr>
            </w:pPr>
            <w:r w:rsidRPr="008A5620">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2649F"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I confirm that I have read and understood the University Rules in respect of plagiarism and student misconduct.</w:t>
            </w:r>
          </w:p>
        </w:tc>
      </w:tr>
      <w:tr w:rsidR="00B27CAF" w:rsidRPr="008A5620" w14:paraId="3802B4E2"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03C330" w14:textId="77777777" w:rsidR="00B27CAF" w:rsidRPr="008A5620" w:rsidRDefault="00B27CAF" w:rsidP="0064381D">
            <w:pPr>
              <w:jc w:val="center"/>
              <w:rPr>
                <w:rFonts w:ascii="Times New Roman" w:hAnsi="Times New Roman" w:cs="Times New Roman"/>
                <w:b/>
              </w:rPr>
            </w:pPr>
            <w:r w:rsidRPr="008A5620">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640439" w14:textId="77777777" w:rsidR="00B27CAF" w:rsidRPr="008A5620" w:rsidRDefault="00B27CAF" w:rsidP="0064381D">
            <w:pPr>
              <w:rPr>
                <w:rFonts w:ascii="Times New Roman" w:hAnsi="Times New Roman" w:cs="Times New Roman"/>
                <w:b/>
              </w:rPr>
            </w:pPr>
            <w:r w:rsidRPr="008A5620">
              <w:rPr>
                <w:rFonts w:ascii="Times New Roman" w:hAnsi="Times New Roman" w:cs="Times New Roman"/>
                <w:b/>
              </w:rPr>
              <w:t>I declare that this work is entirely my own. Each quotation or contribution cited from other work is fully referenced. </w:t>
            </w:r>
          </w:p>
        </w:tc>
      </w:tr>
    </w:tbl>
    <w:p w14:paraId="5AE20217" w14:textId="77777777" w:rsidR="00B27CAF" w:rsidRPr="008A5620" w:rsidRDefault="00B27CAF" w:rsidP="00B27CAF">
      <w:pPr>
        <w:rPr>
          <w:rFonts w:ascii="Times New Roman" w:hAnsi="Times New Roman" w:cs="Times New Roman"/>
          <w:b/>
        </w:rPr>
      </w:pPr>
    </w:p>
    <w:p w14:paraId="51C5CB03" w14:textId="77777777" w:rsidR="00B27CAF" w:rsidRPr="008A5620" w:rsidRDefault="00B27CAF" w:rsidP="00B27CAF">
      <w:pPr>
        <w:spacing w:after="0" w:line="240" w:lineRule="auto"/>
        <w:jc w:val="both"/>
        <w:rPr>
          <w:rFonts w:ascii="Times New Roman" w:eastAsia="Times New Roman" w:hAnsi="Times New Roman" w:cs="Times New Roman"/>
          <w:color w:val="000000"/>
          <w:sz w:val="24"/>
          <w:szCs w:val="24"/>
        </w:rPr>
      </w:pPr>
      <w:r w:rsidRPr="008A5620">
        <w:rPr>
          <w:rFonts w:ascii="Times New Roman" w:hAnsi="Times New Roman" w:cs="Times New Roman"/>
          <w:color w:val="000000"/>
          <w:sz w:val="28"/>
          <w:szCs w:val="28"/>
        </w:rPr>
        <w:t>Date: ________________</w:t>
      </w:r>
    </w:p>
    <w:p w14:paraId="52072188" w14:textId="77777777" w:rsidR="00B27CAF" w:rsidRPr="008A5620" w:rsidRDefault="00B27CAF" w:rsidP="00B27CAF">
      <w:pPr>
        <w:rPr>
          <w:rFonts w:ascii="Times New Roman" w:hAnsi="Times New Roman" w:cs="Times New Roman"/>
          <w:b/>
        </w:rPr>
      </w:pPr>
    </w:p>
    <w:p w14:paraId="2F1FD7B7" w14:textId="77777777" w:rsidR="00B27CAF" w:rsidRPr="008A5620" w:rsidRDefault="00B27CAF" w:rsidP="00B27CAF">
      <w:pPr>
        <w:rPr>
          <w:rFonts w:ascii="Times New Roman" w:hAnsi="Times New Roman" w:cs="Times New Roman"/>
          <w:b/>
        </w:rPr>
      </w:pPr>
    </w:p>
    <w:p w14:paraId="5BB1714A" w14:textId="77777777" w:rsidR="00B27CAF" w:rsidRPr="008A5620" w:rsidRDefault="00B27CAF" w:rsidP="00B27CAF">
      <w:pPr>
        <w:rPr>
          <w:rFonts w:ascii="Times New Roman" w:hAnsi="Times New Roman" w:cs="Times New Roman"/>
          <w:b/>
        </w:rPr>
      </w:pPr>
    </w:p>
    <w:p w14:paraId="63A5352C" w14:textId="77777777" w:rsidR="003771C5" w:rsidRPr="008A5620" w:rsidRDefault="003771C5">
      <w:pPr>
        <w:rPr>
          <w:rFonts w:ascii="Times New Roman" w:hAnsi="Times New Roman" w:cs="Times New Roman"/>
          <w:color w:val="000000"/>
        </w:rPr>
      </w:pPr>
    </w:p>
    <w:p w14:paraId="53F5CFE5" w14:textId="77777777" w:rsidR="003771C5" w:rsidRPr="008A5620" w:rsidRDefault="003771C5">
      <w:pPr>
        <w:rPr>
          <w:rFonts w:ascii="Times New Roman" w:hAnsi="Times New Roman" w:cs="Times New Roman"/>
        </w:rPr>
      </w:pPr>
    </w:p>
    <w:p w14:paraId="18356826" w14:textId="77777777" w:rsidR="003771C5" w:rsidRPr="008A5620" w:rsidRDefault="003771C5">
      <w:pPr>
        <w:rPr>
          <w:rFonts w:ascii="Times New Roman" w:hAnsi="Times New Roman" w:cs="Times New Roman"/>
        </w:rPr>
      </w:pPr>
    </w:p>
    <w:p w14:paraId="53E9391E" w14:textId="77777777" w:rsidR="003771C5" w:rsidRPr="008A5620" w:rsidRDefault="003771C5">
      <w:pPr>
        <w:rPr>
          <w:rFonts w:ascii="Times New Roman" w:hAnsi="Times New Roman" w:cs="Times New Roman"/>
        </w:rPr>
      </w:pPr>
    </w:p>
    <w:p w14:paraId="35412065" w14:textId="77777777" w:rsidR="003771C5" w:rsidRPr="008A5620" w:rsidRDefault="003771C5">
      <w:pPr>
        <w:rPr>
          <w:rFonts w:ascii="Times New Roman" w:hAnsi="Times New Roman" w:cs="Times New Roman"/>
        </w:rPr>
      </w:pPr>
    </w:p>
    <w:p w14:paraId="1E849D22" w14:textId="77777777" w:rsidR="003771C5" w:rsidRPr="008A5620" w:rsidRDefault="003771C5">
      <w:pPr>
        <w:rPr>
          <w:rFonts w:ascii="Times New Roman" w:hAnsi="Times New Roman" w:cs="Times New Roman"/>
        </w:rPr>
      </w:pPr>
    </w:p>
    <w:p w14:paraId="608CDE0B" w14:textId="77777777" w:rsidR="003771C5" w:rsidRPr="008A5620" w:rsidRDefault="003771C5">
      <w:pPr>
        <w:rPr>
          <w:rFonts w:ascii="Times New Roman" w:hAnsi="Times New Roman" w:cs="Times New Roman"/>
        </w:rPr>
      </w:pPr>
    </w:p>
    <w:p w14:paraId="128201D3" w14:textId="77777777" w:rsidR="00B27CAF" w:rsidRPr="008A5620" w:rsidRDefault="00B27CAF">
      <w:pPr>
        <w:rPr>
          <w:rFonts w:ascii="Times New Roman" w:hAnsi="Times New Roman" w:cs="Times New Roman"/>
        </w:rPr>
      </w:pPr>
    </w:p>
    <w:p w14:paraId="542C685C" w14:textId="77777777" w:rsidR="00B27CAF" w:rsidRPr="008A5620" w:rsidRDefault="00B27CAF">
      <w:pPr>
        <w:rPr>
          <w:rFonts w:ascii="Times New Roman" w:hAnsi="Times New Roman" w:cs="Times New Roman"/>
        </w:rPr>
      </w:pPr>
    </w:p>
    <w:p w14:paraId="62A997D5" w14:textId="77777777" w:rsidR="00B27CAF" w:rsidRPr="008A5620" w:rsidRDefault="00B27CAF">
      <w:pPr>
        <w:rPr>
          <w:rFonts w:ascii="Times New Roman" w:hAnsi="Times New Roman" w:cs="Times New Roman"/>
        </w:rPr>
      </w:pPr>
    </w:p>
    <w:p w14:paraId="78A5E30F" w14:textId="77777777" w:rsidR="00B27CAF" w:rsidRPr="008A5620" w:rsidRDefault="00B27CAF">
      <w:pPr>
        <w:rPr>
          <w:rFonts w:ascii="Times New Roman" w:hAnsi="Times New Roman" w:cs="Times New Roman"/>
        </w:rPr>
      </w:pPr>
    </w:p>
    <w:p w14:paraId="172F2AC8" w14:textId="77777777" w:rsidR="003771C5" w:rsidRPr="008A5620" w:rsidRDefault="003771C5">
      <w:pPr>
        <w:rPr>
          <w:rFonts w:ascii="Times New Roman" w:hAnsi="Times New Roman" w:cs="Times New Roman"/>
        </w:rPr>
      </w:pPr>
    </w:p>
    <w:p w14:paraId="07890BE2" w14:textId="77777777" w:rsidR="003771C5" w:rsidRPr="008A5620" w:rsidRDefault="003771C5">
      <w:pPr>
        <w:rPr>
          <w:rFonts w:ascii="Times New Roman" w:hAnsi="Times New Roman" w:cs="Times New Roman"/>
        </w:rPr>
      </w:pPr>
    </w:p>
    <w:p w14:paraId="2F998CAF" w14:textId="77777777" w:rsidR="003771C5" w:rsidRPr="008A5620" w:rsidRDefault="003771C5">
      <w:pPr>
        <w:rPr>
          <w:rFonts w:ascii="Times New Roman" w:hAnsi="Times New Roman" w:cs="Times New Roman"/>
        </w:rPr>
      </w:pPr>
    </w:p>
    <w:p w14:paraId="30B6D62A" w14:textId="77777777" w:rsidR="003771C5" w:rsidRPr="008A5620" w:rsidRDefault="003771C5">
      <w:pPr>
        <w:rPr>
          <w:rFonts w:ascii="Times New Roman" w:hAnsi="Times New Roman" w:cs="Times New Roman"/>
        </w:rPr>
      </w:pPr>
    </w:p>
    <w:p w14:paraId="7142D2C3" w14:textId="77777777" w:rsidR="003771C5" w:rsidRPr="008A5620" w:rsidRDefault="003771C5">
      <w:pPr>
        <w:rPr>
          <w:rFonts w:ascii="Times New Roman" w:hAnsi="Times New Roman" w:cs="Times New Roman"/>
        </w:rPr>
      </w:pPr>
    </w:p>
    <w:p w14:paraId="2B9C63F3" w14:textId="77777777" w:rsidR="003771C5" w:rsidRPr="008A5620" w:rsidRDefault="003771C5">
      <w:pPr>
        <w:rPr>
          <w:rFonts w:ascii="Times New Roman" w:hAnsi="Times New Roman" w:cs="Times New Roman"/>
        </w:rPr>
      </w:pPr>
    </w:p>
    <w:p w14:paraId="29B32457" w14:textId="77777777" w:rsidR="003771C5" w:rsidRPr="008A5620" w:rsidRDefault="003771C5">
      <w:pPr>
        <w:rPr>
          <w:rFonts w:ascii="Times New Roman" w:hAnsi="Times New Roman" w:cs="Times New Roman"/>
        </w:rPr>
      </w:pPr>
    </w:p>
    <w:p w14:paraId="5885E6E2" w14:textId="77777777" w:rsidR="003771C5" w:rsidRPr="008A5620" w:rsidRDefault="00000000">
      <w:pPr>
        <w:jc w:val="center"/>
        <w:rPr>
          <w:rFonts w:ascii="Times New Roman" w:hAnsi="Times New Roman" w:cs="Times New Roman"/>
        </w:rPr>
      </w:pPr>
      <w:r w:rsidRPr="008A5620">
        <w:rPr>
          <w:rFonts w:ascii="Times New Roman" w:hAnsi="Times New Roman" w:cs="Times New Roman"/>
        </w:rPr>
        <w:t>[left intentionally blank]</w:t>
      </w:r>
    </w:p>
    <w:p w14:paraId="23F75EAB" w14:textId="77777777" w:rsidR="003771C5" w:rsidRPr="008A5620" w:rsidRDefault="003771C5">
      <w:pPr>
        <w:rPr>
          <w:rFonts w:ascii="Times New Roman" w:hAnsi="Times New Roman" w:cs="Times New Roman"/>
        </w:rPr>
      </w:pPr>
    </w:p>
    <w:p w14:paraId="63F7958B" w14:textId="77777777" w:rsidR="003771C5" w:rsidRPr="008A5620" w:rsidRDefault="00000000">
      <w:pPr>
        <w:jc w:val="center"/>
        <w:rPr>
          <w:rFonts w:ascii="Times New Roman" w:hAnsi="Times New Roman" w:cs="Times New Roman"/>
          <w:b/>
          <w:sz w:val="32"/>
          <w:szCs w:val="32"/>
        </w:rPr>
      </w:pPr>
      <w:r w:rsidRPr="008A5620">
        <w:rPr>
          <w:rFonts w:ascii="Times New Roman" w:hAnsi="Times New Roman" w:cs="Times New Roman"/>
        </w:rPr>
        <w:br w:type="page"/>
      </w:r>
    </w:p>
    <w:p w14:paraId="2C30E404" w14:textId="77777777" w:rsidR="003771C5" w:rsidRPr="008A5620" w:rsidRDefault="00000000">
      <w:pPr>
        <w:jc w:val="center"/>
        <w:rPr>
          <w:rFonts w:ascii="Times New Roman" w:hAnsi="Times New Roman" w:cs="Times New Roman"/>
          <w:b/>
          <w:color w:val="000000"/>
          <w:sz w:val="32"/>
          <w:szCs w:val="32"/>
        </w:rPr>
      </w:pPr>
      <w:r w:rsidRPr="008A5620">
        <w:rPr>
          <w:rFonts w:ascii="Times New Roman" w:hAnsi="Times New Roman" w:cs="Times New Roman"/>
          <w:b/>
          <w:color w:val="000000"/>
          <w:sz w:val="32"/>
          <w:szCs w:val="32"/>
        </w:rPr>
        <w:lastRenderedPageBreak/>
        <w:t>Acknowledgements – on a new page</w:t>
      </w:r>
    </w:p>
    <w:p w14:paraId="6AA84438" w14:textId="77777777" w:rsidR="003771C5" w:rsidRPr="008A5620" w:rsidRDefault="00000000">
      <w:pPr>
        <w:spacing w:after="0" w:line="240" w:lineRule="auto"/>
        <w:jc w:val="center"/>
        <w:rPr>
          <w:rFonts w:ascii="Times New Roman" w:eastAsia="Times New Roman" w:hAnsi="Times New Roman" w:cs="Times New Roman"/>
          <w:color w:val="000000"/>
          <w:sz w:val="24"/>
          <w:szCs w:val="24"/>
        </w:rPr>
      </w:pPr>
      <w:r w:rsidRPr="008A5620">
        <w:rPr>
          <w:rFonts w:ascii="Times New Roman" w:hAnsi="Times New Roman" w:cs="Times New Roman"/>
          <w:color w:val="000000"/>
        </w:rPr>
        <w:t>on a new page and centred</w:t>
      </w:r>
    </w:p>
    <w:p w14:paraId="544DFF38" w14:textId="77777777" w:rsidR="003771C5" w:rsidRPr="008A5620" w:rsidRDefault="00000000">
      <w:pPr>
        <w:spacing w:after="0" w:line="240" w:lineRule="auto"/>
        <w:jc w:val="center"/>
        <w:rPr>
          <w:rFonts w:ascii="Times New Roman" w:eastAsia="Times New Roman" w:hAnsi="Times New Roman" w:cs="Times New Roman"/>
          <w:color w:val="000000"/>
          <w:sz w:val="24"/>
          <w:szCs w:val="24"/>
        </w:rPr>
      </w:pPr>
      <w:r w:rsidRPr="008A5620">
        <w:rPr>
          <w:rFonts w:ascii="Times New Roman" w:hAnsi="Times New Roman" w:cs="Times New Roman"/>
          <w:color w:val="000000"/>
        </w:rPr>
        <w:t>50 to 100 words</w:t>
      </w:r>
    </w:p>
    <w:p w14:paraId="4F44F03E" w14:textId="77777777" w:rsidR="003771C5" w:rsidRPr="008A5620" w:rsidRDefault="00000000">
      <w:pPr>
        <w:spacing w:after="0" w:line="240" w:lineRule="auto"/>
        <w:jc w:val="center"/>
        <w:rPr>
          <w:rFonts w:ascii="Times New Roman" w:eastAsia="Times New Roman" w:hAnsi="Times New Roman" w:cs="Times New Roman"/>
          <w:color w:val="000000"/>
          <w:sz w:val="24"/>
          <w:szCs w:val="24"/>
        </w:rPr>
      </w:pPr>
      <w:r w:rsidRPr="008A5620">
        <w:rPr>
          <w:rFonts w:ascii="Times New Roman" w:hAnsi="Times New Roman" w:cs="Times New Roman"/>
          <w:color w:val="000000"/>
        </w:rPr>
        <w:t>should not appear in contents lis</w:t>
      </w:r>
      <w:r w:rsidRPr="008A5620">
        <w:rPr>
          <w:rFonts w:ascii="Times New Roman" w:eastAsia="Times New Roman" w:hAnsi="Times New Roman" w:cs="Times New Roman"/>
          <w:color w:val="000000"/>
          <w:sz w:val="24"/>
          <w:szCs w:val="24"/>
        </w:rPr>
        <w:t>t</w:t>
      </w:r>
    </w:p>
    <w:p w14:paraId="22C15FC1" w14:textId="77777777" w:rsidR="003771C5" w:rsidRPr="008A5620" w:rsidRDefault="00000000">
      <w:pPr>
        <w:jc w:val="center"/>
        <w:rPr>
          <w:rFonts w:ascii="Times New Roman" w:hAnsi="Times New Roman" w:cs="Times New Roman"/>
          <w:color w:val="000000"/>
        </w:rPr>
      </w:pPr>
      <w:r w:rsidRPr="008A5620">
        <w:rPr>
          <w:rFonts w:ascii="Times New Roman" w:hAnsi="Times New Roman" w:cs="Times New Roman"/>
          <w:color w:val="000000"/>
        </w:rPr>
        <w:t>can be coloured if you wish</w:t>
      </w:r>
    </w:p>
    <w:p w14:paraId="6F8331CC" w14:textId="77777777" w:rsidR="003771C5" w:rsidRPr="008A5620" w:rsidRDefault="003771C5">
      <w:pPr>
        <w:jc w:val="center"/>
        <w:rPr>
          <w:rFonts w:ascii="Times New Roman" w:hAnsi="Times New Roman" w:cs="Times New Roman"/>
          <w:color w:val="000000"/>
          <w:sz w:val="32"/>
          <w:szCs w:val="32"/>
        </w:rPr>
      </w:pPr>
    </w:p>
    <w:p w14:paraId="171A5247" w14:textId="77777777" w:rsidR="003771C5" w:rsidRPr="008A5620" w:rsidRDefault="00000000">
      <w:pPr>
        <w:jc w:val="center"/>
        <w:rPr>
          <w:rFonts w:ascii="Times New Roman" w:hAnsi="Times New Roman" w:cs="Times New Roman"/>
          <w:b/>
          <w:color w:val="000000"/>
          <w:sz w:val="32"/>
          <w:szCs w:val="32"/>
        </w:rPr>
      </w:pPr>
      <w:r w:rsidRPr="008A5620">
        <w:rPr>
          <w:rFonts w:ascii="Times New Roman" w:hAnsi="Times New Roman" w:cs="Times New Roman"/>
          <w:b/>
          <w:color w:val="000000"/>
          <w:sz w:val="32"/>
          <w:szCs w:val="32"/>
        </w:rPr>
        <w:t>Abstract – on a new page</w:t>
      </w:r>
    </w:p>
    <w:p w14:paraId="67D3284F" w14:textId="77777777" w:rsidR="003771C5" w:rsidRPr="008A5620" w:rsidRDefault="00000000">
      <w:pPr>
        <w:spacing w:after="0" w:line="240" w:lineRule="auto"/>
        <w:jc w:val="center"/>
        <w:rPr>
          <w:rFonts w:ascii="Times New Roman" w:eastAsia="Times New Roman" w:hAnsi="Times New Roman" w:cs="Times New Roman"/>
          <w:color w:val="000000"/>
          <w:sz w:val="24"/>
          <w:szCs w:val="24"/>
        </w:rPr>
      </w:pPr>
      <w:r w:rsidRPr="008A5620">
        <w:rPr>
          <w:rFonts w:ascii="Times New Roman" w:hAnsi="Times New Roman" w:cs="Times New Roman"/>
          <w:color w:val="000000"/>
        </w:rPr>
        <w:t>on a new page and centred</w:t>
      </w:r>
    </w:p>
    <w:p w14:paraId="2ABE5995" w14:textId="77777777" w:rsidR="003771C5" w:rsidRPr="008A5620" w:rsidRDefault="00000000">
      <w:pPr>
        <w:spacing w:after="0" w:line="240" w:lineRule="auto"/>
        <w:jc w:val="center"/>
        <w:rPr>
          <w:rFonts w:ascii="Times New Roman" w:eastAsia="Times New Roman" w:hAnsi="Times New Roman" w:cs="Times New Roman"/>
          <w:color w:val="000000"/>
          <w:sz w:val="24"/>
          <w:szCs w:val="24"/>
        </w:rPr>
      </w:pPr>
      <w:r w:rsidRPr="008A5620">
        <w:rPr>
          <w:rFonts w:ascii="Times New Roman" w:hAnsi="Times New Roman" w:cs="Times New Roman"/>
          <w:color w:val="000000"/>
        </w:rPr>
        <w:t>about 100 words</w:t>
      </w:r>
    </w:p>
    <w:p w14:paraId="637F7EC5" w14:textId="77777777" w:rsidR="003771C5" w:rsidRPr="008A5620" w:rsidRDefault="00000000">
      <w:pPr>
        <w:spacing w:after="0" w:line="240" w:lineRule="auto"/>
        <w:jc w:val="center"/>
        <w:rPr>
          <w:rFonts w:ascii="Times New Roman" w:eastAsia="Times New Roman" w:hAnsi="Times New Roman" w:cs="Times New Roman"/>
          <w:color w:val="000000"/>
          <w:sz w:val="24"/>
          <w:szCs w:val="24"/>
        </w:rPr>
      </w:pPr>
      <w:r w:rsidRPr="008A5620">
        <w:rPr>
          <w:rFonts w:ascii="Times New Roman" w:hAnsi="Times New Roman" w:cs="Times New Roman"/>
          <w:color w:val="000000"/>
        </w:rPr>
        <w:t>should not appear in contents lis</w:t>
      </w:r>
      <w:r w:rsidRPr="008A5620">
        <w:rPr>
          <w:rFonts w:ascii="Times New Roman" w:eastAsia="Times New Roman" w:hAnsi="Times New Roman" w:cs="Times New Roman"/>
          <w:color w:val="000000"/>
          <w:sz w:val="24"/>
          <w:szCs w:val="24"/>
        </w:rPr>
        <w:t>t</w:t>
      </w:r>
    </w:p>
    <w:p w14:paraId="2D2F3D02" w14:textId="77777777" w:rsidR="003771C5" w:rsidRPr="008A5620" w:rsidRDefault="00000000">
      <w:pPr>
        <w:jc w:val="center"/>
        <w:rPr>
          <w:rFonts w:ascii="Times New Roman" w:hAnsi="Times New Roman" w:cs="Times New Roman"/>
          <w:color w:val="000000"/>
        </w:rPr>
      </w:pPr>
      <w:r w:rsidRPr="008A5620">
        <w:rPr>
          <w:rFonts w:ascii="Times New Roman" w:hAnsi="Times New Roman" w:cs="Times New Roman"/>
          <w:color w:val="000000"/>
        </w:rPr>
        <w:t>can be coloured if you wish</w:t>
      </w:r>
    </w:p>
    <w:p w14:paraId="08444FB8" w14:textId="77777777" w:rsidR="003771C5" w:rsidRPr="008A5620" w:rsidRDefault="003771C5">
      <w:pPr>
        <w:jc w:val="center"/>
        <w:rPr>
          <w:rFonts w:ascii="Times New Roman" w:hAnsi="Times New Roman" w:cs="Times New Roman"/>
          <w:b/>
          <w:color w:val="000000"/>
          <w:sz w:val="32"/>
          <w:szCs w:val="32"/>
        </w:rPr>
      </w:pPr>
    </w:p>
    <w:p w14:paraId="3FB2FF17" w14:textId="77777777" w:rsidR="003771C5" w:rsidRPr="008A5620" w:rsidRDefault="00000000">
      <w:pPr>
        <w:jc w:val="center"/>
        <w:rPr>
          <w:rFonts w:ascii="Times New Roman" w:hAnsi="Times New Roman" w:cs="Times New Roman"/>
          <w:b/>
          <w:color w:val="000000"/>
          <w:sz w:val="32"/>
          <w:szCs w:val="32"/>
        </w:rPr>
      </w:pPr>
      <w:bookmarkStart w:id="0" w:name="_heading=h.gjdgxs" w:colFirst="0" w:colLast="0"/>
      <w:bookmarkEnd w:id="0"/>
      <w:r w:rsidRPr="008A5620">
        <w:rPr>
          <w:rFonts w:ascii="Times New Roman" w:hAnsi="Times New Roman" w:cs="Times New Roman"/>
          <w:b/>
          <w:color w:val="000000"/>
          <w:sz w:val="32"/>
          <w:szCs w:val="32"/>
        </w:rPr>
        <w:t>Table of Contents – on a new page</w:t>
      </w:r>
    </w:p>
    <w:p w14:paraId="50F0E681" w14:textId="77777777" w:rsidR="003771C5" w:rsidRPr="008A5620" w:rsidRDefault="003771C5">
      <w:pPr>
        <w:jc w:val="center"/>
        <w:rPr>
          <w:rFonts w:ascii="Times New Roman" w:hAnsi="Times New Roman" w:cs="Times New Roman"/>
          <w:b/>
          <w:color w:val="000000"/>
          <w:sz w:val="32"/>
          <w:szCs w:val="32"/>
        </w:rPr>
      </w:pPr>
    </w:p>
    <w:p w14:paraId="44C7B1D6" w14:textId="77777777" w:rsidR="003771C5" w:rsidRPr="008A5620" w:rsidRDefault="00000000">
      <w:pPr>
        <w:jc w:val="center"/>
        <w:rPr>
          <w:rFonts w:ascii="Times New Roman" w:hAnsi="Times New Roman" w:cs="Times New Roman"/>
          <w:b/>
          <w:color w:val="000000"/>
          <w:sz w:val="32"/>
          <w:szCs w:val="32"/>
        </w:rPr>
      </w:pPr>
      <w:r w:rsidRPr="008A5620">
        <w:rPr>
          <w:rFonts w:ascii="Times New Roman" w:hAnsi="Times New Roman" w:cs="Times New Roman"/>
          <w:b/>
          <w:color w:val="000000"/>
          <w:sz w:val="32"/>
          <w:szCs w:val="32"/>
        </w:rPr>
        <w:t>Table of Figures – on a new page</w:t>
      </w:r>
    </w:p>
    <w:p w14:paraId="3BFE49D1" w14:textId="77777777" w:rsidR="003771C5" w:rsidRPr="008A5620" w:rsidRDefault="003771C5">
      <w:pPr>
        <w:jc w:val="center"/>
        <w:rPr>
          <w:rFonts w:ascii="Times New Roman" w:hAnsi="Times New Roman" w:cs="Times New Roman"/>
          <w:b/>
          <w:color w:val="000000"/>
          <w:sz w:val="32"/>
          <w:szCs w:val="32"/>
        </w:rPr>
      </w:pPr>
    </w:p>
    <w:p w14:paraId="2562A00F" w14:textId="77777777" w:rsidR="003771C5" w:rsidRPr="008A5620" w:rsidRDefault="00000000">
      <w:pPr>
        <w:jc w:val="center"/>
        <w:rPr>
          <w:rFonts w:ascii="Times New Roman" w:hAnsi="Times New Roman" w:cs="Times New Roman"/>
          <w:b/>
          <w:color w:val="000000"/>
          <w:sz w:val="32"/>
          <w:szCs w:val="32"/>
        </w:rPr>
      </w:pPr>
      <w:r w:rsidRPr="008A5620">
        <w:rPr>
          <w:rFonts w:ascii="Times New Roman" w:hAnsi="Times New Roman" w:cs="Times New Roman"/>
          <w:b/>
          <w:color w:val="000000"/>
          <w:sz w:val="32"/>
          <w:szCs w:val="32"/>
        </w:rPr>
        <w:t>Table of Tables – on a new page</w:t>
      </w:r>
    </w:p>
    <w:p w14:paraId="33B7CD26" w14:textId="77777777" w:rsidR="003771C5" w:rsidRPr="008A5620" w:rsidRDefault="00000000">
      <w:pPr>
        <w:rPr>
          <w:rFonts w:ascii="Times New Roman" w:hAnsi="Times New Roman" w:cs="Times New Roman"/>
          <w:b/>
          <w:color w:val="000000"/>
          <w:sz w:val="28"/>
          <w:szCs w:val="28"/>
        </w:rPr>
      </w:pPr>
      <w:r w:rsidRPr="008A5620">
        <w:rPr>
          <w:rFonts w:ascii="Times New Roman" w:hAnsi="Times New Roman" w:cs="Times New Roman"/>
        </w:rPr>
        <w:br w:type="page"/>
      </w:r>
    </w:p>
    <w:p w14:paraId="2D45F236" w14:textId="65774D34" w:rsidR="003771C5" w:rsidRPr="008A5620" w:rsidRDefault="00000000" w:rsidP="00852855">
      <w:pPr>
        <w:pStyle w:val="Heading1"/>
        <w:numPr>
          <w:ilvl w:val="0"/>
          <w:numId w:val="7"/>
        </w:numPr>
        <w:spacing w:line="360" w:lineRule="auto"/>
        <w:ind w:left="284"/>
        <w:jc w:val="left"/>
        <w:rPr>
          <w:rFonts w:ascii="Times New Roman" w:hAnsi="Times New Roman" w:cs="Times New Roman"/>
        </w:rPr>
      </w:pPr>
      <w:r w:rsidRPr="008A5620">
        <w:rPr>
          <w:rFonts w:ascii="Times New Roman" w:hAnsi="Times New Roman" w:cs="Times New Roman"/>
        </w:rPr>
        <w:lastRenderedPageBreak/>
        <w:t>Introduction</w:t>
      </w:r>
    </w:p>
    <w:p w14:paraId="3AEDD4C9" w14:textId="4E0AB961" w:rsidR="00852855" w:rsidRPr="008A5620" w:rsidRDefault="00A3265A" w:rsidP="000D17A7">
      <w:pPr>
        <w:pStyle w:val="Heading2"/>
        <w:numPr>
          <w:ilvl w:val="1"/>
          <w:numId w:val="1"/>
        </w:numPr>
        <w:rPr>
          <w:rFonts w:ascii="Times New Roman" w:hAnsi="Times New Roman" w:cs="Times New Roman"/>
        </w:rPr>
      </w:pPr>
      <w:r w:rsidRPr="008A5620">
        <w:rPr>
          <w:rFonts w:ascii="Times New Roman" w:hAnsi="Times New Roman" w:cs="Times New Roman"/>
        </w:rPr>
        <w:t>Electronics Enclosure Monitoring System</w:t>
      </w:r>
    </w:p>
    <w:p w14:paraId="46370E97" w14:textId="3970302F" w:rsidR="000D17A7" w:rsidRPr="008A5620" w:rsidRDefault="000D17A7" w:rsidP="000D17A7">
      <w:pPr>
        <w:pStyle w:val="ListParagraph"/>
        <w:rPr>
          <w:rFonts w:ascii="Times New Roman" w:hAnsi="Times New Roman" w:cs="Times New Roman"/>
          <w:sz w:val="24"/>
          <w:szCs w:val="24"/>
          <w:lang w:val="en-US"/>
        </w:rPr>
      </w:pPr>
      <w:r w:rsidRPr="008A5620">
        <w:rPr>
          <w:rFonts w:ascii="Times New Roman" w:hAnsi="Times New Roman" w:cs="Times New Roman"/>
          <w:sz w:val="24"/>
          <w:szCs w:val="24"/>
          <w:lang w:val="en-US"/>
        </w:rPr>
        <w:t xml:space="preserve">Electronics enclosures house crucial components in server rooms, industrial sites, and remote installations. </w:t>
      </w:r>
      <w:r w:rsidR="009506FB" w:rsidRPr="008A5620">
        <w:rPr>
          <w:rFonts w:ascii="Times New Roman" w:hAnsi="Times New Roman" w:cs="Times New Roman"/>
          <w:sz w:val="24"/>
          <w:szCs w:val="24"/>
          <w:lang w:val="en-US"/>
        </w:rPr>
        <w:t>These enclosures contain sensitive equipment susceptible to damage from environmental factors, most notably excessive heat. Prolonged exposure to high temperatures reduces the operational lifespan of electronic components, leads to unpredictable failure, and results in costly unplanned maintenance (</w:t>
      </w:r>
      <w:proofErr w:type="spellStart"/>
      <w:r w:rsidR="00AB1DA1" w:rsidRPr="008A5620">
        <w:rPr>
          <w:rFonts w:ascii="Times New Roman" w:hAnsi="Times New Roman" w:cs="Times New Roman"/>
          <w:sz w:val="24"/>
          <w:szCs w:val="24"/>
        </w:rPr>
        <w:t>Lv</w:t>
      </w:r>
      <w:proofErr w:type="spellEnd"/>
      <w:r w:rsidR="00AB1DA1" w:rsidRPr="008A5620">
        <w:rPr>
          <w:rFonts w:ascii="Times New Roman" w:hAnsi="Times New Roman" w:cs="Times New Roman"/>
          <w:sz w:val="24"/>
          <w:szCs w:val="24"/>
        </w:rPr>
        <w:t>, Chu and Wang, 2022</w:t>
      </w:r>
      <w:r w:rsidR="009506FB" w:rsidRPr="008A5620">
        <w:rPr>
          <w:rFonts w:ascii="Times New Roman" w:hAnsi="Times New Roman" w:cs="Times New Roman"/>
          <w:sz w:val="24"/>
          <w:szCs w:val="24"/>
          <w:lang w:val="en-US"/>
        </w:rPr>
        <w:t>). Traditionally, monitoring has relied on manual inspection — a reactive approach where faults are only discovered after damage has occurred.</w:t>
      </w:r>
    </w:p>
    <w:p w14:paraId="49379A5C" w14:textId="77777777" w:rsidR="000D17A7" w:rsidRPr="008A5620" w:rsidRDefault="000D17A7" w:rsidP="000D17A7">
      <w:pPr>
        <w:pStyle w:val="ListParagraph"/>
        <w:rPr>
          <w:rFonts w:ascii="Times New Roman" w:hAnsi="Times New Roman" w:cs="Times New Roman"/>
          <w:sz w:val="24"/>
          <w:szCs w:val="24"/>
          <w:lang w:val="en-US"/>
        </w:rPr>
      </w:pPr>
      <w:r w:rsidRPr="008A5620">
        <w:rPr>
          <w:rFonts w:ascii="Times New Roman" w:hAnsi="Times New Roman" w:cs="Times New Roman"/>
          <w:sz w:val="24"/>
          <w:szCs w:val="24"/>
          <w:lang w:val="en-US"/>
        </w:rPr>
        <w:t>The rise of Internet of Things (IoT) technology has created an opportunity to replace manual checks with continuous automated monitoring. Low-cost microcontrollers such as the ESP32 can read environmental sensors and transmit data over lightweight communication model protocols like MQTT to a central server for processing and visualization.</w:t>
      </w:r>
    </w:p>
    <w:p w14:paraId="0CAC39EE" w14:textId="64A1D213" w:rsidR="000D17A7" w:rsidRPr="008A5620" w:rsidRDefault="000D17A7" w:rsidP="000D17A7">
      <w:pPr>
        <w:pStyle w:val="ListParagraph"/>
        <w:rPr>
          <w:rFonts w:ascii="Times New Roman" w:hAnsi="Times New Roman" w:cs="Times New Roman"/>
          <w:sz w:val="24"/>
          <w:szCs w:val="24"/>
          <w:lang w:val="en-US"/>
        </w:rPr>
      </w:pPr>
      <w:r w:rsidRPr="008A5620">
        <w:rPr>
          <w:rFonts w:ascii="Times New Roman" w:hAnsi="Times New Roman" w:cs="Times New Roman"/>
          <w:sz w:val="24"/>
          <w:szCs w:val="24"/>
          <w:lang w:val="en-US"/>
        </w:rPr>
        <w:t>This project aimed at developing a multi-panel electronics enclosure monitoring system with automated cooling, critical condition alerts, and a web-based dashboard for real-time status and historical trend analysis. The system was designed to demonstrate how open-source, low-cost technologies could deliver a practical monitoring solution for small-to-medium-scale deployments.</w:t>
      </w:r>
    </w:p>
    <w:p w14:paraId="11C20293" w14:textId="77777777" w:rsidR="00A3265A" w:rsidRPr="008A5620" w:rsidRDefault="00A3265A" w:rsidP="00A3265A">
      <w:pPr>
        <w:pStyle w:val="Heading2"/>
        <w:numPr>
          <w:ilvl w:val="1"/>
          <w:numId w:val="1"/>
        </w:numPr>
        <w:rPr>
          <w:rFonts w:ascii="Times New Roman" w:hAnsi="Times New Roman" w:cs="Times New Roman"/>
        </w:rPr>
      </w:pPr>
      <w:r w:rsidRPr="008A5620">
        <w:rPr>
          <w:rFonts w:ascii="Times New Roman" w:hAnsi="Times New Roman" w:cs="Times New Roman"/>
        </w:rPr>
        <w:t>Project Aim and Objectives</w:t>
      </w:r>
    </w:p>
    <w:p w14:paraId="019E3284" w14:textId="77777777" w:rsidR="000D17A7" w:rsidRPr="008A5620" w:rsidRDefault="000D17A7" w:rsidP="000D17A7">
      <w:pPr>
        <w:pStyle w:val="Heading2"/>
        <w:ind w:firstLine="0"/>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The aim of this project was to develop a multi-panel electronics enclosure monitoring system with automated cooling, alert notifications, and a web-based dashboard for real-time monitoring and historical trend analysis.</w:t>
      </w:r>
    </w:p>
    <w:p w14:paraId="2D04934C" w14:textId="77777777" w:rsidR="000D17A7" w:rsidRPr="008A5620" w:rsidRDefault="000D17A7" w:rsidP="000D17A7">
      <w:pPr>
        <w:pStyle w:val="Heading2"/>
        <w:ind w:firstLine="0"/>
        <w:rPr>
          <w:rFonts w:ascii="Times New Roman" w:hAnsi="Times New Roman" w:cs="Times New Roman"/>
          <w:sz w:val="24"/>
          <w:szCs w:val="24"/>
        </w:rPr>
      </w:pPr>
      <w:r w:rsidRPr="008A5620">
        <w:rPr>
          <w:rFonts w:ascii="Times New Roman" w:hAnsi="Times New Roman" w:cs="Times New Roman"/>
          <w:sz w:val="24"/>
          <w:szCs w:val="24"/>
        </w:rPr>
        <w:t>Objectives:</w:t>
      </w:r>
    </w:p>
    <w:p w14:paraId="23939DEF"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Research existing IoT monitoring solutions and evaluate suitable communication protocols, backend frameworks, databases, and frontend technologies.</w:t>
      </w:r>
    </w:p>
    <w:p w14:paraId="711E9833"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Design a system architecture using MQTT as the communication protocol between sensor nodes and a central backend server.</w:t>
      </w:r>
    </w:p>
    <w:p w14:paraId="3DC1D1D4"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Develop ESP32 firmware to read temperature and humidity sensors, control cooling automatically, and publish data via MQTT.</w:t>
      </w:r>
    </w:p>
    <w:p w14:paraId="4F9B8676"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 xml:space="preserve">Configure a self-hosted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MQTT broker with password authentication for secure message routing.</w:t>
      </w:r>
    </w:p>
    <w:p w14:paraId="1C822B8B"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 xml:space="preserve">Implement a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xml:space="preserve"> backend server to subscribe to MQTT messages, process sensor data, and store readings in a PostgreSQL database.</w:t>
      </w:r>
    </w:p>
    <w:p w14:paraId="48CD42B2"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Design and populate a PostgreSQL database to maintain current panel state and historical sensor logs.</w:t>
      </w:r>
    </w:p>
    <w:p w14:paraId="05848048" w14:textId="77777777"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Build a React-based web dashboard with Chart.js for real-time panel monitoring, historical trend visualisation, and remote system control.</w:t>
      </w:r>
    </w:p>
    <w:p w14:paraId="473A06EC" w14:textId="4529B502" w:rsidR="000D17A7" w:rsidRPr="008A5620" w:rsidRDefault="000D17A7" w:rsidP="000D17A7">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Implement an alert system to detect and log critical conditions (example: high temperature, door timeout, and security breach).</w:t>
      </w:r>
    </w:p>
    <w:p w14:paraId="60A93D12" w14:textId="4F7CA534" w:rsidR="00A3265A" w:rsidRPr="008A5620" w:rsidRDefault="000D17A7" w:rsidP="00A3265A">
      <w:pPr>
        <w:pStyle w:val="Heading2"/>
        <w:numPr>
          <w:ilvl w:val="0"/>
          <w:numId w:val="10"/>
        </w:numPr>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rPr>
        <w:t>Conduct end-to-end testing across the full system pipeline and evaluate against defined requirements.</w:t>
      </w:r>
    </w:p>
    <w:p w14:paraId="0B8C7A29" w14:textId="32E13467" w:rsidR="00A3265A" w:rsidRPr="008A5620" w:rsidRDefault="00A3265A" w:rsidP="00A3265A">
      <w:pPr>
        <w:pStyle w:val="Heading2"/>
        <w:numPr>
          <w:ilvl w:val="1"/>
          <w:numId w:val="1"/>
        </w:numPr>
        <w:rPr>
          <w:rFonts w:ascii="Times New Roman" w:hAnsi="Times New Roman" w:cs="Times New Roman"/>
        </w:rPr>
      </w:pPr>
      <w:r w:rsidRPr="008A5620">
        <w:rPr>
          <w:rFonts w:ascii="Times New Roman" w:hAnsi="Times New Roman" w:cs="Times New Roman"/>
        </w:rPr>
        <w:lastRenderedPageBreak/>
        <w:t>Project constraints</w:t>
      </w:r>
    </w:p>
    <w:p w14:paraId="18F2154B" w14:textId="2533E56A" w:rsidR="00A3265A" w:rsidRPr="008A5620" w:rsidRDefault="00A3265A" w:rsidP="00A3265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The project was subject to the following constraints:</w:t>
      </w:r>
    </w:p>
    <w:p w14:paraId="1A250DF3" w14:textId="692006DE" w:rsidR="00A3265A" w:rsidRPr="008A5620" w:rsidRDefault="00A3265A" w:rsidP="00A3265A">
      <w:pPr>
        <w:pStyle w:val="Heading2"/>
        <w:numPr>
          <w:ilvl w:val="0"/>
          <w:numId w:val="12"/>
        </w:numPr>
        <w:ind w:left="1134"/>
        <w:rPr>
          <w:rFonts w:ascii="Times New Roman" w:hAnsi="Times New Roman" w:cs="Times New Roman"/>
          <w:b w:val="0"/>
          <w:bCs w:val="0"/>
          <w:sz w:val="24"/>
          <w:szCs w:val="24"/>
        </w:rPr>
      </w:pPr>
      <w:r w:rsidRPr="008A5620">
        <w:rPr>
          <w:rFonts w:ascii="Times New Roman" w:hAnsi="Times New Roman" w:cs="Times New Roman"/>
          <w:b w:val="0"/>
          <w:bCs w:val="0"/>
          <w:sz w:val="24"/>
          <w:szCs w:val="24"/>
        </w:rPr>
        <w:t>Time - The submission deadline of 23 June 2026 was fixed, limiting the scope of features that could be implemented.</w:t>
      </w:r>
    </w:p>
    <w:p w14:paraId="1A94E8D0" w14:textId="016D6975" w:rsidR="00A3265A" w:rsidRPr="008A5620" w:rsidRDefault="00A3265A" w:rsidP="00A3265A">
      <w:pPr>
        <w:pStyle w:val="Heading2"/>
        <w:numPr>
          <w:ilvl w:val="0"/>
          <w:numId w:val="12"/>
        </w:numPr>
        <w:ind w:left="1134"/>
        <w:rPr>
          <w:rFonts w:ascii="Times New Roman" w:hAnsi="Times New Roman" w:cs="Times New Roman"/>
          <w:b w:val="0"/>
          <w:bCs w:val="0"/>
          <w:sz w:val="24"/>
          <w:szCs w:val="24"/>
        </w:rPr>
      </w:pPr>
      <w:r w:rsidRPr="008A5620">
        <w:rPr>
          <w:rFonts w:ascii="Times New Roman" w:hAnsi="Times New Roman" w:cs="Times New Roman"/>
          <w:b w:val="0"/>
          <w:bCs w:val="0"/>
          <w:sz w:val="24"/>
          <w:szCs w:val="24"/>
        </w:rPr>
        <w:t>Budget - Self-funded with consumer-grade components. Only one physical ESP32 node was built; the remaining nine panels were simulated.</w:t>
      </w:r>
    </w:p>
    <w:p w14:paraId="5DB43C9E" w14:textId="2F2585CE" w:rsidR="00A3265A" w:rsidRPr="008A5620" w:rsidRDefault="00A3265A" w:rsidP="00A3265A">
      <w:pPr>
        <w:pStyle w:val="Heading2"/>
        <w:numPr>
          <w:ilvl w:val="0"/>
          <w:numId w:val="12"/>
        </w:numPr>
        <w:ind w:left="1134"/>
        <w:rPr>
          <w:rFonts w:ascii="Times New Roman" w:hAnsi="Times New Roman" w:cs="Times New Roman"/>
          <w:b w:val="0"/>
          <w:bCs w:val="0"/>
          <w:sz w:val="24"/>
          <w:szCs w:val="24"/>
        </w:rPr>
      </w:pPr>
      <w:r w:rsidRPr="008A5620">
        <w:rPr>
          <w:rFonts w:ascii="Times New Roman" w:hAnsi="Times New Roman" w:cs="Times New Roman"/>
          <w:b w:val="0"/>
          <w:bCs w:val="0"/>
          <w:sz w:val="24"/>
          <w:szCs w:val="24"/>
        </w:rPr>
        <w:t>Hardware - The ESP32 microcontroller only supports 2.4 GHz Wi-Fi, restricting deployment to compatible wireless environments.</w:t>
      </w:r>
    </w:p>
    <w:p w14:paraId="6686570F" w14:textId="68A8F2E8" w:rsidR="00A3265A" w:rsidRPr="008A5620" w:rsidRDefault="00A3265A" w:rsidP="00A3265A">
      <w:pPr>
        <w:pStyle w:val="Heading2"/>
        <w:numPr>
          <w:ilvl w:val="0"/>
          <w:numId w:val="12"/>
        </w:numPr>
        <w:ind w:left="1134"/>
        <w:rPr>
          <w:rFonts w:ascii="Times New Roman" w:hAnsi="Times New Roman" w:cs="Times New Roman"/>
          <w:b w:val="0"/>
          <w:bCs w:val="0"/>
          <w:sz w:val="24"/>
          <w:szCs w:val="24"/>
        </w:rPr>
      </w:pPr>
      <w:r w:rsidRPr="008A5620">
        <w:rPr>
          <w:rFonts w:ascii="Times New Roman" w:hAnsi="Times New Roman" w:cs="Times New Roman"/>
          <w:b w:val="0"/>
          <w:bCs w:val="0"/>
          <w:sz w:val="24"/>
          <w:szCs w:val="24"/>
        </w:rPr>
        <w:t>Network - All development and testing were conducted on a local home network using a mobile hotspot bridge. No cloud infrastructure was used.</w:t>
      </w:r>
    </w:p>
    <w:p w14:paraId="4AC6B63C" w14:textId="06914BDB" w:rsidR="00A3265A" w:rsidRPr="008A5620" w:rsidRDefault="00A3265A" w:rsidP="00A3265A">
      <w:pPr>
        <w:pStyle w:val="Heading2"/>
        <w:numPr>
          <w:ilvl w:val="0"/>
          <w:numId w:val="12"/>
        </w:numPr>
        <w:ind w:left="1134"/>
        <w:rPr>
          <w:rFonts w:ascii="Times New Roman" w:hAnsi="Times New Roman" w:cs="Times New Roman"/>
          <w:b w:val="0"/>
          <w:bCs w:val="0"/>
          <w:sz w:val="24"/>
          <w:szCs w:val="24"/>
        </w:rPr>
      </w:pPr>
      <w:r w:rsidRPr="008A5620">
        <w:rPr>
          <w:rFonts w:ascii="Times New Roman" w:hAnsi="Times New Roman" w:cs="Times New Roman"/>
          <w:b w:val="0"/>
          <w:bCs w:val="0"/>
          <w:sz w:val="24"/>
          <w:szCs w:val="24"/>
        </w:rPr>
        <w:t>Development environment - All work was performed on personal equipment with no access to dedicated server hardware or university lab resources.</w:t>
      </w:r>
    </w:p>
    <w:p w14:paraId="4FC32F85" w14:textId="09463733" w:rsidR="00A3265A" w:rsidRPr="008A5620" w:rsidRDefault="00A3265A" w:rsidP="00A3265A">
      <w:pPr>
        <w:pStyle w:val="Heading2"/>
        <w:numPr>
          <w:ilvl w:val="0"/>
          <w:numId w:val="12"/>
        </w:numPr>
        <w:ind w:left="1134"/>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Scope - </w:t>
      </w:r>
      <w:r w:rsidR="008F74C1" w:rsidRPr="008A5620">
        <w:rPr>
          <w:rFonts w:ascii="Times New Roman" w:hAnsi="Times New Roman" w:cs="Times New Roman"/>
          <w:b w:val="0"/>
          <w:bCs w:val="0"/>
          <w:sz w:val="24"/>
          <w:szCs w:val="24"/>
        </w:rPr>
        <w:t>Features such as RFID access control, message alert notifications, and log for predictive maintenance were deferred to future work to prioritise core monitoring functionality.</w:t>
      </w:r>
    </w:p>
    <w:p w14:paraId="4DC5D472" w14:textId="65C04A29" w:rsidR="003771C5" w:rsidRPr="008A5620" w:rsidRDefault="00000000">
      <w:pPr>
        <w:pStyle w:val="Heading2"/>
        <w:numPr>
          <w:ilvl w:val="1"/>
          <w:numId w:val="1"/>
        </w:numPr>
        <w:rPr>
          <w:rFonts w:ascii="Times New Roman" w:hAnsi="Times New Roman" w:cs="Times New Roman"/>
        </w:rPr>
      </w:pPr>
      <w:r w:rsidRPr="008A5620">
        <w:rPr>
          <w:rFonts w:ascii="Times New Roman" w:hAnsi="Times New Roman" w:cs="Times New Roman"/>
        </w:rPr>
        <w:t>Log of risks</w:t>
      </w:r>
    </w:p>
    <w:tbl>
      <w:tblPr>
        <w:tblStyle w:val="TableGrid"/>
        <w:tblW w:w="0" w:type="auto"/>
        <w:tblInd w:w="720" w:type="dxa"/>
        <w:tblLook w:val="04A0" w:firstRow="1" w:lastRow="0" w:firstColumn="1" w:lastColumn="0" w:noHBand="0" w:noVBand="1"/>
      </w:tblPr>
      <w:tblGrid>
        <w:gridCol w:w="409"/>
        <w:gridCol w:w="2423"/>
        <w:gridCol w:w="919"/>
        <w:gridCol w:w="794"/>
        <w:gridCol w:w="2827"/>
        <w:gridCol w:w="1536"/>
      </w:tblGrid>
      <w:tr w:rsidR="008F74C1" w:rsidRPr="008A5620" w14:paraId="78A0F851" w14:textId="77777777" w:rsidTr="008F74C1">
        <w:trPr>
          <w:trHeight w:val="469"/>
        </w:trPr>
        <w:tc>
          <w:tcPr>
            <w:tcW w:w="409" w:type="dxa"/>
            <w:vAlign w:val="center"/>
          </w:tcPr>
          <w:p w14:paraId="5EDC7EB6" w14:textId="6D93A20C"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w:t>
            </w:r>
          </w:p>
        </w:tc>
        <w:tc>
          <w:tcPr>
            <w:tcW w:w="2423" w:type="dxa"/>
            <w:vAlign w:val="center"/>
          </w:tcPr>
          <w:p w14:paraId="4BF5FE62" w14:textId="53BC9CBF"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Risk</w:t>
            </w:r>
          </w:p>
        </w:tc>
        <w:tc>
          <w:tcPr>
            <w:tcW w:w="919" w:type="dxa"/>
            <w:vAlign w:val="center"/>
          </w:tcPr>
          <w:p w14:paraId="372CCF84" w14:textId="05D624EE"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Likelihood</w:t>
            </w:r>
          </w:p>
        </w:tc>
        <w:tc>
          <w:tcPr>
            <w:tcW w:w="794" w:type="dxa"/>
            <w:vAlign w:val="center"/>
          </w:tcPr>
          <w:p w14:paraId="4D21D398" w14:textId="03537443"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Impact</w:t>
            </w:r>
          </w:p>
        </w:tc>
        <w:tc>
          <w:tcPr>
            <w:tcW w:w="2827" w:type="dxa"/>
            <w:vAlign w:val="center"/>
          </w:tcPr>
          <w:p w14:paraId="25BF437D" w14:textId="339FF1DA"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Mitigation</w:t>
            </w:r>
          </w:p>
        </w:tc>
        <w:tc>
          <w:tcPr>
            <w:tcW w:w="1536" w:type="dxa"/>
            <w:vAlign w:val="center"/>
          </w:tcPr>
          <w:p w14:paraId="358CE103" w14:textId="1A0E04ED"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Outcome</w:t>
            </w:r>
          </w:p>
        </w:tc>
      </w:tr>
      <w:tr w:rsidR="008F74C1" w:rsidRPr="008A5620" w14:paraId="6738F5E8" w14:textId="77777777" w:rsidTr="000F292C">
        <w:trPr>
          <w:trHeight w:val="521"/>
        </w:trPr>
        <w:tc>
          <w:tcPr>
            <w:tcW w:w="409" w:type="dxa"/>
            <w:vAlign w:val="center"/>
          </w:tcPr>
          <w:p w14:paraId="52633F86" w14:textId="26DFC294"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1</w:t>
            </w:r>
          </w:p>
        </w:tc>
        <w:tc>
          <w:tcPr>
            <w:tcW w:w="2423" w:type="dxa"/>
            <w:vAlign w:val="center"/>
          </w:tcPr>
          <w:p w14:paraId="4488DA83" w14:textId="7138705E"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Hardware component failure</w:t>
            </w:r>
          </w:p>
        </w:tc>
        <w:tc>
          <w:tcPr>
            <w:tcW w:w="919" w:type="dxa"/>
            <w:vAlign w:val="center"/>
          </w:tcPr>
          <w:p w14:paraId="51339D78" w14:textId="1D3BC6BA"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Low</w:t>
            </w:r>
          </w:p>
        </w:tc>
        <w:tc>
          <w:tcPr>
            <w:tcW w:w="794" w:type="dxa"/>
            <w:vAlign w:val="center"/>
          </w:tcPr>
          <w:p w14:paraId="442CE22E" w14:textId="19439BB9"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High</w:t>
            </w:r>
          </w:p>
        </w:tc>
        <w:tc>
          <w:tcPr>
            <w:tcW w:w="2827" w:type="dxa"/>
            <w:vAlign w:val="center"/>
          </w:tcPr>
          <w:p w14:paraId="08EDD389" w14:textId="4F0D0AD4"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Spare components ordered; 9 of 10 panels simulated to reduce hardware dependency</w:t>
            </w:r>
            <w:r w:rsidR="000F292C" w:rsidRPr="008A5620">
              <w:rPr>
                <w:rFonts w:ascii="Times New Roman" w:hAnsi="Times New Roman" w:cs="Times New Roman"/>
                <w:sz w:val="16"/>
                <w:szCs w:val="16"/>
              </w:rPr>
              <w:t>.</w:t>
            </w:r>
          </w:p>
        </w:tc>
        <w:tc>
          <w:tcPr>
            <w:tcW w:w="1536" w:type="dxa"/>
            <w:vAlign w:val="center"/>
          </w:tcPr>
          <w:p w14:paraId="26D8D390" w14:textId="5FF9FC5F"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Did not occur</w:t>
            </w:r>
          </w:p>
        </w:tc>
      </w:tr>
      <w:tr w:rsidR="008F74C1" w:rsidRPr="008A5620" w14:paraId="006F559F" w14:textId="77777777" w:rsidTr="008F74C1">
        <w:trPr>
          <w:trHeight w:val="560"/>
        </w:trPr>
        <w:tc>
          <w:tcPr>
            <w:tcW w:w="409" w:type="dxa"/>
            <w:vAlign w:val="center"/>
          </w:tcPr>
          <w:p w14:paraId="0F3EA0C6" w14:textId="1453A906"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2</w:t>
            </w:r>
          </w:p>
        </w:tc>
        <w:tc>
          <w:tcPr>
            <w:tcW w:w="2423" w:type="dxa"/>
            <w:vAlign w:val="center"/>
          </w:tcPr>
          <w:p w14:paraId="70AA7716" w14:textId="6887FCDB"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Data loss</w:t>
            </w:r>
          </w:p>
        </w:tc>
        <w:tc>
          <w:tcPr>
            <w:tcW w:w="919" w:type="dxa"/>
            <w:vAlign w:val="center"/>
          </w:tcPr>
          <w:p w14:paraId="56A778CF" w14:textId="43FC47CF"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794" w:type="dxa"/>
            <w:vAlign w:val="center"/>
          </w:tcPr>
          <w:p w14:paraId="71D273BD" w14:textId="405B9968"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High</w:t>
            </w:r>
          </w:p>
        </w:tc>
        <w:tc>
          <w:tcPr>
            <w:tcW w:w="2827" w:type="dxa"/>
            <w:vAlign w:val="center"/>
          </w:tcPr>
          <w:p w14:paraId="31AF11FF" w14:textId="4265353E"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Version control via GitHub; PostgreSQL database persistence enabled</w:t>
            </w:r>
            <w:r w:rsidR="000F292C" w:rsidRPr="008A5620">
              <w:rPr>
                <w:rFonts w:ascii="Times New Roman" w:hAnsi="Times New Roman" w:cs="Times New Roman"/>
                <w:sz w:val="16"/>
                <w:szCs w:val="16"/>
              </w:rPr>
              <w:t>.</w:t>
            </w:r>
          </w:p>
        </w:tc>
        <w:tc>
          <w:tcPr>
            <w:tcW w:w="1536" w:type="dxa"/>
            <w:vAlign w:val="center"/>
          </w:tcPr>
          <w:p w14:paraId="245232B0" w14:textId="78BC9CFF"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Did not occur</w:t>
            </w:r>
          </w:p>
        </w:tc>
      </w:tr>
      <w:tr w:rsidR="008F74C1" w:rsidRPr="008A5620" w14:paraId="7F351C7A" w14:textId="77777777" w:rsidTr="008F74C1">
        <w:trPr>
          <w:trHeight w:val="473"/>
        </w:trPr>
        <w:tc>
          <w:tcPr>
            <w:tcW w:w="409" w:type="dxa"/>
            <w:vAlign w:val="center"/>
          </w:tcPr>
          <w:p w14:paraId="4A345368" w14:textId="76DFD0C7"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3</w:t>
            </w:r>
          </w:p>
        </w:tc>
        <w:tc>
          <w:tcPr>
            <w:tcW w:w="2423" w:type="dxa"/>
            <w:vAlign w:val="center"/>
          </w:tcPr>
          <w:p w14:paraId="5470A1C9" w14:textId="03596319"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Scope creep</w:t>
            </w:r>
          </w:p>
        </w:tc>
        <w:tc>
          <w:tcPr>
            <w:tcW w:w="919" w:type="dxa"/>
            <w:vAlign w:val="center"/>
          </w:tcPr>
          <w:p w14:paraId="7FFB7BA0" w14:textId="173B72DA"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794" w:type="dxa"/>
            <w:vAlign w:val="center"/>
          </w:tcPr>
          <w:p w14:paraId="6DC2A0A2" w14:textId="5EB1D495"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2827" w:type="dxa"/>
            <w:vAlign w:val="center"/>
          </w:tcPr>
          <w:p w14:paraId="5E995C43" w14:textId="3FB85747"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Core features prioritised; non-essential features deferred to future work</w:t>
            </w:r>
            <w:r w:rsidR="000F292C" w:rsidRPr="008A5620">
              <w:rPr>
                <w:rFonts w:ascii="Times New Roman" w:hAnsi="Times New Roman" w:cs="Times New Roman"/>
                <w:sz w:val="16"/>
                <w:szCs w:val="16"/>
              </w:rPr>
              <w:t>.</w:t>
            </w:r>
          </w:p>
        </w:tc>
        <w:tc>
          <w:tcPr>
            <w:tcW w:w="1536" w:type="dxa"/>
            <w:vAlign w:val="center"/>
          </w:tcPr>
          <w:p w14:paraId="3C756875" w14:textId="02A1DC8A"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Mitigated successfully</w:t>
            </w:r>
          </w:p>
        </w:tc>
      </w:tr>
      <w:tr w:rsidR="008F74C1" w:rsidRPr="008A5620" w14:paraId="6DB684CC" w14:textId="77777777" w:rsidTr="008F74C1">
        <w:trPr>
          <w:trHeight w:val="512"/>
        </w:trPr>
        <w:tc>
          <w:tcPr>
            <w:tcW w:w="409" w:type="dxa"/>
            <w:vAlign w:val="center"/>
          </w:tcPr>
          <w:p w14:paraId="33927B91" w14:textId="16965734"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4</w:t>
            </w:r>
          </w:p>
        </w:tc>
        <w:tc>
          <w:tcPr>
            <w:tcW w:w="2423" w:type="dxa"/>
            <w:vAlign w:val="center"/>
          </w:tcPr>
          <w:p w14:paraId="159B3E46" w14:textId="209C1ACB"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Component integration complexity</w:t>
            </w:r>
          </w:p>
        </w:tc>
        <w:tc>
          <w:tcPr>
            <w:tcW w:w="919" w:type="dxa"/>
            <w:vAlign w:val="center"/>
          </w:tcPr>
          <w:p w14:paraId="7FB0B9AD" w14:textId="1FBCB15E"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794" w:type="dxa"/>
            <w:vAlign w:val="center"/>
          </w:tcPr>
          <w:p w14:paraId="39D00F2B" w14:textId="24ED31E6"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2827" w:type="dxa"/>
            <w:vAlign w:val="center"/>
          </w:tcPr>
          <w:p w14:paraId="7DE2BF0E" w14:textId="1DF90AC6"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Phased development approach; each component tested independently before integration</w:t>
            </w:r>
            <w:r w:rsidR="000F292C" w:rsidRPr="008A5620">
              <w:rPr>
                <w:rFonts w:ascii="Times New Roman" w:hAnsi="Times New Roman" w:cs="Times New Roman"/>
                <w:sz w:val="16"/>
                <w:szCs w:val="16"/>
              </w:rPr>
              <w:t>.</w:t>
            </w:r>
          </w:p>
        </w:tc>
        <w:tc>
          <w:tcPr>
            <w:tcW w:w="1536" w:type="dxa"/>
            <w:vAlign w:val="center"/>
          </w:tcPr>
          <w:p w14:paraId="7EC88580" w14:textId="2B2E00B4"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Mitigated successfully</w:t>
            </w:r>
          </w:p>
        </w:tc>
      </w:tr>
      <w:tr w:rsidR="008F74C1" w:rsidRPr="008A5620" w14:paraId="0CF62502" w14:textId="77777777" w:rsidTr="008F74C1">
        <w:trPr>
          <w:trHeight w:val="425"/>
        </w:trPr>
        <w:tc>
          <w:tcPr>
            <w:tcW w:w="409" w:type="dxa"/>
            <w:vAlign w:val="center"/>
          </w:tcPr>
          <w:p w14:paraId="0E116559" w14:textId="1EDDB689"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5</w:t>
            </w:r>
          </w:p>
        </w:tc>
        <w:tc>
          <w:tcPr>
            <w:tcW w:w="2423" w:type="dxa"/>
            <w:vAlign w:val="center"/>
          </w:tcPr>
          <w:p w14:paraId="4C69B5B6" w14:textId="3AB061A3"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Network connectivity failure</w:t>
            </w:r>
          </w:p>
        </w:tc>
        <w:tc>
          <w:tcPr>
            <w:tcW w:w="919" w:type="dxa"/>
            <w:vAlign w:val="center"/>
          </w:tcPr>
          <w:p w14:paraId="0E6CF1AB" w14:textId="1B9E8914"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794" w:type="dxa"/>
            <w:vAlign w:val="center"/>
          </w:tcPr>
          <w:p w14:paraId="047FEBD7" w14:textId="2BFD7618"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2827" w:type="dxa"/>
            <w:vAlign w:val="center"/>
          </w:tcPr>
          <w:p w14:paraId="3A874BDB" w14:textId="761F0872"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Network topology documented; mobile hotspot configured as bridge</w:t>
            </w:r>
            <w:r w:rsidR="000F292C" w:rsidRPr="008A5620">
              <w:rPr>
                <w:rFonts w:ascii="Times New Roman" w:hAnsi="Times New Roman" w:cs="Times New Roman"/>
                <w:sz w:val="16"/>
                <w:szCs w:val="16"/>
              </w:rPr>
              <w:t>.</w:t>
            </w:r>
          </w:p>
        </w:tc>
        <w:tc>
          <w:tcPr>
            <w:tcW w:w="1536" w:type="dxa"/>
            <w:vAlign w:val="center"/>
          </w:tcPr>
          <w:p w14:paraId="7375E599" w14:textId="32A5F542"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Occurred - resolved</w:t>
            </w:r>
          </w:p>
        </w:tc>
      </w:tr>
      <w:tr w:rsidR="008F74C1" w:rsidRPr="008A5620" w14:paraId="3F622BB1" w14:textId="77777777" w:rsidTr="008F74C1">
        <w:trPr>
          <w:trHeight w:val="235"/>
        </w:trPr>
        <w:tc>
          <w:tcPr>
            <w:tcW w:w="409" w:type="dxa"/>
            <w:vAlign w:val="center"/>
          </w:tcPr>
          <w:p w14:paraId="59F66C1B" w14:textId="08B81DDB"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6</w:t>
            </w:r>
          </w:p>
        </w:tc>
        <w:tc>
          <w:tcPr>
            <w:tcW w:w="2423" w:type="dxa"/>
            <w:vAlign w:val="center"/>
          </w:tcPr>
          <w:p w14:paraId="5D9E325B" w14:textId="1A5E00B3"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RFID module compatibility</w:t>
            </w:r>
          </w:p>
        </w:tc>
        <w:tc>
          <w:tcPr>
            <w:tcW w:w="919" w:type="dxa"/>
            <w:vAlign w:val="center"/>
          </w:tcPr>
          <w:p w14:paraId="18FEB224" w14:textId="234D97F7"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Low</w:t>
            </w:r>
          </w:p>
        </w:tc>
        <w:tc>
          <w:tcPr>
            <w:tcW w:w="794" w:type="dxa"/>
            <w:vAlign w:val="center"/>
          </w:tcPr>
          <w:p w14:paraId="7E04C3D3" w14:textId="72CB9666"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2827" w:type="dxa"/>
            <w:vAlign w:val="center"/>
          </w:tcPr>
          <w:p w14:paraId="17D97110" w14:textId="1F93F84C"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Early testing planned; compatible modules researched</w:t>
            </w:r>
            <w:r w:rsidR="000F292C" w:rsidRPr="008A5620">
              <w:rPr>
                <w:rFonts w:ascii="Times New Roman" w:hAnsi="Times New Roman" w:cs="Times New Roman"/>
                <w:sz w:val="16"/>
                <w:szCs w:val="16"/>
              </w:rPr>
              <w:t>.</w:t>
            </w:r>
          </w:p>
        </w:tc>
        <w:tc>
          <w:tcPr>
            <w:tcW w:w="1536" w:type="dxa"/>
            <w:vAlign w:val="center"/>
          </w:tcPr>
          <w:p w14:paraId="0BD32C96" w14:textId="16692CEC"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Not applicable - feature deferred</w:t>
            </w:r>
          </w:p>
        </w:tc>
      </w:tr>
      <w:tr w:rsidR="008F74C1" w:rsidRPr="008A5620" w14:paraId="4A5C8FDA" w14:textId="77777777" w:rsidTr="000F292C">
        <w:trPr>
          <w:trHeight w:val="471"/>
        </w:trPr>
        <w:tc>
          <w:tcPr>
            <w:tcW w:w="409" w:type="dxa"/>
            <w:vAlign w:val="center"/>
          </w:tcPr>
          <w:p w14:paraId="3432FDCB" w14:textId="54C6C9BB"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7</w:t>
            </w:r>
          </w:p>
        </w:tc>
        <w:tc>
          <w:tcPr>
            <w:tcW w:w="2423" w:type="dxa"/>
            <w:vAlign w:val="center"/>
          </w:tcPr>
          <w:p w14:paraId="233F1C14" w14:textId="6935EF69"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Personal illness or commitments</w:t>
            </w:r>
          </w:p>
        </w:tc>
        <w:tc>
          <w:tcPr>
            <w:tcW w:w="919" w:type="dxa"/>
            <w:vAlign w:val="center"/>
          </w:tcPr>
          <w:p w14:paraId="4725021B" w14:textId="552E8AB3"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Low</w:t>
            </w:r>
          </w:p>
        </w:tc>
        <w:tc>
          <w:tcPr>
            <w:tcW w:w="794" w:type="dxa"/>
            <w:vAlign w:val="center"/>
          </w:tcPr>
          <w:p w14:paraId="71CEB3A7" w14:textId="758BE305"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High</w:t>
            </w:r>
          </w:p>
        </w:tc>
        <w:tc>
          <w:tcPr>
            <w:tcW w:w="2827" w:type="dxa"/>
            <w:vAlign w:val="center"/>
          </w:tcPr>
          <w:p w14:paraId="21CEF273" w14:textId="0AA95142"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Buffer time allocated in project schedule</w:t>
            </w:r>
            <w:r w:rsidR="000F292C" w:rsidRPr="008A5620">
              <w:rPr>
                <w:rFonts w:ascii="Times New Roman" w:hAnsi="Times New Roman" w:cs="Times New Roman"/>
                <w:sz w:val="16"/>
                <w:szCs w:val="16"/>
              </w:rPr>
              <w:t>.</w:t>
            </w:r>
          </w:p>
        </w:tc>
        <w:tc>
          <w:tcPr>
            <w:tcW w:w="1536" w:type="dxa"/>
            <w:vAlign w:val="center"/>
          </w:tcPr>
          <w:p w14:paraId="1B37E518" w14:textId="7112FF38"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Occurred - resolved</w:t>
            </w:r>
          </w:p>
        </w:tc>
      </w:tr>
      <w:tr w:rsidR="008F74C1" w:rsidRPr="008A5620" w14:paraId="1B6AF23C" w14:textId="77777777" w:rsidTr="000F292C">
        <w:trPr>
          <w:trHeight w:val="565"/>
        </w:trPr>
        <w:tc>
          <w:tcPr>
            <w:tcW w:w="409" w:type="dxa"/>
            <w:vAlign w:val="center"/>
          </w:tcPr>
          <w:p w14:paraId="5C0778A2" w14:textId="3BB2DC5A"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8</w:t>
            </w:r>
          </w:p>
        </w:tc>
        <w:tc>
          <w:tcPr>
            <w:tcW w:w="2423" w:type="dxa"/>
            <w:vAlign w:val="center"/>
          </w:tcPr>
          <w:p w14:paraId="25ABC1E9" w14:textId="57BC3C17"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Network failure during demonstration</w:t>
            </w:r>
          </w:p>
        </w:tc>
        <w:tc>
          <w:tcPr>
            <w:tcW w:w="919" w:type="dxa"/>
            <w:vAlign w:val="center"/>
          </w:tcPr>
          <w:p w14:paraId="493AC011" w14:textId="6B5A1E90"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794" w:type="dxa"/>
            <w:vAlign w:val="center"/>
          </w:tcPr>
          <w:p w14:paraId="6DE71D65" w14:textId="7B535CD7"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Medium</w:t>
            </w:r>
          </w:p>
        </w:tc>
        <w:tc>
          <w:tcPr>
            <w:tcW w:w="2827" w:type="dxa"/>
            <w:vAlign w:val="center"/>
          </w:tcPr>
          <w:p w14:paraId="565FA7FF" w14:textId="1C9EF5B2"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Mobile hotspot backup prepared; video demonstration recorded as fallback</w:t>
            </w:r>
            <w:r w:rsidR="000F292C" w:rsidRPr="008A5620">
              <w:rPr>
                <w:rFonts w:ascii="Times New Roman" w:hAnsi="Times New Roman" w:cs="Times New Roman"/>
                <w:sz w:val="16"/>
                <w:szCs w:val="16"/>
              </w:rPr>
              <w:t>.</w:t>
            </w:r>
          </w:p>
        </w:tc>
        <w:tc>
          <w:tcPr>
            <w:tcW w:w="1536" w:type="dxa"/>
            <w:vAlign w:val="center"/>
          </w:tcPr>
          <w:p w14:paraId="2EBCC8AA" w14:textId="336645C2" w:rsidR="008F74C1" w:rsidRPr="008A5620" w:rsidRDefault="008F74C1" w:rsidP="008F74C1">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Pending confirmation</w:t>
            </w:r>
          </w:p>
        </w:tc>
      </w:tr>
    </w:tbl>
    <w:p w14:paraId="5567A68F" w14:textId="77777777" w:rsidR="008F74C1" w:rsidRPr="008A5620" w:rsidRDefault="008F74C1" w:rsidP="008F74C1">
      <w:pPr>
        <w:pStyle w:val="Heading2"/>
        <w:ind w:firstLine="0"/>
        <w:rPr>
          <w:rFonts w:ascii="Times New Roman" w:hAnsi="Times New Roman" w:cs="Times New Roman"/>
        </w:rPr>
      </w:pPr>
    </w:p>
    <w:p w14:paraId="6F55337D" w14:textId="77777777" w:rsidR="000F292C" w:rsidRPr="008A5620" w:rsidRDefault="000F292C" w:rsidP="008F74C1">
      <w:pPr>
        <w:pStyle w:val="Heading2"/>
        <w:ind w:firstLine="0"/>
        <w:rPr>
          <w:rFonts w:ascii="Times New Roman" w:hAnsi="Times New Roman" w:cs="Times New Roman"/>
        </w:rPr>
      </w:pPr>
    </w:p>
    <w:p w14:paraId="3973F700" w14:textId="77777777" w:rsidR="003771C5" w:rsidRPr="008A5620" w:rsidRDefault="00000000">
      <w:pPr>
        <w:pStyle w:val="Heading2"/>
        <w:numPr>
          <w:ilvl w:val="1"/>
          <w:numId w:val="1"/>
        </w:numPr>
        <w:rPr>
          <w:rFonts w:ascii="Times New Roman" w:hAnsi="Times New Roman" w:cs="Times New Roman"/>
        </w:rPr>
      </w:pPr>
      <w:r w:rsidRPr="008A5620">
        <w:rPr>
          <w:rFonts w:ascii="Times New Roman" w:hAnsi="Times New Roman" w:cs="Times New Roman"/>
        </w:rPr>
        <w:t>Project deliverables</w:t>
      </w:r>
    </w:p>
    <w:p w14:paraId="2C827D1B" w14:textId="77777777" w:rsidR="000F292C" w:rsidRPr="008A5620" w:rsidRDefault="000F292C" w:rsidP="000F292C">
      <w:pPr>
        <w:pStyle w:val="font-claude-response-body"/>
        <w:spacing w:before="120" w:beforeAutospacing="0" w:after="120" w:afterAutospacing="0"/>
        <w:ind w:left="720"/>
        <w:rPr>
          <w:rFonts w:eastAsia="Arial"/>
          <w:sz w:val="22"/>
          <w:szCs w:val="22"/>
          <w:lang w:val="en-GB"/>
        </w:rPr>
      </w:pPr>
      <w:r w:rsidRPr="008A5620">
        <w:rPr>
          <w:lang w:val="en-GB"/>
        </w:rPr>
        <w:t>The following deliverables were produced upon completion of the project:</w:t>
      </w:r>
      <w:r w:rsidRPr="008A5620">
        <w:rPr>
          <w:rFonts w:eastAsia="Arial"/>
          <w:sz w:val="22"/>
          <w:szCs w:val="22"/>
          <w:lang w:val="en-GB"/>
        </w:rPr>
        <w:t xml:space="preserve"> </w:t>
      </w:r>
    </w:p>
    <w:p w14:paraId="02FE5BF8" w14:textId="6EBEE5CB" w:rsidR="000F292C" w:rsidRPr="008A5620" w:rsidRDefault="000F292C" w:rsidP="000F292C">
      <w:pPr>
        <w:pStyle w:val="font-claude-response-body"/>
        <w:spacing w:before="120" w:beforeAutospacing="0" w:after="120" w:afterAutospacing="0"/>
        <w:ind w:left="720"/>
        <w:rPr>
          <w:b/>
          <w:bCs/>
          <w:lang w:val="en-GB"/>
        </w:rPr>
      </w:pPr>
      <w:r w:rsidRPr="008A5620">
        <w:rPr>
          <w:b/>
          <w:bCs/>
          <w:lang w:val="en-GB"/>
        </w:rPr>
        <w:lastRenderedPageBreak/>
        <w:t>Artefacts:</w:t>
      </w:r>
    </w:p>
    <w:p w14:paraId="1E7A8448" w14:textId="47DF98DA" w:rsidR="000F292C" w:rsidRPr="008A5620" w:rsidRDefault="000F292C" w:rsidP="000F292C">
      <w:pPr>
        <w:pStyle w:val="font-claude-response-body"/>
        <w:numPr>
          <w:ilvl w:val="0"/>
          <w:numId w:val="14"/>
        </w:numPr>
        <w:spacing w:before="120" w:beforeAutospacing="0" w:after="120" w:afterAutospacing="0"/>
        <w:ind w:left="1134"/>
        <w:rPr>
          <w:lang w:val="en-GB"/>
        </w:rPr>
      </w:pPr>
      <w:r w:rsidRPr="008A5620">
        <w:rPr>
          <w:lang w:val="en-GB"/>
        </w:rPr>
        <w:t>ESP32 firmware - sensor monitoring, automated fan control, keypad access control, alarm system (buzzer) and MQTT communication</w:t>
      </w:r>
      <w:r w:rsidR="0077705C" w:rsidRPr="008A5620">
        <w:rPr>
          <w:lang w:val="en-GB"/>
        </w:rPr>
        <w:t>.</w:t>
      </w:r>
    </w:p>
    <w:p w14:paraId="5D31753A" w14:textId="5BA8483E" w:rsidR="000F292C" w:rsidRPr="008A5620" w:rsidRDefault="000F292C" w:rsidP="000F292C">
      <w:pPr>
        <w:pStyle w:val="font-claude-response-body"/>
        <w:numPr>
          <w:ilvl w:val="0"/>
          <w:numId w:val="14"/>
        </w:numPr>
        <w:spacing w:before="120" w:beforeAutospacing="0" w:after="120" w:afterAutospacing="0"/>
        <w:ind w:left="1134"/>
        <w:rPr>
          <w:lang w:val="en-GB"/>
        </w:rPr>
      </w:pPr>
      <w:proofErr w:type="spellStart"/>
      <w:r w:rsidRPr="008A5620">
        <w:rPr>
          <w:lang w:val="en-GB"/>
        </w:rPr>
        <w:t>Mosquitto</w:t>
      </w:r>
      <w:proofErr w:type="spellEnd"/>
      <w:r w:rsidRPr="008A5620">
        <w:rPr>
          <w:lang w:val="en-GB"/>
        </w:rPr>
        <w:t xml:space="preserve"> MQTT broker - configured with password authentication and message persistence</w:t>
      </w:r>
      <w:r w:rsidR="0077705C" w:rsidRPr="008A5620">
        <w:rPr>
          <w:lang w:val="en-GB"/>
        </w:rPr>
        <w:t>.</w:t>
      </w:r>
    </w:p>
    <w:p w14:paraId="4D6B1F51" w14:textId="2C828EE4" w:rsidR="000F292C" w:rsidRPr="008A5620" w:rsidRDefault="000F292C" w:rsidP="000F292C">
      <w:pPr>
        <w:pStyle w:val="font-claude-response-body"/>
        <w:numPr>
          <w:ilvl w:val="0"/>
          <w:numId w:val="14"/>
        </w:numPr>
        <w:spacing w:before="120" w:beforeAutospacing="0" w:after="120" w:afterAutospacing="0"/>
        <w:ind w:left="1134"/>
        <w:rPr>
          <w:lang w:val="en-GB"/>
        </w:rPr>
      </w:pPr>
      <w:proofErr w:type="spellStart"/>
      <w:r w:rsidRPr="008A5620">
        <w:rPr>
          <w:lang w:val="en-GB"/>
        </w:rPr>
        <w:t>FastAPI</w:t>
      </w:r>
      <w:proofErr w:type="spellEnd"/>
      <w:r w:rsidRPr="008A5620">
        <w:rPr>
          <w:lang w:val="en-GB"/>
        </w:rPr>
        <w:t xml:space="preserve"> backend server - MQTT subscriber, PostgreSQL database integration, and REST API endpoints</w:t>
      </w:r>
    </w:p>
    <w:p w14:paraId="219D39D3" w14:textId="5B6F65FB" w:rsidR="000F292C" w:rsidRPr="008A5620" w:rsidRDefault="000F292C" w:rsidP="000F292C">
      <w:pPr>
        <w:pStyle w:val="font-claude-response-body"/>
        <w:numPr>
          <w:ilvl w:val="0"/>
          <w:numId w:val="14"/>
        </w:numPr>
        <w:spacing w:before="120" w:beforeAutospacing="0" w:after="120" w:afterAutospacing="0"/>
        <w:ind w:left="1134"/>
        <w:rPr>
          <w:lang w:val="en-GB"/>
        </w:rPr>
      </w:pPr>
      <w:r w:rsidRPr="008A5620">
        <w:rPr>
          <w:lang w:val="en-GB"/>
        </w:rPr>
        <w:t>PostgreSQL database - three-table schema for current state tracking and historical event logging</w:t>
      </w:r>
      <w:r w:rsidR="0077705C" w:rsidRPr="008A5620">
        <w:rPr>
          <w:lang w:val="en-GB"/>
        </w:rPr>
        <w:t>.</w:t>
      </w:r>
    </w:p>
    <w:p w14:paraId="677A0C4C" w14:textId="123D799E" w:rsidR="000F292C" w:rsidRPr="008A5620" w:rsidRDefault="000F292C" w:rsidP="000F292C">
      <w:pPr>
        <w:pStyle w:val="font-claude-response-body"/>
        <w:numPr>
          <w:ilvl w:val="0"/>
          <w:numId w:val="14"/>
        </w:numPr>
        <w:spacing w:before="120" w:beforeAutospacing="0" w:after="120" w:afterAutospacing="0"/>
        <w:ind w:left="1134"/>
        <w:rPr>
          <w:lang w:val="en-GB"/>
        </w:rPr>
      </w:pPr>
      <w:r w:rsidRPr="008A5620">
        <w:rPr>
          <w:lang w:val="en-GB"/>
        </w:rPr>
        <w:t xml:space="preserve">React web dashboard - Chart.js visualisation, real-time status monitoring, CSV data </w:t>
      </w:r>
      <w:r w:rsidR="0077705C" w:rsidRPr="008A5620">
        <w:rPr>
          <w:lang w:val="en-GB"/>
        </w:rPr>
        <w:t xml:space="preserve">Log </w:t>
      </w:r>
      <w:r w:rsidRPr="008A5620">
        <w:rPr>
          <w:lang w:val="en-GB"/>
        </w:rPr>
        <w:t xml:space="preserve">export, and remote system </w:t>
      </w:r>
      <w:r w:rsidR="0077705C" w:rsidRPr="008A5620">
        <w:rPr>
          <w:lang w:val="en-GB"/>
        </w:rPr>
        <w:t>reset.</w:t>
      </w:r>
    </w:p>
    <w:p w14:paraId="2BE01DD5" w14:textId="734CB9F6" w:rsidR="0077705C" w:rsidRPr="008A5620" w:rsidRDefault="0077705C" w:rsidP="0077705C">
      <w:pPr>
        <w:pStyle w:val="font-claude-response-body"/>
        <w:spacing w:before="120" w:beforeAutospacing="0" w:after="120" w:afterAutospacing="0"/>
        <w:ind w:left="720"/>
        <w:rPr>
          <w:b/>
          <w:bCs/>
          <w:lang w:val="en-GB"/>
        </w:rPr>
      </w:pPr>
      <w:r w:rsidRPr="008A5620">
        <w:rPr>
          <w:b/>
          <w:bCs/>
          <w:lang w:val="en-GB"/>
        </w:rPr>
        <w:t>Documentation:</w:t>
      </w:r>
    </w:p>
    <w:p w14:paraId="4FE5430E" w14:textId="16074EB9" w:rsidR="0077705C" w:rsidRPr="008A5620" w:rsidRDefault="0077705C" w:rsidP="0077705C">
      <w:pPr>
        <w:pStyle w:val="font-claude-response-body"/>
        <w:numPr>
          <w:ilvl w:val="0"/>
          <w:numId w:val="15"/>
        </w:numPr>
        <w:spacing w:before="120" w:beforeAutospacing="0" w:after="120" w:afterAutospacing="0"/>
        <w:ind w:left="1134"/>
        <w:rPr>
          <w:lang w:val="en-GB"/>
        </w:rPr>
      </w:pPr>
      <w:r w:rsidRPr="008A5620">
        <w:rPr>
          <w:lang w:val="en-GB"/>
        </w:rPr>
        <w:t>Final project report.</w:t>
      </w:r>
    </w:p>
    <w:p w14:paraId="294A3F49" w14:textId="3163BAD1" w:rsidR="0077705C" w:rsidRPr="008A5620" w:rsidRDefault="0077705C" w:rsidP="0077705C">
      <w:pPr>
        <w:pStyle w:val="font-claude-response-body"/>
        <w:numPr>
          <w:ilvl w:val="0"/>
          <w:numId w:val="15"/>
        </w:numPr>
        <w:spacing w:before="120" w:beforeAutospacing="0" w:after="120" w:afterAutospacing="0"/>
        <w:ind w:left="1134"/>
        <w:rPr>
          <w:lang w:val="en-GB"/>
        </w:rPr>
      </w:pPr>
      <w:r w:rsidRPr="008A5620">
        <w:rPr>
          <w:lang w:val="en-GB"/>
        </w:rPr>
        <w:t>System architecture diagrams.</w:t>
      </w:r>
    </w:p>
    <w:p w14:paraId="206AAD23" w14:textId="5A02B2D3" w:rsidR="0077705C" w:rsidRPr="008A5620" w:rsidRDefault="0077705C" w:rsidP="0077705C">
      <w:pPr>
        <w:pStyle w:val="font-claude-response-body"/>
        <w:numPr>
          <w:ilvl w:val="0"/>
          <w:numId w:val="15"/>
        </w:numPr>
        <w:spacing w:before="120" w:beforeAutospacing="0" w:after="120" w:afterAutospacing="0"/>
        <w:ind w:left="1134"/>
        <w:rPr>
          <w:lang w:val="en-GB"/>
        </w:rPr>
      </w:pPr>
      <w:r w:rsidRPr="008A5620">
        <w:rPr>
          <w:lang w:val="en-GB"/>
        </w:rPr>
        <w:t>User guide and deployment instructions.</w:t>
      </w:r>
    </w:p>
    <w:p w14:paraId="4EDB6AE8" w14:textId="5ED76230" w:rsidR="0077705C" w:rsidRPr="008A5620" w:rsidRDefault="0077705C" w:rsidP="0077705C">
      <w:pPr>
        <w:pStyle w:val="font-claude-response-body"/>
        <w:numPr>
          <w:ilvl w:val="0"/>
          <w:numId w:val="15"/>
        </w:numPr>
        <w:spacing w:before="120" w:beforeAutospacing="0" w:after="120" w:afterAutospacing="0"/>
        <w:ind w:left="1134"/>
        <w:rPr>
          <w:lang w:val="en-GB"/>
        </w:rPr>
      </w:pPr>
      <w:r w:rsidRPr="008A5620">
        <w:rPr>
          <w:lang w:val="en-GB"/>
        </w:rPr>
        <w:t>Source code repository hosted on GitHub (refer to Appendix F).</w:t>
      </w:r>
    </w:p>
    <w:p w14:paraId="738252D2" w14:textId="07DEA61B" w:rsidR="0077705C" w:rsidRPr="008A5620" w:rsidRDefault="0077705C" w:rsidP="0077705C">
      <w:pPr>
        <w:pStyle w:val="font-claude-response-body"/>
        <w:numPr>
          <w:ilvl w:val="0"/>
          <w:numId w:val="15"/>
        </w:numPr>
        <w:spacing w:before="120" w:beforeAutospacing="0" w:after="120" w:afterAutospacing="0"/>
        <w:ind w:left="1134"/>
        <w:rPr>
          <w:lang w:val="en-GB"/>
        </w:rPr>
      </w:pPr>
      <w:r w:rsidRPr="008A5620">
        <w:rPr>
          <w:lang w:val="en-GB"/>
        </w:rPr>
        <w:t>Video demonstration of the complete system (refer to Appendix G).</w:t>
      </w:r>
    </w:p>
    <w:p w14:paraId="30D78FD2" w14:textId="77777777" w:rsidR="003771C5" w:rsidRPr="008A5620" w:rsidRDefault="00000000">
      <w:pPr>
        <w:pStyle w:val="Heading2"/>
        <w:numPr>
          <w:ilvl w:val="1"/>
          <w:numId w:val="1"/>
        </w:numPr>
        <w:rPr>
          <w:rFonts w:ascii="Times New Roman" w:hAnsi="Times New Roman" w:cs="Times New Roman"/>
        </w:rPr>
      </w:pPr>
      <w:r w:rsidRPr="008A5620">
        <w:rPr>
          <w:rFonts w:ascii="Times New Roman" w:hAnsi="Times New Roman" w:cs="Times New Roman"/>
        </w:rPr>
        <w:t>Project Approach</w:t>
      </w:r>
    </w:p>
    <w:p w14:paraId="58B53671" w14:textId="77777777" w:rsidR="003771C5" w:rsidRPr="008A5620" w:rsidRDefault="00000000">
      <w:pPr>
        <w:pStyle w:val="Heading3"/>
        <w:numPr>
          <w:ilvl w:val="2"/>
          <w:numId w:val="1"/>
        </w:numPr>
        <w:rPr>
          <w:rFonts w:ascii="Times New Roman" w:hAnsi="Times New Roman" w:cs="Times New Roman"/>
          <w:color w:val="000000"/>
        </w:rPr>
      </w:pPr>
      <w:r w:rsidRPr="008A5620">
        <w:rPr>
          <w:rFonts w:ascii="Times New Roman" w:hAnsi="Times New Roman" w:cs="Times New Roman"/>
          <w:color w:val="000000"/>
        </w:rPr>
        <w:t>Project Management</w:t>
      </w:r>
    </w:p>
    <w:p w14:paraId="49C6D2D3" w14:textId="4F5412FD" w:rsidR="000F090E" w:rsidRPr="008A5620" w:rsidRDefault="000F090E" w:rsidP="000F090E">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The project followed a phased development approach. Early prototyping began with the ESP32 and Adafruit IO as a cloud-based MQTT platform to test sensor communication. However, limitations of the Adafruit platform - such as restricted message rates, limited control over data storage, and dependency on a third-party service - which prompt a shift toward a fully self-hosted stack. This experience directly informed the selection of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and PostgreSQL as replacements, providing full control over the system architecture.</w:t>
      </w:r>
    </w:p>
    <w:p w14:paraId="6B92BAFF" w14:textId="77777777" w:rsidR="000F090E" w:rsidRPr="008A5620" w:rsidRDefault="000F090E" w:rsidP="000F090E">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Following the pivot, development was divided into sequential steps, each with clear completion criteria tested before progressing:</w:t>
      </w:r>
    </w:p>
    <w:tbl>
      <w:tblPr>
        <w:tblStyle w:val="TableGrid"/>
        <w:tblW w:w="0" w:type="auto"/>
        <w:tblInd w:w="720" w:type="dxa"/>
        <w:tblLook w:val="04A0" w:firstRow="1" w:lastRow="0" w:firstColumn="1" w:lastColumn="0" w:noHBand="0" w:noVBand="1"/>
      </w:tblPr>
      <w:tblGrid>
        <w:gridCol w:w="501"/>
        <w:gridCol w:w="1751"/>
        <w:gridCol w:w="6656"/>
      </w:tblGrid>
      <w:tr w:rsidR="000F090E" w:rsidRPr="008A5620" w14:paraId="23E15C52" w14:textId="77777777" w:rsidTr="00BC14CF">
        <w:trPr>
          <w:trHeight w:val="315"/>
        </w:trPr>
        <w:tc>
          <w:tcPr>
            <w:tcW w:w="501" w:type="dxa"/>
            <w:vAlign w:val="center"/>
          </w:tcPr>
          <w:p w14:paraId="771CBA60"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Step</w:t>
            </w:r>
          </w:p>
        </w:tc>
        <w:tc>
          <w:tcPr>
            <w:tcW w:w="1751" w:type="dxa"/>
            <w:vAlign w:val="center"/>
          </w:tcPr>
          <w:p w14:paraId="2426EAE4"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Focus</w:t>
            </w:r>
          </w:p>
        </w:tc>
        <w:tc>
          <w:tcPr>
            <w:tcW w:w="6656" w:type="dxa"/>
            <w:vAlign w:val="center"/>
          </w:tcPr>
          <w:p w14:paraId="040DE39B"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Purpose</w:t>
            </w:r>
          </w:p>
        </w:tc>
      </w:tr>
      <w:tr w:rsidR="000F090E" w:rsidRPr="008A5620" w14:paraId="0385651A" w14:textId="77777777" w:rsidTr="00BC14CF">
        <w:tc>
          <w:tcPr>
            <w:tcW w:w="501" w:type="dxa"/>
            <w:vAlign w:val="center"/>
          </w:tcPr>
          <w:p w14:paraId="179F734F"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1</w:t>
            </w:r>
          </w:p>
        </w:tc>
        <w:tc>
          <w:tcPr>
            <w:tcW w:w="1751" w:type="dxa"/>
            <w:vAlign w:val="center"/>
          </w:tcPr>
          <w:p w14:paraId="5B17560B"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ESP32 firmware</w:t>
            </w:r>
          </w:p>
        </w:tc>
        <w:tc>
          <w:tcPr>
            <w:tcW w:w="6656" w:type="dxa"/>
            <w:vAlign w:val="center"/>
          </w:tcPr>
          <w:p w14:paraId="294CD49D"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Hardware prototype, sensor integration, fan control, keypad access, alarm system, and MQTT publishing.</w:t>
            </w:r>
          </w:p>
        </w:tc>
      </w:tr>
      <w:tr w:rsidR="000F090E" w:rsidRPr="008A5620" w14:paraId="4BB44FAF" w14:textId="77777777" w:rsidTr="00BC14CF">
        <w:tc>
          <w:tcPr>
            <w:tcW w:w="501" w:type="dxa"/>
            <w:vAlign w:val="center"/>
          </w:tcPr>
          <w:p w14:paraId="2F8456A9"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2</w:t>
            </w:r>
          </w:p>
        </w:tc>
        <w:tc>
          <w:tcPr>
            <w:tcW w:w="1751" w:type="dxa"/>
            <w:vAlign w:val="center"/>
          </w:tcPr>
          <w:p w14:paraId="02FD5E6D" w14:textId="77777777" w:rsidR="000F090E" w:rsidRPr="008A5620" w:rsidRDefault="000F090E" w:rsidP="00BC14CF">
            <w:pPr>
              <w:pStyle w:val="Heading2"/>
              <w:ind w:left="0" w:firstLine="0"/>
              <w:rPr>
                <w:rFonts w:ascii="Times New Roman" w:hAnsi="Times New Roman" w:cs="Times New Roman"/>
                <w:sz w:val="16"/>
                <w:szCs w:val="16"/>
              </w:rPr>
            </w:pPr>
            <w:proofErr w:type="spellStart"/>
            <w:r w:rsidRPr="008A5620">
              <w:rPr>
                <w:rFonts w:ascii="Times New Roman" w:hAnsi="Times New Roman" w:cs="Times New Roman"/>
                <w:sz w:val="16"/>
                <w:szCs w:val="16"/>
              </w:rPr>
              <w:t>Mosquitto</w:t>
            </w:r>
            <w:proofErr w:type="spellEnd"/>
            <w:r w:rsidRPr="008A5620">
              <w:rPr>
                <w:rFonts w:ascii="Times New Roman" w:hAnsi="Times New Roman" w:cs="Times New Roman"/>
                <w:sz w:val="16"/>
                <w:szCs w:val="16"/>
              </w:rPr>
              <w:t xml:space="preserve"> broker</w:t>
            </w:r>
          </w:p>
        </w:tc>
        <w:tc>
          <w:tcPr>
            <w:tcW w:w="6656" w:type="dxa"/>
            <w:vAlign w:val="center"/>
          </w:tcPr>
          <w:p w14:paraId="4D1C2495"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Self-hosted MQTT broker with password authentication</w:t>
            </w:r>
          </w:p>
        </w:tc>
      </w:tr>
      <w:tr w:rsidR="000F090E" w:rsidRPr="008A5620" w14:paraId="218714F2" w14:textId="77777777" w:rsidTr="00BC14CF">
        <w:tc>
          <w:tcPr>
            <w:tcW w:w="501" w:type="dxa"/>
            <w:vAlign w:val="center"/>
          </w:tcPr>
          <w:p w14:paraId="5F61B81A"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3</w:t>
            </w:r>
          </w:p>
        </w:tc>
        <w:tc>
          <w:tcPr>
            <w:tcW w:w="1751" w:type="dxa"/>
            <w:vAlign w:val="center"/>
          </w:tcPr>
          <w:p w14:paraId="42E09AE2"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Development environment</w:t>
            </w:r>
          </w:p>
        </w:tc>
        <w:tc>
          <w:tcPr>
            <w:tcW w:w="6656" w:type="dxa"/>
            <w:vAlign w:val="center"/>
          </w:tcPr>
          <w:p w14:paraId="3DA296FC"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Python virtual environment and package installation</w:t>
            </w:r>
          </w:p>
        </w:tc>
      </w:tr>
      <w:tr w:rsidR="000F090E" w:rsidRPr="008A5620" w14:paraId="077E25CB" w14:textId="77777777" w:rsidTr="00BC14CF">
        <w:tc>
          <w:tcPr>
            <w:tcW w:w="501" w:type="dxa"/>
            <w:vAlign w:val="center"/>
          </w:tcPr>
          <w:p w14:paraId="563B41C2"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4</w:t>
            </w:r>
          </w:p>
        </w:tc>
        <w:tc>
          <w:tcPr>
            <w:tcW w:w="1751" w:type="dxa"/>
            <w:vAlign w:val="center"/>
          </w:tcPr>
          <w:p w14:paraId="3A569202"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MQTT subscriber</w:t>
            </w:r>
          </w:p>
        </w:tc>
        <w:tc>
          <w:tcPr>
            <w:tcW w:w="6656" w:type="dxa"/>
            <w:vAlign w:val="center"/>
          </w:tcPr>
          <w:p w14:paraId="262C2B19"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Standalone proof-of-concept to verify broker communication</w:t>
            </w:r>
          </w:p>
        </w:tc>
      </w:tr>
      <w:tr w:rsidR="000F090E" w:rsidRPr="008A5620" w14:paraId="56545339" w14:textId="77777777" w:rsidTr="00BC14CF">
        <w:tc>
          <w:tcPr>
            <w:tcW w:w="501" w:type="dxa"/>
            <w:vAlign w:val="center"/>
          </w:tcPr>
          <w:p w14:paraId="0D7C89B5"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5</w:t>
            </w:r>
          </w:p>
        </w:tc>
        <w:tc>
          <w:tcPr>
            <w:tcW w:w="1751" w:type="dxa"/>
            <w:vAlign w:val="center"/>
          </w:tcPr>
          <w:p w14:paraId="7DBB97A0"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PostgreSQL database</w:t>
            </w:r>
          </w:p>
        </w:tc>
        <w:tc>
          <w:tcPr>
            <w:tcW w:w="6656" w:type="dxa"/>
            <w:vAlign w:val="center"/>
          </w:tcPr>
          <w:p w14:paraId="20B4E224"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Schema design, table creation.</w:t>
            </w:r>
          </w:p>
        </w:tc>
      </w:tr>
      <w:tr w:rsidR="000F090E" w:rsidRPr="008A5620" w14:paraId="2E1A6362" w14:textId="77777777" w:rsidTr="00BC14CF">
        <w:tc>
          <w:tcPr>
            <w:tcW w:w="501" w:type="dxa"/>
            <w:vAlign w:val="center"/>
          </w:tcPr>
          <w:p w14:paraId="7C098ADE"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6</w:t>
            </w:r>
          </w:p>
        </w:tc>
        <w:tc>
          <w:tcPr>
            <w:tcW w:w="1751" w:type="dxa"/>
            <w:vAlign w:val="center"/>
          </w:tcPr>
          <w:p w14:paraId="15216CB3" w14:textId="77777777" w:rsidR="000F090E" w:rsidRPr="008A5620" w:rsidRDefault="000F090E" w:rsidP="00BC14CF">
            <w:pPr>
              <w:pStyle w:val="Heading2"/>
              <w:ind w:left="0" w:firstLine="0"/>
              <w:rPr>
                <w:rFonts w:ascii="Times New Roman" w:hAnsi="Times New Roman" w:cs="Times New Roman"/>
                <w:sz w:val="16"/>
                <w:szCs w:val="16"/>
              </w:rPr>
            </w:pPr>
            <w:proofErr w:type="spellStart"/>
            <w:r w:rsidRPr="008A5620">
              <w:rPr>
                <w:rFonts w:ascii="Times New Roman" w:hAnsi="Times New Roman" w:cs="Times New Roman"/>
                <w:sz w:val="16"/>
                <w:szCs w:val="16"/>
              </w:rPr>
              <w:t>FastAPI</w:t>
            </w:r>
            <w:proofErr w:type="spellEnd"/>
            <w:r w:rsidRPr="008A5620">
              <w:rPr>
                <w:rFonts w:ascii="Times New Roman" w:hAnsi="Times New Roman" w:cs="Times New Roman"/>
                <w:sz w:val="16"/>
                <w:szCs w:val="16"/>
              </w:rPr>
              <w:t xml:space="preserve"> backend</w:t>
            </w:r>
          </w:p>
        </w:tc>
        <w:tc>
          <w:tcPr>
            <w:tcW w:w="6656" w:type="dxa"/>
            <w:vAlign w:val="center"/>
          </w:tcPr>
          <w:p w14:paraId="3E53C0DB"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MQTT ingestion, database writes, and REST API endpoints</w:t>
            </w:r>
          </w:p>
        </w:tc>
      </w:tr>
      <w:tr w:rsidR="000F090E" w:rsidRPr="008A5620" w14:paraId="4FA2027D" w14:textId="77777777" w:rsidTr="00BC14CF">
        <w:trPr>
          <w:trHeight w:val="259"/>
        </w:trPr>
        <w:tc>
          <w:tcPr>
            <w:tcW w:w="501" w:type="dxa"/>
            <w:vAlign w:val="center"/>
          </w:tcPr>
          <w:p w14:paraId="45636790"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7</w:t>
            </w:r>
          </w:p>
        </w:tc>
        <w:tc>
          <w:tcPr>
            <w:tcW w:w="1751" w:type="dxa"/>
            <w:vAlign w:val="center"/>
          </w:tcPr>
          <w:p w14:paraId="1188EBA9"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React frontend</w:t>
            </w:r>
          </w:p>
        </w:tc>
        <w:tc>
          <w:tcPr>
            <w:tcW w:w="6656" w:type="dxa"/>
            <w:vAlign w:val="center"/>
          </w:tcPr>
          <w:p w14:paraId="4CC57EE5" w14:textId="77777777" w:rsidR="000F090E" w:rsidRPr="008A5620" w:rsidRDefault="000F090E" w:rsidP="00BC14CF">
            <w:pPr>
              <w:pStyle w:val="Heading2"/>
              <w:ind w:left="0" w:firstLine="0"/>
              <w:rPr>
                <w:rFonts w:ascii="Times New Roman" w:hAnsi="Times New Roman" w:cs="Times New Roman"/>
                <w:sz w:val="16"/>
                <w:szCs w:val="16"/>
              </w:rPr>
            </w:pPr>
            <w:r w:rsidRPr="008A5620">
              <w:rPr>
                <w:rFonts w:ascii="Times New Roman" w:hAnsi="Times New Roman" w:cs="Times New Roman"/>
                <w:sz w:val="16"/>
                <w:szCs w:val="16"/>
              </w:rPr>
              <w:t>Web dashboard with visualisation, export, and remote control</w:t>
            </w:r>
          </w:p>
        </w:tc>
      </w:tr>
    </w:tbl>
    <w:p w14:paraId="09E24D94" w14:textId="1A27DD19" w:rsidR="000F090E" w:rsidRPr="008A5620" w:rsidRDefault="000F090E" w:rsidP="000F090E">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lastRenderedPageBreak/>
        <w:t>Progress was managed using a Gantt chart to track tasks, milestones, and deadlines (see Appendix A). Supervisor meetings were held regularly with Dr. Loo Poh Kok for progress reviews and guidance. Version control was managed through GitHub.</w:t>
      </w:r>
    </w:p>
    <w:p w14:paraId="3AF66E02" w14:textId="77777777" w:rsidR="003771C5" w:rsidRPr="008A5620" w:rsidRDefault="00000000">
      <w:pPr>
        <w:pStyle w:val="Heading3"/>
        <w:numPr>
          <w:ilvl w:val="2"/>
          <w:numId w:val="1"/>
        </w:numPr>
        <w:rPr>
          <w:rFonts w:ascii="Times New Roman" w:hAnsi="Times New Roman" w:cs="Times New Roman"/>
          <w:color w:val="000000"/>
        </w:rPr>
      </w:pPr>
      <w:r w:rsidRPr="008A5620">
        <w:rPr>
          <w:rFonts w:ascii="Times New Roman" w:hAnsi="Times New Roman" w:cs="Times New Roman"/>
          <w:color w:val="000000"/>
        </w:rPr>
        <w:t>Research</w:t>
      </w:r>
    </w:p>
    <w:p w14:paraId="3BBF4BA6" w14:textId="366C8B05" w:rsidR="000F090E" w:rsidRPr="008A5620" w:rsidRDefault="00133A20" w:rsidP="000F090E">
      <w:pPr>
        <w:ind w:left="720"/>
        <w:rPr>
          <w:rFonts w:ascii="Times New Roman" w:hAnsi="Times New Roman" w:cs="Times New Roman"/>
        </w:rPr>
      </w:pPr>
      <w:r w:rsidRPr="008A5620">
        <w:rPr>
          <w:rFonts w:ascii="Times New Roman" w:hAnsi="Times New Roman" w:cs="Times New Roman"/>
        </w:rPr>
        <w:t>Research combined secondary and primary methods. Secondary research involved reviewing official documentation, online resources, and open-source repositories to evaluate suitable technologies. Primary research involved hands-on prototyping</w:t>
      </w:r>
      <w:r w:rsidR="00004CEA" w:rsidRPr="008A5620">
        <w:rPr>
          <w:rFonts w:ascii="Times New Roman" w:hAnsi="Times New Roman" w:cs="Times New Roman"/>
        </w:rPr>
        <w:t xml:space="preserve"> - </w:t>
      </w:r>
      <w:r w:rsidRPr="008A5620">
        <w:rPr>
          <w:rFonts w:ascii="Times New Roman" w:hAnsi="Times New Roman" w:cs="Times New Roman"/>
        </w:rPr>
        <w:t xml:space="preserve">initial development with Adafruit IO revealed limitations, leading to a pivot to a self-hosted </w:t>
      </w:r>
      <w:proofErr w:type="spellStart"/>
      <w:r w:rsidRPr="008A5620">
        <w:rPr>
          <w:rFonts w:ascii="Times New Roman" w:hAnsi="Times New Roman" w:cs="Times New Roman"/>
        </w:rPr>
        <w:t>Mosquitto</w:t>
      </w:r>
      <w:proofErr w:type="spellEnd"/>
      <w:r w:rsidRPr="008A5620">
        <w:rPr>
          <w:rFonts w:ascii="Times New Roman" w:hAnsi="Times New Roman" w:cs="Times New Roman"/>
        </w:rPr>
        <w:t xml:space="preserve"> architecture. Both platforms had been introduced during the IoT module. Findings are presented in</w:t>
      </w:r>
      <w:r w:rsidR="0085206B">
        <w:rPr>
          <w:rFonts w:ascii="Times New Roman" w:hAnsi="Times New Roman" w:cs="Times New Roman"/>
        </w:rPr>
        <w:t xml:space="preserve"> Section</w:t>
      </w:r>
      <w:r w:rsidRPr="008A5620">
        <w:rPr>
          <w:rFonts w:ascii="Times New Roman" w:hAnsi="Times New Roman" w:cs="Times New Roman"/>
        </w:rPr>
        <w:t xml:space="preserve"> 2.</w:t>
      </w:r>
    </w:p>
    <w:p w14:paraId="1AE71E37" w14:textId="37352E2F" w:rsidR="003771C5" w:rsidRPr="008A5620" w:rsidRDefault="00000000">
      <w:pPr>
        <w:pStyle w:val="Heading2"/>
        <w:numPr>
          <w:ilvl w:val="1"/>
          <w:numId w:val="1"/>
        </w:numPr>
        <w:rPr>
          <w:rFonts w:ascii="Times New Roman" w:hAnsi="Times New Roman" w:cs="Times New Roman"/>
        </w:rPr>
      </w:pPr>
      <w:r w:rsidRPr="008A5620">
        <w:rPr>
          <w:rFonts w:ascii="Times New Roman" w:hAnsi="Times New Roman" w:cs="Times New Roman"/>
        </w:rPr>
        <w:t>Legal, ethical, professional, social issues</w:t>
      </w:r>
    </w:p>
    <w:p w14:paraId="624CE673" w14:textId="51B7E5EF"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Legal: All software tools and libraries used in the project were open-source or freely available, including Arduino IDE,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PostgreSQL, and React. No proprietary or licensed software was used. The system collected environmental sensor data only - no personal or identifiable data was stored; therefore, data protection regulations did not apply in the current scope. However, if the system were deployed in a workplace environment with user access logging, data protection compliance would need to be considered.</w:t>
      </w:r>
    </w:p>
    <w:p w14:paraId="3B31B261" w14:textId="77777777"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Ethical:</w:t>
      </w:r>
    </w:p>
    <w:p w14:paraId="7C94FC97" w14:textId="77777777"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The project did not involve human participants, personal data collection, or animal testing. All data was generated by environmental sensors and simulated panels. An ethics certificate was obtained and is included in Appendix B.</w:t>
      </w:r>
    </w:p>
    <w:p w14:paraId="7AAB2663" w14:textId="77777777"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Professional:</w:t>
      </w:r>
    </w:p>
    <w:p w14:paraId="12EC95C9" w14:textId="5F5A4E08"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Development followed established software engineering practices including version control (GitHub), modular architecture, structured testing, and technical documentation. Industry-standard technologies were selected to align with professional development standards.</w:t>
      </w:r>
    </w:p>
    <w:p w14:paraId="193AF033" w14:textId="77777777"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Social:</w:t>
      </w:r>
    </w:p>
    <w:p w14:paraId="4EF3C2FA" w14:textId="051DA681" w:rsidR="007538F4" w:rsidRPr="008A5620" w:rsidRDefault="007538F4" w:rsidP="007538F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The system was designed to reduce the need for manual on-site inspection of electronics enclosures, improving workplace safety and operational efficiency. Automated alerts for critical conditions such as overheating and security breaches enable faster response times, reducing the risk of equipment damage and potential safety hazards.</w:t>
      </w:r>
    </w:p>
    <w:p w14:paraId="432847E7" w14:textId="77777777" w:rsidR="007538F4" w:rsidRPr="008A5620" w:rsidRDefault="007538F4" w:rsidP="007538F4">
      <w:pPr>
        <w:pStyle w:val="Heading2"/>
        <w:ind w:firstLine="0"/>
        <w:rPr>
          <w:rFonts w:ascii="Times New Roman" w:hAnsi="Times New Roman" w:cs="Times New Roman"/>
          <w:b w:val="0"/>
          <w:bCs w:val="0"/>
          <w:sz w:val="24"/>
          <w:szCs w:val="24"/>
        </w:rPr>
      </w:pPr>
    </w:p>
    <w:p w14:paraId="615C956D" w14:textId="77777777" w:rsidR="00C971EA" w:rsidRPr="008A5620" w:rsidRDefault="00C971EA" w:rsidP="007538F4">
      <w:pPr>
        <w:pStyle w:val="Heading2"/>
        <w:ind w:firstLine="0"/>
        <w:rPr>
          <w:rFonts w:ascii="Times New Roman" w:hAnsi="Times New Roman" w:cs="Times New Roman"/>
          <w:b w:val="0"/>
          <w:bCs w:val="0"/>
          <w:sz w:val="24"/>
          <w:szCs w:val="24"/>
        </w:rPr>
      </w:pPr>
    </w:p>
    <w:p w14:paraId="4101C33F" w14:textId="77777777" w:rsidR="00C971EA" w:rsidRPr="008A5620" w:rsidRDefault="00C971EA" w:rsidP="007538F4">
      <w:pPr>
        <w:pStyle w:val="Heading2"/>
        <w:ind w:firstLine="0"/>
        <w:rPr>
          <w:rFonts w:ascii="Times New Roman" w:hAnsi="Times New Roman" w:cs="Times New Roman"/>
          <w:b w:val="0"/>
          <w:bCs w:val="0"/>
          <w:sz w:val="24"/>
          <w:szCs w:val="24"/>
        </w:rPr>
      </w:pPr>
    </w:p>
    <w:p w14:paraId="160C88F1" w14:textId="77777777" w:rsidR="00C971EA" w:rsidRPr="008A5620" w:rsidRDefault="00C971EA" w:rsidP="007538F4">
      <w:pPr>
        <w:pStyle w:val="Heading2"/>
        <w:ind w:firstLine="0"/>
        <w:rPr>
          <w:rFonts w:ascii="Times New Roman" w:hAnsi="Times New Roman" w:cs="Times New Roman"/>
          <w:b w:val="0"/>
          <w:bCs w:val="0"/>
          <w:sz w:val="24"/>
          <w:szCs w:val="24"/>
        </w:rPr>
      </w:pPr>
    </w:p>
    <w:p w14:paraId="466CEC6B" w14:textId="77777777" w:rsidR="00C971EA" w:rsidRPr="008A5620" w:rsidRDefault="00C971EA" w:rsidP="007538F4">
      <w:pPr>
        <w:pStyle w:val="Heading2"/>
        <w:ind w:firstLine="0"/>
        <w:rPr>
          <w:rFonts w:ascii="Times New Roman" w:hAnsi="Times New Roman" w:cs="Times New Roman"/>
          <w:b w:val="0"/>
          <w:bCs w:val="0"/>
          <w:sz w:val="24"/>
          <w:szCs w:val="24"/>
        </w:rPr>
      </w:pPr>
    </w:p>
    <w:p w14:paraId="069A8D50" w14:textId="77777777" w:rsidR="00C971EA" w:rsidRPr="008A5620" w:rsidRDefault="00C971EA" w:rsidP="007538F4">
      <w:pPr>
        <w:pStyle w:val="Heading2"/>
        <w:ind w:firstLine="0"/>
        <w:rPr>
          <w:rFonts w:ascii="Times New Roman" w:hAnsi="Times New Roman" w:cs="Times New Roman"/>
          <w:b w:val="0"/>
          <w:bCs w:val="0"/>
          <w:sz w:val="24"/>
          <w:szCs w:val="24"/>
        </w:rPr>
      </w:pPr>
    </w:p>
    <w:p w14:paraId="7FAAEBD3" w14:textId="77777777" w:rsidR="000E0308" w:rsidRPr="008A5620" w:rsidRDefault="000E0308" w:rsidP="007538F4">
      <w:pPr>
        <w:pStyle w:val="Heading2"/>
        <w:ind w:firstLine="0"/>
        <w:rPr>
          <w:rFonts w:ascii="Times New Roman" w:hAnsi="Times New Roman" w:cs="Times New Roman"/>
          <w:b w:val="0"/>
          <w:bCs w:val="0"/>
          <w:sz w:val="24"/>
          <w:szCs w:val="24"/>
        </w:rPr>
      </w:pPr>
    </w:p>
    <w:p w14:paraId="593866F2" w14:textId="77777777" w:rsidR="000E0308" w:rsidRPr="008A5620" w:rsidRDefault="000E0308" w:rsidP="007538F4">
      <w:pPr>
        <w:pStyle w:val="Heading2"/>
        <w:ind w:firstLine="0"/>
        <w:rPr>
          <w:rFonts w:ascii="Times New Roman" w:hAnsi="Times New Roman" w:cs="Times New Roman"/>
          <w:b w:val="0"/>
          <w:bCs w:val="0"/>
          <w:sz w:val="24"/>
          <w:szCs w:val="24"/>
        </w:rPr>
      </w:pPr>
    </w:p>
    <w:p w14:paraId="129D2900" w14:textId="77777777" w:rsidR="000E0308" w:rsidRPr="008A5620" w:rsidRDefault="000E0308" w:rsidP="007538F4">
      <w:pPr>
        <w:pStyle w:val="Heading2"/>
        <w:ind w:firstLine="0"/>
        <w:rPr>
          <w:rFonts w:ascii="Times New Roman" w:hAnsi="Times New Roman" w:cs="Times New Roman"/>
          <w:b w:val="0"/>
          <w:bCs w:val="0"/>
          <w:sz w:val="24"/>
          <w:szCs w:val="24"/>
        </w:rPr>
      </w:pPr>
    </w:p>
    <w:p w14:paraId="18F8ECD3" w14:textId="77777777" w:rsidR="00C971EA" w:rsidRPr="008A5620" w:rsidRDefault="00C971EA" w:rsidP="007538F4">
      <w:pPr>
        <w:pStyle w:val="Heading2"/>
        <w:ind w:firstLine="0"/>
        <w:rPr>
          <w:rFonts w:ascii="Times New Roman" w:hAnsi="Times New Roman" w:cs="Times New Roman"/>
          <w:b w:val="0"/>
          <w:bCs w:val="0"/>
          <w:sz w:val="24"/>
          <w:szCs w:val="24"/>
        </w:rPr>
      </w:pPr>
    </w:p>
    <w:p w14:paraId="5CDA5699" w14:textId="2E591E1E" w:rsidR="00A3265A" w:rsidRPr="008A5620" w:rsidRDefault="00000000" w:rsidP="00A3265A">
      <w:pPr>
        <w:pStyle w:val="Heading2"/>
        <w:numPr>
          <w:ilvl w:val="1"/>
          <w:numId w:val="1"/>
        </w:numPr>
        <w:rPr>
          <w:rFonts w:ascii="Times New Roman" w:hAnsi="Times New Roman" w:cs="Times New Roman"/>
        </w:rPr>
      </w:pPr>
      <w:r w:rsidRPr="008A5620">
        <w:rPr>
          <w:rFonts w:ascii="Times New Roman" w:hAnsi="Times New Roman" w:cs="Times New Roman"/>
        </w:rPr>
        <w:lastRenderedPageBreak/>
        <w:t>The report</w:t>
      </w:r>
    </w:p>
    <w:p w14:paraId="569FC66E" w14:textId="77777777" w:rsidR="00C971EA" w:rsidRPr="008A5620" w:rsidRDefault="00C971EA" w:rsidP="00C971EA">
      <w:pPr>
        <w:pStyle w:val="Heading2"/>
        <w:ind w:firstLine="0"/>
        <w:rPr>
          <w:rFonts w:ascii="Times New Roman" w:hAnsi="Times New Roman" w:cs="Times New Roman"/>
          <w:sz w:val="24"/>
          <w:szCs w:val="24"/>
        </w:rPr>
      </w:pPr>
      <w:r w:rsidRPr="008A5620">
        <w:rPr>
          <w:rFonts w:ascii="Times New Roman" w:hAnsi="Times New Roman" w:cs="Times New Roman"/>
          <w:sz w:val="24"/>
          <w:szCs w:val="24"/>
        </w:rPr>
        <w:t>The remainder of this report is structured as follows:</w:t>
      </w:r>
    </w:p>
    <w:p w14:paraId="4A8C40F4" w14:textId="324D5E89" w:rsidR="00C971EA" w:rsidRPr="008A5620" w:rsidRDefault="0085206B" w:rsidP="00C971EA">
      <w:pPr>
        <w:pStyle w:val="Heading2"/>
        <w:ind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Section </w:t>
      </w:r>
      <w:r w:rsidR="00C971EA" w:rsidRPr="008A5620">
        <w:rPr>
          <w:rFonts w:ascii="Times New Roman" w:hAnsi="Times New Roman" w:cs="Times New Roman"/>
          <w:b w:val="0"/>
          <w:bCs w:val="0"/>
          <w:sz w:val="24"/>
          <w:szCs w:val="24"/>
        </w:rPr>
        <w:t>2 presents a literature review of existing IoT monitoring solutions and evaluates the communication protocols, backend frameworks, database systems, and frontend technologies considered for this project.</w:t>
      </w:r>
    </w:p>
    <w:p w14:paraId="01A4B473" w14:textId="4072EDDB" w:rsidR="00C971EA" w:rsidRPr="008A5620" w:rsidRDefault="0085206B" w:rsidP="00C971EA">
      <w:pPr>
        <w:pStyle w:val="Heading2"/>
        <w:ind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Section </w:t>
      </w:r>
      <w:r w:rsidR="00C971EA" w:rsidRPr="008A5620">
        <w:rPr>
          <w:rFonts w:ascii="Times New Roman" w:hAnsi="Times New Roman" w:cs="Times New Roman"/>
          <w:b w:val="0"/>
          <w:bCs w:val="0"/>
          <w:sz w:val="24"/>
          <w:szCs w:val="24"/>
        </w:rPr>
        <w:t>3 captures the functional and non-functional requirements of the system, including use cases and scope boundaries.</w:t>
      </w:r>
    </w:p>
    <w:p w14:paraId="26AB5128" w14:textId="5022CB30" w:rsidR="00C971EA" w:rsidRPr="008A5620" w:rsidRDefault="0085206B" w:rsidP="00C971EA">
      <w:pPr>
        <w:pStyle w:val="Heading2"/>
        <w:ind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Section </w:t>
      </w:r>
      <w:r w:rsidR="00C971EA" w:rsidRPr="008A5620">
        <w:rPr>
          <w:rFonts w:ascii="Times New Roman" w:hAnsi="Times New Roman" w:cs="Times New Roman"/>
          <w:b w:val="0"/>
          <w:bCs w:val="0"/>
          <w:sz w:val="24"/>
          <w:szCs w:val="24"/>
        </w:rPr>
        <w:t>4 describes the system design, covering the overall architecture, database schema, MQTT topic structure, API design, frontend layout, and ESP32 firmware logic.</w:t>
      </w:r>
    </w:p>
    <w:p w14:paraId="155539E9" w14:textId="13AF0EE4" w:rsidR="00C971EA" w:rsidRPr="008A5620" w:rsidRDefault="0085206B" w:rsidP="00C971EA">
      <w:pPr>
        <w:pStyle w:val="Heading2"/>
        <w:ind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Section </w:t>
      </w:r>
      <w:r w:rsidR="00C971EA" w:rsidRPr="008A5620">
        <w:rPr>
          <w:rFonts w:ascii="Times New Roman" w:hAnsi="Times New Roman" w:cs="Times New Roman"/>
          <w:b w:val="0"/>
          <w:bCs w:val="0"/>
          <w:sz w:val="24"/>
          <w:szCs w:val="24"/>
        </w:rPr>
        <w:t>5 details the development process, walking through each implementation step from ESP32 firmware to the React web dashboard.</w:t>
      </w:r>
    </w:p>
    <w:p w14:paraId="019B5E7A" w14:textId="489B5360" w:rsidR="00C971EA" w:rsidRPr="008A5620" w:rsidRDefault="0085206B" w:rsidP="00C971EA">
      <w:pPr>
        <w:pStyle w:val="Heading2"/>
        <w:ind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Section </w:t>
      </w:r>
      <w:r w:rsidR="00C971EA" w:rsidRPr="008A5620">
        <w:rPr>
          <w:rFonts w:ascii="Times New Roman" w:hAnsi="Times New Roman" w:cs="Times New Roman"/>
          <w:b w:val="0"/>
          <w:bCs w:val="0"/>
          <w:sz w:val="24"/>
          <w:szCs w:val="24"/>
        </w:rPr>
        <w:t>6 presents the testing strategy, test plan, results, and evidence demonstrating that the system meets the defined requirements.</w:t>
      </w:r>
    </w:p>
    <w:p w14:paraId="4C70557C" w14:textId="583EF307" w:rsidR="00C971EA" w:rsidRPr="008A5620" w:rsidRDefault="0085206B" w:rsidP="00C971EA">
      <w:pPr>
        <w:pStyle w:val="Heading2"/>
        <w:ind w:firstLine="0"/>
        <w:rPr>
          <w:rFonts w:ascii="Times New Roman" w:hAnsi="Times New Roman" w:cs="Times New Roman"/>
          <w:b w:val="0"/>
          <w:bCs w:val="0"/>
          <w:sz w:val="24"/>
          <w:szCs w:val="24"/>
        </w:rPr>
      </w:pPr>
      <w:r>
        <w:rPr>
          <w:rFonts w:ascii="Times New Roman" w:hAnsi="Times New Roman" w:cs="Times New Roman"/>
          <w:b w:val="0"/>
          <w:bCs w:val="0"/>
          <w:sz w:val="24"/>
          <w:szCs w:val="24"/>
        </w:rPr>
        <w:t xml:space="preserve">Section </w:t>
      </w:r>
      <w:r w:rsidR="00C971EA" w:rsidRPr="008A5620">
        <w:rPr>
          <w:rFonts w:ascii="Times New Roman" w:hAnsi="Times New Roman" w:cs="Times New Roman"/>
          <w:b w:val="0"/>
          <w:bCs w:val="0"/>
          <w:sz w:val="24"/>
          <w:szCs w:val="24"/>
        </w:rPr>
        <w:t>7 concludes the report with an evaluation of whether the aim and objectives were met, a review of risks and project management, recommendations for future work, and a final reflection on the project.</w:t>
      </w:r>
    </w:p>
    <w:p w14:paraId="52F3B64F" w14:textId="77777777" w:rsidR="00C971EA" w:rsidRPr="008A5620" w:rsidRDefault="00C971EA" w:rsidP="00C971EA">
      <w:pPr>
        <w:pStyle w:val="Heading2"/>
        <w:ind w:firstLine="0"/>
        <w:rPr>
          <w:rFonts w:ascii="Times New Roman" w:hAnsi="Times New Roman" w:cs="Times New Roman"/>
          <w:b w:val="0"/>
          <w:bCs w:val="0"/>
          <w:sz w:val="24"/>
          <w:szCs w:val="24"/>
        </w:rPr>
      </w:pPr>
    </w:p>
    <w:p w14:paraId="72A3A32F" w14:textId="0263577A" w:rsidR="003771C5" w:rsidRPr="008A5620" w:rsidRDefault="00000000" w:rsidP="00A963E5">
      <w:pPr>
        <w:pStyle w:val="Heading1"/>
        <w:ind w:left="0"/>
        <w:jc w:val="left"/>
        <w:rPr>
          <w:rFonts w:ascii="Times New Roman" w:hAnsi="Times New Roman" w:cs="Times New Roman"/>
        </w:rPr>
      </w:pPr>
      <w:r w:rsidRPr="008A5620">
        <w:rPr>
          <w:rFonts w:ascii="Times New Roman" w:hAnsi="Times New Roman" w:cs="Times New Roman"/>
        </w:rPr>
        <w:t>2: Literature Review</w:t>
      </w:r>
    </w:p>
    <w:p w14:paraId="0AB825CF" w14:textId="77777777" w:rsidR="003771C5" w:rsidRPr="008A5620" w:rsidRDefault="00000000">
      <w:pPr>
        <w:pStyle w:val="Heading2"/>
        <w:numPr>
          <w:ilvl w:val="1"/>
          <w:numId w:val="2"/>
        </w:numPr>
        <w:rPr>
          <w:rFonts w:ascii="Times New Roman" w:hAnsi="Times New Roman" w:cs="Times New Roman"/>
        </w:rPr>
      </w:pPr>
      <w:r w:rsidRPr="008A5620">
        <w:rPr>
          <w:rFonts w:ascii="Times New Roman" w:hAnsi="Times New Roman" w:cs="Times New Roman"/>
        </w:rPr>
        <w:t>Introduction</w:t>
      </w:r>
    </w:p>
    <w:p w14:paraId="2C0902E4" w14:textId="3C2CE2B7" w:rsidR="00A963E5" w:rsidRPr="008A5620" w:rsidRDefault="00A963E5" w:rsidP="00A963E5">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This </w:t>
      </w:r>
      <w:r w:rsidR="0085206B">
        <w:rPr>
          <w:rFonts w:ascii="Times New Roman" w:hAnsi="Times New Roman" w:cs="Times New Roman"/>
          <w:b w:val="0"/>
          <w:bCs w:val="0"/>
          <w:sz w:val="24"/>
          <w:szCs w:val="24"/>
        </w:rPr>
        <w:t>section</w:t>
      </w:r>
      <w:r w:rsidRPr="008A5620">
        <w:rPr>
          <w:rFonts w:ascii="Times New Roman" w:hAnsi="Times New Roman" w:cs="Times New Roman"/>
          <w:b w:val="0"/>
          <w:bCs w:val="0"/>
          <w:sz w:val="24"/>
          <w:szCs w:val="24"/>
        </w:rPr>
        <w:t xml:space="preserve"> reviews the technologies and solutions relevant to the development of the project. It covers IoT monitoring systems, communication protocols, MQTT brokers, backend frameworks, database systems, and frontend technologies. Each section evaluates the available options and the justification for the technology selected.</w:t>
      </w:r>
    </w:p>
    <w:p w14:paraId="558F20AF" w14:textId="77777777" w:rsidR="003771C5" w:rsidRPr="008A5620" w:rsidRDefault="00000000">
      <w:pPr>
        <w:pStyle w:val="Heading2"/>
        <w:numPr>
          <w:ilvl w:val="1"/>
          <w:numId w:val="2"/>
        </w:numPr>
        <w:rPr>
          <w:rFonts w:ascii="Times New Roman" w:hAnsi="Times New Roman" w:cs="Times New Roman"/>
        </w:rPr>
      </w:pPr>
      <w:r w:rsidRPr="008A5620">
        <w:rPr>
          <w:rFonts w:ascii="Times New Roman" w:hAnsi="Times New Roman" w:cs="Times New Roman"/>
        </w:rPr>
        <w:t>Research Strategy</w:t>
      </w:r>
    </w:p>
    <w:p w14:paraId="78461A3F" w14:textId="6F0FDEA3" w:rsidR="00A963E5" w:rsidRPr="008A5620" w:rsidRDefault="00A963E5" w:rsidP="00A963E5">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Research was conducted using a combination of official documentation, online resources, open-source repositories, and hands-on prototyping. Sources included official documentation for each technology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PostgreSQL, React, ESP32), developer community resources, and GitHub repositories. Technologies were evaluated based on suitability for IoT applications, ease of integration, community support, and relevance to industry practice. Initial hands-on experience with Adafruit IO during the IoT module also informed the evaluation while testing on the prototype, as its limitations provided first-hand evidence for the selection of a self-hosted architecture.</w:t>
      </w:r>
    </w:p>
    <w:p w14:paraId="6EE5B309" w14:textId="6228D6DD" w:rsidR="003771C5" w:rsidRPr="008A5620" w:rsidRDefault="00A10480">
      <w:pPr>
        <w:pStyle w:val="Heading2"/>
        <w:numPr>
          <w:ilvl w:val="1"/>
          <w:numId w:val="2"/>
        </w:numPr>
        <w:rPr>
          <w:rFonts w:ascii="Times New Roman" w:hAnsi="Times New Roman" w:cs="Times New Roman"/>
        </w:rPr>
      </w:pPr>
      <w:r w:rsidRPr="008A5620">
        <w:rPr>
          <w:rFonts w:ascii="Times New Roman" w:hAnsi="Times New Roman" w:cs="Times New Roman"/>
        </w:rPr>
        <w:t>IoT Monitoring Systems</w:t>
      </w:r>
    </w:p>
    <w:p w14:paraId="0DCDF12D" w14:textId="10126555" w:rsidR="004C40D2" w:rsidRPr="008A5620" w:rsidRDefault="004C40D2" w:rsidP="004C40D2">
      <w:pPr>
        <w:pStyle w:val="Heading2"/>
        <w:ind w:firstLine="0"/>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In industrial and commercial environments, monitoring of equipment such as server rooms, telecommunications enclosures, and electrical panels has traditionally relied on manual inspection or proprietary monitoring solutions. These approaches are often costly, difficult to customize, and impractical for small-to-medium-scale deployments.</w:t>
      </w:r>
    </w:p>
    <w:p w14:paraId="30AA0378" w14:textId="3EAAB836" w:rsidR="004C40D2" w:rsidRPr="008A5620" w:rsidRDefault="004C40D2" w:rsidP="004C40D2">
      <w:pPr>
        <w:pStyle w:val="Heading2"/>
        <w:ind w:firstLine="0"/>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 xml:space="preserve">The emergence of IoT technology has introduced a more accessible alternative. IoT-based monitoring systems use low-cost microcontrollers and wireless connectivity to collect and transmit sensor data to a central server for processing and visualization. The ESP32, developed by </w:t>
      </w:r>
      <w:proofErr w:type="spellStart"/>
      <w:r w:rsidRPr="008A5620">
        <w:rPr>
          <w:rFonts w:ascii="Times New Roman" w:hAnsi="Times New Roman" w:cs="Times New Roman"/>
          <w:b w:val="0"/>
          <w:bCs w:val="0"/>
          <w:sz w:val="24"/>
          <w:szCs w:val="24"/>
          <w:lang w:val="en-US"/>
        </w:rPr>
        <w:t>Espressif</w:t>
      </w:r>
      <w:proofErr w:type="spellEnd"/>
      <w:r w:rsidRPr="008A5620">
        <w:rPr>
          <w:rFonts w:ascii="Times New Roman" w:hAnsi="Times New Roman" w:cs="Times New Roman"/>
          <w:b w:val="0"/>
          <w:bCs w:val="0"/>
          <w:sz w:val="24"/>
          <w:szCs w:val="24"/>
          <w:lang w:val="en-US"/>
        </w:rPr>
        <w:t xml:space="preserve"> Systems, is a low-cost, low-power system-on-chip with integrated </w:t>
      </w:r>
      <w:r w:rsidRPr="008A5620">
        <w:rPr>
          <w:rFonts w:ascii="Times New Roman" w:hAnsi="Times New Roman" w:cs="Times New Roman"/>
          <w:b w:val="0"/>
          <w:bCs w:val="0"/>
          <w:sz w:val="24"/>
          <w:szCs w:val="24"/>
          <w:lang w:val="en-US"/>
        </w:rPr>
        <w:lastRenderedPageBreak/>
        <w:t>Wi-Fi and Bluetooth capabilities, making it well-suited for IoT sensor applications (</w:t>
      </w:r>
      <w:proofErr w:type="spellStart"/>
      <w:r w:rsidRPr="008A5620">
        <w:rPr>
          <w:rFonts w:ascii="Times New Roman" w:hAnsi="Times New Roman" w:cs="Times New Roman"/>
          <w:b w:val="0"/>
          <w:bCs w:val="0"/>
          <w:sz w:val="24"/>
          <w:szCs w:val="24"/>
          <w:lang w:val="en-US"/>
        </w:rPr>
        <w:t>Espressif</w:t>
      </w:r>
      <w:proofErr w:type="spellEnd"/>
      <w:r w:rsidRPr="008A5620">
        <w:rPr>
          <w:rFonts w:ascii="Times New Roman" w:hAnsi="Times New Roman" w:cs="Times New Roman"/>
          <w:b w:val="0"/>
          <w:bCs w:val="0"/>
          <w:sz w:val="24"/>
          <w:szCs w:val="24"/>
          <w:lang w:val="en-US"/>
        </w:rPr>
        <w:t xml:space="preserve"> Systems, 2024).</w:t>
      </w:r>
    </w:p>
    <w:p w14:paraId="0553EE4F" w14:textId="77777777" w:rsidR="004C40D2" w:rsidRPr="008A5620" w:rsidRDefault="004C40D2" w:rsidP="004C40D2">
      <w:pPr>
        <w:pStyle w:val="Heading2"/>
        <w:ind w:firstLine="0"/>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IoT systems typically follow a layered architecture consisting of a perception layer for data collection, a network layer for data transmission, and an application layer for delivering services to end users (</w:t>
      </w:r>
      <w:proofErr w:type="spellStart"/>
      <w:r w:rsidRPr="008A5620">
        <w:rPr>
          <w:rFonts w:ascii="Times New Roman" w:hAnsi="Times New Roman" w:cs="Times New Roman"/>
          <w:b w:val="0"/>
          <w:bCs w:val="0"/>
          <w:sz w:val="24"/>
          <w:szCs w:val="24"/>
          <w:lang w:val="en-US"/>
        </w:rPr>
        <w:t>Banaamah</w:t>
      </w:r>
      <w:proofErr w:type="spellEnd"/>
      <w:r w:rsidRPr="008A5620">
        <w:rPr>
          <w:rFonts w:ascii="Times New Roman" w:hAnsi="Times New Roman" w:cs="Times New Roman"/>
          <w:b w:val="0"/>
          <w:bCs w:val="0"/>
          <w:sz w:val="24"/>
          <w:szCs w:val="24"/>
          <w:lang w:val="en-US"/>
        </w:rPr>
        <w:t xml:space="preserve"> and Ahmad, 2024). This project adopted a similar architecture: the ESP32 served as the perception layer, MQTT over Wi-Fi as the network layer, and the </w:t>
      </w:r>
      <w:proofErr w:type="spellStart"/>
      <w:r w:rsidRPr="008A5620">
        <w:rPr>
          <w:rFonts w:ascii="Times New Roman" w:hAnsi="Times New Roman" w:cs="Times New Roman"/>
          <w:b w:val="0"/>
          <w:bCs w:val="0"/>
          <w:sz w:val="24"/>
          <w:szCs w:val="24"/>
          <w:lang w:val="en-US"/>
        </w:rPr>
        <w:t>FastAPI</w:t>
      </w:r>
      <w:proofErr w:type="spellEnd"/>
      <w:r w:rsidRPr="008A5620">
        <w:rPr>
          <w:rFonts w:ascii="Times New Roman" w:hAnsi="Times New Roman" w:cs="Times New Roman"/>
          <w:b w:val="0"/>
          <w:bCs w:val="0"/>
          <w:sz w:val="24"/>
          <w:szCs w:val="24"/>
          <w:lang w:val="en-US"/>
        </w:rPr>
        <w:t xml:space="preserve"> backend with React dashboard as the application layer.</w:t>
      </w:r>
    </w:p>
    <w:p w14:paraId="553F7581" w14:textId="5DDDB0F8" w:rsidR="00F01A53" w:rsidRPr="008A5620" w:rsidRDefault="004C40D2" w:rsidP="00FB30EB">
      <w:pPr>
        <w:pStyle w:val="Heading2"/>
        <w:ind w:firstLine="0"/>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 xml:space="preserve">During the prototyping phase, Adafruit IO </w:t>
      </w:r>
      <w:r w:rsidR="00C2397C" w:rsidRPr="008A5620">
        <w:rPr>
          <w:rFonts w:ascii="Times New Roman" w:hAnsi="Times New Roman" w:cs="Times New Roman"/>
          <w:b w:val="0"/>
          <w:bCs w:val="0"/>
          <w:sz w:val="24"/>
          <w:szCs w:val="24"/>
          <w:lang w:val="en-US"/>
        </w:rPr>
        <w:t>-</w:t>
      </w:r>
      <w:r w:rsidRPr="008A5620">
        <w:rPr>
          <w:rFonts w:ascii="Times New Roman" w:hAnsi="Times New Roman" w:cs="Times New Roman"/>
          <w:b w:val="0"/>
          <w:bCs w:val="0"/>
          <w:sz w:val="24"/>
          <w:szCs w:val="24"/>
          <w:lang w:val="en-US"/>
        </w:rPr>
        <w:t xml:space="preserve"> a cloud-based IoT platform </w:t>
      </w:r>
      <w:r w:rsidR="00C2397C" w:rsidRPr="008A5620">
        <w:rPr>
          <w:rFonts w:ascii="Times New Roman" w:hAnsi="Times New Roman" w:cs="Times New Roman"/>
          <w:b w:val="0"/>
          <w:bCs w:val="0"/>
          <w:sz w:val="24"/>
          <w:szCs w:val="24"/>
          <w:lang w:val="en-US"/>
        </w:rPr>
        <w:t>-</w:t>
      </w:r>
      <w:r w:rsidRPr="008A5620">
        <w:rPr>
          <w:rFonts w:ascii="Times New Roman" w:hAnsi="Times New Roman" w:cs="Times New Roman"/>
          <w:b w:val="0"/>
          <w:bCs w:val="0"/>
          <w:sz w:val="24"/>
          <w:szCs w:val="24"/>
          <w:lang w:val="en-US"/>
        </w:rPr>
        <w:t xml:space="preserve"> was initially tested. While it provided a simple interface for publishing and visualizing sensor data, it imposed limitations including restricted message rates, limited data retention, and dependency on an external service. These constraints led to the decision to implement a fully self-hosted architecture using </w:t>
      </w:r>
      <w:proofErr w:type="spellStart"/>
      <w:r w:rsidRPr="008A5620">
        <w:rPr>
          <w:rFonts w:ascii="Times New Roman" w:hAnsi="Times New Roman" w:cs="Times New Roman"/>
          <w:b w:val="0"/>
          <w:bCs w:val="0"/>
          <w:sz w:val="24"/>
          <w:szCs w:val="24"/>
          <w:lang w:val="en-US"/>
        </w:rPr>
        <w:t>Mosquitto</w:t>
      </w:r>
      <w:proofErr w:type="spellEnd"/>
      <w:r w:rsidRPr="008A5620">
        <w:rPr>
          <w:rFonts w:ascii="Times New Roman" w:hAnsi="Times New Roman" w:cs="Times New Roman"/>
          <w:b w:val="0"/>
          <w:bCs w:val="0"/>
          <w:sz w:val="24"/>
          <w:szCs w:val="24"/>
          <w:lang w:val="en-US"/>
        </w:rPr>
        <w:t xml:space="preserve">, </w:t>
      </w:r>
      <w:proofErr w:type="spellStart"/>
      <w:r w:rsidRPr="008A5620">
        <w:rPr>
          <w:rFonts w:ascii="Times New Roman" w:hAnsi="Times New Roman" w:cs="Times New Roman"/>
          <w:b w:val="0"/>
          <w:bCs w:val="0"/>
          <w:sz w:val="24"/>
          <w:szCs w:val="24"/>
          <w:lang w:val="en-US"/>
        </w:rPr>
        <w:t>FastAPI</w:t>
      </w:r>
      <w:proofErr w:type="spellEnd"/>
      <w:r w:rsidRPr="008A5620">
        <w:rPr>
          <w:rFonts w:ascii="Times New Roman" w:hAnsi="Times New Roman" w:cs="Times New Roman"/>
          <w:b w:val="0"/>
          <w:bCs w:val="0"/>
          <w:sz w:val="24"/>
          <w:szCs w:val="24"/>
          <w:lang w:val="en-US"/>
        </w:rPr>
        <w:t>, and PostgreSQL, giving complete control over data storage, message handling, and system configuration.</w:t>
      </w:r>
    </w:p>
    <w:p w14:paraId="7D125BD3" w14:textId="6D177FDB" w:rsidR="003771C5" w:rsidRPr="008A5620" w:rsidRDefault="00F01A53">
      <w:pPr>
        <w:pStyle w:val="Heading2"/>
        <w:numPr>
          <w:ilvl w:val="1"/>
          <w:numId w:val="2"/>
        </w:numPr>
        <w:rPr>
          <w:rFonts w:ascii="Times New Roman" w:hAnsi="Times New Roman" w:cs="Times New Roman"/>
        </w:rPr>
      </w:pPr>
      <w:r w:rsidRPr="008A5620">
        <w:rPr>
          <w:rFonts w:ascii="Times New Roman" w:hAnsi="Times New Roman" w:cs="Times New Roman"/>
        </w:rPr>
        <w:t>Communication Protocols for IoT</w:t>
      </w:r>
    </w:p>
    <w:p w14:paraId="671A74EC" w14:textId="2D40AB26" w:rsidR="00B863BA" w:rsidRPr="008A5620" w:rsidRDefault="00B863BA" w:rsidP="00B863B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A key design decision for the project was selecting the communication protocol between the ESP32 sensor nodes and the backend server. </w:t>
      </w:r>
      <w:r w:rsidR="008B3437" w:rsidRPr="008A5620">
        <w:rPr>
          <w:rFonts w:ascii="Times New Roman" w:hAnsi="Times New Roman" w:cs="Times New Roman"/>
          <w:b w:val="0"/>
          <w:bCs w:val="0"/>
          <w:sz w:val="24"/>
          <w:szCs w:val="24"/>
        </w:rPr>
        <w:t>Three</w:t>
      </w:r>
      <w:r w:rsidRPr="008A5620">
        <w:rPr>
          <w:rFonts w:ascii="Times New Roman" w:hAnsi="Times New Roman" w:cs="Times New Roman"/>
          <w:b w:val="0"/>
          <w:bCs w:val="0"/>
          <w:sz w:val="24"/>
          <w:szCs w:val="24"/>
        </w:rPr>
        <w:t xml:space="preserve"> protocols were evaluated:</w:t>
      </w:r>
    </w:p>
    <w:p w14:paraId="498A94C5" w14:textId="20772C17" w:rsidR="00407155" w:rsidRPr="008A5620" w:rsidRDefault="00407155" w:rsidP="00B863B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MQTT is an OASIS standard messaging protocol designed for IoT. It uses a lightweight publish/subscribe model where clients publish messages to </w:t>
      </w:r>
      <w:r w:rsidR="008B3437" w:rsidRPr="008A5620">
        <w:rPr>
          <w:rFonts w:ascii="Times New Roman" w:hAnsi="Times New Roman" w:cs="Times New Roman"/>
          <w:b w:val="0"/>
          <w:bCs w:val="0"/>
          <w:sz w:val="24"/>
          <w:szCs w:val="24"/>
        </w:rPr>
        <w:t>topics,</w:t>
      </w:r>
      <w:r w:rsidRPr="008A5620">
        <w:rPr>
          <w:rFonts w:ascii="Times New Roman" w:hAnsi="Times New Roman" w:cs="Times New Roman"/>
          <w:b w:val="0"/>
          <w:bCs w:val="0"/>
          <w:sz w:val="24"/>
          <w:szCs w:val="24"/>
        </w:rPr>
        <w:t xml:space="preserve"> and a central broker routes them to subscribers (OASIS, 2014). MQTT was designed for devices with small code footprints and minimal network bandwidth (mqtt.org, no date).</w:t>
      </w:r>
    </w:p>
    <w:p w14:paraId="2D0E7E76" w14:textId="34FBB671" w:rsidR="00B863BA" w:rsidRPr="008A5620" w:rsidRDefault="00B863BA" w:rsidP="00B863B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HTTP/REST follows a request/response model where the client must actively poll the </w:t>
      </w:r>
      <w:r w:rsidR="008B3437" w:rsidRPr="008A5620">
        <w:rPr>
          <w:rFonts w:ascii="Times New Roman" w:hAnsi="Times New Roman" w:cs="Times New Roman"/>
          <w:b w:val="0"/>
          <w:bCs w:val="0"/>
          <w:sz w:val="24"/>
          <w:szCs w:val="24"/>
        </w:rPr>
        <w:t>server,</w:t>
      </w:r>
      <w:r w:rsidRPr="008A5620">
        <w:rPr>
          <w:rFonts w:ascii="Times New Roman" w:hAnsi="Times New Roman" w:cs="Times New Roman"/>
          <w:b w:val="0"/>
          <w:bCs w:val="0"/>
          <w:sz w:val="24"/>
          <w:szCs w:val="24"/>
        </w:rPr>
        <w:t xml:space="preserve"> or the server must be configured to accept incoming data. Each request carries headers that add overhead compared to MQTT's minimal packet structure. For continuous sensor data published at regular intervals, the polling approach introduces unnecessary latency and bandwidth consumption.</w:t>
      </w:r>
    </w:p>
    <w:p w14:paraId="089E3367" w14:textId="24859707" w:rsidR="00497DC4" w:rsidRPr="008A5620" w:rsidRDefault="008B3437" w:rsidP="001F6EDE">
      <w:pPr>
        <w:pStyle w:val="Heading2"/>
        <w:ind w:firstLine="0"/>
        <w:rPr>
          <w:rFonts w:ascii="Times New Roman" w:hAnsi="Times New Roman" w:cs="Times New Roman"/>
          <w:b w:val="0"/>
          <w:bCs w:val="0"/>
          <w:sz w:val="24"/>
          <w:szCs w:val="24"/>
        </w:rPr>
      </w:pPr>
      <w:proofErr w:type="spellStart"/>
      <w:r w:rsidRPr="008A5620">
        <w:rPr>
          <w:rFonts w:ascii="Times New Roman" w:hAnsi="Times New Roman" w:cs="Times New Roman"/>
          <w:b w:val="0"/>
          <w:bCs w:val="0"/>
          <w:sz w:val="24"/>
          <w:szCs w:val="24"/>
        </w:rPr>
        <w:t>WebSocke</w:t>
      </w:r>
      <w:r w:rsidR="00A250CB" w:rsidRPr="008A5620">
        <w:rPr>
          <w:rFonts w:ascii="Times New Roman" w:hAnsi="Times New Roman" w:cs="Times New Roman"/>
          <w:b w:val="0"/>
          <w:bCs w:val="0"/>
          <w:sz w:val="24"/>
          <w:szCs w:val="24"/>
        </w:rPr>
        <w:t>ts</w:t>
      </w:r>
      <w:proofErr w:type="spellEnd"/>
      <w:r w:rsidR="00B863BA" w:rsidRPr="008A5620">
        <w:rPr>
          <w:rFonts w:ascii="Times New Roman" w:hAnsi="Times New Roman" w:cs="Times New Roman"/>
          <w:b w:val="0"/>
          <w:bCs w:val="0"/>
          <w:sz w:val="24"/>
          <w:szCs w:val="24"/>
        </w:rPr>
        <w:t xml:space="preserve"> provide a persistent, full-duplex connection between client and server, enabling real-time bidirectional communication. While effective for browser-to-server applications, maintaining persistent connections on constrained microcontrollers increases power consumption and firmware complexity compared to MQTT's lightweight model.</w:t>
      </w:r>
    </w:p>
    <w:p w14:paraId="0C76D828" w14:textId="1EBCD33E" w:rsidR="00FB30EB" w:rsidRPr="008A5620" w:rsidRDefault="00FB30EB" w:rsidP="001F6EDE">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The publish/subscribe model is illustrated in Figure 2.1.</w:t>
      </w:r>
    </w:p>
    <w:p w14:paraId="4BAE2BD1" w14:textId="6FFAA3C8" w:rsidR="00265ADF" w:rsidRPr="008A5620" w:rsidRDefault="00265ADF" w:rsidP="00B863B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noProof/>
          <w:sz w:val="24"/>
          <w:szCs w:val="24"/>
        </w:rPr>
        <w:drawing>
          <wp:inline distT="0" distB="0" distL="0" distR="0" wp14:anchorId="21D7B690" wp14:editId="1BB44CF8">
            <wp:extent cx="5398936" cy="2429268"/>
            <wp:effectExtent l="0" t="0" r="0" b="9525"/>
            <wp:docPr id="62382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6582" cy="2473204"/>
                    </a:xfrm>
                    <a:prstGeom prst="rect">
                      <a:avLst/>
                    </a:prstGeom>
                    <a:noFill/>
                    <a:ln>
                      <a:noFill/>
                    </a:ln>
                  </pic:spPr>
                </pic:pic>
              </a:graphicData>
            </a:graphic>
          </wp:inline>
        </w:drawing>
      </w:r>
    </w:p>
    <w:p w14:paraId="06D52247" w14:textId="43886979" w:rsidR="00265ADF" w:rsidRPr="008A5620" w:rsidRDefault="001F6EDE" w:rsidP="00B863B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Figure 2.1</w:t>
      </w:r>
      <w:r w:rsidR="00061D73">
        <w:rPr>
          <w:rFonts w:ascii="Times New Roman" w:hAnsi="Times New Roman" w:cs="Times New Roman"/>
          <w:b w:val="0"/>
          <w:bCs w:val="0"/>
          <w:sz w:val="24"/>
          <w:szCs w:val="24"/>
        </w:rPr>
        <w:t>.</w:t>
      </w:r>
      <w:r w:rsidRPr="008A5620">
        <w:rPr>
          <w:rFonts w:ascii="Times New Roman" w:hAnsi="Times New Roman" w:cs="Times New Roman"/>
          <w:b w:val="0"/>
          <w:bCs w:val="0"/>
          <w:sz w:val="24"/>
          <w:szCs w:val="24"/>
        </w:rPr>
        <w:t xml:space="preserve"> MQTT publish/subscribe model</w:t>
      </w:r>
      <w:r w:rsidR="00061D73">
        <w:rPr>
          <w:rFonts w:ascii="Times New Roman" w:hAnsi="Times New Roman" w:cs="Times New Roman"/>
          <w:b w:val="0"/>
          <w:bCs w:val="0"/>
          <w:sz w:val="24"/>
          <w:szCs w:val="24"/>
        </w:rPr>
        <w:t>.</w:t>
      </w:r>
    </w:p>
    <w:p w14:paraId="3F815B46" w14:textId="032D1AAA" w:rsidR="00B863BA" w:rsidRPr="008A5620" w:rsidRDefault="00B863BA" w:rsidP="00B863BA">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lastRenderedPageBreak/>
        <w:t>The following table summarises the comparison:</w:t>
      </w:r>
    </w:p>
    <w:tbl>
      <w:tblPr>
        <w:tblStyle w:val="TableGrid"/>
        <w:tblW w:w="0" w:type="auto"/>
        <w:tblInd w:w="720" w:type="dxa"/>
        <w:tblLook w:val="04A0" w:firstRow="1" w:lastRow="0" w:firstColumn="1" w:lastColumn="0" w:noHBand="0" w:noVBand="1"/>
      </w:tblPr>
      <w:tblGrid>
        <w:gridCol w:w="2110"/>
        <w:gridCol w:w="1526"/>
        <w:gridCol w:w="1876"/>
        <w:gridCol w:w="1843"/>
      </w:tblGrid>
      <w:tr w:rsidR="00B863BA" w:rsidRPr="008A5620" w14:paraId="50FFAC14" w14:textId="77777777" w:rsidTr="00B863BA">
        <w:tc>
          <w:tcPr>
            <w:tcW w:w="2110" w:type="dxa"/>
            <w:vAlign w:val="center"/>
          </w:tcPr>
          <w:p w14:paraId="6E76332C" w14:textId="582FC2F8" w:rsidR="00B863BA" w:rsidRPr="008A5620" w:rsidRDefault="00B863BA" w:rsidP="00B863BA">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Feature</w:t>
            </w:r>
          </w:p>
        </w:tc>
        <w:tc>
          <w:tcPr>
            <w:tcW w:w="1526" w:type="dxa"/>
            <w:vAlign w:val="center"/>
          </w:tcPr>
          <w:p w14:paraId="47960A6E" w14:textId="25BDD48D" w:rsidR="00B863BA" w:rsidRPr="008A5620" w:rsidRDefault="00B863BA" w:rsidP="00B863BA">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MQTT</w:t>
            </w:r>
          </w:p>
        </w:tc>
        <w:tc>
          <w:tcPr>
            <w:tcW w:w="1876" w:type="dxa"/>
            <w:vAlign w:val="center"/>
          </w:tcPr>
          <w:p w14:paraId="621B0A15" w14:textId="72647B12" w:rsidR="00B863BA" w:rsidRPr="008A5620" w:rsidRDefault="00B863BA" w:rsidP="00B863BA">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HTTP/REST</w:t>
            </w:r>
          </w:p>
        </w:tc>
        <w:tc>
          <w:tcPr>
            <w:tcW w:w="1843" w:type="dxa"/>
            <w:vAlign w:val="center"/>
          </w:tcPr>
          <w:p w14:paraId="425EA597" w14:textId="095883A3" w:rsidR="00B863BA" w:rsidRPr="008A5620" w:rsidRDefault="00B863BA" w:rsidP="00B863BA">
            <w:pPr>
              <w:pStyle w:val="Heading2"/>
              <w:ind w:left="0" w:firstLine="0"/>
              <w:rPr>
                <w:rFonts w:ascii="Times New Roman" w:hAnsi="Times New Roman" w:cs="Times New Roman"/>
                <w:sz w:val="16"/>
                <w:szCs w:val="16"/>
              </w:rPr>
            </w:pPr>
            <w:r w:rsidRPr="008A5620">
              <w:rPr>
                <w:rFonts w:ascii="Times New Roman" w:hAnsi="Times New Roman" w:cs="Times New Roman"/>
                <w:b w:val="0"/>
                <w:bCs w:val="0"/>
                <w:sz w:val="16"/>
                <w:szCs w:val="16"/>
              </w:rPr>
              <w:t>WebSocket</w:t>
            </w:r>
          </w:p>
        </w:tc>
      </w:tr>
      <w:tr w:rsidR="00B863BA" w:rsidRPr="008A5620" w14:paraId="5F57FA38" w14:textId="77777777" w:rsidTr="00B863BA">
        <w:tc>
          <w:tcPr>
            <w:tcW w:w="2110" w:type="dxa"/>
            <w:vAlign w:val="center"/>
          </w:tcPr>
          <w:p w14:paraId="7B795E18" w14:textId="651004B0"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Model</w:t>
            </w:r>
          </w:p>
        </w:tc>
        <w:tc>
          <w:tcPr>
            <w:tcW w:w="1526" w:type="dxa"/>
            <w:vAlign w:val="center"/>
          </w:tcPr>
          <w:p w14:paraId="7A1BAEF5" w14:textId="77752E46"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Publish/subscribe</w:t>
            </w:r>
          </w:p>
        </w:tc>
        <w:tc>
          <w:tcPr>
            <w:tcW w:w="1876" w:type="dxa"/>
            <w:vAlign w:val="center"/>
          </w:tcPr>
          <w:p w14:paraId="1313F11B" w14:textId="106631D7"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Request/response</w:t>
            </w:r>
          </w:p>
        </w:tc>
        <w:tc>
          <w:tcPr>
            <w:tcW w:w="1843" w:type="dxa"/>
            <w:vAlign w:val="center"/>
          </w:tcPr>
          <w:p w14:paraId="7F155546" w14:textId="05EE273F" w:rsidR="00B863BA" w:rsidRPr="008A5620" w:rsidRDefault="00B863BA" w:rsidP="00B863BA">
            <w:pPr>
              <w:pStyle w:val="Heading2"/>
              <w:ind w:left="0" w:firstLine="0"/>
              <w:rPr>
                <w:rFonts w:ascii="Times New Roman" w:hAnsi="Times New Roman" w:cs="Times New Roman"/>
                <w:b w:val="0"/>
                <w:bCs w:val="0"/>
                <w:sz w:val="16"/>
                <w:szCs w:val="16"/>
              </w:rPr>
            </w:pPr>
            <w:proofErr w:type="gramStart"/>
            <w:r w:rsidRPr="008A5620">
              <w:rPr>
                <w:rFonts w:ascii="Times New Roman" w:hAnsi="Times New Roman" w:cs="Times New Roman"/>
                <w:sz w:val="16"/>
                <w:szCs w:val="16"/>
              </w:rPr>
              <w:t>Full-duplex</w:t>
            </w:r>
            <w:proofErr w:type="gramEnd"/>
          </w:p>
        </w:tc>
      </w:tr>
      <w:tr w:rsidR="00B863BA" w:rsidRPr="008A5620" w14:paraId="47931B20" w14:textId="77777777" w:rsidTr="00B863BA">
        <w:tc>
          <w:tcPr>
            <w:tcW w:w="2110" w:type="dxa"/>
            <w:vAlign w:val="center"/>
          </w:tcPr>
          <w:p w14:paraId="4D27192C" w14:textId="4E4B5FB5"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Transport</w:t>
            </w:r>
          </w:p>
        </w:tc>
        <w:tc>
          <w:tcPr>
            <w:tcW w:w="1526" w:type="dxa"/>
            <w:vAlign w:val="center"/>
          </w:tcPr>
          <w:p w14:paraId="6FFD9D39" w14:textId="68DB2EC6"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TCP</w:t>
            </w:r>
          </w:p>
        </w:tc>
        <w:tc>
          <w:tcPr>
            <w:tcW w:w="1876" w:type="dxa"/>
            <w:vAlign w:val="center"/>
          </w:tcPr>
          <w:p w14:paraId="6F8597A7" w14:textId="43F6FD3E"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TCP</w:t>
            </w:r>
          </w:p>
        </w:tc>
        <w:tc>
          <w:tcPr>
            <w:tcW w:w="1843" w:type="dxa"/>
            <w:vAlign w:val="center"/>
          </w:tcPr>
          <w:p w14:paraId="7317DCEC" w14:textId="33D49EBA"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TCP</w:t>
            </w:r>
          </w:p>
        </w:tc>
      </w:tr>
      <w:tr w:rsidR="00B863BA" w:rsidRPr="008A5620" w14:paraId="4834E34B" w14:textId="77777777" w:rsidTr="00B863BA">
        <w:tc>
          <w:tcPr>
            <w:tcW w:w="2110" w:type="dxa"/>
            <w:vAlign w:val="center"/>
          </w:tcPr>
          <w:p w14:paraId="71847968" w14:textId="0E47AF99"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Overhead</w:t>
            </w:r>
          </w:p>
        </w:tc>
        <w:tc>
          <w:tcPr>
            <w:tcW w:w="1526" w:type="dxa"/>
            <w:vAlign w:val="center"/>
          </w:tcPr>
          <w:p w14:paraId="0232825F" w14:textId="77925064"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Low (minimal headers)</w:t>
            </w:r>
          </w:p>
        </w:tc>
        <w:tc>
          <w:tcPr>
            <w:tcW w:w="1876" w:type="dxa"/>
            <w:vAlign w:val="center"/>
          </w:tcPr>
          <w:p w14:paraId="66C02617" w14:textId="2FADB14C"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High (HTTP headers)</w:t>
            </w:r>
          </w:p>
        </w:tc>
        <w:tc>
          <w:tcPr>
            <w:tcW w:w="1843" w:type="dxa"/>
            <w:vAlign w:val="center"/>
          </w:tcPr>
          <w:p w14:paraId="7482274E" w14:textId="43526E9E"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Medium</w:t>
            </w:r>
          </w:p>
        </w:tc>
      </w:tr>
      <w:tr w:rsidR="00B863BA" w:rsidRPr="008A5620" w14:paraId="4EA6E3E2" w14:textId="77777777" w:rsidTr="00B863BA">
        <w:tc>
          <w:tcPr>
            <w:tcW w:w="2110" w:type="dxa"/>
            <w:vAlign w:val="center"/>
          </w:tcPr>
          <w:p w14:paraId="30009E7F" w14:textId="2B9E46FB"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Broker/routing</w:t>
            </w:r>
          </w:p>
        </w:tc>
        <w:tc>
          <w:tcPr>
            <w:tcW w:w="1526" w:type="dxa"/>
            <w:vAlign w:val="center"/>
          </w:tcPr>
          <w:p w14:paraId="22CD3758" w14:textId="4B989904"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Yes (central broker)</w:t>
            </w:r>
          </w:p>
        </w:tc>
        <w:tc>
          <w:tcPr>
            <w:tcW w:w="1876" w:type="dxa"/>
            <w:vAlign w:val="center"/>
          </w:tcPr>
          <w:p w14:paraId="35D0F034" w14:textId="1B391B3F"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No</w:t>
            </w:r>
          </w:p>
        </w:tc>
        <w:tc>
          <w:tcPr>
            <w:tcW w:w="1843" w:type="dxa"/>
            <w:vAlign w:val="center"/>
          </w:tcPr>
          <w:p w14:paraId="2B9BCE70" w14:textId="69430874"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No</w:t>
            </w:r>
          </w:p>
        </w:tc>
      </w:tr>
      <w:tr w:rsidR="00B863BA" w:rsidRPr="008A5620" w14:paraId="7562FEF4" w14:textId="77777777" w:rsidTr="00B863BA">
        <w:tc>
          <w:tcPr>
            <w:tcW w:w="2110" w:type="dxa"/>
            <w:vAlign w:val="center"/>
          </w:tcPr>
          <w:p w14:paraId="73812A38" w14:textId="122D6429"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Asynchronous</w:t>
            </w:r>
          </w:p>
        </w:tc>
        <w:tc>
          <w:tcPr>
            <w:tcW w:w="1526" w:type="dxa"/>
            <w:vAlign w:val="center"/>
          </w:tcPr>
          <w:p w14:paraId="3D3D8D5F" w14:textId="23E22E83"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Yes (non-blocking)</w:t>
            </w:r>
          </w:p>
        </w:tc>
        <w:tc>
          <w:tcPr>
            <w:tcW w:w="1876" w:type="dxa"/>
            <w:vAlign w:val="center"/>
          </w:tcPr>
          <w:p w14:paraId="7D65460E" w14:textId="3CF85CD9"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No (waits for response)</w:t>
            </w:r>
          </w:p>
        </w:tc>
        <w:tc>
          <w:tcPr>
            <w:tcW w:w="1843" w:type="dxa"/>
            <w:vAlign w:val="center"/>
          </w:tcPr>
          <w:p w14:paraId="313D9168" w14:textId="1570BAEF"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Yes</w:t>
            </w:r>
          </w:p>
        </w:tc>
      </w:tr>
      <w:tr w:rsidR="00B863BA" w:rsidRPr="008A5620" w14:paraId="47A6FA17" w14:textId="77777777" w:rsidTr="00B863BA">
        <w:tc>
          <w:tcPr>
            <w:tcW w:w="2110" w:type="dxa"/>
            <w:vAlign w:val="center"/>
          </w:tcPr>
          <w:p w14:paraId="71DBCF33" w14:textId="07C7AFBF"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Decoupling</w:t>
            </w:r>
          </w:p>
        </w:tc>
        <w:tc>
          <w:tcPr>
            <w:tcW w:w="1526" w:type="dxa"/>
            <w:vAlign w:val="center"/>
          </w:tcPr>
          <w:p w14:paraId="18A8BB69" w14:textId="356654CD"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Yes (via broker)</w:t>
            </w:r>
          </w:p>
        </w:tc>
        <w:tc>
          <w:tcPr>
            <w:tcW w:w="1876" w:type="dxa"/>
            <w:vAlign w:val="center"/>
          </w:tcPr>
          <w:p w14:paraId="1C2A6391" w14:textId="1653D3FB"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No (direct connection)</w:t>
            </w:r>
          </w:p>
        </w:tc>
        <w:tc>
          <w:tcPr>
            <w:tcW w:w="1843" w:type="dxa"/>
            <w:vAlign w:val="center"/>
          </w:tcPr>
          <w:p w14:paraId="213A82E6" w14:textId="4BEA9FCF"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No (direct connection)</w:t>
            </w:r>
          </w:p>
        </w:tc>
      </w:tr>
      <w:tr w:rsidR="00B863BA" w:rsidRPr="008A5620" w14:paraId="7B887B61" w14:textId="77777777" w:rsidTr="00B863BA">
        <w:tc>
          <w:tcPr>
            <w:tcW w:w="2110" w:type="dxa"/>
            <w:vAlign w:val="center"/>
          </w:tcPr>
          <w:p w14:paraId="51CFE8AC" w14:textId="0301995A"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Suitability for constrained devices</w:t>
            </w:r>
          </w:p>
        </w:tc>
        <w:tc>
          <w:tcPr>
            <w:tcW w:w="1526" w:type="dxa"/>
            <w:vAlign w:val="center"/>
          </w:tcPr>
          <w:p w14:paraId="301DDE5C" w14:textId="6F64BA4E"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High</w:t>
            </w:r>
          </w:p>
        </w:tc>
        <w:tc>
          <w:tcPr>
            <w:tcW w:w="1876" w:type="dxa"/>
            <w:vAlign w:val="center"/>
          </w:tcPr>
          <w:p w14:paraId="04E83B07" w14:textId="064C2D6A"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Low</w:t>
            </w:r>
          </w:p>
        </w:tc>
        <w:tc>
          <w:tcPr>
            <w:tcW w:w="1843" w:type="dxa"/>
            <w:vAlign w:val="center"/>
          </w:tcPr>
          <w:p w14:paraId="5C2D3995" w14:textId="3376F547"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Medium</w:t>
            </w:r>
          </w:p>
        </w:tc>
      </w:tr>
      <w:tr w:rsidR="00B863BA" w:rsidRPr="008A5620" w14:paraId="6E83C740" w14:textId="77777777" w:rsidTr="00B863BA">
        <w:tc>
          <w:tcPr>
            <w:tcW w:w="2110" w:type="dxa"/>
            <w:vAlign w:val="center"/>
          </w:tcPr>
          <w:p w14:paraId="6BACD74D" w14:textId="75AC805A"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One-to-many distribution</w:t>
            </w:r>
          </w:p>
        </w:tc>
        <w:tc>
          <w:tcPr>
            <w:tcW w:w="1526" w:type="dxa"/>
            <w:vAlign w:val="center"/>
          </w:tcPr>
          <w:p w14:paraId="60CC8DF2" w14:textId="75C4FB8C"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Built-in via broker</w:t>
            </w:r>
          </w:p>
        </w:tc>
        <w:tc>
          <w:tcPr>
            <w:tcW w:w="1876" w:type="dxa"/>
            <w:vAlign w:val="center"/>
          </w:tcPr>
          <w:p w14:paraId="226E6930" w14:textId="20F317A2"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Requires additional architecture</w:t>
            </w:r>
          </w:p>
        </w:tc>
        <w:tc>
          <w:tcPr>
            <w:tcW w:w="1843" w:type="dxa"/>
            <w:vAlign w:val="center"/>
          </w:tcPr>
          <w:p w14:paraId="00C61BFA" w14:textId="28DE5960" w:rsidR="00B863BA" w:rsidRPr="008A5620" w:rsidRDefault="00B863BA" w:rsidP="00B863BA">
            <w:pPr>
              <w:pStyle w:val="Heading2"/>
              <w:ind w:left="0" w:firstLine="0"/>
              <w:rPr>
                <w:rFonts w:ascii="Times New Roman" w:hAnsi="Times New Roman" w:cs="Times New Roman"/>
                <w:b w:val="0"/>
                <w:bCs w:val="0"/>
                <w:sz w:val="16"/>
                <w:szCs w:val="16"/>
              </w:rPr>
            </w:pPr>
            <w:r w:rsidRPr="008A5620">
              <w:rPr>
                <w:rFonts w:ascii="Times New Roman" w:hAnsi="Times New Roman" w:cs="Times New Roman"/>
                <w:sz w:val="16"/>
                <w:szCs w:val="16"/>
              </w:rPr>
              <w:t>Requires additional architecture</w:t>
            </w:r>
          </w:p>
        </w:tc>
      </w:tr>
    </w:tbl>
    <w:p w14:paraId="080DB9F9" w14:textId="558C8AA3" w:rsidR="00F01A53" w:rsidRPr="008A5620" w:rsidRDefault="008B3437" w:rsidP="00811AE2">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Justification: MQTT was selected for this project for three key reasons. First, it is asynchronous </w:t>
      </w:r>
      <w:r w:rsidR="000C1751" w:rsidRPr="008A5620">
        <w:rPr>
          <w:rFonts w:ascii="Times New Roman" w:hAnsi="Times New Roman" w:cs="Times New Roman"/>
          <w:b w:val="0"/>
          <w:bCs w:val="0"/>
          <w:sz w:val="24"/>
          <w:szCs w:val="24"/>
        </w:rPr>
        <w:t>-</w:t>
      </w:r>
      <w:r w:rsidRPr="008A5620">
        <w:rPr>
          <w:rFonts w:ascii="Times New Roman" w:hAnsi="Times New Roman" w:cs="Times New Roman"/>
          <w:b w:val="0"/>
          <w:bCs w:val="0"/>
          <w:sz w:val="24"/>
          <w:szCs w:val="24"/>
        </w:rPr>
        <w:t xml:space="preserve"> the ESP32 publishes sensor data without waiting for a response, allowing the device to continue operating without blocking. Second, it is decoupled </w:t>
      </w:r>
      <w:r w:rsidR="000C1751" w:rsidRPr="008A5620">
        <w:rPr>
          <w:rFonts w:ascii="Times New Roman" w:hAnsi="Times New Roman" w:cs="Times New Roman"/>
          <w:b w:val="0"/>
          <w:bCs w:val="0"/>
          <w:sz w:val="24"/>
          <w:szCs w:val="24"/>
        </w:rPr>
        <w:t>-</w:t>
      </w:r>
      <w:r w:rsidRPr="008A5620">
        <w:rPr>
          <w:rFonts w:ascii="Times New Roman" w:hAnsi="Times New Roman" w:cs="Times New Roman"/>
          <w:b w:val="0"/>
          <w:bCs w:val="0"/>
          <w:sz w:val="24"/>
          <w:szCs w:val="24"/>
        </w:rPr>
        <w:t xml:space="preserve"> the publish/subscribe model means the ESP32 does not need to know which systems are consuming its data, and the backend can be restarted or replaced without affecting the device. Third, it is lightweight </w:t>
      </w:r>
      <w:r w:rsidR="000C1751" w:rsidRPr="008A5620">
        <w:rPr>
          <w:rFonts w:ascii="Times New Roman" w:hAnsi="Times New Roman" w:cs="Times New Roman"/>
          <w:b w:val="0"/>
          <w:bCs w:val="0"/>
          <w:sz w:val="24"/>
          <w:szCs w:val="24"/>
        </w:rPr>
        <w:t>-</w:t>
      </w:r>
      <w:r w:rsidRPr="008A5620">
        <w:rPr>
          <w:rFonts w:ascii="Times New Roman" w:hAnsi="Times New Roman" w:cs="Times New Roman"/>
          <w:b w:val="0"/>
          <w:bCs w:val="0"/>
          <w:sz w:val="24"/>
          <w:szCs w:val="24"/>
        </w:rPr>
        <w:t xml:space="preserve"> MQTT's minimal packet headers and small code footprint make it well-suited to the ESP32's constrained resources (OASIS, 2014). These three qualities made MQTT the most suitable protocol for a multi-panel monitoring system where multiple sensor nodes broadcast data to a central backend.</w:t>
      </w:r>
    </w:p>
    <w:p w14:paraId="51560D40" w14:textId="66CEE981" w:rsidR="00F01A53" w:rsidRPr="008A5620" w:rsidRDefault="00501C05" w:rsidP="00F01A53">
      <w:pPr>
        <w:pStyle w:val="Heading2"/>
        <w:numPr>
          <w:ilvl w:val="1"/>
          <w:numId w:val="2"/>
        </w:numPr>
        <w:rPr>
          <w:rFonts w:ascii="Times New Roman" w:hAnsi="Times New Roman" w:cs="Times New Roman"/>
        </w:rPr>
      </w:pPr>
      <w:r w:rsidRPr="008A5620">
        <w:rPr>
          <w:rFonts w:ascii="Times New Roman" w:hAnsi="Times New Roman" w:cs="Times New Roman"/>
        </w:rPr>
        <w:t>MQTT Broker Comparison</w:t>
      </w:r>
    </w:p>
    <w:p w14:paraId="57E7704A" w14:textId="77777777" w:rsidR="00501C05" w:rsidRPr="008A5620" w:rsidRDefault="00501C05" w:rsidP="005C3B65">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Three MQTT broker platforms were evaluated during the research and prototyping phase:</w:t>
      </w:r>
    </w:p>
    <w:p w14:paraId="64CBBACC" w14:textId="1C080EC4" w:rsidR="00501C05" w:rsidRPr="008A5620" w:rsidRDefault="00501C05" w:rsidP="00501C05">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Adafruit IO is a cloud-based IoT platform that provides MQTT messaging, data storage, and a built-in dashboard. It was tested during early prototyping with the ESP32. However, Adafruit IO's feed structure did not support hierarchical topic organisation </w:t>
      </w:r>
      <w:r w:rsidR="000C1751" w:rsidRPr="008A5620">
        <w:rPr>
          <w:rFonts w:ascii="Times New Roman" w:hAnsi="Times New Roman" w:cs="Times New Roman"/>
          <w:b w:val="0"/>
          <w:bCs w:val="0"/>
          <w:sz w:val="24"/>
          <w:szCs w:val="24"/>
        </w:rPr>
        <w:t xml:space="preserve">- </w:t>
      </w:r>
      <w:r w:rsidRPr="008A5620">
        <w:rPr>
          <w:rFonts w:ascii="Times New Roman" w:hAnsi="Times New Roman" w:cs="Times New Roman"/>
          <w:b w:val="0"/>
          <w:bCs w:val="0"/>
          <w:sz w:val="24"/>
          <w:szCs w:val="24"/>
        </w:rPr>
        <w:t>feeds operated at root level rather than being grouped by panel (e.g., panel1/temperature). Additionally, the free tier was limited to 10 feeds, which was insufficient for a multi-panel system requiring five data types per panel across 10 panels. These limitations, combined with dependency on an external service, made Adafruit IO unsuitable for the project.</w:t>
      </w:r>
    </w:p>
    <w:p w14:paraId="76C9FDDF" w14:textId="77777777" w:rsidR="00501C05" w:rsidRPr="008A5620" w:rsidRDefault="00501C05" w:rsidP="00501C05">
      <w:pPr>
        <w:pStyle w:val="Heading2"/>
        <w:ind w:firstLine="0"/>
        <w:rPr>
          <w:rFonts w:ascii="Times New Roman" w:hAnsi="Times New Roman" w:cs="Times New Roman"/>
          <w:b w:val="0"/>
          <w:bCs w:val="0"/>
          <w:sz w:val="24"/>
          <w:szCs w:val="24"/>
        </w:rPr>
      </w:pPr>
      <w:proofErr w:type="spellStart"/>
      <w:r w:rsidRPr="008A5620">
        <w:rPr>
          <w:rFonts w:ascii="Times New Roman" w:hAnsi="Times New Roman" w:cs="Times New Roman"/>
          <w:b w:val="0"/>
          <w:bCs w:val="0"/>
          <w:sz w:val="24"/>
          <w:szCs w:val="24"/>
        </w:rPr>
        <w:t>HiveMQ</w:t>
      </w:r>
      <w:proofErr w:type="spellEnd"/>
      <w:r w:rsidRPr="008A5620">
        <w:rPr>
          <w:rFonts w:ascii="Times New Roman" w:hAnsi="Times New Roman" w:cs="Times New Roman"/>
          <w:b w:val="0"/>
          <w:bCs w:val="0"/>
          <w:sz w:val="24"/>
          <w:szCs w:val="24"/>
        </w:rPr>
        <w:t xml:space="preserve"> is a commercial MQTT broker designed for enterprise-scale deployments. It offers advanced features such as clustering, extensive monitoring, and a managed cloud option. However, the full feature set requires a paid licence, and the complexity of the platform exceeded the requirements of this project.</w:t>
      </w:r>
    </w:p>
    <w:p w14:paraId="3E1D4514" w14:textId="77777777" w:rsidR="00501C05" w:rsidRPr="008A5620" w:rsidRDefault="00501C05" w:rsidP="00501C05">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Eclipse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is an open-source MQTT broker maintained by the Eclipse Foundation. It is lightweight, supports MQTT versions 5.0, 3.1.1, and 3.1, and is suitable for use on devices ranging from low-power single-board computers to full servers (Eclipse Foundation, no date).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supports password-based authentication, message persistence, and configurable logging.</w:t>
      </w:r>
    </w:p>
    <w:p w14:paraId="52F78DC2" w14:textId="03EFEDDB" w:rsidR="00501C05" w:rsidRPr="008A5620" w:rsidRDefault="00501C05" w:rsidP="00501C05">
      <w:pPr>
        <w:pStyle w:val="Heading2"/>
        <w:ind w:firstLine="0"/>
        <w:rPr>
          <w:rFonts w:ascii="Times New Roman" w:hAnsi="Times New Roman" w:cs="Times New Roman"/>
          <w:b w:val="0"/>
          <w:bCs w:val="0"/>
          <w:sz w:val="24"/>
          <w:szCs w:val="24"/>
        </w:rPr>
      </w:pPr>
      <w:proofErr w:type="spellStart"/>
      <w:r w:rsidRPr="008A5620">
        <w:rPr>
          <w:rFonts w:ascii="Times New Roman" w:hAnsi="Times New Roman" w:cs="Times New Roman"/>
          <w:b w:val="0"/>
          <w:bCs w:val="0"/>
          <w:sz w:val="24"/>
          <w:szCs w:val="24"/>
        </w:rPr>
        <w:lastRenderedPageBreak/>
        <w:t>Mosquitto</w:t>
      </w:r>
      <w:proofErr w:type="spellEnd"/>
      <w:r w:rsidRPr="008A5620">
        <w:rPr>
          <w:rFonts w:ascii="Times New Roman" w:hAnsi="Times New Roman" w:cs="Times New Roman"/>
          <w:b w:val="0"/>
          <w:bCs w:val="0"/>
          <w:sz w:val="24"/>
          <w:szCs w:val="24"/>
        </w:rPr>
        <w:t xml:space="preserve"> was selected for this project because it provided full control over the broker configuration as a self-hosted solution, it is open-source and free to use, it is lightweight enough to run alongside the backend on a single development machine, and it is widely documented with strong community support.</w:t>
      </w:r>
    </w:p>
    <w:p w14:paraId="378A32AD" w14:textId="1C9493BC" w:rsidR="000C2D10" w:rsidRPr="008A5620" w:rsidRDefault="000C1751" w:rsidP="000C2D10">
      <w:pPr>
        <w:pStyle w:val="Heading2"/>
        <w:numPr>
          <w:ilvl w:val="1"/>
          <w:numId w:val="2"/>
        </w:numPr>
        <w:rPr>
          <w:rFonts w:ascii="Times New Roman" w:hAnsi="Times New Roman" w:cs="Times New Roman"/>
        </w:rPr>
      </w:pPr>
      <w:r w:rsidRPr="008A5620">
        <w:rPr>
          <w:rFonts w:ascii="Times New Roman" w:hAnsi="Times New Roman" w:cs="Times New Roman"/>
        </w:rPr>
        <w:t>Backend Framework Selection</w:t>
      </w:r>
    </w:p>
    <w:p w14:paraId="77191D16" w14:textId="5257D917" w:rsidR="000C1751" w:rsidRPr="008A5620" w:rsidRDefault="000C1751" w:rsidP="000C1751">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The backend framework was selected based on industry relevance and suitability for the project requirements.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xml:space="preserve"> is a modern Python web framework designed for building APIs. It provides automatic interactive API documentation via Swagger UI, enabling developers to test REST API endpoints directly from the browser without additional tools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xml:space="preserve">, no date).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xml:space="preserve"> was chosen for this project because it is widely adopted in industry, it integrates well with Python-based MQTT libraries such as paho-</w:t>
      </w:r>
      <w:proofErr w:type="spellStart"/>
      <w:r w:rsidRPr="008A5620">
        <w:rPr>
          <w:rFonts w:ascii="Times New Roman" w:hAnsi="Times New Roman" w:cs="Times New Roman"/>
          <w:b w:val="0"/>
          <w:bCs w:val="0"/>
          <w:sz w:val="24"/>
          <w:szCs w:val="24"/>
        </w:rPr>
        <w:t>mqtt</w:t>
      </w:r>
      <w:proofErr w:type="spellEnd"/>
      <w:r w:rsidRPr="008A5620">
        <w:rPr>
          <w:rFonts w:ascii="Times New Roman" w:hAnsi="Times New Roman" w:cs="Times New Roman"/>
          <w:b w:val="0"/>
          <w:bCs w:val="0"/>
          <w:sz w:val="24"/>
          <w:szCs w:val="24"/>
        </w:rPr>
        <w:t>, and the built-in Swagger UI significantly simplified API testing during development.</w:t>
      </w:r>
    </w:p>
    <w:p w14:paraId="30D7806F" w14:textId="1387E6FD" w:rsidR="000C1751" w:rsidRPr="008A5620" w:rsidRDefault="00393FC4" w:rsidP="000C2D10">
      <w:pPr>
        <w:pStyle w:val="Heading2"/>
        <w:numPr>
          <w:ilvl w:val="1"/>
          <w:numId w:val="2"/>
        </w:numPr>
        <w:rPr>
          <w:rFonts w:ascii="Times New Roman" w:hAnsi="Times New Roman" w:cs="Times New Roman"/>
        </w:rPr>
      </w:pPr>
      <w:r w:rsidRPr="008A5620">
        <w:rPr>
          <w:rFonts w:ascii="Times New Roman" w:hAnsi="Times New Roman" w:cs="Times New Roman"/>
        </w:rPr>
        <w:t>Database Selection</w:t>
      </w:r>
    </w:p>
    <w:p w14:paraId="6C315BE0" w14:textId="286D0190" w:rsidR="004C65ED" w:rsidRPr="008A5620" w:rsidRDefault="004C65ED" w:rsidP="004C65ED">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The database was selected based on industry relevance and suitability for structured sensor data storage. PostgreSQL is an open-source relational database system known for its reliability, data integrity, and support for complex queries (PostgreSQL, no date). It enforces referential integrity through foreign keys, ensuring consistency between related tables. PostgreSQL was chosen for this project because it is widely adopted in industry, it supports the relational structure needed for linking panels to their sensor readings and alerts, and it is well-supported by Python through the psycopg2 library.</w:t>
      </w:r>
    </w:p>
    <w:p w14:paraId="6AC58D32" w14:textId="459E3E58" w:rsidR="00393FC4" w:rsidRPr="008A5620" w:rsidRDefault="004C65ED" w:rsidP="000C2D10">
      <w:pPr>
        <w:pStyle w:val="Heading2"/>
        <w:numPr>
          <w:ilvl w:val="1"/>
          <w:numId w:val="2"/>
        </w:numPr>
        <w:rPr>
          <w:rFonts w:ascii="Times New Roman" w:hAnsi="Times New Roman" w:cs="Times New Roman"/>
        </w:rPr>
      </w:pPr>
      <w:r w:rsidRPr="008A5620">
        <w:rPr>
          <w:rFonts w:ascii="Times New Roman" w:hAnsi="Times New Roman" w:cs="Times New Roman"/>
        </w:rPr>
        <w:t>Frontend Framework Selection</w:t>
      </w:r>
    </w:p>
    <w:p w14:paraId="37C9C357" w14:textId="77777777" w:rsidR="001F6EDE" w:rsidRPr="008A5620" w:rsidRDefault="001F6EDE" w:rsidP="001F6EDE">
      <w:pPr>
        <w:pStyle w:val="Heading2"/>
        <w:ind w:firstLine="0"/>
        <w:rPr>
          <w:rFonts w:ascii="Times New Roman" w:hAnsi="Times New Roman" w:cs="Times New Roman"/>
        </w:rPr>
      </w:pPr>
      <w:r w:rsidRPr="008A5620">
        <w:rPr>
          <w:rFonts w:ascii="Times New Roman" w:hAnsi="Times New Roman" w:cs="Times New Roman"/>
          <w:b w:val="0"/>
          <w:bCs w:val="0"/>
        </w:rPr>
        <w:t>The frontend framework was selected based on industry relevance, suitability for building an interactive dashboard, and prior experience. React is an open-source JavaScript library developed by Meta for building component-based user interfaces (React, no date). The developer had prior experience with React from the Software Engineering Theory and Practice module, which reduced the learning curve. React was chosen for this project because it is widely adopted in industry, its component architecture supports separation of concerns between different parts of the dashboard, and it integrates well with Chart.js for data visualisation through the react-chartjs-2 wrapper library.</w:t>
      </w:r>
    </w:p>
    <w:p w14:paraId="7CDC4B1B" w14:textId="24359CB6" w:rsidR="000C2D10" w:rsidRPr="008A5620" w:rsidRDefault="000C1751" w:rsidP="000C1751">
      <w:pPr>
        <w:pStyle w:val="Heading2"/>
        <w:numPr>
          <w:ilvl w:val="1"/>
          <w:numId w:val="2"/>
        </w:numPr>
        <w:rPr>
          <w:rFonts w:ascii="Times New Roman" w:hAnsi="Times New Roman" w:cs="Times New Roman"/>
        </w:rPr>
      </w:pPr>
      <w:r w:rsidRPr="008A5620">
        <w:rPr>
          <w:rFonts w:ascii="Times New Roman" w:hAnsi="Times New Roman" w:cs="Times New Roman"/>
        </w:rPr>
        <w:t>Summary</w:t>
      </w:r>
    </w:p>
    <w:p w14:paraId="35E814FA" w14:textId="5D625824" w:rsidR="00497DC4" w:rsidRPr="008A5620" w:rsidRDefault="00497DC4" w:rsidP="00497DC4">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This</w:t>
      </w:r>
      <w:r w:rsidR="0085206B">
        <w:rPr>
          <w:rFonts w:ascii="Times New Roman" w:hAnsi="Times New Roman" w:cs="Times New Roman"/>
          <w:b w:val="0"/>
          <w:bCs w:val="0"/>
          <w:sz w:val="24"/>
          <w:szCs w:val="24"/>
        </w:rPr>
        <w:t xml:space="preserve"> section</w:t>
      </w:r>
      <w:r w:rsidRPr="008A5620">
        <w:rPr>
          <w:rFonts w:ascii="Times New Roman" w:hAnsi="Times New Roman" w:cs="Times New Roman"/>
          <w:b w:val="0"/>
          <w:bCs w:val="0"/>
          <w:sz w:val="24"/>
          <w:szCs w:val="24"/>
        </w:rPr>
        <w:t xml:space="preserve"> reviewed the technologies relevant to the project and provided justification for each selection. IoT monitoring systems were examined to understand common architectures and identify the opportunity for a low-cost, self-hosted solution. MQTT was selected as the communication protocol for its asynchronous, decoupled, and lightweight characteristics. </w:t>
      </w:r>
      <w:proofErr w:type="spellStart"/>
      <w:r w:rsidRPr="008A5620">
        <w:rPr>
          <w:rFonts w:ascii="Times New Roman" w:hAnsi="Times New Roman" w:cs="Times New Roman"/>
          <w:b w:val="0"/>
          <w:bCs w:val="0"/>
          <w:sz w:val="24"/>
          <w:szCs w:val="24"/>
        </w:rPr>
        <w:t>Mosquitto</w:t>
      </w:r>
      <w:proofErr w:type="spellEnd"/>
      <w:r w:rsidRPr="008A5620">
        <w:rPr>
          <w:rFonts w:ascii="Times New Roman" w:hAnsi="Times New Roman" w:cs="Times New Roman"/>
          <w:b w:val="0"/>
          <w:bCs w:val="0"/>
          <w:sz w:val="24"/>
          <w:szCs w:val="24"/>
        </w:rPr>
        <w:t xml:space="preserve"> was chosen as the MQTT broker after first-hand testing of Adafruit IO revealed structural and scalability limitations. </w:t>
      </w:r>
      <w:proofErr w:type="spellStart"/>
      <w:r w:rsidRPr="008A5620">
        <w:rPr>
          <w:rFonts w:ascii="Times New Roman" w:hAnsi="Times New Roman" w:cs="Times New Roman"/>
          <w:b w:val="0"/>
          <w:bCs w:val="0"/>
          <w:sz w:val="24"/>
          <w:szCs w:val="24"/>
        </w:rPr>
        <w:t>FastAPI</w:t>
      </w:r>
      <w:proofErr w:type="spellEnd"/>
      <w:r w:rsidRPr="008A5620">
        <w:rPr>
          <w:rFonts w:ascii="Times New Roman" w:hAnsi="Times New Roman" w:cs="Times New Roman"/>
          <w:b w:val="0"/>
          <w:bCs w:val="0"/>
          <w:sz w:val="24"/>
          <w:szCs w:val="24"/>
        </w:rPr>
        <w:t>, PostgreSQL, and React were each selected based on industry relevance, project suitability, and in the case of React, prior experience. Thus, these technologies formed a fully open-source, self-hosted stack providing complete control over the system architecture.</w:t>
      </w:r>
    </w:p>
    <w:p w14:paraId="44599BB9" w14:textId="77777777" w:rsidR="003771C5" w:rsidRPr="008A5620" w:rsidRDefault="003771C5">
      <w:pPr>
        <w:pStyle w:val="Heading2"/>
        <w:rPr>
          <w:rFonts w:ascii="Times New Roman" w:hAnsi="Times New Roman" w:cs="Times New Roman"/>
        </w:rPr>
      </w:pPr>
    </w:p>
    <w:p w14:paraId="797B396A" w14:textId="77777777" w:rsidR="00DF1320" w:rsidRPr="008A5620" w:rsidRDefault="00DF1320">
      <w:pPr>
        <w:pStyle w:val="Heading2"/>
        <w:rPr>
          <w:rFonts w:ascii="Times New Roman" w:hAnsi="Times New Roman" w:cs="Times New Roman"/>
        </w:rPr>
      </w:pPr>
    </w:p>
    <w:p w14:paraId="74708326" w14:textId="26AC03E4" w:rsidR="003771C5" w:rsidRPr="008A5620" w:rsidRDefault="00000000" w:rsidP="008318CB">
      <w:pPr>
        <w:pStyle w:val="Heading1"/>
        <w:ind w:left="0"/>
        <w:jc w:val="left"/>
        <w:rPr>
          <w:rFonts w:ascii="Times New Roman" w:hAnsi="Times New Roman" w:cs="Times New Roman"/>
          <w:sz w:val="28"/>
          <w:szCs w:val="28"/>
        </w:rPr>
      </w:pPr>
      <w:r w:rsidRPr="008A5620">
        <w:rPr>
          <w:rFonts w:ascii="Times New Roman" w:hAnsi="Times New Roman" w:cs="Times New Roman"/>
        </w:rPr>
        <w:lastRenderedPageBreak/>
        <w:t>3: Requirements Capture (Analysis)</w:t>
      </w:r>
    </w:p>
    <w:p w14:paraId="1B6451B4" w14:textId="77777777" w:rsidR="003771C5" w:rsidRPr="008A5620" w:rsidRDefault="00000000">
      <w:pPr>
        <w:pStyle w:val="Heading2"/>
        <w:numPr>
          <w:ilvl w:val="1"/>
          <w:numId w:val="3"/>
        </w:numPr>
        <w:rPr>
          <w:rFonts w:ascii="Times New Roman" w:hAnsi="Times New Roman" w:cs="Times New Roman"/>
        </w:rPr>
      </w:pPr>
      <w:r w:rsidRPr="008A5620">
        <w:rPr>
          <w:rFonts w:ascii="Times New Roman" w:hAnsi="Times New Roman" w:cs="Times New Roman"/>
        </w:rPr>
        <w:t>Introduction</w:t>
      </w:r>
    </w:p>
    <w:p w14:paraId="454B50BB" w14:textId="71572A30" w:rsidR="00A45837" w:rsidRDefault="008318CB" w:rsidP="00A45837">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 xml:space="preserve">This </w:t>
      </w:r>
      <w:r w:rsidR="0085206B">
        <w:rPr>
          <w:rFonts w:ascii="Times New Roman" w:hAnsi="Times New Roman" w:cs="Times New Roman"/>
          <w:b w:val="0"/>
          <w:bCs w:val="0"/>
          <w:sz w:val="24"/>
          <w:szCs w:val="24"/>
        </w:rPr>
        <w:t>section</w:t>
      </w:r>
      <w:r w:rsidRPr="008A5620">
        <w:rPr>
          <w:rFonts w:ascii="Times New Roman" w:hAnsi="Times New Roman" w:cs="Times New Roman"/>
          <w:b w:val="0"/>
          <w:bCs w:val="0"/>
          <w:sz w:val="24"/>
          <w:szCs w:val="24"/>
        </w:rPr>
        <w:t xml:space="preserve"> defines the functional and non-functional requirements of the monitoring system. Requirements were derived from the project brief, supervisor guidance, domain research, and first-hand experience during prototyping. Each requirement is assigned a priority and is later mapped to test cases in</w:t>
      </w:r>
      <w:r w:rsidR="0085206B">
        <w:rPr>
          <w:rFonts w:ascii="Times New Roman" w:hAnsi="Times New Roman" w:cs="Times New Roman"/>
          <w:b w:val="0"/>
          <w:bCs w:val="0"/>
          <w:sz w:val="24"/>
          <w:szCs w:val="24"/>
        </w:rPr>
        <w:t xml:space="preserve"> Section</w:t>
      </w:r>
      <w:r w:rsidRPr="008A5620">
        <w:rPr>
          <w:rFonts w:ascii="Times New Roman" w:hAnsi="Times New Roman" w:cs="Times New Roman"/>
          <w:b w:val="0"/>
          <w:bCs w:val="0"/>
          <w:sz w:val="24"/>
          <w:szCs w:val="24"/>
        </w:rPr>
        <w:t xml:space="preserve"> 6.</w:t>
      </w:r>
    </w:p>
    <w:p w14:paraId="4FF03D12" w14:textId="77777777" w:rsidR="00A45837" w:rsidRPr="008A5620" w:rsidRDefault="00A45837" w:rsidP="00A45837">
      <w:pPr>
        <w:pStyle w:val="Heading2"/>
        <w:ind w:firstLine="0"/>
        <w:rPr>
          <w:rFonts w:ascii="Times New Roman" w:hAnsi="Times New Roman" w:cs="Times New Roman"/>
          <w:b w:val="0"/>
          <w:bCs w:val="0"/>
          <w:sz w:val="24"/>
          <w:szCs w:val="24"/>
        </w:rPr>
      </w:pPr>
    </w:p>
    <w:p w14:paraId="729F1478" w14:textId="789C6F45" w:rsidR="003771C5" w:rsidRPr="008A5620" w:rsidRDefault="008318CB">
      <w:pPr>
        <w:pStyle w:val="Heading2"/>
        <w:numPr>
          <w:ilvl w:val="1"/>
          <w:numId w:val="3"/>
        </w:numPr>
        <w:rPr>
          <w:rFonts w:ascii="Times New Roman" w:hAnsi="Times New Roman" w:cs="Times New Roman"/>
        </w:rPr>
      </w:pPr>
      <w:r w:rsidRPr="008A5620">
        <w:rPr>
          <w:rFonts w:ascii="Times New Roman" w:hAnsi="Times New Roman" w:cs="Times New Roman"/>
        </w:rPr>
        <w:t>Functional Requirements</w:t>
      </w:r>
    </w:p>
    <w:p w14:paraId="3D3D62A0" w14:textId="3ACEB312" w:rsidR="00D81907" w:rsidRPr="008A5620" w:rsidRDefault="004F7EF6" w:rsidP="004D137C">
      <w:pPr>
        <w:pStyle w:val="Heading2"/>
        <w:ind w:firstLine="0"/>
        <w:rPr>
          <w:rFonts w:ascii="Times New Roman" w:hAnsi="Times New Roman" w:cs="Times New Roman"/>
          <w:b w:val="0"/>
          <w:bCs w:val="0"/>
          <w:sz w:val="24"/>
          <w:szCs w:val="24"/>
        </w:rPr>
      </w:pPr>
      <w:r w:rsidRPr="004F7EF6">
        <w:rPr>
          <w:rFonts w:ascii="Times New Roman" w:hAnsi="Times New Roman" w:cs="Times New Roman"/>
          <w:b w:val="0"/>
          <w:bCs w:val="0"/>
          <w:sz w:val="24"/>
          <w:szCs w:val="24"/>
        </w:rPr>
        <w:t>The following functional requirements were identified for the system</w:t>
      </w:r>
      <w:r w:rsidR="00D81907" w:rsidRPr="008A5620">
        <w:rPr>
          <w:rFonts w:ascii="Times New Roman" w:hAnsi="Times New Roman" w:cs="Times New Roman"/>
          <w:b w:val="0"/>
          <w:bCs w:val="0"/>
          <w:sz w:val="24"/>
          <w:szCs w:val="24"/>
        </w:rPr>
        <w:t>:</w:t>
      </w:r>
    </w:p>
    <w:tbl>
      <w:tblPr>
        <w:tblStyle w:val="TableGrid"/>
        <w:tblW w:w="0" w:type="auto"/>
        <w:tblInd w:w="720" w:type="dxa"/>
        <w:tblLook w:val="04A0" w:firstRow="1" w:lastRow="0" w:firstColumn="1" w:lastColumn="0" w:noHBand="0" w:noVBand="1"/>
      </w:tblPr>
      <w:tblGrid>
        <w:gridCol w:w="661"/>
        <w:gridCol w:w="7263"/>
        <w:gridCol w:w="984"/>
      </w:tblGrid>
      <w:tr w:rsidR="001331C8" w:rsidRPr="008A5620" w14:paraId="0410DB0B" w14:textId="77777777" w:rsidTr="001331C8">
        <w:tc>
          <w:tcPr>
            <w:tcW w:w="551" w:type="dxa"/>
            <w:vAlign w:val="center"/>
          </w:tcPr>
          <w:p w14:paraId="0D5DABF8" w14:textId="653CD501" w:rsidR="001331C8" w:rsidRPr="008A5620" w:rsidRDefault="001331C8" w:rsidP="001331C8">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ID</w:t>
            </w:r>
          </w:p>
        </w:tc>
        <w:tc>
          <w:tcPr>
            <w:tcW w:w="7371" w:type="dxa"/>
            <w:vAlign w:val="center"/>
          </w:tcPr>
          <w:p w14:paraId="5D9AFB85" w14:textId="69C481F2" w:rsidR="001331C8" w:rsidRPr="008A5620" w:rsidRDefault="001331C8" w:rsidP="001331C8">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Requirement</w:t>
            </w:r>
          </w:p>
        </w:tc>
        <w:tc>
          <w:tcPr>
            <w:tcW w:w="986" w:type="dxa"/>
            <w:vAlign w:val="center"/>
          </w:tcPr>
          <w:p w14:paraId="1DB00086" w14:textId="32BA010C" w:rsidR="001331C8" w:rsidRPr="008A5620" w:rsidRDefault="001331C8" w:rsidP="001331C8">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Priority</w:t>
            </w:r>
          </w:p>
        </w:tc>
      </w:tr>
      <w:tr w:rsidR="001331C8" w:rsidRPr="008A5620" w14:paraId="11E3D058" w14:textId="77777777" w:rsidTr="001331C8">
        <w:tc>
          <w:tcPr>
            <w:tcW w:w="551" w:type="dxa"/>
            <w:vAlign w:val="center"/>
          </w:tcPr>
          <w:p w14:paraId="15AFD79E" w14:textId="24C704EC"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w:t>
            </w:r>
          </w:p>
        </w:tc>
        <w:tc>
          <w:tcPr>
            <w:tcW w:w="7371" w:type="dxa"/>
            <w:vAlign w:val="center"/>
          </w:tcPr>
          <w:p w14:paraId="15EF78BB" w14:textId="0214AA3B"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read temperature and humidity from sensors at 10-second intervals</w:t>
            </w:r>
          </w:p>
        </w:tc>
        <w:tc>
          <w:tcPr>
            <w:tcW w:w="986" w:type="dxa"/>
            <w:vAlign w:val="center"/>
          </w:tcPr>
          <w:p w14:paraId="1EF7577B" w14:textId="6DD33A66"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0ED77A82" w14:textId="77777777" w:rsidTr="001331C8">
        <w:tc>
          <w:tcPr>
            <w:tcW w:w="551" w:type="dxa"/>
            <w:vAlign w:val="center"/>
          </w:tcPr>
          <w:p w14:paraId="6BBC7E75" w14:textId="5B745843"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FR2</w:t>
            </w:r>
          </w:p>
        </w:tc>
        <w:tc>
          <w:tcPr>
            <w:tcW w:w="7371" w:type="dxa"/>
            <w:vAlign w:val="center"/>
          </w:tcPr>
          <w:p w14:paraId="394C3B13" w14:textId="196AE0D4"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publish sensor data to an MQTT broker</w:t>
            </w:r>
          </w:p>
        </w:tc>
        <w:tc>
          <w:tcPr>
            <w:tcW w:w="986" w:type="dxa"/>
            <w:vAlign w:val="center"/>
          </w:tcPr>
          <w:p w14:paraId="3C832962" w14:textId="343FDA5E"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3572222D" w14:textId="77777777" w:rsidTr="001331C8">
        <w:tc>
          <w:tcPr>
            <w:tcW w:w="551" w:type="dxa"/>
            <w:vAlign w:val="center"/>
          </w:tcPr>
          <w:p w14:paraId="7B8381E6" w14:textId="10A90837"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FR3</w:t>
            </w:r>
          </w:p>
        </w:tc>
        <w:tc>
          <w:tcPr>
            <w:tcW w:w="7371" w:type="dxa"/>
            <w:vAlign w:val="center"/>
          </w:tcPr>
          <w:p w14:paraId="7F1B48FD" w14:textId="34E6F791"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activate fan cooling when temperature reaches 45°C and deactivates at 38°C (hysteresis)</w:t>
            </w:r>
          </w:p>
        </w:tc>
        <w:tc>
          <w:tcPr>
            <w:tcW w:w="986" w:type="dxa"/>
            <w:vAlign w:val="center"/>
          </w:tcPr>
          <w:p w14:paraId="54CC1C9A" w14:textId="66DCBB21"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06DC5413" w14:textId="77777777" w:rsidTr="001331C8">
        <w:tc>
          <w:tcPr>
            <w:tcW w:w="551" w:type="dxa"/>
            <w:vAlign w:val="center"/>
          </w:tcPr>
          <w:p w14:paraId="7695F734" w14:textId="3D03C7CA"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FR4</w:t>
            </w:r>
          </w:p>
        </w:tc>
        <w:tc>
          <w:tcPr>
            <w:tcW w:w="7371" w:type="dxa"/>
            <w:vAlign w:val="center"/>
          </w:tcPr>
          <w:p w14:paraId="72398471" w14:textId="55147250"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trigger a critical alarm when temperature exceeds 75°C</w:t>
            </w:r>
          </w:p>
        </w:tc>
        <w:tc>
          <w:tcPr>
            <w:tcW w:w="986" w:type="dxa"/>
            <w:vAlign w:val="center"/>
          </w:tcPr>
          <w:p w14:paraId="239ADB50" w14:textId="0C72506A"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161B379F" w14:textId="77777777" w:rsidTr="001331C8">
        <w:tc>
          <w:tcPr>
            <w:tcW w:w="551" w:type="dxa"/>
            <w:vAlign w:val="center"/>
          </w:tcPr>
          <w:p w14:paraId="4D91FF5E" w14:textId="1883B4D2"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FR5</w:t>
            </w:r>
          </w:p>
        </w:tc>
        <w:tc>
          <w:tcPr>
            <w:tcW w:w="7371" w:type="dxa"/>
            <w:vAlign w:val="center"/>
          </w:tcPr>
          <w:p w14:paraId="74FEA844" w14:textId="0FBCAC9E"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detect door open/close events via reed switch</w:t>
            </w:r>
          </w:p>
        </w:tc>
        <w:tc>
          <w:tcPr>
            <w:tcW w:w="986" w:type="dxa"/>
            <w:vAlign w:val="center"/>
          </w:tcPr>
          <w:p w14:paraId="688A20DA" w14:textId="5436D215"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01D4CD8F" w14:textId="77777777" w:rsidTr="001331C8">
        <w:tc>
          <w:tcPr>
            <w:tcW w:w="551" w:type="dxa"/>
            <w:vAlign w:val="center"/>
          </w:tcPr>
          <w:p w14:paraId="2D317BDF" w14:textId="562661AB"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FR6</w:t>
            </w:r>
          </w:p>
        </w:tc>
        <w:tc>
          <w:tcPr>
            <w:tcW w:w="7371" w:type="dxa"/>
            <w:vAlign w:val="center"/>
          </w:tcPr>
          <w:p w14:paraId="5E69DAD3" w14:textId="197DC87F"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trigger a timeout alarm if the door remains open for 60 seconds without password entry</w:t>
            </w:r>
          </w:p>
        </w:tc>
        <w:tc>
          <w:tcPr>
            <w:tcW w:w="986" w:type="dxa"/>
            <w:vAlign w:val="center"/>
          </w:tcPr>
          <w:p w14:paraId="1DFCAF10" w14:textId="09816EC8"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50EEBD3E" w14:textId="77777777" w:rsidTr="001331C8">
        <w:tc>
          <w:tcPr>
            <w:tcW w:w="551" w:type="dxa"/>
            <w:vAlign w:val="center"/>
          </w:tcPr>
          <w:p w14:paraId="5BDEAB22" w14:textId="45839C70"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FR7</w:t>
            </w:r>
          </w:p>
        </w:tc>
        <w:tc>
          <w:tcPr>
            <w:tcW w:w="7371" w:type="dxa"/>
            <w:vAlign w:val="center"/>
          </w:tcPr>
          <w:p w14:paraId="08581C70" w14:textId="65154DDA"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trigger a security alarm after three incorrect password attempts</w:t>
            </w:r>
          </w:p>
        </w:tc>
        <w:tc>
          <w:tcPr>
            <w:tcW w:w="986" w:type="dxa"/>
            <w:vAlign w:val="center"/>
          </w:tcPr>
          <w:p w14:paraId="37479A14" w14:textId="7D5883E0"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75A45979" w14:textId="77777777" w:rsidTr="001331C8">
        <w:tc>
          <w:tcPr>
            <w:tcW w:w="551" w:type="dxa"/>
            <w:vAlign w:val="center"/>
          </w:tcPr>
          <w:p w14:paraId="71DED467" w14:textId="47C826DB"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FR8</w:t>
            </w:r>
          </w:p>
        </w:tc>
        <w:tc>
          <w:tcPr>
            <w:tcW w:w="7371" w:type="dxa"/>
            <w:vAlign w:val="center"/>
          </w:tcPr>
          <w:p w14:paraId="0C876E4E" w14:textId="64876A69"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store current panel state and historical sensor readings in a database</w:t>
            </w:r>
          </w:p>
        </w:tc>
        <w:tc>
          <w:tcPr>
            <w:tcW w:w="986" w:type="dxa"/>
            <w:vAlign w:val="center"/>
          </w:tcPr>
          <w:p w14:paraId="429F559E" w14:textId="3A0A2998"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041EA1B3" w14:textId="77777777" w:rsidTr="001331C8">
        <w:tc>
          <w:tcPr>
            <w:tcW w:w="551" w:type="dxa"/>
            <w:vAlign w:val="center"/>
          </w:tcPr>
          <w:p w14:paraId="3D09774F" w14:textId="32EA71D4"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FR9</w:t>
            </w:r>
          </w:p>
        </w:tc>
        <w:tc>
          <w:tcPr>
            <w:tcW w:w="7371" w:type="dxa"/>
            <w:vAlign w:val="center"/>
          </w:tcPr>
          <w:p w14:paraId="2F32F162" w14:textId="671DA209"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display all panel statuses on a web dashboard</w:t>
            </w:r>
          </w:p>
        </w:tc>
        <w:tc>
          <w:tcPr>
            <w:tcW w:w="986" w:type="dxa"/>
            <w:vAlign w:val="center"/>
          </w:tcPr>
          <w:p w14:paraId="506314B7" w14:textId="76DE332B"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r w:rsidR="001331C8" w:rsidRPr="008A5620" w14:paraId="7E30B4C4" w14:textId="77777777" w:rsidTr="001331C8">
        <w:tc>
          <w:tcPr>
            <w:tcW w:w="551" w:type="dxa"/>
            <w:vAlign w:val="center"/>
          </w:tcPr>
          <w:p w14:paraId="262E151D" w14:textId="455DFB25"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FR10</w:t>
            </w:r>
          </w:p>
        </w:tc>
        <w:tc>
          <w:tcPr>
            <w:tcW w:w="7371" w:type="dxa"/>
            <w:vAlign w:val="center"/>
          </w:tcPr>
          <w:p w14:paraId="50ECBF25" w14:textId="4178A477"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display historical temperature and humidity charts</w:t>
            </w:r>
          </w:p>
        </w:tc>
        <w:tc>
          <w:tcPr>
            <w:tcW w:w="986" w:type="dxa"/>
            <w:vAlign w:val="center"/>
          </w:tcPr>
          <w:p w14:paraId="256DBE77" w14:textId="4C4A43E5"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Should</w:t>
            </w:r>
          </w:p>
        </w:tc>
      </w:tr>
      <w:tr w:rsidR="001331C8" w:rsidRPr="008A5620" w14:paraId="5C3BD6B2" w14:textId="77777777" w:rsidTr="001331C8">
        <w:tc>
          <w:tcPr>
            <w:tcW w:w="551" w:type="dxa"/>
            <w:vAlign w:val="center"/>
          </w:tcPr>
          <w:p w14:paraId="2D93C5BB" w14:textId="581B79CA"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FR11</w:t>
            </w:r>
          </w:p>
        </w:tc>
        <w:tc>
          <w:tcPr>
            <w:tcW w:w="7371" w:type="dxa"/>
            <w:vAlign w:val="center"/>
          </w:tcPr>
          <w:p w14:paraId="19155A99" w14:textId="311C0CCE"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allow remote system reset via the dashboard</w:t>
            </w:r>
          </w:p>
        </w:tc>
        <w:tc>
          <w:tcPr>
            <w:tcW w:w="986" w:type="dxa"/>
            <w:vAlign w:val="center"/>
          </w:tcPr>
          <w:p w14:paraId="634153E1" w14:textId="1C240D2F"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Should</w:t>
            </w:r>
          </w:p>
        </w:tc>
      </w:tr>
      <w:tr w:rsidR="001331C8" w:rsidRPr="008A5620" w14:paraId="196E9DBC" w14:textId="77777777" w:rsidTr="001331C8">
        <w:tc>
          <w:tcPr>
            <w:tcW w:w="551" w:type="dxa"/>
            <w:vAlign w:val="center"/>
          </w:tcPr>
          <w:p w14:paraId="7EA86372" w14:textId="2E1A8F74"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FR12</w:t>
            </w:r>
          </w:p>
        </w:tc>
        <w:tc>
          <w:tcPr>
            <w:tcW w:w="7371" w:type="dxa"/>
            <w:vAlign w:val="center"/>
          </w:tcPr>
          <w:p w14:paraId="1CFC0520" w14:textId="4BFE24A4"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provide CSV export of sensor readings and alerts</w:t>
            </w:r>
          </w:p>
        </w:tc>
        <w:tc>
          <w:tcPr>
            <w:tcW w:w="986" w:type="dxa"/>
            <w:vAlign w:val="center"/>
          </w:tcPr>
          <w:p w14:paraId="0B5D6815" w14:textId="6FD076B3"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Should</w:t>
            </w:r>
          </w:p>
        </w:tc>
      </w:tr>
      <w:tr w:rsidR="001331C8" w:rsidRPr="008A5620" w14:paraId="7511D722" w14:textId="77777777" w:rsidTr="001331C8">
        <w:tc>
          <w:tcPr>
            <w:tcW w:w="551" w:type="dxa"/>
            <w:vAlign w:val="center"/>
          </w:tcPr>
          <w:p w14:paraId="43A6004D" w14:textId="2B66AA0A"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FR13</w:t>
            </w:r>
          </w:p>
        </w:tc>
        <w:tc>
          <w:tcPr>
            <w:tcW w:w="7371" w:type="dxa"/>
            <w:vAlign w:val="center"/>
          </w:tcPr>
          <w:p w14:paraId="52665CFE" w14:textId="1C960299"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indicate online/offline status per panel</w:t>
            </w:r>
          </w:p>
        </w:tc>
        <w:tc>
          <w:tcPr>
            <w:tcW w:w="986" w:type="dxa"/>
            <w:vAlign w:val="center"/>
          </w:tcPr>
          <w:p w14:paraId="3C0A6001" w14:textId="41EE6D91"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Should</w:t>
            </w:r>
          </w:p>
        </w:tc>
      </w:tr>
      <w:tr w:rsidR="001331C8" w:rsidRPr="008A5620" w14:paraId="31E1E365" w14:textId="77777777" w:rsidTr="001331C8">
        <w:tc>
          <w:tcPr>
            <w:tcW w:w="551" w:type="dxa"/>
            <w:vAlign w:val="center"/>
          </w:tcPr>
          <w:p w14:paraId="48772C36" w14:textId="72EE202D"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FR14</w:t>
            </w:r>
          </w:p>
        </w:tc>
        <w:tc>
          <w:tcPr>
            <w:tcW w:w="7371" w:type="dxa"/>
            <w:vAlign w:val="center"/>
          </w:tcPr>
          <w:p w14:paraId="1EE7ED02" w14:textId="345549A5"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display colour-coded status indicators for critical conditions</w:t>
            </w:r>
          </w:p>
        </w:tc>
        <w:tc>
          <w:tcPr>
            <w:tcW w:w="986" w:type="dxa"/>
            <w:vAlign w:val="center"/>
          </w:tcPr>
          <w:p w14:paraId="427C33F4" w14:textId="46F71CFA"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Should</w:t>
            </w:r>
          </w:p>
        </w:tc>
      </w:tr>
      <w:tr w:rsidR="001331C8" w:rsidRPr="008A5620" w14:paraId="58B4C7BE" w14:textId="77777777" w:rsidTr="001331C8">
        <w:tc>
          <w:tcPr>
            <w:tcW w:w="551" w:type="dxa"/>
            <w:vAlign w:val="center"/>
          </w:tcPr>
          <w:p w14:paraId="41DD65AB" w14:textId="111F7B17"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FR15</w:t>
            </w:r>
          </w:p>
        </w:tc>
        <w:tc>
          <w:tcPr>
            <w:tcW w:w="7371" w:type="dxa"/>
            <w:vAlign w:val="center"/>
          </w:tcPr>
          <w:p w14:paraId="65923200" w14:textId="7FC1D3C7"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support monitoring of up to 10 panels (1 physical, 9 simulated)</w:t>
            </w:r>
          </w:p>
        </w:tc>
        <w:tc>
          <w:tcPr>
            <w:tcW w:w="986" w:type="dxa"/>
            <w:vAlign w:val="center"/>
          </w:tcPr>
          <w:p w14:paraId="349524E2" w14:textId="49E682DC" w:rsidR="001331C8" w:rsidRPr="008A5620" w:rsidRDefault="001331C8" w:rsidP="001331C8">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Must</w:t>
            </w:r>
          </w:p>
        </w:tc>
      </w:tr>
    </w:tbl>
    <w:p w14:paraId="2AEFF9A2" w14:textId="77777777" w:rsidR="001331C8" w:rsidRPr="008A5620" w:rsidRDefault="001331C8" w:rsidP="001331C8">
      <w:pPr>
        <w:pStyle w:val="Heading2"/>
        <w:ind w:firstLine="0"/>
        <w:rPr>
          <w:rFonts w:ascii="Times New Roman" w:hAnsi="Times New Roman" w:cs="Times New Roman"/>
        </w:rPr>
      </w:pPr>
    </w:p>
    <w:p w14:paraId="19E47286" w14:textId="77777777" w:rsidR="00DB04BC" w:rsidRPr="008A5620" w:rsidRDefault="00DB04BC" w:rsidP="001331C8">
      <w:pPr>
        <w:pStyle w:val="Heading2"/>
        <w:ind w:firstLine="0"/>
        <w:rPr>
          <w:rFonts w:ascii="Times New Roman" w:hAnsi="Times New Roman" w:cs="Times New Roman"/>
        </w:rPr>
      </w:pPr>
    </w:p>
    <w:p w14:paraId="6157D5FD" w14:textId="77777777" w:rsidR="00DB04BC" w:rsidRPr="008A5620" w:rsidRDefault="00DB04BC" w:rsidP="001331C8">
      <w:pPr>
        <w:pStyle w:val="Heading2"/>
        <w:ind w:firstLine="0"/>
        <w:rPr>
          <w:rFonts w:ascii="Times New Roman" w:hAnsi="Times New Roman" w:cs="Times New Roman"/>
        </w:rPr>
      </w:pPr>
    </w:p>
    <w:p w14:paraId="3C04EEE6" w14:textId="77777777" w:rsidR="00DB04BC" w:rsidRDefault="00DB04BC" w:rsidP="001331C8">
      <w:pPr>
        <w:pStyle w:val="Heading2"/>
        <w:ind w:firstLine="0"/>
        <w:rPr>
          <w:rFonts w:ascii="Times New Roman" w:hAnsi="Times New Roman" w:cs="Times New Roman"/>
        </w:rPr>
      </w:pPr>
    </w:p>
    <w:p w14:paraId="6C078CCC" w14:textId="77777777" w:rsidR="00A45837" w:rsidRDefault="00A45837" w:rsidP="001331C8">
      <w:pPr>
        <w:pStyle w:val="Heading2"/>
        <w:ind w:firstLine="0"/>
        <w:rPr>
          <w:rFonts w:ascii="Times New Roman" w:hAnsi="Times New Roman" w:cs="Times New Roman"/>
        </w:rPr>
      </w:pPr>
    </w:p>
    <w:p w14:paraId="0B250A41" w14:textId="1F63C8AB" w:rsidR="00973D9D" w:rsidRPr="008A5620" w:rsidRDefault="008318CB" w:rsidP="00973D9D">
      <w:pPr>
        <w:pStyle w:val="Heading2"/>
        <w:numPr>
          <w:ilvl w:val="1"/>
          <w:numId w:val="3"/>
        </w:numPr>
        <w:rPr>
          <w:rFonts w:ascii="Times New Roman" w:hAnsi="Times New Roman" w:cs="Times New Roman"/>
        </w:rPr>
      </w:pPr>
      <w:r w:rsidRPr="008A5620">
        <w:rPr>
          <w:rFonts w:ascii="Times New Roman" w:hAnsi="Times New Roman" w:cs="Times New Roman"/>
        </w:rPr>
        <w:lastRenderedPageBreak/>
        <w:t>Non-Functional</w:t>
      </w:r>
      <w:r w:rsidR="004F7EF6">
        <w:rPr>
          <w:rFonts w:ascii="Times New Roman" w:hAnsi="Times New Roman" w:cs="Times New Roman"/>
        </w:rPr>
        <w:t xml:space="preserve"> Requirements</w:t>
      </w:r>
    </w:p>
    <w:p w14:paraId="16F2FCA3" w14:textId="3BBEAED1" w:rsidR="00D81907" w:rsidRPr="004D137C" w:rsidRDefault="00D81907" w:rsidP="004D137C">
      <w:pPr>
        <w:pStyle w:val="Heading2"/>
        <w:ind w:firstLine="0"/>
        <w:rPr>
          <w:rFonts w:ascii="Times New Roman" w:hAnsi="Times New Roman" w:cs="Times New Roman"/>
          <w:b w:val="0"/>
          <w:bCs w:val="0"/>
          <w:sz w:val="24"/>
          <w:szCs w:val="24"/>
        </w:rPr>
      </w:pPr>
      <w:r w:rsidRPr="008A5620">
        <w:rPr>
          <w:rFonts w:ascii="Times New Roman" w:hAnsi="Times New Roman" w:cs="Times New Roman"/>
          <w:b w:val="0"/>
          <w:bCs w:val="0"/>
          <w:sz w:val="24"/>
          <w:szCs w:val="24"/>
        </w:rPr>
        <w:t>The following non-functional requirements define the quality attributes of the system:</w:t>
      </w:r>
    </w:p>
    <w:tbl>
      <w:tblPr>
        <w:tblStyle w:val="TableGrid"/>
        <w:tblW w:w="0" w:type="auto"/>
        <w:tblInd w:w="720" w:type="dxa"/>
        <w:tblLook w:val="04A0" w:firstRow="1" w:lastRow="0" w:firstColumn="1" w:lastColumn="0" w:noHBand="0" w:noVBand="1"/>
      </w:tblPr>
      <w:tblGrid>
        <w:gridCol w:w="835"/>
        <w:gridCol w:w="6662"/>
        <w:gridCol w:w="1411"/>
      </w:tblGrid>
      <w:tr w:rsidR="00DB04BC" w:rsidRPr="008A5620" w14:paraId="449F8003" w14:textId="77777777" w:rsidTr="00DB04BC">
        <w:tc>
          <w:tcPr>
            <w:tcW w:w="835" w:type="dxa"/>
            <w:vAlign w:val="center"/>
          </w:tcPr>
          <w:p w14:paraId="22E94D02" w14:textId="3BF360A9" w:rsidR="00DB04BC" w:rsidRPr="008A5620" w:rsidRDefault="00DB04BC" w:rsidP="00DB04BC">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ID</w:t>
            </w:r>
          </w:p>
        </w:tc>
        <w:tc>
          <w:tcPr>
            <w:tcW w:w="6662" w:type="dxa"/>
            <w:vAlign w:val="center"/>
          </w:tcPr>
          <w:p w14:paraId="6B3BF9B9" w14:textId="02D009F1" w:rsidR="00DB04BC" w:rsidRPr="008A5620" w:rsidRDefault="00DB04BC" w:rsidP="00DB04BC">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Requirement</w:t>
            </w:r>
          </w:p>
        </w:tc>
        <w:tc>
          <w:tcPr>
            <w:tcW w:w="1411" w:type="dxa"/>
            <w:vAlign w:val="center"/>
          </w:tcPr>
          <w:p w14:paraId="76E830A7" w14:textId="021A19A1" w:rsidR="00DB04BC" w:rsidRPr="008A5620" w:rsidRDefault="00DB04BC" w:rsidP="00DB04BC">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Category</w:t>
            </w:r>
          </w:p>
        </w:tc>
      </w:tr>
      <w:tr w:rsidR="00DB04BC" w:rsidRPr="008A5620" w14:paraId="2EAB06FA" w14:textId="77777777" w:rsidTr="00DB04BC">
        <w:tc>
          <w:tcPr>
            <w:tcW w:w="835" w:type="dxa"/>
            <w:vAlign w:val="center"/>
          </w:tcPr>
          <w:p w14:paraId="35FECAFB" w14:textId="3E55D603"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NFR1</w:t>
            </w:r>
          </w:p>
        </w:tc>
        <w:tc>
          <w:tcPr>
            <w:tcW w:w="6662" w:type="dxa"/>
            <w:vAlign w:val="center"/>
          </w:tcPr>
          <w:p w14:paraId="0ABDDB80" w14:textId="7DFFF51E"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dashboard shall update panel data within 5 seconds of new sensor readings</w:t>
            </w:r>
          </w:p>
        </w:tc>
        <w:tc>
          <w:tcPr>
            <w:tcW w:w="1411" w:type="dxa"/>
            <w:vAlign w:val="center"/>
          </w:tcPr>
          <w:p w14:paraId="309A6896" w14:textId="5F6B75C2"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Performance</w:t>
            </w:r>
          </w:p>
        </w:tc>
      </w:tr>
      <w:tr w:rsidR="00DB04BC" w:rsidRPr="008A5620" w14:paraId="5E7CDEED" w14:textId="77777777" w:rsidTr="00DB04BC">
        <w:tc>
          <w:tcPr>
            <w:tcW w:w="835" w:type="dxa"/>
            <w:vAlign w:val="center"/>
          </w:tcPr>
          <w:p w14:paraId="72377F68" w14:textId="3891890A"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NFR2</w:t>
            </w:r>
          </w:p>
        </w:tc>
        <w:tc>
          <w:tcPr>
            <w:tcW w:w="6662" w:type="dxa"/>
            <w:vAlign w:val="center"/>
          </w:tcPr>
          <w:p w14:paraId="561FA9C6" w14:textId="42431E3F"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support monitoring of 10 panels simultaneously</w:t>
            </w:r>
          </w:p>
        </w:tc>
        <w:tc>
          <w:tcPr>
            <w:tcW w:w="1411" w:type="dxa"/>
            <w:vAlign w:val="center"/>
          </w:tcPr>
          <w:p w14:paraId="17C0E77A" w14:textId="23EC3A05"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Scalability</w:t>
            </w:r>
          </w:p>
        </w:tc>
      </w:tr>
      <w:tr w:rsidR="00DB04BC" w:rsidRPr="008A5620" w14:paraId="2CB07980" w14:textId="77777777" w:rsidTr="00DB04BC">
        <w:tc>
          <w:tcPr>
            <w:tcW w:w="835" w:type="dxa"/>
            <w:vAlign w:val="center"/>
          </w:tcPr>
          <w:p w14:paraId="77811F5B" w14:textId="387A9135"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NFR3</w:t>
            </w:r>
          </w:p>
        </w:tc>
        <w:tc>
          <w:tcPr>
            <w:tcW w:w="6662" w:type="dxa"/>
            <w:vAlign w:val="center"/>
          </w:tcPr>
          <w:p w14:paraId="2F9CF087" w14:textId="51216B5B"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backend shall remain operational and serve last-known data if the MQTT connection drops</w:t>
            </w:r>
          </w:p>
        </w:tc>
        <w:tc>
          <w:tcPr>
            <w:tcW w:w="1411" w:type="dxa"/>
            <w:vAlign w:val="center"/>
          </w:tcPr>
          <w:p w14:paraId="32C4384C" w14:textId="0A205861"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Reliability</w:t>
            </w:r>
          </w:p>
        </w:tc>
      </w:tr>
      <w:tr w:rsidR="00DB04BC" w:rsidRPr="008A5620" w14:paraId="3025C9F3" w14:textId="77777777" w:rsidTr="00DB04BC">
        <w:tc>
          <w:tcPr>
            <w:tcW w:w="835" w:type="dxa"/>
            <w:vAlign w:val="center"/>
          </w:tcPr>
          <w:p w14:paraId="0931FEB1" w14:textId="15EB3E4F"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NFR4</w:t>
            </w:r>
          </w:p>
        </w:tc>
        <w:tc>
          <w:tcPr>
            <w:tcW w:w="6662" w:type="dxa"/>
            <w:vAlign w:val="center"/>
          </w:tcPr>
          <w:p w14:paraId="5E0481F3" w14:textId="7CC21198"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MQTT communication shall use password-based authentication</w:t>
            </w:r>
          </w:p>
        </w:tc>
        <w:tc>
          <w:tcPr>
            <w:tcW w:w="1411" w:type="dxa"/>
            <w:vAlign w:val="center"/>
          </w:tcPr>
          <w:p w14:paraId="6DFA2336" w14:textId="3C29FD90"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Security</w:t>
            </w:r>
          </w:p>
        </w:tc>
      </w:tr>
      <w:tr w:rsidR="00DB04BC" w:rsidRPr="008A5620" w14:paraId="706A97A3" w14:textId="77777777" w:rsidTr="00DB04BC">
        <w:tc>
          <w:tcPr>
            <w:tcW w:w="835" w:type="dxa"/>
            <w:vAlign w:val="center"/>
          </w:tcPr>
          <w:p w14:paraId="34C14885" w14:textId="31F15534"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NFR5</w:t>
            </w:r>
          </w:p>
        </w:tc>
        <w:tc>
          <w:tcPr>
            <w:tcW w:w="6662" w:type="dxa"/>
            <w:vAlign w:val="center"/>
          </w:tcPr>
          <w:p w14:paraId="7607D69A" w14:textId="125E8835"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dashboard shall display a warning banner when the backend is unreachable</w:t>
            </w:r>
          </w:p>
        </w:tc>
        <w:tc>
          <w:tcPr>
            <w:tcW w:w="1411" w:type="dxa"/>
            <w:vAlign w:val="center"/>
          </w:tcPr>
          <w:p w14:paraId="25C0CC4E" w14:textId="4F9C0456"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Usability</w:t>
            </w:r>
          </w:p>
        </w:tc>
      </w:tr>
      <w:tr w:rsidR="00DB04BC" w:rsidRPr="008A5620" w14:paraId="5E7EDED9" w14:textId="77777777" w:rsidTr="00DB04BC">
        <w:tc>
          <w:tcPr>
            <w:tcW w:w="835" w:type="dxa"/>
            <w:vAlign w:val="center"/>
          </w:tcPr>
          <w:p w14:paraId="4448371C" w14:textId="2F5F4217"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NFR6</w:t>
            </w:r>
          </w:p>
        </w:tc>
        <w:tc>
          <w:tcPr>
            <w:tcW w:w="6662" w:type="dxa"/>
            <w:vAlign w:val="center"/>
          </w:tcPr>
          <w:p w14:paraId="2177006B" w14:textId="747746F1"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dashboard shall use colour-coded indicators matching firmware thresholds (green, amber, red)</w:t>
            </w:r>
          </w:p>
        </w:tc>
        <w:tc>
          <w:tcPr>
            <w:tcW w:w="1411" w:type="dxa"/>
            <w:vAlign w:val="center"/>
          </w:tcPr>
          <w:p w14:paraId="6D57DB24" w14:textId="1EE97C8C"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Usability</w:t>
            </w:r>
          </w:p>
        </w:tc>
      </w:tr>
      <w:tr w:rsidR="00DB04BC" w:rsidRPr="008A5620" w14:paraId="62DE6A26" w14:textId="77777777" w:rsidTr="00DB04BC">
        <w:tc>
          <w:tcPr>
            <w:tcW w:w="835" w:type="dxa"/>
            <w:vAlign w:val="center"/>
          </w:tcPr>
          <w:p w14:paraId="443824E4" w14:textId="7E5BB709"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NFR7</w:t>
            </w:r>
          </w:p>
        </w:tc>
        <w:tc>
          <w:tcPr>
            <w:tcW w:w="6662" w:type="dxa"/>
            <w:vAlign w:val="center"/>
          </w:tcPr>
          <w:p w14:paraId="38EC148C" w14:textId="1F89CC9B"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system shall operate on a local network without cloud dependency</w:t>
            </w:r>
          </w:p>
        </w:tc>
        <w:tc>
          <w:tcPr>
            <w:tcW w:w="1411" w:type="dxa"/>
            <w:vAlign w:val="center"/>
          </w:tcPr>
          <w:p w14:paraId="53DD10E8" w14:textId="047B255D"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Deployment</w:t>
            </w:r>
          </w:p>
        </w:tc>
      </w:tr>
      <w:tr w:rsidR="00DB04BC" w:rsidRPr="008A5620" w14:paraId="324E1873" w14:textId="77777777" w:rsidTr="00DB04BC">
        <w:tc>
          <w:tcPr>
            <w:tcW w:w="835" w:type="dxa"/>
            <w:vAlign w:val="center"/>
          </w:tcPr>
          <w:p w14:paraId="099B13CB" w14:textId="0355061A"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NFR8</w:t>
            </w:r>
          </w:p>
        </w:tc>
        <w:tc>
          <w:tcPr>
            <w:tcW w:w="6662" w:type="dxa"/>
            <w:vAlign w:val="center"/>
          </w:tcPr>
          <w:p w14:paraId="1D52FA03" w14:textId="6FD7D874"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The frontend shall provide a basic responsive layout for smaller screens</w:t>
            </w:r>
          </w:p>
        </w:tc>
        <w:tc>
          <w:tcPr>
            <w:tcW w:w="1411" w:type="dxa"/>
            <w:vAlign w:val="center"/>
          </w:tcPr>
          <w:p w14:paraId="134DFF76" w14:textId="4697BF25" w:rsidR="00DB04BC" w:rsidRPr="008A5620" w:rsidRDefault="00DB04BC" w:rsidP="00DB04BC">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Usability</w:t>
            </w:r>
          </w:p>
        </w:tc>
      </w:tr>
    </w:tbl>
    <w:p w14:paraId="45A38F89" w14:textId="77777777" w:rsidR="00DB04BC" w:rsidRPr="008A5620" w:rsidRDefault="00DB04BC" w:rsidP="00DB04BC">
      <w:pPr>
        <w:pStyle w:val="Heading2"/>
        <w:ind w:firstLine="0"/>
        <w:rPr>
          <w:rFonts w:ascii="Times New Roman" w:hAnsi="Times New Roman" w:cs="Times New Roman"/>
        </w:rPr>
      </w:pPr>
    </w:p>
    <w:p w14:paraId="09383C42" w14:textId="6723B4E0" w:rsidR="00973D9D" w:rsidRDefault="00D81907" w:rsidP="00973D9D">
      <w:pPr>
        <w:pStyle w:val="Heading2"/>
        <w:numPr>
          <w:ilvl w:val="1"/>
          <w:numId w:val="3"/>
        </w:numPr>
        <w:rPr>
          <w:rFonts w:ascii="Times New Roman" w:hAnsi="Times New Roman" w:cs="Times New Roman"/>
        </w:rPr>
      </w:pPr>
      <w:r w:rsidRPr="008A5620">
        <w:rPr>
          <w:rFonts w:ascii="Times New Roman" w:hAnsi="Times New Roman" w:cs="Times New Roman"/>
        </w:rPr>
        <w:t>Use Cases</w:t>
      </w:r>
    </w:p>
    <w:p w14:paraId="54A64EB0" w14:textId="0B259480" w:rsidR="004D137C" w:rsidRPr="004D137C" w:rsidRDefault="004D137C" w:rsidP="004D137C">
      <w:pPr>
        <w:pStyle w:val="Heading2"/>
        <w:ind w:firstLine="0"/>
        <w:rPr>
          <w:rFonts w:ascii="Times New Roman" w:hAnsi="Times New Roman" w:cs="Times New Roman"/>
          <w:b w:val="0"/>
          <w:bCs w:val="0"/>
          <w:sz w:val="24"/>
          <w:szCs w:val="24"/>
        </w:rPr>
      </w:pPr>
      <w:r w:rsidRPr="004D137C">
        <w:rPr>
          <w:rFonts w:ascii="Times New Roman" w:hAnsi="Times New Roman" w:cs="Times New Roman"/>
          <w:b w:val="0"/>
          <w:bCs w:val="0"/>
          <w:sz w:val="24"/>
          <w:szCs w:val="24"/>
        </w:rPr>
        <w:t>The following use cases describe the key interactions between the operator and the system:</w:t>
      </w:r>
    </w:p>
    <w:tbl>
      <w:tblPr>
        <w:tblStyle w:val="TableGrid"/>
        <w:tblW w:w="0" w:type="auto"/>
        <w:tblInd w:w="720" w:type="dxa"/>
        <w:tblLook w:val="04A0" w:firstRow="1" w:lastRow="0" w:firstColumn="1" w:lastColumn="0" w:noHBand="0" w:noVBand="1"/>
      </w:tblPr>
      <w:tblGrid>
        <w:gridCol w:w="833"/>
        <w:gridCol w:w="1277"/>
        <w:gridCol w:w="6798"/>
      </w:tblGrid>
      <w:tr w:rsidR="008A5620" w:rsidRPr="008A5620" w14:paraId="2AEB61C3" w14:textId="77777777" w:rsidTr="008A5620">
        <w:tc>
          <w:tcPr>
            <w:tcW w:w="833" w:type="dxa"/>
            <w:vAlign w:val="center"/>
          </w:tcPr>
          <w:p w14:paraId="1CA52AA4" w14:textId="3ACF8444" w:rsidR="008A5620" w:rsidRPr="008A5620" w:rsidRDefault="008A5620" w:rsidP="008A5620">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UC</w:t>
            </w:r>
          </w:p>
        </w:tc>
        <w:tc>
          <w:tcPr>
            <w:tcW w:w="1277" w:type="dxa"/>
            <w:vAlign w:val="center"/>
          </w:tcPr>
          <w:p w14:paraId="07618DEE" w14:textId="3C7E5F3C" w:rsidR="008A5620" w:rsidRPr="008A5620" w:rsidRDefault="008A5620" w:rsidP="008A5620">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Actor</w:t>
            </w:r>
          </w:p>
        </w:tc>
        <w:tc>
          <w:tcPr>
            <w:tcW w:w="6798" w:type="dxa"/>
            <w:vAlign w:val="center"/>
          </w:tcPr>
          <w:p w14:paraId="448E875A" w14:textId="5DC42097" w:rsidR="008A5620" w:rsidRPr="008A5620" w:rsidRDefault="008A5620" w:rsidP="008A5620">
            <w:pPr>
              <w:pStyle w:val="Heading2"/>
              <w:ind w:left="0" w:firstLine="0"/>
              <w:rPr>
                <w:rFonts w:ascii="Times New Roman" w:hAnsi="Times New Roman" w:cs="Times New Roman"/>
                <w:sz w:val="20"/>
                <w:szCs w:val="20"/>
              </w:rPr>
            </w:pPr>
            <w:r w:rsidRPr="008A5620">
              <w:rPr>
                <w:rFonts w:ascii="Times New Roman" w:hAnsi="Times New Roman" w:cs="Times New Roman"/>
                <w:sz w:val="20"/>
                <w:szCs w:val="20"/>
              </w:rPr>
              <w:t>Description</w:t>
            </w:r>
          </w:p>
        </w:tc>
      </w:tr>
      <w:tr w:rsidR="008A5620" w:rsidRPr="008A5620" w14:paraId="403F94A7" w14:textId="77777777" w:rsidTr="008A5620">
        <w:tc>
          <w:tcPr>
            <w:tcW w:w="833" w:type="dxa"/>
            <w:vAlign w:val="center"/>
          </w:tcPr>
          <w:p w14:paraId="2312360E" w14:textId="085ED256"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UC1</w:t>
            </w:r>
          </w:p>
        </w:tc>
        <w:tc>
          <w:tcPr>
            <w:tcW w:w="1277" w:type="dxa"/>
            <w:vAlign w:val="center"/>
          </w:tcPr>
          <w:p w14:paraId="0CB0841E" w14:textId="0196801F"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Operator</w:t>
            </w:r>
          </w:p>
        </w:tc>
        <w:tc>
          <w:tcPr>
            <w:tcW w:w="6798" w:type="dxa"/>
            <w:vAlign w:val="center"/>
          </w:tcPr>
          <w:p w14:paraId="6AC91BE2" w14:textId="611F0616"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View a list of all panels in the sidebar with online/offline status indicators</w:t>
            </w:r>
          </w:p>
        </w:tc>
      </w:tr>
      <w:tr w:rsidR="008A5620" w:rsidRPr="008A5620" w14:paraId="55AF0562" w14:textId="77777777" w:rsidTr="008A5620">
        <w:tc>
          <w:tcPr>
            <w:tcW w:w="833" w:type="dxa"/>
            <w:vAlign w:val="center"/>
          </w:tcPr>
          <w:p w14:paraId="6236A5B4" w14:textId="7CFC1058"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UC2</w:t>
            </w:r>
          </w:p>
        </w:tc>
        <w:tc>
          <w:tcPr>
            <w:tcW w:w="1277" w:type="dxa"/>
            <w:vAlign w:val="center"/>
          </w:tcPr>
          <w:p w14:paraId="657FDED4" w14:textId="7FFC6EE7"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Operator</w:t>
            </w:r>
          </w:p>
        </w:tc>
        <w:tc>
          <w:tcPr>
            <w:tcW w:w="6798" w:type="dxa"/>
            <w:vAlign w:val="center"/>
          </w:tcPr>
          <w:p w14:paraId="75944F31" w14:textId="762C5E2F"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Select a panel from the sidebar to view detailed status including temperature, humidity, door, fan, and alarm status</w:t>
            </w:r>
          </w:p>
        </w:tc>
      </w:tr>
      <w:tr w:rsidR="008A5620" w:rsidRPr="008A5620" w14:paraId="092A98D8" w14:textId="77777777" w:rsidTr="008A5620">
        <w:tc>
          <w:tcPr>
            <w:tcW w:w="833" w:type="dxa"/>
            <w:vAlign w:val="center"/>
          </w:tcPr>
          <w:p w14:paraId="366E60BC" w14:textId="13B98B19"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UC3</w:t>
            </w:r>
          </w:p>
        </w:tc>
        <w:tc>
          <w:tcPr>
            <w:tcW w:w="1277" w:type="dxa"/>
            <w:vAlign w:val="center"/>
          </w:tcPr>
          <w:p w14:paraId="4381E7DC" w14:textId="0E2F6E4E"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Operator</w:t>
            </w:r>
          </w:p>
        </w:tc>
        <w:tc>
          <w:tcPr>
            <w:tcW w:w="6798" w:type="dxa"/>
            <w:vAlign w:val="center"/>
          </w:tcPr>
          <w:p w14:paraId="69A8BB69" w14:textId="4D6398C2"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View historical temperature and humidity trends for the selected panel over the past 30 days</w:t>
            </w:r>
          </w:p>
        </w:tc>
      </w:tr>
      <w:tr w:rsidR="008A5620" w:rsidRPr="008A5620" w14:paraId="518B3537" w14:textId="77777777" w:rsidTr="008A5620">
        <w:tc>
          <w:tcPr>
            <w:tcW w:w="833" w:type="dxa"/>
            <w:vAlign w:val="center"/>
          </w:tcPr>
          <w:p w14:paraId="423646F3" w14:textId="63C6349B"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UC4</w:t>
            </w:r>
          </w:p>
        </w:tc>
        <w:tc>
          <w:tcPr>
            <w:tcW w:w="1277" w:type="dxa"/>
            <w:vAlign w:val="center"/>
          </w:tcPr>
          <w:p w14:paraId="374C9FC3" w14:textId="4C506299"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System</w:t>
            </w:r>
          </w:p>
        </w:tc>
        <w:tc>
          <w:tcPr>
            <w:tcW w:w="6798" w:type="dxa"/>
            <w:vAlign w:val="center"/>
          </w:tcPr>
          <w:p w14:paraId="1199BA42" w14:textId="2B871698"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Detect a critical condition (high temperature, door timeout, or security breach) and create an alert record in the database</w:t>
            </w:r>
          </w:p>
        </w:tc>
      </w:tr>
      <w:tr w:rsidR="008A5620" w:rsidRPr="008A5620" w14:paraId="09C2E769" w14:textId="77777777" w:rsidTr="008A5620">
        <w:tc>
          <w:tcPr>
            <w:tcW w:w="833" w:type="dxa"/>
            <w:vAlign w:val="center"/>
          </w:tcPr>
          <w:p w14:paraId="64856482" w14:textId="0F5DC05B"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UC5</w:t>
            </w:r>
          </w:p>
        </w:tc>
        <w:tc>
          <w:tcPr>
            <w:tcW w:w="1277" w:type="dxa"/>
            <w:vAlign w:val="center"/>
          </w:tcPr>
          <w:p w14:paraId="6C6DADC9" w14:textId="623FE98C"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Operator</w:t>
            </w:r>
          </w:p>
        </w:tc>
        <w:tc>
          <w:tcPr>
            <w:tcW w:w="6798" w:type="dxa"/>
            <w:vAlign w:val="center"/>
          </w:tcPr>
          <w:p w14:paraId="46B0DAB3" w14:textId="2644D7E4"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Perform a remote system reset on a panel via the dashboard</w:t>
            </w:r>
          </w:p>
        </w:tc>
      </w:tr>
      <w:tr w:rsidR="008A5620" w:rsidRPr="008A5620" w14:paraId="0E777C02" w14:textId="77777777" w:rsidTr="008A5620">
        <w:tc>
          <w:tcPr>
            <w:tcW w:w="833" w:type="dxa"/>
            <w:vAlign w:val="center"/>
          </w:tcPr>
          <w:p w14:paraId="15346D94" w14:textId="3AA3D6F0"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UC6</w:t>
            </w:r>
          </w:p>
        </w:tc>
        <w:tc>
          <w:tcPr>
            <w:tcW w:w="1277" w:type="dxa"/>
            <w:vAlign w:val="center"/>
          </w:tcPr>
          <w:p w14:paraId="175C96B8" w14:textId="60B0BC68"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Operator</w:t>
            </w:r>
          </w:p>
        </w:tc>
        <w:tc>
          <w:tcPr>
            <w:tcW w:w="6798" w:type="dxa"/>
            <w:vAlign w:val="center"/>
          </w:tcPr>
          <w:p w14:paraId="560EBD0D" w14:textId="5B7EDB03"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Export sensor readings or alerts as a CSV file for a selected panel based on past records</w:t>
            </w:r>
          </w:p>
        </w:tc>
      </w:tr>
      <w:tr w:rsidR="008A5620" w:rsidRPr="008A5620" w14:paraId="34309325" w14:textId="77777777" w:rsidTr="008A5620">
        <w:tc>
          <w:tcPr>
            <w:tcW w:w="833" w:type="dxa"/>
            <w:vAlign w:val="center"/>
          </w:tcPr>
          <w:p w14:paraId="18DD1BDD" w14:textId="4D4AF77A"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UC7</w:t>
            </w:r>
          </w:p>
        </w:tc>
        <w:tc>
          <w:tcPr>
            <w:tcW w:w="1277" w:type="dxa"/>
            <w:vAlign w:val="center"/>
          </w:tcPr>
          <w:p w14:paraId="7582BD88" w14:textId="63B11611"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On-site technician</w:t>
            </w:r>
          </w:p>
        </w:tc>
        <w:tc>
          <w:tcPr>
            <w:tcW w:w="6798" w:type="dxa"/>
            <w:vAlign w:val="center"/>
          </w:tcPr>
          <w:p w14:paraId="33ADF8DA" w14:textId="29FA121F"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Enter password on keypad to authenticate that the person opening the door is authorised personnel, preventing a security alarm from triggering</w:t>
            </w:r>
          </w:p>
        </w:tc>
      </w:tr>
      <w:tr w:rsidR="008A5620" w:rsidRPr="008A5620" w14:paraId="5DE41556" w14:textId="77777777" w:rsidTr="008A5620">
        <w:tc>
          <w:tcPr>
            <w:tcW w:w="833" w:type="dxa"/>
            <w:vAlign w:val="center"/>
          </w:tcPr>
          <w:p w14:paraId="4689C503" w14:textId="09A3563F"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UC8</w:t>
            </w:r>
          </w:p>
        </w:tc>
        <w:tc>
          <w:tcPr>
            <w:tcW w:w="1277" w:type="dxa"/>
            <w:vAlign w:val="center"/>
          </w:tcPr>
          <w:p w14:paraId="2E57E460" w14:textId="0B6E7027"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On-site technician</w:t>
            </w:r>
          </w:p>
        </w:tc>
        <w:tc>
          <w:tcPr>
            <w:tcW w:w="6798" w:type="dxa"/>
            <w:vAlign w:val="center"/>
          </w:tcPr>
          <w:p w14:paraId="7CE0FA02" w14:textId="44ECAEF9" w:rsidR="008A5620" w:rsidRPr="008A5620" w:rsidRDefault="008A5620" w:rsidP="008A5620">
            <w:pPr>
              <w:pStyle w:val="Heading2"/>
              <w:ind w:left="0" w:firstLine="0"/>
              <w:rPr>
                <w:rFonts w:ascii="Times New Roman" w:hAnsi="Times New Roman" w:cs="Times New Roman"/>
                <w:b w:val="0"/>
                <w:bCs w:val="0"/>
                <w:sz w:val="20"/>
                <w:szCs w:val="20"/>
              </w:rPr>
            </w:pPr>
            <w:r w:rsidRPr="008A5620">
              <w:rPr>
                <w:rFonts w:ascii="Times New Roman" w:hAnsi="Times New Roman" w:cs="Times New Roman"/>
                <w:b w:val="0"/>
                <w:bCs w:val="0"/>
                <w:sz w:val="20"/>
                <w:szCs w:val="20"/>
              </w:rPr>
              <w:t>Acknowledge a critical temperature alarm by double-pressing the reset button to silence the buzzer while performing on-site maintenance</w:t>
            </w:r>
          </w:p>
        </w:tc>
      </w:tr>
    </w:tbl>
    <w:p w14:paraId="125331AB" w14:textId="77777777" w:rsidR="008A5620" w:rsidRDefault="008A5620" w:rsidP="008A5620">
      <w:pPr>
        <w:pStyle w:val="Heading2"/>
        <w:ind w:firstLine="0"/>
        <w:rPr>
          <w:rFonts w:ascii="Times New Roman" w:hAnsi="Times New Roman" w:cs="Times New Roman"/>
        </w:rPr>
      </w:pPr>
    </w:p>
    <w:p w14:paraId="7CCCC168" w14:textId="77777777" w:rsidR="004D137C" w:rsidRPr="008A5620" w:rsidRDefault="004D137C" w:rsidP="008A5620">
      <w:pPr>
        <w:pStyle w:val="Heading2"/>
        <w:ind w:firstLine="0"/>
        <w:rPr>
          <w:rFonts w:ascii="Times New Roman" w:hAnsi="Times New Roman" w:cs="Times New Roman"/>
        </w:rPr>
      </w:pPr>
    </w:p>
    <w:p w14:paraId="75EA3CAB" w14:textId="11C79E70" w:rsidR="00D81907" w:rsidRDefault="004D137C" w:rsidP="00973D9D">
      <w:pPr>
        <w:pStyle w:val="Heading2"/>
        <w:numPr>
          <w:ilvl w:val="1"/>
          <w:numId w:val="3"/>
        </w:numPr>
        <w:rPr>
          <w:rFonts w:ascii="Times New Roman" w:hAnsi="Times New Roman" w:cs="Times New Roman"/>
        </w:rPr>
      </w:pPr>
      <w:r>
        <w:rPr>
          <w:rFonts w:ascii="Times New Roman" w:hAnsi="Times New Roman" w:cs="Times New Roman"/>
        </w:rPr>
        <w:lastRenderedPageBreak/>
        <w:t>Scopes of Boundaries</w:t>
      </w:r>
    </w:p>
    <w:p w14:paraId="0B7E4359" w14:textId="34F27F68" w:rsidR="004D137C" w:rsidRDefault="00732FAA" w:rsidP="004D137C">
      <w:pPr>
        <w:pStyle w:val="Heading2"/>
        <w:ind w:firstLine="0"/>
        <w:rPr>
          <w:rFonts w:ascii="Times New Roman" w:hAnsi="Times New Roman" w:cs="Times New Roman"/>
          <w:b w:val="0"/>
          <w:bCs w:val="0"/>
          <w:sz w:val="24"/>
          <w:szCs w:val="24"/>
        </w:rPr>
      </w:pPr>
      <w:r w:rsidRPr="00732FAA">
        <w:rPr>
          <w:rFonts w:ascii="Times New Roman" w:hAnsi="Times New Roman" w:cs="Times New Roman"/>
          <w:b w:val="0"/>
          <w:bCs w:val="0"/>
          <w:sz w:val="24"/>
          <w:szCs w:val="24"/>
        </w:rPr>
        <w:t>The following table defines what was included within the project scope and what was deliberately excluded:</w:t>
      </w:r>
    </w:p>
    <w:tbl>
      <w:tblPr>
        <w:tblStyle w:val="TableGrid"/>
        <w:tblW w:w="0" w:type="auto"/>
        <w:tblInd w:w="720" w:type="dxa"/>
        <w:tblLook w:val="04A0" w:firstRow="1" w:lastRow="0" w:firstColumn="1" w:lastColumn="0" w:noHBand="0" w:noVBand="1"/>
      </w:tblPr>
      <w:tblGrid>
        <w:gridCol w:w="4237"/>
        <w:gridCol w:w="4671"/>
      </w:tblGrid>
      <w:tr w:rsidR="00732FAA" w14:paraId="051BC07E" w14:textId="77777777" w:rsidTr="00732FAA">
        <w:tc>
          <w:tcPr>
            <w:tcW w:w="4237" w:type="dxa"/>
            <w:vAlign w:val="center"/>
          </w:tcPr>
          <w:p w14:paraId="5902E245" w14:textId="5DA23076" w:rsidR="00732FAA" w:rsidRPr="00732FAA" w:rsidRDefault="00732FAA" w:rsidP="00732FAA">
            <w:pPr>
              <w:pStyle w:val="Heading2"/>
              <w:ind w:left="0" w:firstLine="0"/>
              <w:rPr>
                <w:rFonts w:ascii="Times New Roman" w:hAnsi="Times New Roman" w:cs="Times New Roman"/>
                <w:sz w:val="20"/>
                <w:szCs w:val="20"/>
              </w:rPr>
            </w:pPr>
            <w:r w:rsidRPr="00732FAA">
              <w:rPr>
                <w:rFonts w:ascii="Times New Roman" w:hAnsi="Times New Roman" w:cs="Times New Roman"/>
                <w:sz w:val="20"/>
                <w:szCs w:val="20"/>
              </w:rPr>
              <w:t>In Scope</w:t>
            </w:r>
          </w:p>
        </w:tc>
        <w:tc>
          <w:tcPr>
            <w:tcW w:w="4671" w:type="dxa"/>
            <w:vAlign w:val="center"/>
          </w:tcPr>
          <w:p w14:paraId="5EAF45F5" w14:textId="3229F45D" w:rsidR="00732FAA" w:rsidRPr="00732FAA" w:rsidRDefault="00732FAA" w:rsidP="00732FAA">
            <w:pPr>
              <w:pStyle w:val="Heading2"/>
              <w:ind w:left="0" w:firstLine="0"/>
              <w:rPr>
                <w:rFonts w:ascii="Times New Roman" w:hAnsi="Times New Roman" w:cs="Times New Roman"/>
                <w:sz w:val="20"/>
                <w:szCs w:val="20"/>
              </w:rPr>
            </w:pPr>
            <w:r w:rsidRPr="00732FAA">
              <w:rPr>
                <w:rFonts w:ascii="Times New Roman" w:hAnsi="Times New Roman" w:cs="Times New Roman"/>
                <w:sz w:val="20"/>
                <w:szCs w:val="20"/>
              </w:rPr>
              <w:t>Out of Scope (Future Work)</w:t>
            </w:r>
          </w:p>
        </w:tc>
      </w:tr>
      <w:tr w:rsidR="00732FAA" w14:paraId="501C47C0" w14:textId="77777777" w:rsidTr="00732FAA">
        <w:tc>
          <w:tcPr>
            <w:tcW w:w="4237" w:type="dxa"/>
            <w:vAlign w:val="center"/>
          </w:tcPr>
          <w:p w14:paraId="14B45840" w14:textId="0E9050EE"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1 physical ESP32 panel with 9 simulated panels</w:t>
            </w:r>
          </w:p>
        </w:tc>
        <w:tc>
          <w:tcPr>
            <w:tcW w:w="4671" w:type="dxa"/>
            <w:vAlign w:val="center"/>
          </w:tcPr>
          <w:p w14:paraId="65AA44BF" w14:textId="66BD0D89"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RFID access control</w:t>
            </w:r>
            <w:r>
              <w:rPr>
                <w:rFonts w:ascii="Times New Roman" w:hAnsi="Times New Roman" w:cs="Times New Roman"/>
                <w:b w:val="0"/>
                <w:bCs w:val="0"/>
                <w:sz w:val="20"/>
                <w:szCs w:val="20"/>
              </w:rPr>
              <w:t>:</w:t>
            </w:r>
            <w:r w:rsidRPr="00732FAA">
              <w:rPr>
                <w:rFonts w:ascii="Times New Roman" w:hAnsi="Times New Roman" w:cs="Times New Roman"/>
                <w:b w:val="0"/>
                <w:bCs w:val="0"/>
                <w:sz w:val="20"/>
                <w:szCs w:val="20"/>
              </w:rPr>
              <w:t xml:space="preserve"> card scan combined with passcode entry to authenticate individual personnel and log access records</w:t>
            </w:r>
          </w:p>
        </w:tc>
      </w:tr>
      <w:tr w:rsidR="00732FAA" w14:paraId="78645582" w14:textId="77777777" w:rsidTr="00732FAA">
        <w:tc>
          <w:tcPr>
            <w:tcW w:w="4237" w:type="dxa"/>
            <w:vAlign w:val="center"/>
          </w:tcPr>
          <w:p w14:paraId="67F96DF5" w14:textId="55315360"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Temperature and humidity monitoring with automated fan control</w:t>
            </w:r>
          </w:p>
        </w:tc>
        <w:tc>
          <w:tcPr>
            <w:tcW w:w="4671" w:type="dxa"/>
            <w:vAlign w:val="center"/>
          </w:tcPr>
          <w:p w14:paraId="66FC4EB5" w14:textId="1DA1D8B6"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Message alert notifications (email/SMS)</w:t>
            </w:r>
            <w:r>
              <w:rPr>
                <w:rFonts w:ascii="Times New Roman" w:hAnsi="Times New Roman" w:cs="Times New Roman"/>
                <w:b w:val="0"/>
                <w:bCs w:val="0"/>
                <w:sz w:val="20"/>
                <w:szCs w:val="20"/>
              </w:rPr>
              <w:t>:</w:t>
            </w:r>
            <w:r w:rsidRPr="00732FAA">
              <w:rPr>
                <w:rFonts w:ascii="Times New Roman" w:hAnsi="Times New Roman" w:cs="Times New Roman"/>
                <w:b w:val="0"/>
                <w:bCs w:val="0"/>
                <w:sz w:val="20"/>
                <w:szCs w:val="20"/>
              </w:rPr>
              <w:t xml:space="preserve"> notify operators when critical conditions occur or unauthorised personnel open the door, enabling immediate response without monitoring the dashboard</w:t>
            </w:r>
          </w:p>
        </w:tc>
      </w:tr>
      <w:tr w:rsidR="00732FAA" w14:paraId="4D292975" w14:textId="77777777" w:rsidTr="00732FAA">
        <w:tc>
          <w:tcPr>
            <w:tcW w:w="4237" w:type="dxa"/>
            <w:vAlign w:val="center"/>
          </w:tcPr>
          <w:p w14:paraId="3C3161AD" w14:textId="39B6F800"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Door access control with keypad authentication</w:t>
            </w:r>
          </w:p>
        </w:tc>
        <w:tc>
          <w:tcPr>
            <w:tcW w:w="4671" w:type="dxa"/>
            <w:vAlign w:val="center"/>
          </w:tcPr>
          <w:p w14:paraId="4D7CF0A8" w14:textId="7C44927F"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Predictive maintenance prompts</w:t>
            </w:r>
            <w:r>
              <w:rPr>
                <w:rFonts w:ascii="Times New Roman" w:hAnsi="Times New Roman" w:cs="Times New Roman"/>
                <w:b w:val="0"/>
                <w:bCs w:val="0"/>
                <w:sz w:val="20"/>
                <w:szCs w:val="20"/>
              </w:rPr>
              <w:t>:</w:t>
            </w:r>
            <w:r w:rsidRPr="00732FAA">
              <w:rPr>
                <w:rFonts w:ascii="Times New Roman" w:hAnsi="Times New Roman" w:cs="Times New Roman"/>
                <w:b w:val="0"/>
                <w:bCs w:val="0"/>
                <w:sz w:val="20"/>
                <w:szCs w:val="20"/>
              </w:rPr>
              <w:t xml:space="preserve"> the system does not prompt operators to schedule maintenance based on recurring patterns</w:t>
            </w:r>
          </w:p>
        </w:tc>
      </w:tr>
      <w:tr w:rsidR="00732FAA" w14:paraId="6A4A71A8" w14:textId="77777777" w:rsidTr="00732FAA">
        <w:tc>
          <w:tcPr>
            <w:tcW w:w="4237" w:type="dxa"/>
            <w:vAlign w:val="center"/>
          </w:tcPr>
          <w:p w14:paraId="3F2851D5" w14:textId="411441B7"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Alert system for critical temperature, door timeout, and security breach</w:t>
            </w:r>
          </w:p>
        </w:tc>
        <w:tc>
          <w:tcPr>
            <w:tcW w:w="4671" w:type="dxa"/>
            <w:vAlign w:val="center"/>
          </w:tcPr>
          <w:p w14:paraId="08D83A8A" w14:textId="4129D5FC"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Docker containerisation</w:t>
            </w:r>
          </w:p>
        </w:tc>
      </w:tr>
      <w:tr w:rsidR="00732FAA" w14:paraId="57C73860" w14:textId="77777777" w:rsidTr="00732FAA">
        <w:tc>
          <w:tcPr>
            <w:tcW w:w="4237" w:type="dxa"/>
            <w:vAlign w:val="center"/>
          </w:tcPr>
          <w:p w14:paraId="44F73CB5" w14:textId="7D02E97A"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 xml:space="preserve">Self-hosted </w:t>
            </w:r>
            <w:proofErr w:type="spellStart"/>
            <w:r w:rsidRPr="00732FAA">
              <w:rPr>
                <w:rFonts w:ascii="Times New Roman" w:hAnsi="Times New Roman" w:cs="Times New Roman"/>
                <w:b w:val="0"/>
                <w:bCs w:val="0"/>
                <w:sz w:val="20"/>
                <w:szCs w:val="20"/>
              </w:rPr>
              <w:t>Mosquitto</w:t>
            </w:r>
            <w:proofErr w:type="spellEnd"/>
            <w:r w:rsidRPr="00732FAA">
              <w:rPr>
                <w:rFonts w:ascii="Times New Roman" w:hAnsi="Times New Roman" w:cs="Times New Roman"/>
                <w:b w:val="0"/>
                <w:bCs w:val="0"/>
                <w:sz w:val="20"/>
                <w:szCs w:val="20"/>
              </w:rPr>
              <w:t xml:space="preserve"> MQTT broker with password authentication</w:t>
            </w:r>
          </w:p>
        </w:tc>
        <w:tc>
          <w:tcPr>
            <w:tcW w:w="4671" w:type="dxa"/>
            <w:vAlign w:val="center"/>
          </w:tcPr>
          <w:p w14:paraId="5BE0BD33" w14:textId="73C3F1B7"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Cloud deployment (</w:t>
            </w:r>
            <w:proofErr w:type="spellStart"/>
            <w:r w:rsidRPr="00732FAA">
              <w:rPr>
                <w:rFonts w:ascii="Times New Roman" w:hAnsi="Times New Roman" w:cs="Times New Roman"/>
                <w:b w:val="0"/>
                <w:bCs w:val="0"/>
                <w:sz w:val="20"/>
                <w:szCs w:val="20"/>
              </w:rPr>
              <w:t>Linode</w:t>
            </w:r>
            <w:proofErr w:type="spellEnd"/>
            <w:r w:rsidRPr="00732FAA">
              <w:rPr>
                <w:rFonts w:ascii="Times New Roman" w:hAnsi="Times New Roman" w:cs="Times New Roman"/>
                <w:b w:val="0"/>
                <w:bCs w:val="0"/>
                <w:sz w:val="20"/>
                <w:szCs w:val="20"/>
              </w:rPr>
              <w:t>/AWS)</w:t>
            </w:r>
          </w:p>
        </w:tc>
      </w:tr>
      <w:tr w:rsidR="00732FAA" w14:paraId="6AF78E76" w14:textId="77777777" w:rsidTr="00732FAA">
        <w:tc>
          <w:tcPr>
            <w:tcW w:w="4237" w:type="dxa"/>
            <w:vAlign w:val="center"/>
          </w:tcPr>
          <w:p w14:paraId="10CA9577" w14:textId="3F1CF82F" w:rsidR="00732FAA" w:rsidRPr="00732FAA" w:rsidRDefault="00732FAA" w:rsidP="00732FAA">
            <w:pPr>
              <w:pStyle w:val="Heading2"/>
              <w:ind w:left="0" w:firstLine="0"/>
              <w:rPr>
                <w:rFonts w:ascii="Times New Roman" w:hAnsi="Times New Roman" w:cs="Times New Roman"/>
                <w:b w:val="0"/>
                <w:bCs w:val="0"/>
                <w:sz w:val="20"/>
                <w:szCs w:val="20"/>
              </w:rPr>
            </w:pPr>
            <w:proofErr w:type="spellStart"/>
            <w:r w:rsidRPr="00732FAA">
              <w:rPr>
                <w:rFonts w:ascii="Times New Roman" w:hAnsi="Times New Roman" w:cs="Times New Roman"/>
                <w:b w:val="0"/>
                <w:bCs w:val="0"/>
                <w:sz w:val="20"/>
                <w:szCs w:val="20"/>
              </w:rPr>
              <w:t>FastAPI</w:t>
            </w:r>
            <w:proofErr w:type="spellEnd"/>
            <w:r w:rsidRPr="00732FAA">
              <w:rPr>
                <w:rFonts w:ascii="Times New Roman" w:hAnsi="Times New Roman" w:cs="Times New Roman"/>
                <w:b w:val="0"/>
                <w:bCs w:val="0"/>
                <w:sz w:val="20"/>
                <w:szCs w:val="20"/>
              </w:rPr>
              <w:t xml:space="preserve"> backend with REST API and MQTT subscriber</w:t>
            </w:r>
          </w:p>
        </w:tc>
        <w:tc>
          <w:tcPr>
            <w:tcW w:w="4671" w:type="dxa"/>
            <w:vAlign w:val="center"/>
          </w:tcPr>
          <w:p w14:paraId="46D4C0DC" w14:textId="556A02E8"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TLS/SSL encryption for MQTT</w:t>
            </w:r>
          </w:p>
        </w:tc>
      </w:tr>
      <w:tr w:rsidR="00732FAA" w14:paraId="0D84633B" w14:textId="77777777" w:rsidTr="00732FAA">
        <w:tc>
          <w:tcPr>
            <w:tcW w:w="4237" w:type="dxa"/>
            <w:vAlign w:val="center"/>
          </w:tcPr>
          <w:p w14:paraId="36213D34" w14:textId="5EFE6455"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PostgreSQL database for current state and historical logging</w:t>
            </w:r>
          </w:p>
        </w:tc>
        <w:tc>
          <w:tcPr>
            <w:tcW w:w="4671" w:type="dxa"/>
            <w:vAlign w:val="center"/>
          </w:tcPr>
          <w:p w14:paraId="3435C2F1" w14:textId="4A2C3658"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Alert recovery logging</w:t>
            </w:r>
            <w:r>
              <w:rPr>
                <w:rFonts w:ascii="Times New Roman" w:hAnsi="Times New Roman" w:cs="Times New Roman"/>
                <w:b w:val="0"/>
                <w:bCs w:val="0"/>
                <w:sz w:val="20"/>
                <w:szCs w:val="20"/>
              </w:rPr>
              <w:t>:</w:t>
            </w:r>
            <w:r w:rsidRPr="00732FAA">
              <w:rPr>
                <w:rFonts w:ascii="Times New Roman" w:hAnsi="Times New Roman" w:cs="Times New Roman"/>
                <w:b w:val="0"/>
                <w:bCs w:val="0"/>
                <w:sz w:val="20"/>
                <w:szCs w:val="20"/>
              </w:rPr>
              <w:t xml:space="preserve"> the current system records when alerts are triggered but does not record when errors are resolved</w:t>
            </w:r>
          </w:p>
        </w:tc>
      </w:tr>
      <w:tr w:rsidR="00732FAA" w14:paraId="486E5C3B" w14:textId="77777777" w:rsidTr="00732FAA">
        <w:tc>
          <w:tcPr>
            <w:tcW w:w="4237" w:type="dxa"/>
            <w:vAlign w:val="center"/>
          </w:tcPr>
          <w:p w14:paraId="2ADF9372" w14:textId="438D0C64"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React web dashboard with Chart.js visualisation</w:t>
            </w:r>
          </w:p>
        </w:tc>
        <w:tc>
          <w:tcPr>
            <w:tcW w:w="4671" w:type="dxa"/>
            <w:vAlign w:val="center"/>
          </w:tcPr>
          <w:p w14:paraId="5E283B0D" w14:textId="6528E28E"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User authentication for the dashboard</w:t>
            </w:r>
            <w:r>
              <w:rPr>
                <w:rFonts w:ascii="Times New Roman" w:hAnsi="Times New Roman" w:cs="Times New Roman"/>
                <w:b w:val="0"/>
                <w:bCs w:val="0"/>
                <w:sz w:val="20"/>
                <w:szCs w:val="20"/>
              </w:rPr>
              <w:t>:</w:t>
            </w:r>
            <w:r w:rsidRPr="00732FAA">
              <w:rPr>
                <w:rFonts w:ascii="Times New Roman" w:hAnsi="Times New Roman" w:cs="Times New Roman"/>
                <w:b w:val="0"/>
                <w:bCs w:val="0"/>
                <w:sz w:val="20"/>
                <w:szCs w:val="20"/>
              </w:rPr>
              <w:t xml:space="preserve"> without login, any user with the URL could access the system and perform actions such as repeated system resets</w:t>
            </w:r>
          </w:p>
        </w:tc>
      </w:tr>
      <w:tr w:rsidR="00732FAA" w14:paraId="54857DD1" w14:textId="77777777" w:rsidTr="00732FAA">
        <w:tc>
          <w:tcPr>
            <w:tcW w:w="4237" w:type="dxa"/>
            <w:vAlign w:val="center"/>
          </w:tcPr>
          <w:p w14:paraId="4CD51C99" w14:textId="3737DA27"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CSV export of sensor readings and alerts</w:t>
            </w:r>
          </w:p>
        </w:tc>
        <w:tc>
          <w:tcPr>
            <w:tcW w:w="4671" w:type="dxa"/>
            <w:vAlign w:val="center"/>
          </w:tcPr>
          <w:p w14:paraId="26B6F944" w14:textId="74B8E773"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Automated testing framework</w:t>
            </w:r>
          </w:p>
        </w:tc>
      </w:tr>
      <w:tr w:rsidR="00732FAA" w14:paraId="20231CA7" w14:textId="77777777" w:rsidTr="00732FAA">
        <w:tc>
          <w:tcPr>
            <w:tcW w:w="4237" w:type="dxa"/>
            <w:vAlign w:val="center"/>
          </w:tcPr>
          <w:p w14:paraId="2038AC25" w14:textId="74942C72"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Remote system reset via dashboard</w:t>
            </w:r>
          </w:p>
        </w:tc>
        <w:tc>
          <w:tcPr>
            <w:tcW w:w="4671" w:type="dxa"/>
            <w:vAlign w:val="center"/>
          </w:tcPr>
          <w:p w14:paraId="3930CC87" w14:textId="737A1369" w:rsidR="00732FAA" w:rsidRPr="00732FAA" w:rsidRDefault="00732FAA" w:rsidP="00732FAA">
            <w:pPr>
              <w:pStyle w:val="Heading2"/>
              <w:ind w:left="0" w:firstLine="0"/>
              <w:rPr>
                <w:rFonts w:ascii="Times New Roman" w:hAnsi="Times New Roman" w:cs="Times New Roman"/>
                <w:b w:val="0"/>
                <w:bCs w:val="0"/>
                <w:sz w:val="20"/>
                <w:szCs w:val="20"/>
              </w:rPr>
            </w:pPr>
            <w:r w:rsidRPr="00732FAA">
              <w:rPr>
                <w:rFonts w:ascii="Times New Roman" w:hAnsi="Times New Roman" w:cs="Times New Roman"/>
                <w:b w:val="0"/>
                <w:bCs w:val="0"/>
                <w:sz w:val="20"/>
                <w:szCs w:val="20"/>
              </w:rPr>
              <w:t>Mobile-first responsive redesign</w:t>
            </w:r>
          </w:p>
        </w:tc>
      </w:tr>
    </w:tbl>
    <w:p w14:paraId="2F954F84" w14:textId="04245FA3" w:rsidR="00974FCA" w:rsidRDefault="00974FCA" w:rsidP="00974FCA">
      <w:pPr>
        <w:pStyle w:val="Heading2"/>
        <w:ind w:firstLine="0"/>
        <w:rPr>
          <w:rFonts w:ascii="Times New Roman" w:hAnsi="Times New Roman" w:cs="Times New Roman"/>
          <w:b w:val="0"/>
          <w:bCs w:val="0"/>
          <w:sz w:val="24"/>
          <w:szCs w:val="24"/>
        </w:rPr>
      </w:pPr>
      <w:r w:rsidRPr="00974FCA">
        <w:rPr>
          <w:rFonts w:ascii="Times New Roman" w:hAnsi="Times New Roman" w:cs="Times New Roman"/>
          <w:b w:val="0"/>
          <w:bCs w:val="0"/>
          <w:sz w:val="24"/>
          <w:szCs w:val="24"/>
        </w:rPr>
        <w:t xml:space="preserve">The system was developed as a working prototype for demonstration and evaluation purposes. All development and testing were conducted on a local network. Cloud </w:t>
      </w:r>
      <w:r>
        <w:rPr>
          <w:rFonts w:ascii="Times New Roman" w:hAnsi="Times New Roman" w:cs="Times New Roman"/>
          <w:b w:val="0"/>
          <w:bCs w:val="0"/>
          <w:sz w:val="24"/>
          <w:szCs w:val="24"/>
        </w:rPr>
        <w:t xml:space="preserve">-based </w:t>
      </w:r>
      <w:r w:rsidRPr="00974FCA">
        <w:rPr>
          <w:rFonts w:ascii="Times New Roman" w:hAnsi="Times New Roman" w:cs="Times New Roman"/>
          <w:b w:val="0"/>
          <w:bCs w:val="0"/>
          <w:sz w:val="24"/>
          <w:szCs w:val="24"/>
        </w:rPr>
        <w:t xml:space="preserve">deployment and Docker containerisation were considered but placed outside the current </w:t>
      </w:r>
      <w:r w:rsidRPr="00974FCA">
        <w:rPr>
          <w:rFonts w:ascii="Times New Roman" w:hAnsi="Times New Roman" w:cs="Times New Roman"/>
          <w:b w:val="0"/>
          <w:bCs w:val="0"/>
          <w:sz w:val="24"/>
          <w:szCs w:val="24"/>
        </w:rPr>
        <w:t>scope and</w:t>
      </w:r>
      <w:r w:rsidRPr="00974FCA">
        <w:rPr>
          <w:rFonts w:ascii="Times New Roman" w:hAnsi="Times New Roman" w:cs="Times New Roman"/>
          <w:b w:val="0"/>
          <w:bCs w:val="0"/>
          <w:sz w:val="24"/>
          <w:szCs w:val="24"/>
        </w:rPr>
        <w:t xml:space="preserve"> are recommended as future enhancements (see </w:t>
      </w:r>
      <w:r w:rsidR="0085206B">
        <w:rPr>
          <w:rFonts w:ascii="Times New Roman" w:hAnsi="Times New Roman" w:cs="Times New Roman"/>
          <w:b w:val="0"/>
          <w:bCs w:val="0"/>
          <w:sz w:val="24"/>
          <w:szCs w:val="24"/>
        </w:rPr>
        <w:t>Section</w:t>
      </w:r>
      <w:r w:rsidRPr="00974FCA">
        <w:rPr>
          <w:rFonts w:ascii="Times New Roman" w:hAnsi="Times New Roman" w:cs="Times New Roman"/>
          <w:b w:val="0"/>
          <w:bCs w:val="0"/>
          <w:sz w:val="24"/>
          <w:szCs w:val="24"/>
        </w:rPr>
        <w:t xml:space="preserve"> 7).</w:t>
      </w:r>
    </w:p>
    <w:p w14:paraId="75A37A4D" w14:textId="77777777" w:rsidR="00974FCA" w:rsidRPr="00974FCA" w:rsidRDefault="00974FCA" w:rsidP="00974FCA">
      <w:pPr>
        <w:pStyle w:val="Heading2"/>
        <w:ind w:firstLine="0"/>
        <w:rPr>
          <w:rFonts w:ascii="Times New Roman" w:hAnsi="Times New Roman" w:cs="Times New Roman"/>
          <w:b w:val="0"/>
          <w:bCs w:val="0"/>
          <w:sz w:val="24"/>
          <w:szCs w:val="24"/>
        </w:rPr>
      </w:pPr>
    </w:p>
    <w:p w14:paraId="0A533BAB" w14:textId="1424069B" w:rsidR="00974FCA" w:rsidRDefault="00974FCA" w:rsidP="00973D9D">
      <w:pPr>
        <w:pStyle w:val="Heading2"/>
        <w:numPr>
          <w:ilvl w:val="1"/>
          <w:numId w:val="3"/>
        </w:numPr>
        <w:rPr>
          <w:rFonts w:ascii="Times New Roman" w:hAnsi="Times New Roman" w:cs="Times New Roman"/>
        </w:rPr>
      </w:pPr>
      <w:r w:rsidRPr="00974FCA">
        <w:rPr>
          <w:rFonts w:ascii="Times New Roman" w:hAnsi="Times New Roman" w:cs="Times New Roman"/>
        </w:rPr>
        <w:t>Summary</w:t>
      </w:r>
    </w:p>
    <w:p w14:paraId="0A9F0094" w14:textId="3AC1F259" w:rsidR="00974FCA" w:rsidRPr="00974FCA" w:rsidRDefault="00974FCA" w:rsidP="00974FCA">
      <w:pPr>
        <w:pStyle w:val="Heading2"/>
        <w:ind w:firstLine="0"/>
        <w:rPr>
          <w:rFonts w:ascii="Times New Roman" w:hAnsi="Times New Roman" w:cs="Times New Roman"/>
          <w:b w:val="0"/>
          <w:bCs w:val="0"/>
          <w:sz w:val="24"/>
          <w:szCs w:val="24"/>
        </w:rPr>
      </w:pPr>
      <w:r w:rsidRPr="00974FCA">
        <w:rPr>
          <w:rFonts w:ascii="Times New Roman" w:hAnsi="Times New Roman" w:cs="Times New Roman"/>
          <w:b w:val="0"/>
          <w:bCs w:val="0"/>
          <w:sz w:val="24"/>
          <w:szCs w:val="24"/>
        </w:rPr>
        <w:t xml:space="preserve">This </w:t>
      </w:r>
      <w:r w:rsidR="0085206B">
        <w:rPr>
          <w:rFonts w:ascii="Times New Roman" w:hAnsi="Times New Roman" w:cs="Times New Roman"/>
          <w:b w:val="0"/>
          <w:bCs w:val="0"/>
          <w:sz w:val="24"/>
          <w:szCs w:val="24"/>
        </w:rPr>
        <w:t>section</w:t>
      </w:r>
      <w:r w:rsidRPr="00974FCA">
        <w:rPr>
          <w:rFonts w:ascii="Times New Roman" w:hAnsi="Times New Roman" w:cs="Times New Roman"/>
          <w:b w:val="0"/>
          <w:bCs w:val="0"/>
          <w:sz w:val="24"/>
          <w:szCs w:val="24"/>
        </w:rPr>
        <w:t xml:space="preserve"> defined the functional and non-functional requirements of the monitoring system, identified key use cases for both remote operators and on-site technicians, and established clear scope boundaries. A total of 15 functional requirements and 8 non-functional requirements were identified, all of which were implemented and are evaluated against test cases in </w:t>
      </w:r>
      <w:r w:rsidR="0085206B">
        <w:rPr>
          <w:rFonts w:ascii="Times New Roman" w:hAnsi="Times New Roman" w:cs="Times New Roman"/>
          <w:b w:val="0"/>
          <w:bCs w:val="0"/>
          <w:sz w:val="24"/>
          <w:szCs w:val="24"/>
        </w:rPr>
        <w:t>Section</w:t>
      </w:r>
      <w:r w:rsidRPr="00974FCA">
        <w:rPr>
          <w:rFonts w:ascii="Times New Roman" w:hAnsi="Times New Roman" w:cs="Times New Roman"/>
          <w:b w:val="0"/>
          <w:bCs w:val="0"/>
          <w:sz w:val="24"/>
          <w:szCs w:val="24"/>
        </w:rPr>
        <w:t xml:space="preserve"> 6.</w:t>
      </w:r>
    </w:p>
    <w:p w14:paraId="2C075E14" w14:textId="77777777" w:rsidR="003771C5" w:rsidRDefault="003771C5">
      <w:pPr>
        <w:pStyle w:val="Heading2"/>
        <w:ind w:left="0" w:firstLine="0"/>
        <w:rPr>
          <w:rFonts w:ascii="Times New Roman" w:hAnsi="Times New Roman" w:cs="Times New Roman"/>
        </w:rPr>
      </w:pPr>
    </w:p>
    <w:p w14:paraId="6E5FBEAB" w14:textId="14A6C3B3" w:rsidR="003771C5" w:rsidRPr="008A5620" w:rsidRDefault="00000000" w:rsidP="00460AF5">
      <w:pPr>
        <w:pStyle w:val="Heading1"/>
        <w:ind w:left="0"/>
        <w:jc w:val="left"/>
        <w:rPr>
          <w:rFonts w:ascii="Times New Roman" w:hAnsi="Times New Roman" w:cs="Times New Roman"/>
        </w:rPr>
      </w:pPr>
      <w:r w:rsidRPr="008A5620">
        <w:rPr>
          <w:rFonts w:ascii="Times New Roman" w:hAnsi="Times New Roman" w:cs="Times New Roman"/>
        </w:rPr>
        <w:lastRenderedPageBreak/>
        <w:t>4: Design</w:t>
      </w:r>
    </w:p>
    <w:p w14:paraId="6A22928A" w14:textId="77777777" w:rsidR="003771C5" w:rsidRDefault="00000000">
      <w:pPr>
        <w:pStyle w:val="Heading2"/>
        <w:numPr>
          <w:ilvl w:val="1"/>
          <w:numId w:val="4"/>
        </w:numPr>
        <w:rPr>
          <w:rFonts w:ascii="Times New Roman" w:hAnsi="Times New Roman" w:cs="Times New Roman"/>
        </w:rPr>
      </w:pPr>
      <w:r w:rsidRPr="008A5620">
        <w:rPr>
          <w:rFonts w:ascii="Times New Roman" w:hAnsi="Times New Roman" w:cs="Times New Roman"/>
        </w:rPr>
        <w:t>Introduction</w:t>
      </w:r>
    </w:p>
    <w:p w14:paraId="4228A853" w14:textId="00843469" w:rsidR="00460AF5" w:rsidRPr="00460AF5" w:rsidRDefault="00460AF5" w:rsidP="00460AF5">
      <w:pPr>
        <w:pStyle w:val="Heading2"/>
        <w:ind w:firstLine="0"/>
        <w:rPr>
          <w:rFonts w:ascii="Times New Roman" w:hAnsi="Times New Roman" w:cs="Times New Roman"/>
          <w:b w:val="0"/>
          <w:bCs w:val="0"/>
          <w:sz w:val="24"/>
          <w:szCs w:val="24"/>
        </w:rPr>
      </w:pPr>
      <w:r w:rsidRPr="00460AF5">
        <w:rPr>
          <w:rFonts w:ascii="Times New Roman" w:hAnsi="Times New Roman" w:cs="Times New Roman"/>
          <w:b w:val="0"/>
          <w:bCs w:val="0"/>
          <w:sz w:val="24"/>
          <w:szCs w:val="24"/>
        </w:rPr>
        <w:t>This section describes the design of the monitoring system, covering the overall architecture, data flow, database schema, MQTT topic structure, REST API endpoints, frontend layout, and ESP32 firmware logic. Design decisions reference the technology selections justified in Section 2.</w:t>
      </w:r>
    </w:p>
    <w:p w14:paraId="4B5CB20A" w14:textId="78336719" w:rsidR="003771C5" w:rsidRDefault="00CB2C0F">
      <w:pPr>
        <w:pStyle w:val="Heading2"/>
        <w:numPr>
          <w:ilvl w:val="1"/>
          <w:numId w:val="4"/>
        </w:numPr>
        <w:rPr>
          <w:rFonts w:ascii="Times New Roman" w:hAnsi="Times New Roman" w:cs="Times New Roman"/>
        </w:rPr>
      </w:pPr>
      <w:r>
        <w:rPr>
          <w:rFonts w:ascii="Times New Roman" w:hAnsi="Times New Roman" w:cs="Times New Roman"/>
        </w:rPr>
        <w:t>System Architecture</w:t>
      </w:r>
    </w:p>
    <w:p w14:paraId="333D0F8E" w14:textId="488A7C00" w:rsidR="00CB2C0F" w:rsidRDefault="00460AF5" w:rsidP="00CB2C0F">
      <w:pPr>
        <w:pStyle w:val="font-claude-response-body"/>
        <w:spacing w:before="120" w:beforeAutospacing="0" w:after="120" w:afterAutospacing="0"/>
        <w:ind w:left="720"/>
      </w:pPr>
      <w:r>
        <w:t>The system follows a layered architecture consisting of five main components connected through two communication protocols. The architecture is illustrated in Figure 4.1.</w:t>
      </w:r>
    </w:p>
    <w:p w14:paraId="72984BEE" w14:textId="0C4898C9" w:rsidR="00460AF5" w:rsidRDefault="00CB2C0F" w:rsidP="00460AF5">
      <w:pPr>
        <w:pStyle w:val="font-claude-response-body"/>
        <w:spacing w:before="120" w:beforeAutospacing="0" w:after="120" w:afterAutospacing="0"/>
        <w:ind w:left="720"/>
      </w:pPr>
      <w:r>
        <w:rPr>
          <w:noProof/>
        </w:rPr>
        <w:drawing>
          <wp:inline distT="0" distB="0" distL="0" distR="0" wp14:anchorId="1810BE64" wp14:editId="13C1C8FF">
            <wp:extent cx="6114415" cy="5149850"/>
            <wp:effectExtent l="0" t="0" r="635" b="0"/>
            <wp:docPr id="3578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5149850"/>
                    </a:xfrm>
                    <a:prstGeom prst="rect">
                      <a:avLst/>
                    </a:prstGeom>
                    <a:noFill/>
                    <a:ln>
                      <a:noFill/>
                    </a:ln>
                  </pic:spPr>
                </pic:pic>
              </a:graphicData>
            </a:graphic>
          </wp:inline>
        </w:drawing>
      </w:r>
    </w:p>
    <w:p w14:paraId="79CC7EE9" w14:textId="79AF1A9F" w:rsidR="00CB2C0F" w:rsidRDefault="00CB2C0F" w:rsidP="00460AF5">
      <w:pPr>
        <w:pStyle w:val="font-claude-response-body"/>
        <w:spacing w:before="120" w:beforeAutospacing="0" w:after="120" w:afterAutospacing="0"/>
        <w:ind w:left="720"/>
      </w:pPr>
      <w:r w:rsidRPr="00CB2C0F">
        <w:rPr>
          <w:lang w:val="en-GB"/>
        </w:rPr>
        <w:t>Figure 4.1</w:t>
      </w:r>
      <w:r w:rsidR="00061D73">
        <w:rPr>
          <w:lang w:val="en-GB"/>
        </w:rPr>
        <w:t xml:space="preserve">. </w:t>
      </w:r>
      <w:r w:rsidRPr="00CB2C0F">
        <w:rPr>
          <w:lang w:val="en-GB"/>
        </w:rPr>
        <w:t>System architecture diagram</w:t>
      </w:r>
      <w:r w:rsidR="00061D73">
        <w:rPr>
          <w:lang w:val="en-GB"/>
        </w:rPr>
        <w:t>.</w:t>
      </w:r>
    </w:p>
    <w:p w14:paraId="2C75A10A" w14:textId="77777777" w:rsidR="00460AF5" w:rsidRDefault="00460AF5" w:rsidP="00460AF5">
      <w:pPr>
        <w:pStyle w:val="font-claude-response-body"/>
        <w:spacing w:before="120" w:beforeAutospacing="0" w:after="120" w:afterAutospacing="0"/>
        <w:ind w:left="720"/>
      </w:pPr>
      <w:r>
        <w:t xml:space="preserve">At the perception layer, the ESP32 microcontroller reads temperature and humidity data from the DHT11 sensor and monitors door, fan, and alarm status. Sensor data is published to the </w:t>
      </w:r>
      <w:proofErr w:type="spellStart"/>
      <w:r>
        <w:t>Mosquitto</w:t>
      </w:r>
      <w:proofErr w:type="spellEnd"/>
      <w:r>
        <w:t xml:space="preserve"> MQTT broker over Wi-Fi using the </w:t>
      </w:r>
      <w:proofErr w:type="spellStart"/>
      <w:r>
        <w:t>PubSubClient</w:t>
      </w:r>
      <w:proofErr w:type="spellEnd"/>
      <w:r>
        <w:t xml:space="preserve"> library.</w:t>
      </w:r>
    </w:p>
    <w:p w14:paraId="37AFCB62" w14:textId="77777777" w:rsidR="00460AF5" w:rsidRDefault="00460AF5" w:rsidP="00460AF5">
      <w:pPr>
        <w:pStyle w:val="font-claude-response-body"/>
        <w:spacing w:before="120" w:beforeAutospacing="0" w:after="120" w:afterAutospacing="0"/>
        <w:ind w:left="720"/>
      </w:pPr>
      <w:r>
        <w:t xml:space="preserve">The </w:t>
      </w:r>
      <w:proofErr w:type="spellStart"/>
      <w:r>
        <w:t>Mosquitto</w:t>
      </w:r>
      <w:proofErr w:type="spellEnd"/>
      <w:r>
        <w:t xml:space="preserve"> broker acts as the central message router, receiving published messages from the ESP32 and delivering them to subscribed clients. Password-based authentication is enforced for all connections.</w:t>
      </w:r>
    </w:p>
    <w:p w14:paraId="6E1A44C4" w14:textId="77777777" w:rsidR="00460AF5" w:rsidRDefault="00460AF5" w:rsidP="00460AF5">
      <w:pPr>
        <w:pStyle w:val="font-claude-response-body"/>
        <w:spacing w:before="120" w:beforeAutospacing="0" w:after="120" w:afterAutospacing="0"/>
        <w:ind w:left="720"/>
      </w:pPr>
      <w:r>
        <w:lastRenderedPageBreak/>
        <w:t xml:space="preserve">The </w:t>
      </w:r>
      <w:proofErr w:type="spellStart"/>
      <w:r>
        <w:t>FastAPI</w:t>
      </w:r>
      <w:proofErr w:type="spellEnd"/>
      <w:r>
        <w:t xml:space="preserve"> backend operates as both an MQTT subscriber and an HTTP server. A background thread subscribes to all panel topics via paho-</w:t>
      </w:r>
      <w:proofErr w:type="spellStart"/>
      <w:r>
        <w:t>mqtt</w:t>
      </w:r>
      <w:proofErr w:type="spellEnd"/>
      <w:r>
        <w:t xml:space="preserve"> and writes incoming data to the PostgreSQL database. The main thread serves REST API endpoints to the frontend via </w:t>
      </w:r>
      <w:proofErr w:type="spellStart"/>
      <w:r>
        <w:t>uvicorn</w:t>
      </w:r>
      <w:proofErr w:type="spellEnd"/>
      <w:r>
        <w:t xml:space="preserve"> on port 8000.</w:t>
      </w:r>
    </w:p>
    <w:p w14:paraId="00CD0F10" w14:textId="77777777" w:rsidR="00460AF5" w:rsidRDefault="00460AF5" w:rsidP="00460AF5">
      <w:pPr>
        <w:pStyle w:val="font-claude-response-body"/>
        <w:spacing w:before="120" w:beforeAutospacing="0" w:after="120" w:afterAutospacing="0"/>
        <w:ind w:left="720"/>
      </w:pPr>
      <w:r>
        <w:t>PostgreSQL stores data across three tables: a rolling current-state table for each panel, an append-only sensor readings log, and an append-only alert log. The database acts as a shared data store between the MQTT subscriber and REST API — providing loose coupling between the two subsystems.</w:t>
      </w:r>
    </w:p>
    <w:p w14:paraId="55C79607" w14:textId="77777777" w:rsidR="00460AF5" w:rsidRDefault="00460AF5" w:rsidP="00460AF5">
      <w:pPr>
        <w:pStyle w:val="font-claude-response-body"/>
        <w:spacing w:before="120" w:beforeAutospacing="0" w:after="120" w:afterAutospacing="0"/>
        <w:ind w:left="720"/>
      </w:pPr>
      <w:r>
        <w:t xml:space="preserve">The React frontend polls the REST API every 5 seconds and renders the dashboard. React never communicates with PostgreSQL or </w:t>
      </w:r>
      <w:proofErr w:type="spellStart"/>
      <w:r>
        <w:t>Mosquitto</w:t>
      </w:r>
      <w:proofErr w:type="spellEnd"/>
      <w:r>
        <w:t xml:space="preserve"> directly — all data flows through the </w:t>
      </w:r>
      <w:proofErr w:type="spellStart"/>
      <w:r>
        <w:t>FastAPI</w:t>
      </w:r>
      <w:proofErr w:type="spellEnd"/>
      <w:r>
        <w:t xml:space="preserve"> backend.</w:t>
      </w:r>
    </w:p>
    <w:p w14:paraId="64D373BE" w14:textId="77777777" w:rsidR="00460AF5" w:rsidRDefault="00460AF5" w:rsidP="00460AF5">
      <w:pPr>
        <w:pStyle w:val="font-claude-response-body"/>
        <w:spacing w:before="120" w:beforeAutospacing="0" w:after="120" w:afterAutospacing="0"/>
        <w:ind w:left="720"/>
      </w:pPr>
      <w:r>
        <w:t xml:space="preserve">This architecture provides fault tolerance through loose coupling. If the MQTT connection drops, the REST API continues serving last-known data from PostgreSQL. If the </w:t>
      </w:r>
      <w:proofErr w:type="gramStart"/>
      <w:r>
        <w:t>frontend</w:t>
      </w:r>
      <w:proofErr w:type="gramEnd"/>
      <w:r>
        <w:t xml:space="preserve"> is unavailable, the backend continues receiving and storing sensor data.</w:t>
      </w:r>
    </w:p>
    <w:p w14:paraId="23BD6AA6" w14:textId="77777777" w:rsidR="00460AF5" w:rsidRPr="00460AF5" w:rsidRDefault="00460AF5" w:rsidP="00460AF5">
      <w:pPr>
        <w:pStyle w:val="Heading2"/>
        <w:ind w:firstLine="0"/>
        <w:rPr>
          <w:rFonts w:ascii="Times New Roman" w:hAnsi="Times New Roman" w:cs="Times New Roman"/>
          <w:sz w:val="24"/>
          <w:szCs w:val="24"/>
          <w:lang w:val="en-US"/>
        </w:rPr>
      </w:pPr>
    </w:p>
    <w:p w14:paraId="20D7B440" w14:textId="7418E3F2" w:rsidR="003771C5" w:rsidRDefault="00CB2C0F" w:rsidP="00CB2C0F">
      <w:pPr>
        <w:pStyle w:val="Heading2"/>
        <w:numPr>
          <w:ilvl w:val="1"/>
          <w:numId w:val="4"/>
        </w:numPr>
        <w:rPr>
          <w:rFonts w:ascii="Times New Roman" w:hAnsi="Times New Roman" w:cs="Times New Roman"/>
        </w:rPr>
      </w:pPr>
      <w:r>
        <w:rPr>
          <w:rFonts w:ascii="Times New Roman" w:hAnsi="Times New Roman" w:cs="Times New Roman"/>
        </w:rPr>
        <w:t>Data Flow</w:t>
      </w:r>
    </w:p>
    <w:p w14:paraId="1F526C52" w14:textId="77777777" w:rsidR="00E54AE0" w:rsidRDefault="00E54AE0" w:rsidP="00E54AE0">
      <w:pPr>
        <w:pStyle w:val="font-claude-response-body"/>
        <w:spacing w:before="120" w:beforeAutospacing="0" w:after="120" w:afterAutospacing="0"/>
        <w:ind w:left="720"/>
      </w:pPr>
      <w:r w:rsidRPr="00E54AE0">
        <w:t>The system supports two directional data flows: sensor data flowing inward from the ESP32 to the dashboard, and control commands flowing outward from the dashboard to the ESP32.</w:t>
      </w:r>
    </w:p>
    <w:p w14:paraId="4AAC4990" w14:textId="77777777" w:rsidR="00061D73" w:rsidRDefault="00061D73" w:rsidP="00E54AE0">
      <w:pPr>
        <w:pStyle w:val="font-claude-response-body"/>
        <w:spacing w:before="120" w:beforeAutospacing="0" w:after="120" w:afterAutospacing="0"/>
        <w:ind w:left="720"/>
      </w:pPr>
    </w:p>
    <w:p w14:paraId="5E188512" w14:textId="7E255808" w:rsidR="00061D73" w:rsidRPr="00061D73" w:rsidRDefault="00061D73" w:rsidP="00E54AE0">
      <w:pPr>
        <w:pStyle w:val="font-claude-response-body"/>
        <w:spacing w:before="120" w:beforeAutospacing="0" w:after="120" w:afterAutospacing="0"/>
        <w:ind w:left="720"/>
      </w:pPr>
      <w:r w:rsidRPr="00061D73">
        <w:rPr>
          <w:lang w:val="en-GB"/>
        </w:rPr>
        <w:t>Figure 4.2</w:t>
      </w:r>
      <w:r>
        <w:rPr>
          <w:lang w:val="en-GB"/>
        </w:rPr>
        <w:t xml:space="preserve">. </w:t>
      </w:r>
      <w:r w:rsidRPr="00061D73">
        <w:rPr>
          <w:lang w:val="en-GB"/>
        </w:rPr>
        <w:t>Data flow diagram.</w:t>
      </w:r>
    </w:p>
    <w:p w14:paraId="6C567E78" w14:textId="4D3EB00A" w:rsidR="00E54AE0" w:rsidRDefault="00E54AE0" w:rsidP="00061D73">
      <w:pPr>
        <w:pStyle w:val="font-claude-response-body"/>
        <w:spacing w:before="240" w:beforeAutospacing="0" w:after="120" w:afterAutospacing="0"/>
        <w:ind w:left="720"/>
        <w:rPr>
          <w:rStyle w:val="Strong"/>
          <w:b w:val="0"/>
          <w:bCs w:val="0"/>
        </w:rPr>
      </w:pPr>
      <w:r w:rsidRPr="00E54AE0">
        <w:rPr>
          <w:rStyle w:val="Strong"/>
          <w:b w:val="0"/>
          <w:bCs w:val="0"/>
        </w:rPr>
        <w:t>Sensor Data Flow (inbound):</w:t>
      </w:r>
    </w:p>
    <w:p w14:paraId="2DF8EB4A" w14:textId="269C4014" w:rsidR="00E54AE0" w:rsidRDefault="00E54AE0" w:rsidP="00061D73">
      <w:pPr>
        <w:pStyle w:val="font-claude-response-body"/>
        <w:numPr>
          <w:ilvl w:val="0"/>
          <w:numId w:val="17"/>
        </w:numPr>
        <w:spacing w:before="120" w:beforeAutospacing="0" w:after="120" w:afterAutospacing="0"/>
        <w:ind w:left="1134"/>
      </w:pPr>
      <w:r>
        <w:t>The ESP32 reads temperature and humidity from the DHT11 sensor every 10 seconds</w:t>
      </w:r>
      <w:r w:rsidR="00061D73">
        <w:t>.</w:t>
      </w:r>
    </w:p>
    <w:p w14:paraId="41675365" w14:textId="0586FCC8" w:rsidR="00E54AE0" w:rsidRDefault="00E54AE0" w:rsidP="00061D73">
      <w:pPr>
        <w:pStyle w:val="font-claude-response-body"/>
        <w:numPr>
          <w:ilvl w:val="0"/>
          <w:numId w:val="17"/>
        </w:numPr>
        <w:spacing w:before="120" w:beforeAutospacing="0" w:after="120" w:afterAutospacing="0"/>
        <w:ind w:left="1134"/>
      </w:pPr>
      <w:r>
        <w:t xml:space="preserve">Each reading is published as a separate MQTT message to the </w:t>
      </w:r>
      <w:proofErr w:type="spellStart"/>
      <w:r>
        <w:t>Mosquitto</w:t>
      </w:r>
      <w:proofErr w:type="spellEnd"/>
      <w:r>
        <w:t xml:space="preserve"> broker (e.g., panel/1/temperature, panel/1/humidity)</w:t>
      </w:r>
      <w:r w:rsidR="00061D73">
        <w:t>.</w:t>
      </w:r>
    </w:p>
    <w:p w14:paraId="33F7178B" w14:textId="5C170879" w:rsidR="00E54AE0" w:rsidRDefault="00E54AE0" w:rsidP="00061D73">
      <w:pPr>
        <w:pStyle w:val="font-claude-response-body"/>
        <w:numPr>
          <w:ilvl w:val="0"/>
          <w:numId w:val="17"/>
        </w:numPr>
        <w:spacing w:before="120" w:beforeAutospacing="0" w:after="120" w:afterAutospacing="0"/>
        <w:ind w:left="1134"/>
      </w:pPr>
      <w:r>
        <w:t xml:space="preserve">The </w:t>
      </w:r>
      <w:proofErr w:type="spellStart"/>
      <w:r>
        <w:t>FastAPI</w:t>
      </w:r>
      <w:proofErr w:type="spellEnd"/>
      <w:r>
        <w:t xml:space="preserve"> backend receives the message via the paho-</w:t>
      </w:r>
      <w:proofErr w:type="spellStart"/>
      <w:r>
        <w:t>mqtt</w:t>
      </w:r>
      <w:proofErr w:type="spellEnd"/>
      <w:r>
        <w:t xml:space="preserve"> </w:t>
      </w:r>
      <w:r w:rsidR="00061D73">
        <w:t>on message</w:t>
      </w:r>
      <w:r>
        <w:t xml:space="preserve"> callback</w:t>
      </w:r>
    </w:p>
    <w:p w14:paraId="294EFEC6" w14:textId="6435F864" w:rsidR="00E54AE0" w:rsidRDefault="00E54AE0" w:rsidP="00061D73">
      <w:pPr>
        <w:pStyle w:val="font-claude-response-body"/>
        <w:numPr>
          <w:ilvl w:val="0"/>
          <w:numId w:val="17"/>
        </w:numPr>
        <w:spacing w:before="120" w:beforeAutospacing="0" w:after="120" w:afterAutospacing="0"/>
        <w:ind w:left="1134"/>
      </w:pPr>
      <w:r>
        <w:t xml:space="preserve">The callback writes to PostgreSQL: an INSERT into </w:t>
      </w:r>
      <w:r w:rsidR="00061D73">
        <w:t>sensor readings</w:t>
      </w:r>
      <w:r>
        <w:t xml:space="preserve"> (append-only log) and an UPDATE to the panels table (current state)</w:t>
      </w:r>
      <w:r w:rsidR="00061D73">
        <w:t>.</w:t>
      </w:r>
    </w:p>
    <w:p w14:paraId="5690AC26" w14:textId="567511BA" w:rsidR="00E54AE0" w:rsidRDefault="00E54AE0" w:rsidP="00061D73">
      <w:pPr>
        <w:pStyle w:val="font-claude-response-body"/>
        <w:numPr>
          <w:ilvl w:val="0"/>
          <w:numId w:val="17"/>
        </w:numPr>
        <w:spacing w:before="120" w:beforeAutospacing="0" w:after="120" w:afterAutospacing="0"/>
        <w:ind w:left="1134"/>
      </w:pPr>
      <w:r>
        <w:t>If the reading triggers an alert condition (temperature ≥ 75°C), an INSERT is made into the alerts table</w:t>
      </w:r>
      <w:r w:rsidR="00061D73">
        <w:t>.</w:t>
      </w:r>
    </w:p>
    <w:p w14:paraId="4627A694" w14:textId="22289798" w:rsidR="00061D73" w:rsidRPr="00E54AE0" w:rsidRDefault="00E54AE0" w:rsidP="00061D73">
      <w:pPr>
        <w:pStyle w:val="font-claude-response-body"/>
        <w:numPr>
          <w:ilvl w:val="0"/>
          <w:numId w:val="17"/>
        </w:numPr>
        <w:spacing w:before="120" w:beforeAutospacing="0" w:after="120" w:afterAutospacing="0"/>
        <w:ind w:left="1134"/>
      </w:pPr>
      <w:r>
        <w:t>The React dashboard polls GET /panels every 5 seconds and renders the updated data</w:t>
      </w:r>
      <w:r w:rsidR="00061D73">
        <w:t>.</w:t>
      </w:r>
    </w:p>
    <w:p w14:paraId="1748BB3E" w14:textId="3009F02E" w:rsidR="00E54AE0" w:rsidRDefault="00061D73" w:rsidP="00061D73">
      <w:pPr>
        <w:pStyle w:val="Heading2"/>
        <w:spacing w:before="240"/>
        <w:ind w:firstLine="0"/>
        <w:rPr>
          <w:rFonts w:ascii="Times New Roman" w:hAnsi="Times New Roman" w:cs="Times New Roman"/>
          <w:b w:val="0"/>
          <w:bCs w:val="0"/>
          <w:sz w:val="24"/>
          <w:szCs w:val="24"/>
          <w:lang w:val="en-US"/>
        </w:rPr>
      </w:pPr>
      <w:r w:rsidRPr="00061D73">
        <w:rPr>
          <w:rFonts w:ascii="Times New Roman" w:hAnsi="Times New Roman" w:cs="Times New Roman"/>
          <w:b w:val="0"/>
          <w:bCs w:val="0"/>
          <w:sz w:val="24"/>
          <w:szCs w:val="24"/>
          <w:lang w:val="en-US"/>
        </w:rPr>
        <w:t>Control Command Flow (outbound):</w:t>
      </w:r>
    </w:p>
    <w:p w14:paraId="1352A0E2" w14:textId="77777777" w:rsidR="00061D73" w:rsidRPr="00061D73" w:rsidRDefault="00061D73" w:rsidP="00061D73">
      <w:pPr>
        <w:pStyle w:val="Heading2"/>
        <w:numPr>
          <w:ilvl w:val="1"/>
          <w:numId w:val="19"/>
        </w:numPr>
        <w:ind w:left="1134"/>
        <w:rPr>
          <w:rFonts w:ascii="Times New Roman" w:hAnsi="Times New Roman" w:cs="Times New Roman"/>
          <w:b w:val="0"/>
          <w:bCs w:val="0"/>
          <w:sz w:val="24"/>
          <w:szCs w:val="24"/>
          <w:lang w:val="en-US"/>
        </w:rPr>
      </w:pPr>
      <w:r w:rsidRPr="00061D73">
        <w:rPr>
          <w:rFonts w:ascii="Times New Roman" w:hAnsi="Times New Roman" w:cs="Times New Roman"/>
          <w:b w:val="0"/>
          <w:bCs w:val="0"/>
          <w:sz w:val="24"/>
          <w:szCs w:val="24"/>
          <w:lang w:val="en-US"/>
        </w:rPr>
        <w:t>The operator clicks the "Reboot" button on the dashboard</w:t>
      </w:r>
    </w:p>
    <w:p w14:paraId="63F2CB6D" w14:textId="77777777" w:rsidR="00061D73" w:rsidRPr="00061D73" w:rsidRDefault="00061D73" w:rsidP="00061D73">
      <w:pPr>
        <w:pStyle w:val="Heading2"/>
        <w:numPr>
          <w:ilvl w:val="1"/>
          <w:numId w:val="19"/>
        </w:numPr>
        <w:ind w:left="1134"/>
        <w:rPr>
          <w:rFonts w:ascii="Times New Roman" w:hAnsi="Times New Roman" w:cs="Times New Roman"/>
          <w:b w:val="0"/>
          <w:bCs w:val="0"/>
          <w:sz w:val="24"/>
          <w:szCs w:val="24"/>
          <w:lang w:val="en-US"/>
        </w:rPr>
      </w:pPr>
      <w:r w:rsidRPr="00061D73">
        <w:rPr>
          <w:rFonts w:ascii="Times New Roman" w:hAnsi="Times New Roman" w:cs="Times New Roman"/>
          <w:b w:val="0"/>
          <w:bCs w:val="0"/>
          <w:sz w:val="24"/>
          <w:szCs w:val="24"/>
          <w:lang w:val="en-US"/>
        </w:rPr>
        <w:t>React sends a POST /</w:t>
      </w:r>
      <w:proofErr w:type="gramStart"/>
      <w:r w:rsidRPr="00061D73">
        <w:rPr>
          <w:rFonts w:ascii="Times New Roman" w:hAnsi="Times New Roman" w:cs="Times New Roman"/>
          <w:b w:val="0"/>
          <w:bCs w:val="0"/>
          <w:sz w:val="24"/>
          <w:szCs w:val="24"/>
          <w:lang w:val="en-US"/>
        </w:rPr>
        <w:t>panels/{id}/</w:t>
      </w:r>
      <w:proofErr w:type="gramEnd"/>
      <w:r w:rsidRPr="00061D73">
        <w:rPr>
          <w:rFonts w:ascii="Times New Roman" w:hAnsi="Times New Roman" w:cs="Times New Roman"/>
          <w:b w:val="0"/>
          <w:bCs w:val="0"/>
          <w:sz w:val="24"/>
          <w:szCs w:val="24"/>
          <w:lang w:val="en-US"/>
        </w:rPr>
        <w:t xml:space="preserve">control/reset request to </w:t>
      </w:r>
      <w:proofErr w:type="spellStart"/>
      <w:r w:rsidRPr="00061D73">
        <w:rPr>
          <w:rFonts w:ascii="Times New Roman" w:hAnsi="Times New Roman" w:cs="Times New Roman"/>
          <w:b w:val="0"/>
          <w:bCs w:val="0"/>
          <w:sz w:val="24"/>
          <w:szCs w:val="24"/>
          <w:lang w:val="en-US"/>
        </w:rPr>
        <w:t>FastAPI</w:t>
      </w:r>
      <w:proofErr w:type="spellEnd"/>
    </w:p>
    <w:p w14:paraId="7472FFD1" w14:textId="77777777" w:rsidR="00061D73" w:rsidRPr="00061D73" w:rsidRDefault="00061D73" w:rsidP="00061D73">
      <w:pPr>
        <w:pStyle w:val="Heading2"/>
        <w:numPr>
          <w:ilvl w:val="1"/>
          <w:numId w:val="19"/>
        </w:numPr>
        <w:ind w:left="1134"/>
        <w:rPr>
          <w:rFonts w:ascii="Times New Roman" w:hAnsi="Times New Roman" w:cs="Times New Roman"/>
          <w:b w:val="0"/>
          <w:bCs w:val="0"/>
          <w:sz w:val="24"/>
          <w:szCs w:val="24"/>
          <w:lang w:val="en-US"/>
        </w:rPr>
      </w:pPr>
      <w:proofErr w:type="spellStart"/>
      <w:r w:rsidRPr="00061D73">
        <w:rPr>
          <w:rFonts w:ascii="Times New Roman" w:hAnsi="Times New Roman" w:cs="Times New Roman"/>
          <w:b w:val="0"/>
          <w:bCs w:val="0"/>
          <w:sz w:val="24"/>
          <w:szCs w:val="24"/>
          <w:lang w:val="en-US"/>
        </w:rPr>
        <w:t>FastAPI</w:t>
      </w:r>
      <w:proofErr w:type="spellEnd"/>
      <w:r w:rsidRPr="00061D73">
        <w:rPr>
          <w:rFonts w:ascii="Times New Roman" w:hAnsi="Times New Roman" w:cs="Times New Roman"/>
          <w:b w:val="0"/>
          <w:bCs w:val="0"/>
          <w:sz w:val="24"/>
          <w:szCs w:val="24"/>
          <w:lang w:val="en-US"/>
        </w:rPr>
        <w:t xml:space="preserve"> publishes a "RESET" payload to </w:t>
      </w:r>
      <w:proofErr w:type="gramStart"/>
      <w:r w:rsidRPr="00061D73">
        <w:rPr>
          <w:rFonts w:ascii="Times New Roman" w:hAnsi="Times New Roman" w:cs="Times New Roman"/>
          <w:b w:val="0"/>
          <w:bCs w:val="0"/>
          <w:sz w:val="24"/>
          <w:szCs w:val="24"/>
          <w:lang w:val="en-US"/>
        </w:rPr>
        <w:t>panel/{id}/</w:t>
      </w:r>
      <w:proofErr w:type="gramEnd"/>
      <w:r w:rsidRPr="00061D73">
        <w:rPr>
          <w:rFonts w:ascii="Times New Roman" w:hAnsi="Times New Roman" w:cs="Times New Roman"/>
          <w:b w:val="0"/>
          <w:bCs w:val="0"/>
          <w:sz w:val="24"/>
          <w:szCs w:val="24"/>
          <w:lang w:val="en-US"/>
        </w:rPr>
        <w:t>control/reset via MQTT</w:t>
      </w:r>
    </w:p>
    <w:p w14:paraId="7ACCF25A" w14:textId="77777777" w:rsidR="00061D73" w:rsidRPr="00061D73" w:rsidRDefault="00061D73" w:rsidP="00061D73">
      <w:pPr>
        <w:pStyle w:val="Heading2"/>
        <w:numPr>
          <w:ilvl w:val="1"/>
          <w:numId w:val="19"/>
        </w:numPr>
        <w:ind w:left="1134"/>
        <w:rPr>
          <w:rFonts w:ascii="Times New Roman" w:hAnsi="Times New Roman" w:cs="Times New Roman"/>
          <w:b w:val="0"/>
          <w:bCs w:val="0"/>
          <w:sz w:val="24"/>
          <w:szCs w:val="24"/>
          <w:lang w:val="en-US"/>
        </w:rPr>
      </w:pPr>
      <w:proofErr w:type="spellStart"/>
      <w:r w:rsidRPr="00061D73">
        <w:rPr>
          <w:rFonts w:ascii="Times New Roman" w:hAnsi="Times New Roman" w:cs="Times New Roman"/>
          <w:b w:val="0"/>
          <w:bCs w:val="0"/>
          <w:sz w:val="24"/>
          <w:szCs w:val="24"/>
          <w:lang w:val="en-US"/>
        </w:rPr>
        <w:t>Mosquitto</w:t>
      </w:r>
      <w:proofErr w:type="spellEnd"/>
      <w:r w:rsidRPr="00061D73">
        <w:rPr>
          <w:rFonts w:ascii="Times New Roman" w:hAnsi="Times New Roman" w:cs="Times New Roman"/>
          <w:b w:val="0"/>
          <w:bCs w:val="0"/>
          <w:sz w:val="24"/>
          <w:szCs w:val="24"/>
          <w:lang w:val="en-US"/>
        </w:rPr>
        <w:t xml:space="preserve"> routes the message to the ESP32</w:t>
      </w:r>
    </w:p>
    <w:p w14:paraId="58CF6245" w14:textId="237A6999" w:rsidR="00061D73" w:rsidRDefault="00061D73" w:rsidP="00061D73">
      <w:pPr>
        <w:pStyle w:val="Heading2"/>
        <w:numPr>
          <w:ilvl w:val="1"/>
          <w:numId w:val="19"/>
        </w:numPr>
        <w:ind w:left="1134"/>
        <w:rPr>
          <w:rFonts w:ascii="Times New Roman" w:hAnsi="Times New Roman" w:cs="Times New Roman"/>
          <w:b w:val="0"/>
          <w:bCs w:val="0"/>
          <w:sz w:val="24"/>
          <w:szCs w:val="24"/>
          <w:lang w:val="en-US"/>
        </w:rPr>
      </w:pPr>
      <w:r w:rsidRPr="00061D73">
        <w:rPr>
          <w:rFonts w:ascii="Times New Roman" w:hAnsi="Times New Roman" w:cs="Times New Roman"/>
          <w:b w:val="0"/>
          <w:bCs w:val="0"/>
          <w:sz w:val="24"/>
          <w:szCs w:val="24"/>
          <w:lang w:val="en-US"/>
        </w:rPr>
        <w:t xml:space="preserve">The ESP32 executes </w:t>
      </w:r>
      <w:proofErr w:type="spellStart"/>
      <w:proofErr w:type="gramStart"/>
      <w:r w:rsidRPr="00061D73">
        <w:rPr>
          <w:rFonts w:ascii="Times New Roman" w:hAnsi="Times New Roman" w:cs="Times New Roman"/>
          <w:b w:val="0"/>
          <w:bCs w:val="0"/>
          <w:sz w:val="24"/>
          <w:szCs w:val="24"/>
          <w:lang w:val="en-US"/>
        </w:rPr>
        <w:t>performFullSystemReset</w:t>
      </w:r>
      <w:proofErr w:type="spellEnd"/>
      <w:r w:rsidRPr="00061D73">
        <w:rPr>
          <w:rFonts w:ascii="Times New Roman" w:hAnsi="Times New Roman" w:cs="Times New Roman"/>
          <w:b w:val="0"/>
          <w:bCs w:val="0"/>
          <w:sz w:val="24"/>
          <w:szCs w:val="24"/>
          <w:lang w:val="en-US"/>
        </w:rPr>
        <w:t>(</w:t>
      </w:r>
      <w:proofErr w:type="gramEnd"/>
      <w:r w:rsidRPr="00061D73">
        <w:rPr>
          <w:rFonts w:ascii="Times New Roman" w:hAnsi="Times New Roman" w:cs="Times New Roman"/>
          <w:b w:val="0"/>
          <w:bCs w:val="0"/>
          <w:sz w:val="24"/>
          <w:szCs w:val="24"/>
          <w:lang w:val="en-US"/>
        </w:rPr>
        <w:t>)</w:t>
      </w:r>
    </w:p>
    <w:p w14:paraId="34C84B91" w14:textId="5A287037" w:rsidR="00061D73" w:rsidRPr="00061D73" w:rsidRDefault="00061D73" w:rsidP="00061D73">
      <w:pPr>
        <w:pStyle w:val="Heading2"/>
        <w:ind w:firstLine="0"/>
        <w:rPr>
          <w:rFonts w:ascii="Times New Roman" w:hAnsi="Times New Roman" w:cs="Times New Roman"/>
          <w:b w:val="0"/>
          <w:bCs w:val="0"/>
          <w:sz w:val="24"/>
          <w:szCs w:val="24"/>
          <w:lang w:val="en-US"/>
        </w:rPr>
      </w:pPr>
      <w:r w:rsidRPr="00061D73">
        <w:rPr>
          <w:rFonts w:ascii="Times New Roman" w:hAnsi="Times New Roman" w:cs="Times New Roman"/>
          <w:b w:val="0"/>
          <w:bCs w:val="0"/>
          <w:sz w:val="24"/>
          <w:szCs w:val="24"/>
          <w:lang w:val="en-US"/>
        </w:rPr>
        <w:t xml:space="preserve">The two flows are loosely coupled through PostgreSQL. The inbound flow </w:t>
      </w:r>
      <w:proofErr w:type="gramStart"/>
      <w:r w:rsidRPr="00061D73">
        <w:rPr>
          <w:rFonts w:ascii="Times New Roman" w:hAnsi="Times New Roman" w:cs="Times New Roman"/>
          <w:b w:val="0"/>
          <w:bCs w:val="0"/>
          <w:sz w:val="24"/>
          <w:szCs w:val="24"/>
          <w:lang w:val="en-US"/>
        </w:rPr>
        <w:t>writes</w:t>
      </w:r>
      <w:proofErr w:type="gramEnd"/>
      <w:r w:rsidRPr="00061D73">
        <w:rPr>
          <w:rFonts w:ascii="Times New Roman" w:hAnsi="Times New Roman" w:cs="Times New Roman"/>
          <w:b w:val="0"/>
          <w:bCs w:val="0"/>
          <w:sz w:val="24"/>
          <w:szCs w:val="24"/>
          <w:lang w:val="en-US"/>
        </w:rPr>
        <w:t xml:space="preserve"> to the database, and the dashboard reads from it. The only point where the two flows connect directly is the reset command, where </w:t>
      </w:r>
      <w:proofErr w:type="spellStart"/>
      <w:r w:rsidRPr="00061D73">
        <w:rPr>
          <w:rFonts w:ascii="Times New Roman" w:hAnsi="Times New Roman" w:cs="Times New Roman"/>
          <w:b w:val="0"/>
          <w:bCs w:val="0"/>
          <w:sz w:val="24"/>
          <w:szCs w:val="24"/>
          <w:lang w:val="en-US"/>
        </w:rPr>
        <w:t>FastAPI</w:t>
      </w:r>
      <w:proofErr w:type="spellEnd"/>
      <w:r w:rsidRPr="00061D73">
        <w:rPr>
          <w:rFonts w:ascii="Times New Roman" w:hAnsi="Times New Roman" w:cs="Times New Roman"/>
          <w:b w:val="0"/>
          <w:bCs w:val="0"/>
          <w:sz w:val="24"/>
          <w:szCs w:val="24"/>
          <w:lang w:val="en-US"/>
        </w:rPr>
        <w:t xml:space="preserve"> publishes back to the MQTT broker.</w:t>
      </w:r>
    </w:p>
    <w:p w14:paraId="06EBC406" w14:textId="24D1E41B" w:rsidR="00CB2C0F" w:rsidRDefault="00CB2C0F" w:rsidP="00CB2C0F">
      <w:pPr>
        <w:pStyle w:val="Heading2"/>
        <w:numPr>
          <w:ilvl w:val="1"/>
          <w:numId w:val="4"/>
        </w:numPr>
        <w:rPr>
          <w:rFonts w:ascii="Times New Roman" w:hAnsi="Times New Roman" w:cs="Times New Roman"/>
        </w:rPr>
      </w:pPr>
      <w:r>
        <w:rPr>
          <w:rFonts w:ascii="Times New Roman" w:hAnsi="Times New Roman" w:cs="Times New Roman"/>
        </w:rPr>
        <w:lastRenderedPageBreak/>
        <w:t>Database Design</w:t>
      </w:r>
    </w:p>
    <w:p w14:paraId="59374C06" w14:textId="16A91566" w:rsidR="00CB2C0F" w:rsidRDefault="00CB2C0F" w:rsidP="00CB2C0F">
      <w:pPr>
        <w:pStyle w:val="Heading2"/>
        <w:numPr>
          <w:ilvl w:val="1"/>
          <w:numId w:val="4"/>
        </w:numPr>
        <w:rPr>
          <w:rFonts w:ascii="Times New Roman" w:hAnsi="Times New Roman" w:cs="Times New Roman"/>
        </w:rPr>
      </w:pPr>
      <w:r>
        <w:rPr>
          <w:rFonts w:ascii="Times New Roman" w:hAnsi="Times New Roman" w:cs="Times New Roman"/>
        </w:rPr>
        <w:t>MQTT Topic Design</w:t>
      </w:r>
    </w:p>
    <w:p w14:paraId="6F013A50" w14:textId="79F108DE" w:rsidR="00CB2C0F" w:rsidRDefault="00CB2C0F" w:rsidP="00CB2C0F">
      <w:pPr>
        <w:pStyle w:val="Heading2"/>
        <w:numPr>
          <w:ilvl w:val="1"/>
          <w:numId w:val="4"/>
        </w:numPr>
        <w:rPr>
          <w:rFonts w:ascii="Times New Roman" w:hAnsi="Times New Roman" w:cs="Times New Roman"/>
        </w:rPr>
      </w:pPr>
      <w:r>
        <w:rPr>
          <w:rFonts w:ascii="Times New Roman" w:hAnsi="Times New Roman" w:cs="Times New Roman"/>
        </w:rPr>
        <w:t>API Design</w:t>
      </w:r>
    </w:p>
    <w:p w14:paraId="1A6E411E" w14:textId="4AEB6938" w:rsidR="00CB2C0F" w:rsidRDefault="00CB2C0F" w:rsidP="00CB2C0F">
      <w:pPr>
        <w:pStyle w:val="Heading2"/>
        <w:numPr>
          <w:ilvl w:val="1"/>
          <w:numId w:val="4"/>
        </w:numPr>
        <w:rPr>
          <w:rFonts w:ascii="Times New Roman" w:hAnsi="Times New Roman" w:cs="Times New Roman"/>
        </w:rPr>
      </w:pPr>
      <w:r>
        <w:rPr>
          <w:rFonts w:ascii="Times New Roman" w:hAnsi="Times New Roman" w:cs="Times New Roman"/>
        </w:rPr>
        <w:t>Frontend Design</w:t>
      </w:r>
    </w:p>
    <w:p w14:paraId="0FD84E0F" w14:textId="79AFA942" w:rsidR="00CB2C0F" w:rsidRPr="00CB2C0F" w:rsidRDefault="00CB2C0F" w:rsidP="00CB2C0F">
      <w:pPr>
        <w:pStyle w:val="Heading2"/>
        <w:numPr>
          <w:ilvl w:val="1"/>
          <w:numId w:val="4"/>
        </w:numPr>
        <w:rPr>
          <w:rFonts w:ascii="Times New Roman" w:hAnsi="Times New Roman" w:cs="Times New Roman"/>
        </w:rPr>
      </w:pPr>
      <w:r>
        <w:rPr>
          <w:rFonts w:ascii="Times New Roman" w:hAnsi="Times New Roman" w:cs="Times New Roman"/>
        </w:rPr>
        <w:t>ESP32 Firmware Design</w:t>
      </w:r>
    </w:p>
    <w:p w14:paraId="0E2ABBEB" w14:textId="631A3197" w:rsidR="003771C5" w:rsidRPr="008A5620" w:rsidRDefault="00000000" w:rsidP="00973D9D">
      <w:pPr>
        <w:pStyle w:val="Heading1"/>
        <w:ind w:left="0"/>
        <w:jc w:val="left"/>
        <w:rPr>
          <w:rFonts w:ascii="Times New Roman" w:hAnsi="Times New Roman" w:cs="Times New Roman"/>
        </w:rPr>
      </w:pPr>
      <w:r w:rsidRPr="008A5620">
        <w:rPr>
          <w:rFonts w:ascii="Times New Roman" w:hAnsi="Times New Roman" w:cs="Times New Roman"/>
        </w:rPr>
        <w:t xml:space="preserve">5: Development </w:t>
      </w:r>
      <w:r w:rsidRPr="008A5620">
        <w:rPr>
          <w:rFonts w:ascii="Times New Roman" w:hAnsi="Times New Roman" w:cs="Times New Roman"/>
          <w:sz w:val="28"/>
          <w:szCs w:val="28"/>
        </w:rPr>
        <w:t>– on a new page</w:t>
      </w:r>
    </w:p>
    <w:p w14:paraId="1877D07C" w14:textId="77777777" w:rsidR="003771C5" w:rsidRPr="008A5620" w:rsidRDefault="003771C5">
      <w:pPr>
        <w:pStyle w:val="Heading1"/>
        <w:ind w:firstLine="360"/>
        <w:rPr>
          <w:rFonts w:ascii="Times New Roman" w:hAnsi="Times New Roman" w:cs="Times New Roman"/>
        </w:rPr>
      </w:pPr>
    </w:p>
    <w:p w14:paraId="4785DBAB" w14:textId="77777777" w:rsidR="003771C5" w:rsidRPr="008A5620" w:rsidRDefault="00000000">
      <w:pPr>
        <w:pStyle w:val="Heading2"/>
        <w:numPr>
          <w:ilvl w:val="1"/>
          <w:numId w:val="5"/>
        </w:numPr>
        <w:rPr>
          <w:rFonts w:ascii="Times New Roman" w:hAnsi="Times New Roman" w:cs="Times New Roman"/>
        </w:rPr>
      </w:pPr>
      <w:r w:rsidRPr="008A5620">
        <w:rPr>
          <w:rFonts w:ascii="Times New Roman" w:hAnsi="Times New Roman" w:cs="Times New Roman"/>
        </w:rPr>
        <w:t>Introduction</w:t>
      </w:r>
    </w:p>
    <w:p w14:paraId="754918EB" w14:textId="77777777" w:rsidR="003771C5" w:rsidRPr="008A5620" w:rsidRDefault="00000000">
      <w:pPr>
        <w:pStyle w:val="Heading2"/>
        <w:numPr>
          <w:ilvl w:val="1"/>
          <w:numId w:val="5"/>
        </w:numPr>
        <w:rPr>
          <w:rFonts w:ascii="Times New Roman" w:hAnsi="Times New Roman" w:cs="Times New Roman"/>
        </w:rPr>
      </w:pPr>
      <w:r w:rsidRPr="008A5620">
        <w:rPr>
          <w:rFonts w:ascii="Times New Roman" w:hAnsi="Times New Roman" w:cs="Times New Roman"/>
        </w:rPr>
        <w:t>Etc</w:t>
      </w:r>
    </w:p>
    <w:p w14:paraId="104DDB7F" w14:textId="77777777" w:rsidR="003771C5" w:rsidRPr="008A5620" w:rsidRDefault="00000000">
      <w:pPr>
        <w:pStyle w:val="Heading2"/>
        <w:numPr>
          <w:ilvl w:val="1"/>
          <w:numId w:val="5"/>
        </w:numPr>
        <w:rPr>
          <w:rFonts w:ascii="Times New Roman" w:hAnsi="Times New Roman" w:cs="Times New Roman"/>
        </w:rPr>
      </w:pPr>
      <w:r w:rsidRPr="008A5620">
        <w:rPr>
          <w:rFonts w:ascii="Times New Roman" w:hAnsi="Times New Roman" w:cs="Times New Roman"/>
        </w:rPr>
        <w:t>Etc</w:t>
      </w:r>
    </w:p>
    <w:p w14:paraId="15EA4ED0" w14:textId="77777777" w:rsidR="003771C5" w:rsidRPr="008A5620" w:rsidRDefault="00000000">
      <w:pPr>
        <w:pStyle w:val="Heading2"/>
        <w:numPr>
          <w:ilvl w:val="1"/>
          <w:numId w:val="2"/>
        </w:numPr>
        <w:rPr>
          <w:rFonts w:ascii="Times New Roman" w:hAnsi="Times New Roman" w:cs="Times New Roman"/>
        </w:rPr>
      </w:pPr>
      <w:r w:rsidRPr="008A5620">
        <w:rPr>
          <w:rFonts w:ascii="Times New Roman" w:hAnsi="Times New Roman" w:cs="Times New Roman"/>
        </w:rPr>
        <w:t>Summary</w:t>
      </w:r>
    </w:p>
    <w:p w14:paraId="58DE3377" w14:textId="77777777" w:rsidR="003771C5" w:rsidRPr="008A5620" w:rsidRDefault="003771C5">
      <w:pPr>
        <w:pStyle w:val="Heading1"/>
        <w:ind w:firstLine="360"/>
        <w:rPr>
          <w:rFonts w:ascii="Times New Roman" w:hAnsi="Times New Roman" w:cs="Times New Roman"/>
        </w:rPr>
      </w:pPr>
    </w:p>
    <w:p w14:paraId="5F693505" w14:textId="7EED62BD" w:rsidR="003771C5" w:rsidRPr="008A5620" w:rsidRDefault="00000000" w:rsidP="00973D9D">
      <w:pPr>
        <w:pStyle w:val="Heading1"/>
        <w:ind w:left="0"/>
        <w:jc w:val="left"/>
        <w:rPr>
          <w:rFonts w:ascii="Times New Roman" w:hAnsi="Times New Roman" w:cs="Times New Roman"/>
        </w:rPr>
      </w:pPr>
      <w:r w:rsidRPr="008A5620">
        <w:rPr>
          <w:rFonts w:ascii="Times New Roman" w:hAnsi="Times New Roman" w:cs="Times New Roman"/>
        </w:rPr>
        <w:t>6: Testing</w:t>
      </w:r>
    </w:p>
    <w:p w14:paraId="6223E405" w14:textId="77777777" w:rsidR="003771C5" w:rsidRPr="008A5620" w:rsidRDefault="003771C5">
      <w:pPr>
        <w:pStyle w:val="Heading1"/>
        <w:ind w:left="0"/>
        <w:jc w:val="left"/>
        <w:rPr>
          <w:rFonts w:ascii="Times New Roman" w:hAnsi="Times New Roman" w:cs="Times New Roman"/>
        </w:rPr>
      </w:pPr>
    </w:p>
    <w:p w14:paraId="15EF808A"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Introduction</w:t>
      </w:r>
    </w:p>
    <w:p w14:paraId="2022F71E"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Test plan</w:t>
      </w:r>
    </w:p>
    <w:p w14:paraId="786EEA39"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Results</w:t>
      </w:r>
    </w:p>
    <w:p w14:paraId="521C92FA"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Etc</w:t>
      </w:r>
    </w:p>
    <w:p w14:paraId="2D3F6DD8" w14:textId="77777777" w:rsidR="003771C5" w:rsidRPr="008A5620" w:rsidRDefault="00000000">
      <w:pPr>
        <w:pStyle w:val="Heading2"/>
        <w:numPr>
          <w:ilvl w:val="1"/>
          <w:numId w:val="2"/>
        </w:numPr>
        <w:rPr>
          <w:rFonts w:ascii="Times New Roman" w:hAnsi="Times New Roman" w:cs="Times New Roman"/>
        </w:rPr>
      </w:pPr>
      <w:r w:rsidRPr="008A5620">
        <w:rPr>
          <w:rFonts w:ascii="Times New Roman" w:hAnsi="Times New Roman" w:cs="Times New Roman"/>
        </w:rPr>
        <w:t>Summary</w:t>
      </w:r>
    </w:p>
    <w:p w14:paraId="7565B5F5" w14:textId="77777777" w:rsidR="003771C5" w:rsidRPr="008A5620" w:rsidRDefault="003771C5">
      <w:pPr>
        <w:pStyle w:val="Heading1"/>
        <w:ind w:left="0"/>
        <w:jc w:val="left"/>
        <w:rPr>
          <w:rFonts w:ascii="Times New Roman" w:hAnsi="Times New Roman" w:cs="Times New Roman"/>
        </w:rPr>
      </w:pPr>
    </w:p>
    <w:p w14:paraId="5A026493" w14:textId="73F1FAA5" w:rsidR="003771C5" w:rsidRPr="008A5620" w:rsidRDefault="00000000" w:rsidP="00973D9D">
      <w:pPr>
        <w:pStyle w:val="Heading1"/>
        <w:ind w:left="0"/>
        <w:jc w:val="left"/>
        <w:rPr>
          <w:rFonts w:ascii="Times New Roman" w:hAnsi="Times New Roman" w:cs="Times New Roman"/>
        </w:rPr>
      </w:pPr>
      <w:r w:rsidRPr="008A5620">
        <w:rPr>
          <w:rFonts w:ascii="Times New Roman" w:hAnsi="Times New Roman" w:cs="Times New Roman"/>
        </w:rPr>
        <w:t>7: Conclusion– on a new page</w:t>
      </w:r>
    </w:p>
    <w:p w14:paraId="28D93CE3" w14:textId="77777777" w:rsidR="003771C5" w:rsidRPr="008A5620" w:rsidRDefault="003771C5">
      <w:pPr>
        <w:pStyle w:val="Heading1"/>
        <w:ind w:left="0"/>
        <w:jc w:val="left"/>
        <w:rPr>
          <w:rFonts w:ascii="Times New Roman" w:hAnsi="Times New Roman" w:cs="Times New Roman"/>
        </w:rPr>
      </w:pPr>
    </w:p>
    <w:p w14:paraId="31019001"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Recommendations</w:t>
      </w:r>
    </w:p>
    <w:p w14:paraId="23FE5167"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Aim &amp; Objectives (</w:t>
      </w:r>
      <w:proofErr w:type="spellStart"/>
      <w:r w:rsidRPr="008A5620">
        <w:rPr>
          <w:rFonts w:ascii="Times New Roman" w:hAnsi="Times New Roman" w:cs="Times New Roman"/>
        </w:rPr>
        <w:t>were</w:t>
      </w:r>
      <w:proofErr w:type="spellEnd"/>
      <w:r w:rsidRPr="008A5620">
        <w:rPr>
          <w:rFonts w:ascii="Times New Roman" w:hAnsi="Times New Roman" w:cs="Times New Roman"/>
        </w:rPr>
        <w:t xml:space="preserve"> they met)</w:t>
      </w:r>
    </w:p>
    <w:p w14:paraId="6E85AA7E"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Risks (did any happen, was your mitigation ok?)</w:t>
      </w:r>
    </w:p>
    <w:p w14:paraId="18EA87F5"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Project Management (did it work? Was your Gantt Chart ok etc)</w:t>
      </w:r>
    </w:p>
    <w:p w14:paraId="786E6FEF"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Etc</w:t>
      </w:r>
    </w:p>
    <w:p w14:paraId="3FC90AED" w14:textId="77777777" w:rsidR="003771C5" w:rsidRPr="008A5620" w:rsidRDefault="00000000">
      <w:pPr>
        <w:pStyle w:val="Heading2"/>
        <w:numPr>
          <w:ilvl w:val="1"/>
          <w:numId w:val="6"/>
        </w:numPr>
        <w:rPr>
          <w:rFonts w:ascii="Times New Roman" w:hAnsi="Times New Roman" w:cs="Times New Roman"/>
        </w:rPr>
      </w:pPr>
      <w:r w:rsidRPr="008A5620">
        <w:rPr>
          <w:rFonts w:ascii="Times New Roman" w:hAnsi="Times New Roman" w:cs="Times New Roman"/>
        </w:rPr>
        <w:t>Conclusion</w:t>
      </w:r>
    </w:p>
    <w:p w14:paraId="206F7000" w14:textId="77777777" w:rsidR="003771C5" w:rsidRPr="008A5620" w:rsidRDefault="00000000">
      <w:pPr>
        <w:pStyle w:val="Heading1"/>
        <w:ind w:left="0"/>
        <w:jc w:val="left"/>
        <w:rPr>
          <w:rFonts w:ascii="Times New Roman" w:hAnsi="Times New Roman" w:cs="Times New Roman"/>
        </w:rPr>
      </w:pPr>
      <w:bookmarkStart w:id="1" w:name="_heading=h.2s8eyo1" w:colFirst="0" w:colLast="0"/>
      <w:bookmarkEnd w:id="1"/>
      <w:r w:rsidRPr="008A5620">
        <w:rPr>
          <w:rFonts w:ascii="Times New Roman" w:hAnsi="Times New Roman" w:cs="Times New Roman"/>
        </w:rPr>
        <w:t>References– on a new page</w:t>
      </w:r>
    </w:p>
    <w:p w14:paraId="6F7F5A3C" w14:textId="7CC36EE5" w:rsidR="00F01A53" w:rsidRPr="008A5620" w:rsidRDefault="00480AA0" w:rsidP="00F01A53">
      <w:pPr>
        <w:pStyle w:val="Heading1"/>
        <w:jc w:val="left"/>
        <w:rPr>
          <w:rFonts w:ascii="Times New Roman" w:eastAsia="Arial" w:hAnsi="Times New Roman" w:cs="Times New Roman"/>
          <w:b w:val="0"/>
          <w:bCs w:val="0"/>
          <w:color w:val="auto"/>
          <w:sz w:val="24"/>
          <w:szCs w:val="24"/>
        </w:rPr>
      </w:pPr>
      <w:proofErr w:type="spellStart"/>
      <w:r w:rsidRPr="008A5620">
        <w:rPr>
          <w:rFonts w:ascii="Times New Roman" w:eastAsia="Arial" w:hAnsi="Times New Roman" w:cs="Times New Roman"/>
          <w:b w:val="0"/>
          <w:bCs w:val="0"/>
          <w:color w:val="auto"/>
          <w:sz w:val="24"/>
          <w:szCs w:val="24"/>
        </w:rPr>
        <w:t>Lv</w:t>
      </w:r>
      <w:proofErr w:type="spellEnd"/>
      <w:r w:rsidRPr="008A5620">
        <w:rPr>
          <w:rFonts w:ascii="Times New Roman" w:eastAsia="Arial" w:hAnsi="Times New Roman" w:cs="Times New Roman"/>
          <w:b w:val="0"/>
          <w:bCs w:val="0"/>
          <w:color w:val="auto"/>
          <w:sz w:val="24"/>
          <w:szCs w:val="24"/>
        </w:rPr>
        <w:t xml:space="preserve">, Y.-G., Chu, W.-X. and Wang, Q.-W. (2022) 'Thermal management systems for electronics using in deep downhole environment: A review', </w:t>
      </w:r>
      <w:r w:rsidRPr="008A5620">
        <w:rPr>
          <w:rFonts w:ascii="Times New Roman" w:eastAsia="Arial" w:hAnsi="Times New Roman" w:cs="Times New Roman"/>
          <w:b w:val="0"/>
          <w:bCs w:val="0"/>
          <w:i/>
          <w:iCs/>
          <w:color w:val="auto"/>
          <w:sz w:val="24"/>
          <w:szCs w:val="24"/>
        </w:rPr>
        <w:t xml:space="preserve">International Communications in Heat and </w:t>
      </w:r>
      <w:r w:rsidRPr="008A5620">
        <w:rPr>
          <w:rFonts w:ascii="Times New Roman" w:eastAsia="Arial" w:hAnsi="Times New Roman" w:cs="Times New Roman"/>
          <w:b w:val="0"/>
          <w:bCs w:val="0"/>
          <w:i/>
          <w:iCs/>
          <w:color w:val="auto"/>
          <w:sz w:val="24"/>
          <w:szCs w:val="24"/>
        </w:rPr>
        <w:lastRenderedPageBreak/>
        <w:t>Mass Transfer</w:t>
      </w:r>
      <w:r w:rsidRPr="008A5620">
        <w:rPr>
          <w:rFonts w:ascii="Times New Roman" w:eastAsia="Arial" w:hAnsi="Times New Roman" w:cs="Times New Roman"/>
          <w:b w:val="0"/>
          <w:bCs w:val="0"/>
          <w:color w:val="auto"/>
          <w:sz w:val="24"/>
          <w:szCs w:val="24"/>
        </w:rPr>
        <w:t>, 139, 106450. Available at:</w:t>
      </w:r>
      <w:hyperlink r:id="rId12" w:history="1">
        <w:r w:rsidR="00AB1DA1" w:rsidRPr="008A5620">
          <w:rPr>
            <w:rStyle w:val="Hyperlink"/>
            <w:rFonts w:ascii="Times New Roman" w:eastAsia="Arial" w:hAnsi="Times New Roman" w:cs="Times New Roman"/>
            <w:b w:val="0"/>
            <w:bCs w:val="0"/>
            <w:sz w:val="24"/>
            <w:szCs w:val="24"/>
          </w:rPr>
          <w:t>https://www.sciencedirect.com/science/article/abs/pii/S0735193322005723</w:t>
        </w:r>
      </w:hyperlink>
    </w:p>
    <w:p w14:paraId="6492CF97" w14:textId="14A46DCB" w:rsidR="00F01A53" w:rsidRPr="008A5620" w:rsidRDefault="00F01A53" w:rsidP="00F01A53">
      <w:pPr>
        <w:pStyle w:val="Heading1"/>
        <w:jc w:val="left"/>
        <w:rPr>
          <w:rFonts w:ascii="Times New Roman" w:eastAsia="Arial" w:hAnsi="Times New Roman" w:cs="Times New Roman"/>
          <w:b w:val="0"/>
          <w:bCs w:val="0"/>
          <w:color w:val="auto"/>
          <w:sz w:val="24"/>
          <w:szCs w:val="24"/>
        </w:rPr>
      </w:pPr>
      <w:proofErr w:type="spellStart"/>
      <w:r w:rsidRPr="008A5620">
        <w:rPr>
          <w:rFonts w:ascii="Times New Roman" w:eastAsia="Arial" w:hAnsi="Times New Roman" w:cs="Times New Roman"/>
          <w:b w:val="0"/>
          <w:bCs w:val="0"/>
          <w:color w:val="auto"/>
          <w:sz w:val="24"/>
          <w:szCs w:val="24"/>
        </w:rPr>
        <w:t>Banaamah</w:t>
      </w:r>
      <w:proofErr w:type="spellEnd"/>
      <w:r w:rsidRPr="008A5620">
        <w:rPr>
          <w:rFonts w:ascii="Times New Roman" w:eastAsia="Arial" w:hAnsi="Times New Roman" w:cs="Times New Roman"/>
          <w:b w:val="0"/>
          <w:bCs w:val="0"/>
          <w:color w:val="auto"/>
          <w:sz w:val="24"/>
          <w:szCs w:val="24"/>
        </w:rPr>
        <w:t xml:space="preserve">, A.M. and Ahmad, I. (2024) 'Internet of Things: a comprehensive overview, architectures, applications, simulation </w:t>
      </w:r>
      <w:proofErr w:type="spellStart"/>
      <w:proofErr w:type="gramStart"/>
      <w:r w:rsidRPr="008A5620">
        <w:rPr>
          <w:rFonts w:ascii="Times New Roman" w:eastAsia="Arial" w:hAnsi="Times New Roman" w:cs="Times New Roman"/>
          <w:b w:val="0"/>
          <w:bCs w:val="0"/>
          <w:color w:val="auto"/>
          <w:sz w:val="24"/>
          <w:szCs w:val="24"/>
        </w:rPr>
        <w:t>tools,challenges</w:t>
      </w:r>
      <w:proofErr w:type="spellEnd"/>
      <w:proofErr w:type="gramEnd"/>
      <w:r w:rsidRPr="008A5620">
        <w:rPr>
          <w:rFonts w:ascii="Times New Roman" w:eastAsia="Arial" w:hAnsi="Times New Roman" w:cs="Times New Roman"/>
          <w:b w:val="0"/>
          <w:bCs w:val="0"/>
          <w:color w:val="auto"/>
          <w:sz w:val="24"/>
          <w:szCs w:val="24"/>
        </w:rPr>
        <w:t xml:space="preserve"> and future directions', Discover Internet of Things, 4(1). Available at: https://doi.org/10.1007/s43926-024-00084-3</w:t>
      </w:r>
    </w:p>
    <w:p w14:paraId="4AFA06C0" w14:textId="6F32B5DC" w:rsidR="00F01A53" w:rsidRPr="008A5620" w:rsidRDefault="00F01A53" w:rsidP="00F01A53">
      <w:pPr>
        <w:pStyle w:val="Heading1"/>
        <w:jc w:val="left"/>
        <w:rPr>
          <w:rFonts w:ascii="Times New Roman" w:eastAsia="Arial" w:hAnsi="Times New Roman" w:cs="Times New Roman"/>
          <w:b w:val="0"/>
          <w:bCs w:val="0"/>
          <w:color w:val="auto"/>
          <w:sz w:val="24"/>
          <w:szCs w:val="24"/>
        </w:rPr>
      </w:pPr>
      <w:proofErr w:type="spellStart"/>
      <w:r w:rsidRPr="008A5620">
        <w:rPr>
          <w:rFonts w:ascii="Times New Roman" w:eastAsia="Arial" w:hAnsi="Times New Roman" w:cs="Times New Roman"/>
          <w:b w:val="0"/>
          <w:bCs w:val="0"/>
          <w:color w:val="auto"/>
          <w:sz w:val="24"/>
          <w:szCs w:val="24"/>
        </w:rPr>
        <w:t>Espressif</w:t>
      </w:r>
      <w:proofErr w:type="spellEnd"/>
      <w:r w:rsidRPr="008A5620">
        <w:rPr>
          <w:rFonts w:ascii="Times New Roman" w:eastAsia="Arial" w:hAnsi="Times New Roman" w:cs="Times New Roman"/>
          <w:b w:val="0"/>
          <w:bCs w:val="0"/>
          <w:color w:val="auto"/>
          <w:sz w:val="24"/>
          <w:szCs w:val="24"/>
        </w:rPr>
        <w:t xml:space="preserve"> Systems (2024) ESP32 Series Datasheet, version 5.2. Available at: https://www.espressif.com/sites/default/files/documentation/esp32_datasheet_en.pdf (Accessed: May 2026).</w:t>
      </w:r>
    </w:p>
    <w:p w14:paraId="690B3893" w14:textId="77777777" w:rsidR="000C2D10" w:rsidRPr="008A5620" w:rsidRDefault="000C2D10" w:rsidP="000C2D10">
      <w:pPr>
        <w:pStyle w:val="Heading1"/>
        <w:jc w:val="left"/>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 xml:space="preserve">OASIS (2014) </w:t>
      </w:r>
      <w:r w:rsidRPr="008A5620">
        <w:rPr>
          <w:rFonts w:ascii="Times New Roman" w:hAnsi="Times New Roman" w:cs="Times New Roman"/>
          <w:b w:val="0"/>
          <w:bCs w:val="0"/>
          <w:i/>
          <w:iCs/>
          <w:sz w:val="24"/>
          <w:szCs w:val="24"/>
          <w:lang w:val="en-US"/>
        </w:rPr>
        <w:t>MQTT Version 3.1.1</w:t>
      </w:r>
      <w:r w:rsidRPr="008A5620">
        <w:rPr>
          <w:rFonts w:ascii="Times New Roman" w:hAnsi="Times New Roman" w:cs="Times New Roman"/>
          <w:b w:val="0"/>
          <w:bCs w:val="0"/>
          <w:sz w:val="24"/>
          <w:szCs w:val="24"/>
          <w:lang w:val="en-US"/>
        </w:rPr>
        <w:t xml:space="preserve">, OASIS Standard. Available at: </w:t>
      </w:r>
      <w:hyperlink r:id="rId13" w:history="1">
        <w:r w:rsidRPr="008A5620">
          <w:rPr>
            <w:rStyle w:val="Hyperlink"/>
            <w:rFonts w:ascii="Times New Roman" w:hAnsi="Times New Roman" w:cs="Times New Roman"/>
            <w:b w:val="0"/>
            <w:bCs w:val="0"/>
            <w:sz w:val="24"/>
            <w:szCs w:val="24"/>
            <w:lang w:val="en-US"/>
          </w:rPr>
          <w:t>https://docs.oasis-open.org/mqtt/mqtt/v3.1.1/os/mqtt-v3.1.1-os.html</w:t>
        </w:r>
      </w:hyperlink>
      <w:r w:rsidRPr="008A5620">
        <w:rPr>
          <w:rFonts w:ascii="Times New Roman" w:hAnsi="Times New Roman" w:cs="Times New Roman"/>
          <w:b w:val="0"/>
          <w:bCs w:val="0"/>
          <w:sz w:val="24"/>
          <w:szCs w:val="24"/>
          <w:lang w:val="en-US"/>
        </w:rPr>
        <w:t xml:space="preserve"> (Accessed: May 2026).</w:t>
      </w:r>
    </w:p>
    <w:p w14:paraId="6E86478D" w14:textId="77777777" w:rsidR="000C2D10" w:rsidRPr="008A5620" w:rsidRDefault="000C2D10" w:rsidP="000C2D10">
      <w:pPr>
        <w:pStyle w:val="Heading1"/>
        <w:jc w:val="left"/>
        <w:rPr>
          <w:rFonts w:ascii="Times New Roman" w:hAnsi="Times New Roman" w:cs="Times New Roman"/>
          <w:b w:val="0"/>
          <w:bCs w:val="0"/>
          <w:sz w:val="24"/>
          <w:szCs w:val="24"/>
          <w:lang w:val="en-US"/>
        </w:rPr>
      </w:pPr>
      <w:r w:rsidRPr="008A5620">
        <w:rPr>
          <w:rFonts w:ascii="Times New Roman" w:hAnsi="Times New Roman" w:cs="Times New Roman"/>
          <w:b w:val="0"/>
          <w:bCs w:val="0"/>
          <w:sz w:val="24"/>
          <w:szCs w:val="24"/>
          <w:lang w:val="en-US"/>
        </w:rPr>
        <w:t xml:space="preserve">mqtt.org (no date) </w:t>
      </w:r>
      <w:r w:rsidRPr="008A5620">
        <w:rPr>
          <w:rFonts w:ascii="Times New Roman" w:hAnsi="Times New Roman" w:cs="Times New Roman"/>
          <w:b w:val="0"/>
          <w:bCs w:val="0"/>
          <w:i/>
          <w:iCs/>
          <w:sz w:val="24"/>
          <w:szCs w:val="24"/>
          <w:lang w:val="en-US"/>
        </w:rPr>
        <w:t>MQTT - The Standard for IoT Messaging</w:t>
      </w:r>
      <w:r w:rsidRPr="008A5620">
        <w:rPr>
          <w:rFonts w:ascii="Times New Roman" w:hAnsi="Times New Roman" w:cs="Times New Roman"/>
          <w:b w:val="0"/>
          <w:bCs w:val="0"/>
          <w:sz w:val="24"/>
          <w:szCs w:val="24"/>
          <w:lang w:val="en-US"/>
        </w:rPr>
        <w:t xml:space="preserve">. Available at: </w:t>
      </w:r>
      <w:hyperlink r:id="rId14" w:history="1">
        <w:r w:rsidRPr="008A5620">
          <w:rPr>
            <w:rStyle w:val="Hyperlink"/>
            <w:rFonts w:ascii="Times New Roman" w:hAnsi="Times New Roman" w:cs="Times New Roman"/>
            <w:b w:val="0"/>
            <w:bCs w:val="0"/>
            <w:sz w:val="24"/>
            <w:szCs w:val="24"/>
            <w:lang w:val="en-US"/>
          </w:rPr>
          <w:t>https://mqtt.org/</w:t>
        </w:r>
      </w:hyperlink>
      <w:r w:rsidRPr="008A5620">
        <w:rPr>
          <w:rFonts w:ascii="Times New Roman" w:hAnsi="Times New Roman" w:cs="Times New Roman"/>
          <w:b w:val="0"/>
          <w:bCs w:val="0"/>
          <w:sz w:val="24"/>
          <w:szCs w:val="24"/>
          <w:lang w:val="en-US"/>
        </w:rPr>
        <w:t xml:space="preserve"> (Accessed: May 2026).</w:t>
      </w:r>
    </w:p>
    <w:p w14:paraId="741005B0" w14:textId="2CF035A7" w:rsidR="000C2D10" w:rsidRPr="008A5620" w:rsidRDefault="000C1751" w:rsidP="00F01A53">
      <w:pPr>
        <w:pStyle w:val="Heading1"/>
        <w:jc w:val="left"/>
        <w:rPr>
          <w:rFonts w:ascii="Times New Roman" w:eastAsia="Arial" w:hAnsi="Times New Roman" w:cs="Times New Roman"/>
          <w:b w:val="0"/>
          <w:bCs w:val="0"/>
          <w:color w:val="auto"/>
          <w:sz w:val="24"/>
          <w:szCs w:val="24"/>
        </w:rPr>
      </w:pPr>
      <w:r w:rsidRPr="008A5620">
        <w:rPr>
          <w:rFonts w:ascii="Times New Roman" w:eastAsia="Arial" w:hAnsi="Times New Roman" w:cs="Times New Roman"/>
          <w:b w:val="0"/>
          <w:bCs w:val="0"/>
          <w:color w:val="auto"/>
          <w:sz w:val="24"/>
          <w:szCs w:val="24"/>
        </w:rPr>
        <w:t xml:space="preserve">Eclipse Foundation (no date) </w:t>
      </w:r>
      <w:r w:rsidRPr="008A5620">
        <w:rPr>
          <w:rFonts w:ascii="Times New Roman" w:eastAsia="Arial" w:hAnsi="Times New Roman" w:cs="Times New Roman"/>
          <w:b w:val="0"/>
          <w:bCs w:val="0"/>
          <w:i/>
          <w:iCs/>
          <w:color w:val="auto"/>
          <w:sz w:val="24"/>
          <w:szCs w:val="24"/>
        </w:rPr>
        <w:t xml:space="preserve">Eclipse </w:t>
      </w:r>
      <w:proofErr w:type="spellStart"/>
      <w:r w:rsidRPr="008A5620">
        <w:rPr>
          <w:rFonts w:ascii="Times New Roman" w:eastAsia="Arial" w:hAnsi="Times New Roman" w:cs="Times New Roman"/>
          <w:b w:val="0"/>
          <w:bCs w:val="0"/>
          <w:i/>
          <w:iCs/>
          <w:color w:val="auto"/>
          <w:sz w:val="24"/>
          <w:szCs w:val="24"/>
        </w:rPr>
        <w:t>Mosquitto</w:t>
      </w:r>
      <w:proofErr w:type="spellEnd"/>
      <w:r w:rsidRPr="008A5620">
        <w:rPr>
          <w:rFonts w:ascii="Times New Roman" w:eastAsia="Arial" w:hAnsi="Times New Roman" w:cs="Times New Roman"/>
          <w:b w:val="0"/>
          <w:bCs w:val="0"/>
          <w:i/>
          <w:iCs/>
          <w:color w:val="auto"/>
          <w:sz w:val="24"/>
          <w:szCs w:val="24"/>
        </w:rPr>
        <w:t xml:space="preserve"> — An Open Source MQTT Broker</w:t>
      </w:r>
      <w:r w:rsidRPr="008A5620">
        <w:rPr>
          <w:rFonts w:ascii="Times New Roman" w:eastAsia="Arial" w:hAnsi="Times New Roman" w:cs="Times New Roman"/>
          <w:b w:val="0"/>
          <w:bCs w:val="0"/>
          <w:color w:val="auto"/>
          <w:sz w:val="24"/>
          <w:szCs w:val="24"/>
        </w:rPr>
        <w:t xml:space="preserve">. Available at: </w:t>
      </w:r>
      <w:hyperlink r:id="rId15" w:history="1">
        <w:r w:rsidRPr="008A5620">
          <w:rPr>
            <w:rStyle w:val="Hyperlink"/>
            <w:rFonts w:ascii="Times New Roman" w:eastAsia="Arial" w:hAnsi="Times New Roman" w:cs="Times New Roman"/>
            <w:b w:val="0"/>
            <w:bCs w:val="0"/>
            <w:sz w:val="24"/>
            <w:szCs w:val="24"/>
          </w:rPr>
          <w:t>https://mosquitto.org/</w:t>
        </w:r>
      </w:hyperlink>
      <w:r w:rsidRPr="008A5620">
        <w:rPr>
          <w:rFonts w:ascii="Times New Roman" w:eastAsia="Arial" w:hAnsi="Times New Roman" w:cs="Times New Roman"/>
          <w:b w:val="0"/>
          <w:bCs w:val="0"/>
          <w:color w:val="auto"/>
          <w:sz w:val="24"/>
          <w:szCs w:val="24"/>
        </w:rPr>
        <w:t xml:space="preserve"> (Accessed: May 2026).</w:t>
      </w:r>
    </w:p>
    <w:p w14:paraId="4D1DC606" w14:textId="116B51B4" w:rsidR="002E4C9D" w:rsidRPr="008A5620" w:rsidRDefault="002E4C9D" w:rsidP="00F01A53">
      <w:pPr>
        <w:pStyle w:val="Heading1"/>
        <w:jc w:val="left"/>
        <w:rPr>
          <w:rFonts w:ascii="Times New Roman" w:eastAsia="Arial" w:hAnsi="Times New Roman" w:cs="Times New Roman"/>
          <w:b w:val="0"/>
          <w:bCs w:val="0"/>
          <w:color w:val="auto"/>
          <w:sz w:val="24"/>
          <w:szCs w:val="24"/>
        </w:rPr>
      </w:pPr>
      <w:proofErr w:type="spellStart"/>
      <w:r w:rsidRPr="008A5620">
        <w:rPr>
          <w:rFonts w:ascii="Times New Roman" w:eastAsia="Arial" w:hAnsi="Times New Roman" w:cs="Times New Roman"/>
          <w:b w:val="0"/>
          <w:bCs w:val="0"/>
          <w:color w:val="auto"/>
          <w:sz w:val="24"/>
          <w:szCs w:val="24"/>
        </w:rPr>
        <w:t>FastAPI</w:t>
      </w:r>
      <w:proofErr w:type="spellEnd"/>
      <w:r w:rsidRPr="008A5620">
        <w:rPr>
          <w:rFonts w:ascii="Times New Roman" w:eastAsia="Arial" w:hAnsi="Times New Roman" w:cs="Times New Roman"/>
          <w:b w:val="0"/>
          <w:bCs w:val="0"/>
          <w:color w:val="auto"/>
          <w:sz w:val="24"/>
          <w:szCs w:val="24"/>
        </w:rPr>
        <w:t xml:space="preserve"> (no date) </w:t>
      </w:r>
      <w:proofErr w:type="spellStart"/>
      <w:r w:rsidRPr="008A5620">
        <w:rPr>
          <w:rFonts w:ascii="Times New Roman" w:eastAsia="Arial" w:hAnsi="Times New Roman" w:cs="Times New Roman"/>
          <w:b w:val="0"/>
          <w:bCs w:val="0"/>
          <w:i/>
          <w:iCs/>
          <w:color w:val="auto"/>
          <w:sz w:val="24"/>
          <w:szCs w:val="24"/>
        </w:rPr>
        <w:t>FastAPI</w:t>
      </w:r>
      <w:proofErr w:type="spellEnd"/>
      <w:r w:rsidRPr="008A5620">
        <w:rPr>
          <w:rFonts w:ascii="Times New Roman" w:eastAsia="Arial" w:hAnsi="Times New Roman" w:cs="Times New Roman"/>
          <w:b w:val="0"/>
          <w:bCs w:val="0"/>
          <w:i/>
          <w:iCs/>
          <w:color w:val="auto"/>
          <w:sz w:val="24"/>
          <w:szCs w:val="24"/>
        </w:rPr>
        <w:t xml:space="preserve"> Documentation</w:t>
      </w:r>
      <w:r w:rsidRPr="008A5620">
        <w:rPr>
          <w:rFonts w:ascii="Times New Roman" w:eastAsia="Arial" w:hAnsi="Times New Roman" w:cs="Times New Roman"/>
          <w:b w:val="0"/>
          <w:bCs w:val="0"/>
          <w:color w:val="auto"/>
          <w:sz w:val="24"/>
          <w:szCs w:val="24"/>
        </w:rPr>
        <w:t xml:space="preserve">. Available at: </w:t>
      </w:r>
      <w:hyperlink r:id="rId16" w:history="1">
        <w:r w:rsidRPr="008A5620">
          <w:rPr>
            <w:rStyle w:val="Hyperlink"/>
            <w:rFonts w:ascii="Times New Roman" w:eastAsia="Arial" w:hAnsi="Times New Roman" w:cs="Times New Roman"/>
            <w:b w:val="0"/>
            <w:bCs w:val="0"/>
            <w:sz w:val="24"/>
            <w:szCs w:val="24"/>
          </w:rPr>
          <w:t>https://fastapi.tiangolo.com/</w:t>
        </w:r>
      </w:hyperlink>
      <w:r w:rsidRPr="008A5620">
        <w:rPr>
          <w:rFonts w:ascii="Times New Roman" w:eastAsia="Arial" w:hAnsi="Times New Roman" w:cs="Times New Roman"/>
          <w:b w:val="0"/>
          <w:bCs w:val="0"/>
          <w:color w:val="auto"/>
          <w:sz w:val="24"/>
          <w:szCs w:val="24"/>
        </w:rPr>
        <w:t xml:space="preserve"> (Accessed: May 2026).</w:t>
      </w:r>
    </w:p>
    <w:p w14:paraId="43AB495A" w14:textId="5F42DABB" w:rsidR="000C1751" w:rsidRPr="008A5620" w:rsidRDefault="00393FC4" w:rsidP="00F01A53">
      <w:pPr>
        <w:pStyle w:val="Heading1"/>
        <w:jc w:val="left"/>
        <w:rPr>
          <w:rFonts w:ascii="Times New Roman" w:eastAsia="Arial" w:hAnsi="Times New Roman" w:cs="Times New Roman"/>
          <w:b w:val="0"/>
          <w:bCs w:val="0"/>
          <w:color w:val="auto"/>
          <w:sz w:val="24"/>
          <w:szCs w:val="24"/>
        </w:rPr>
      </w:pPr>
      <w:r w:rsidRPr="008A5620">
        <w:rPr>
          <w:rFonts w:ascii="Times New Roman" w:eastAsia="Arial" w:hAnsi="Times New Roman" w:cs="Times New Roman"/>
          <w:b w:val="0"/>
          <w:bCs w:val="0"/>
          <w:color w:val="auto"/>
          <w:sz w:val="24"/>
          <w:szCs w:val="24"/>
        </w:rPr>
        <w:t xml:space="preserve">PostgreSQL (no date) </w:t>
      </w:r>
      <w:r w:rsidRPr="008A5620">
        <w:rPr>
          <w:rFonts w:ascii="Times New Roman" w:eastAsia="Arial" w:hAnsi="Times New Roman" w:cs="Times New Roman"/>
          <w:b w:val="0"/>
          <w:bCs w:val="0"/>
          <w:i/>
          <w:iCs/>
          <w:color w:val="auto"/>
          <w:sz w:val="24"/>
          <w:szCs w:val="24"/>
        </w:rPr>
        <w:t xml:space="preserve">PostgreSQL: The World's Most Advanced </w:t>
      </w:r>
      <w:proofErr w:type="gramStart"/>
      <w:r w:rsidRPr="008A5620">
        <w:rPr>
          <w:rFonts w:ascii="Times New Roman" w:eastAsia="Arial" w:hAnsi="Times New Roman" w:cs="Times New Roman"/>
          <w:b w:val="0"/>
          <w:bCs w:val="0"/>
          <w:i/>
          <w:iCs/>
          <w:color w:val="auto"/>
          <w:sz w:val="24"/>
          <w:szCs w:val="24"/>
        </w:rPr>
        <w:t>Open Source</w:t>
      </w:r>
      <w:proofErr w:type="gramEnd"/>
      <w:r w:rsidRPr="008A5620">
        <w:rPr>
          <w:rFonts w:ascii="Times New Roman" w:eastAsia="Arial" w:hAnsi="Times New Roman" w:cs="Times New Roman"/>
          <w:b w:val="0"/>
          <w:bCs w:val="0"/>
          <w:i/>
          <w:iCs/>
          <w:color w:val="auto"/>
          <w:sz w:val="24"/>
          <w:szCs w:val="24"/>
        </w:rPr>
        <w:t xml:space="preserve"> Relational Database</w:t>
      </w:r>
      <w:r w:rsidRPr="008A5620">
        <w:rPr>
          <w:rFonts w:ascii="Times New Roman" w:eastAsia="Arial" w:hAnsi="Times New Roman" w:cs="Times New Roman"/>
          <w:b w:val="0"/>
          <w:bCs w:val="0"/>
          <w:color w:val="auto"/>
          <w:sz w:val="24"/>
          <w:szCs w:val="24"/>
        </w:rPr>
        <w:t xml:space="preserve">. Available at: </w:t>
      </w:r>
      <w:hyperlink r:id="rId17" w:history="1">
        <w:r w:rsidRPr="008A5620">
          <w:rPr>
            <w:rStyle w:val="Hyperlink"/>
            <w:rFonts w:ascii="Times New Roman" w:eastAsia="Arial" w:hAnsi="Times New Roman" w:cs="Times New Roman"/>
            <w:b w:val="0"/>
            <w:bCs w:val="0"/>
            <w:sz w:val="24"/>
            <w:szCs w:val="24"/>
          </w:rPr>
          <w:t>https://www.postgresql.org/</w:t>
        </w:r>
      </w:hyperlink>
      <w:r w:rsidRPr="008A5620">
        <w:rPr>
          <w:rFonts w:ascii="Times New Roman" w:eastAsia="Arial" w:hAnsi="Times New Roman" w:cs="Times New Roman"/>
          <w:b w:val="0"/>
          <w:bCs w:val="0"/>
          <w:color w:val="auto"/>
          <w:sz w:val="24"/>
          <w:szCs w:val="24"/>
        </w:rPr>
        <w:t xml:space="preserve"> (Accessed: May 2026).</w:t>
      </w:r>
    </w:p>
    <w:p w14:paraId="5D7FC494" w14:textId="61C8054F" w:rsidR="003C6D12" w:rsidRPr="008A5620" w:rsidRDefault="003C6D12" w:rsidP="00F01A53">
      <w:pPr>
        <w:pStyle w:val="Heading1"/>
        <w:jc w:val="left"/>
        <w:rPr>
          <w:rFonts w:ascii="Times New Roman" w:eastAsia="Arial" w:hAnsi="Times New Roman" w:cs="Times New Roman"/>
          <w:b w:val="0"/>
          <w:bCs w:val="0"/>
          <w:color w:val="auto"/>
          <w:sz w:val="24"/>
          <w:szCs w:val="24"/>
        </w:rPr>
      </w:pPr>
      <w:r w:rsidRPr="008A5620">
        <w:rPr>
          <w:rFonts w:ascii="Times New Roman" w:eastAsia="Arial" w:hAnsi="Times New Roman" w:cs="Times New Roman"/>
          <w:b w:val="0"/>
          <w:bCs w:val="0"/>
          <w:color w:val="auto"/>
          <w:sz w:val="24"/>
          <w:szCs w:val="24"/>
        </w:rPr>
        <w:t xml:space="preserve">React (no date) </w:t>
      </w:r>
      <w:r w:rsidRPr="008A5620">
        <w:rPr>
          <w:rFonts w:ascii="Times New Roman" w:eastAsia="Arial" w:hAnsi="Times New Roman" w:cs="Times New Roman"/>
          <w:b w:val="0"/>
          <w:bCs w:val="0"/>
          <w:i/>
          <w:iCs/>
          <w:color w:val="auto"/>
          <w:sz w:val="24"/>
          <w:szCs w:val="24"/>
        </w:rPr>
        <w:t>React Documentation</w:t>
      </w:r>
      <w:r w:rsidRPr="008A5620">
        <w:rPr>
          <w:rFonts w:ascii="Times New Roman" w:eastAsia="Arial" w:hAnsi="Times New Roman" w:cs="Times New Roman"/>
          <w:b w:val="0"/>
          <w:bCs w:val="0"/>
          <w:color w:val="auto"/>
          <w:sz w:val="24"/>
          <w:szCs w:val="24"/>
        </w:rPr>
        <w:t xml:space="preserve">. Available at: </w:t>
      </w:r>
      <w:hyperlink r:id="rId18" w:history="1">
        <w:r w:rsidRPr="008A5620">
          <w:rPr>
            <w:rStyle w:val="Hyperlink"/>
            <w:rFonts w:ascii="Times New Roman" w:eastAsia="Arial" w:hAnsi="Times New Roman" w:cs="Times New Roman"/>
            <w:b w:val="0"/>
            <w:bCs w:val="0"/>
            <w:sz w:val="24"/>
            <w:szCs w:val="24"/>
          </w:rPr>
          <w:t>https://react.dev/</w:t>
        </w:r>
      </w:hyperlink>
      <w:r w:rsidRPr="008A5620">
        <w:rPr>
          <w:rFonts w:ascii="Times New Roman" w:eastAsia="Arial" w:hAnsi="Times New Roman" w:cs="Times New Roman"/>
          <w:b w:val="0"/>
          <w:bCs w:val="0"/>
          <w:color w:val="auto"/>
          <w:sz w:val="24"/>
          <w:szCs w:val="24"/>
        </w:rPr>
        <w:t xml:space="preserve"> (Accessed: May 2026).</w:t>
      </w:r>
    </w:p>
    <w:p w14:paraId="0DD8450B"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161F2C10"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637906F7"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5555BA1A"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7BFD3CA3"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19EF4504"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682F0D35"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44F3F6C3"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0045EBE8"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32179AE9"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360AB7F7"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43398EB8"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32B9502B"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1ED31212"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32A68EC4" w14:textId="77777777" w:rsidR="002B12DA" w:rsidRPr="008A5620" w:rsidRDefault="002B12DA" w:rsidP="00F01A53">
      <w:pPr>
        <w:pStyle w:val="Heading1"/>
        <w:jc w:val="left"/>
        <w:rPr>
          <w:rFonts w:ascii="Times New Roman" w:eastAsia="Arial" w:hAnsi="Times New Roman" w:cs="Times New Roman"/>
          <w:b w:val="0"/>
          <w:bCs w:val="0"/>
          <w:color w:val="auto"/>
          <w:sz w:val="24"/>
          <w:szCs w:val="24"/>
        </w:rPr>
      </w:pPr>
    </w:p>
    <w:p w14:paraId="21ED2E7D" w14:textId="77777777" w:rsidR="003C6D12" w:rsidRPr="008A5620" w:rsidRDefault="003C6D12" w:rsidP="00F01A53">
      <w:pPr>
        <w:pStyle w:val="Heading1"/>
        <w:jc w:val="left"/>
        <w:rPr>
          <w:rFonts w:ascii="Times New Roman" w:eastAsia="Arial" w:hAnsi="Times New Roman" w:cs="Times New Roman"/>
          <w:b w:val="0"/>
          <w:bCs w:val="0"/>
          <w:color w:val="auto"/>
          <w:sz w:val="16"/>
          <w:szCs w:val="22"/>
        </w:rPr>
      </w:pPr>
    </w:p>
    <w:p w14:paraId="26F7E5D4" w14:textId="77777777" w:rsidR="003771C5" w:rsidRPr="008A5620" w:rsidRDefault="00000000">
      <w:pPr>
        <w:pStyle w:val="Heading1"/>
        <w:ind w:left="0"/>
        <w:jc w:val="left"/>
        <w:rPr>
          <w:rFonts w:ascii="Times New Roman" w:hAnsi="Times New Roman" w:cs="Times New Roman"/>
        </w:rPr>
      </w:pPr>
      <w:r w:rsidRPr="008A5620">
        <w:rPr>
          <w:rFonts w:ascii="Times New Roman" w:hAnsi="Times New Roman" w:cs="Times New Roman"/>
        </w:rPr>
        <w:t>Appendices – on a new page</w:t>
      </w:r>
    </w:p>
    <w:p w14:paraId="0F38C930" w14:textId="77777777" w:rsidR="003771C5" w:rsidRPr="008A5620" w:rsidRDefault="003771C5">
      <w:pPr>
        <w:pStyle w:val="Heading1"/>
        <w:ind w:firstLine="360"/>
        <w:rPr>
          <w:rFonts w:ascii="Times New Roman" w:hAnsi="Times New Roman" w:cs="Times New Roman"/>
        </w:rPr>
      </w:pPr>
    </w:p>
    <w:p w14:paraId="108B01BE" w14:textId="77777777" w:rsidR="003771C5" w:rsidRPr="008A5620" w:rsidRDefault="00000000">
      <w:pPr>
        <w:pStyle w:val="Heading1"/>
        <w:ind w:firstLine="360"/>
        <w:rPr>
          <w:rFonts w:ascii="Times New Roman" w:hAnsi="Times New Roman" w:cs="Times New Roman"/>
        </w:rPr>
      </w:pPr>
      <w:r w:rsidRPr="008A5620">
        <w:rPr>
          <w:rFonts w:ascii="Times New Roman" w:hAnsi="Times New Roman" w:cs="Times New Roman"/>
        </w:rPr>
        <w:lastRenderedPageBreak/>
        <w:t>Appendix A: Project Initiation Document (</w:t>
      </w:r>
      <w:proofErr w:type="spellStart"/>
      <w:r w:rsidRPr="008A5620">
        <w:rPr>
          <w:rFonts w:ascii="Times New Roman" w:hAnsi="Times New Roman" w:cs="Times New Roman"/>
        </w:rPr>
        <w:t>inc</w:t>
      </w:r>
      <w:proofErr w:type="spellEnd"/>
      <w:r w:rsidRPr="008A5620">
        <w:rPr>
          <w:rFonts w:ascii="Times New Roman" w:hAnsi="Times New Roman" w:cs="Times New Roman"/>
        </w:rPr>
        <w:t xml:space="preserve"> Gantt Chart)</w:t>
      </w:r>
    </w:p>
    <w:p w14:paraId="3FCE9E8E" w14:textId="77777777" w:rsidR="003771C5" w:rsidRPr="008A5620" w:rsidRDefault="00000000">
      <w:pPr>
        <w:spacing w:after="200" w:line="240" w:lineRule="auto"/>
        <w:jc w:val="center"/>
        <w:rPr>
          <w:rFonts w:ascii="Times New Roman" w:eastAsia="Times New Roman" w:hAnsi="Times New Roman" w:cs="Times New Roman"/>
          <w:color w:val="FF0000"/>
          <w:sz w:val="24"/>
          <w:szCs w:val="24"/>
        </w:rPr>
      </w:pPr>
      <w:r w:rsidRPr="008A5620">
        <w:rPr>
          <w:rFonts w:ascii="Times New Roman" w:hAnsi="Times New Roman" w:cs="Times New Roman"/>
          <w:color w:val="FF0000"/>
        </w:rPr>
        <w:t>Copy &amp; paste into this document</w:t>
      </w:r>
    </w:p>
    <w:p w14:paraId="74A580D4" w14:textId="77777777" w:rsidR="003771C5" w:rsidRPr="008A5620" w:rsidRDefault="003771C5">
      <w:pPr>
        <w:pStyle w:val="Heading1"/>
        <w:ind w:firstLine="360"/>
        <w:rPr>
          <w:rFonts w:ascii="Times New Roman" w:hAnsi="Times New Roman" w:cs="Times New Roman"/>
        </w:rPr>
      </w:pPr>
    </w:p>
    <w:p w14:paraId="0C4C3DA7" w14:textId="77777777" w:rsidR="003771C5" w:rsidRPr="008A5620" w:rsidRDefault="00000000">
      <w:pPr>
        <w:pStyle w:val="Heading1"/>
        <w:ind w:firstLine="360"/>
        <w:rPr>
          <w:rFonts w:ascii="Times New Roman" w:hAnsi="Times New Roman" w:cs="Times New Roman"/>
        </w:rPr>
      </w:pPr>
      <w:bookmarkStart w:id="2" w:name="_heading=h.l9zgs1mpbg96" w:colFirst="0" w:colLast="0"/>
      <w:bookmarkEnd w:id="2"/>
      <w:r w:rsidRPr="008A5620">
        <w:rPr>
          <w:rFonts w:ascii="Times New Roman" w:hAnsi="Times New Roman" w:cs="Times New Roman"/>
        </w:rPr>
        <w:t xml:space="preserve">Appendix </w:t>
      </w:r>
      <w:proofErr w:type="gramStart"/>
      <w:r w:rsidRPr="008A5620">
        <w:rPr>
          <w:rFonts w:ascii="Times New Roman" w:hAnsi="Times New Roman" w:cs="Times New Roman"/>
        </w:rPr>
        <w:t>B :</w:t>
      </w:r>
      <w:proofErr w:type="gramEnd"/>
      <w:r w:rsidRPr="008A5620">
        <w:rPr>
          <w:rFonts w:ascii="Times New Roman" w:hAnsi="Times New Roman" w:cs="Times New Roman"/>
        </w:rPr>
        <w:t xml:space="preserve"> Ethics Certificate – on a new page</w:t>
      </w:r>
    </w:p>
    <w:p w14:paraId="63E5F43A" w14:textId="77777777" w:rsidR="003771C5" w:rsidRPr="008A5620" w:rsidRDefault="003771C5">
      <w:pPr>
        <w:pBdr>
          <w:top w:val="nil"/>
          <w:left w:val="nil"/>
          <w:bottom w:val="nil"/>
          <w:right w:val="nil"/>
          <w:between w:val="nil"/>
        </w:pBdr>
        <w:spacing w:after="200" w:line="240" w:lineRule="auto"/>
        <w:jc w:val="center"/>
        <w:rPr>
          <w:rFonts w:ascii="Times New Roman" w:eastAsia="Times New Roman" w:hAnsi="Times New Roman" w:cs="Times New Roman"/>
          <w:color w:val="FF0000"/>
          <w:sz w:val="24"/>
          <w:szCs w:val="24"/>
        </w:rPr>
      </w:pPr>
    </w:p>
    <w:p w14:paraId="07D736A1" w14:textId="77777777" w:rsidR="003771C5" w:rsidRPr="008A5620" w:rsidRDefault="003771C5">
      <w:pPr>
        <w:pStyle w:val="Heading1"/>
        <w:ind w:firstLine="360"/>
        <w:rPr>
          <w:rFonts w:ascii="Times New Roman" w:hAnsi="Times New Roman" w:cs="Times New Roman"/>
        </w:rPr>
      </w:pPr>
    </w:p>
    <w:p w14:paraId="665784FE" w14:textId="77777777" w:rsidR="003771C5" w:rsidRPr="008A5620" w:rsidRDefault="00000000">
      <w:pPr>
        <w:pBdr>
          <w:top w:val="nil"/>
          <w:left w:val="nil"/>
          <w:bottom w:val="nil"/>
          <w:right w:val="nil"/>
          <w:between w:val="nil"/>
        </w:pBdr>
        <w:spacing w:after="200" w:line="240" w:lineRule="auto"/>
        <w:jc w:val="center"/>
        <w:rPr>
          <w:rFonts w:ascii="Times New Roman" w:eastAsia="Times New Roman" w:hAnsi="Times New Roman" w:cs="Times New Roman"/>
          <w:color w:val="FF0000"/>
          <w:sz w:val="24"/>
          <w:szCs w:val="24"/>
        </w:rPr>
      </w:pPr>
      <w:r w:rsidRPr="008A5620">
        <w:rPr>
          <w:rFonts w:ascii="Times New Roman" w:hAnsi="Times New Roman" w:cs="Times New Roman"/>
          <w:color w:val="FF0000"/>
        </w:rPr>
        <w:t>You might also have as appendices your requirements specification, any UML diagrams etc</w:t>
      </w:r>
    </w:p>
    <w:p w14:paraId="4696018E" w14:textId="77777777" w:rsidR="003771C5" w:rsidRPr="008A5620" w:rsidRDefault="003771C5">
      <w:pPr>
        <w:rPr>
          <w:rFonts w:ascii="Times New Roman" w:hAnsi="Times New Roman" w:cs="Times New Roman"/>
          <w:b/>
          <w:color w:val="000099"/>
          <w:sz w:val="28"/>
          <w:szCs w:val="28"/>
        </w:rPr>
      </w:pPr>
    </w:p>
    <w:sectPr w:rsidR="003771C5" w:rsidRPr="008A5620">
      <w:headerReference w:type="even" r:id="rId19"/>
      <w:headerReference w:type="default" r:id="rId20"/>
      <w:footerReference w:type="even" r:id="rId21"/>
      <w:footerReference w:type="default" r:id="rId22"/>
      <w:headerReference w:type="first" r:id="rId23"/>
      <w:footerReference w:type="first" r:id="rId24"/>
      <w:pgSz w:w="11906" w:h="16838"/>
      <w:pgMar w:top="1418"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C08B4" w14:textId="77777777" w:rsidR="004F4446" w:rsidRDefault="004F4446">
      <w:pPr>
        <w:spacing w:after="0" w:line="240" w:lineRule="auto"/>
      </w:pPr>
      <w:r>
        <w:separator/>
      </w:r>
    </w:p>
  </w:endnote>
  <w:endnote w:type="continuationSeparator" w:id="0">
    <w:p w14:paraId="2B13D85E" w14:textId="77777777" w:rsidR="004F4446" w:rsidRDefault="004F44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09CB103-6B51-4294-A85B-46438AC5BCC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29C6CEC1-5EBA-4CF6-A991-B2FF3DC8985E}"/>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embedRegular r:id="rId3" w:fontKey="{0D553B1A-9E02-4434-BD8B-5EE2618C1ABE}"/>
  </w:font>
  <w:font w:name="Georgia">
    <w:panose1 w:val="02040502050405020303"/>
    <w:charset w:val="00"/>
    <w:family w:val="roman"/>
    <w:pitch w:val="variable"/>
    <w:sig w:usb0="00000287" w:usb1="00000000" w:usb2="00000000" w:usb3="00000000" w:csb0="0000009F" w:csb1="00000000"/>
    <w:embedRegular r:id="rId4" w:fontKey="{D17A36F6-BE62-40FF-8E78-F6FCD321798F}"/>
    <w:embedItalic r:id="rId5" w:fontKey="{8BBB9A45-5697-45A9-876A-7ED0CC440AC4}"/>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AB7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5CCE7"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sz w:val="16"/>
        <w:szCs w:val="16"/>
      </w:rPr>
    </w:pPr>
    <w:r>
      <w:rPr>
        <w:color w:val="000000"/>
        <w:sz w:val="16"/>
        <w:szCs w:val="16"/>
      </w:rPr>
      <w:t>____________________________________________________________________________________________________________</w:t>
    </w:r>
  </w:p>
  <w:p w14:paraId="7EF25E1B" w14:textId="77777777" w:rsidR="003771C5" w:rsidRDefault="003771C5">
    <w:pPr>
      <w:pBdr>
        <w:top w:val="nil"/>
        <w:left w:val="nil"/>
        <w:bottom w:val="nil"/>
        <w:right w:val="nil"/>
        <w:between w:val="nil"/>
      </w:pBdr>
      <w:tabs>
        <w:tab w:val="center" w:pos="4513"/>
        <w:tab w:val="right" w:pos="9026"/>
      </w:tabs>
      <w:spacing w:after="0" w:line="240" w:lineRule="auto"/>
      <w:jc w:val="center"/>
      <w:rPr>
        <w:color w:val="000000"/>
        <w:sz w:val="16"/>
        <w:szCs w:val="16"/>
      </w:rPr>
    </w:pPr>
  </w:p>
  <w:p w14:paraId="331127BF"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B27CAF">
      <w:rPr>
        <w:noProof/>
        <w:color w:val="000000"/>
      </w:rPr>
      <w:t>1</w:t>
    </w:r>
    <w:r>
      <w:rPr>
        <w:color w:val="000000"/>
      </w:rPr>
      <w:fldChar w:fldCharType="end"/>
    </w:r>
  </w:p>
  <w:p w14:paraId="342EA0A1"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36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A281D" w14:textId="77777777" w:rsidR="004F4446" w:rsidRDefault="004F4446">
      <w:pPr>
        <w:spacing w:after="0" w:line="240" w:lineRule="auto"/>
      </w:pPr>
      <w:r>
        <w:separator/>
      </w:r>
    </w:p>
  </w:footnote>
  <w:footnote w:type="continuationSeparator" w:id="0">
    <w:p w14:paraId="54E4F567" w14:textId="77777777" w:rsidR="004F4446" w:rsidRDefault="004F44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FDAE"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8571" w14:textId="36DE248E" w:rsidR="003771C5"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PJ</w:t>
    </w:r>
    <w:r>
      <w:t>E</w:t>
    </w:r>
    <w:r>
      <w:rPr>
        <w:color w:val="000000"/>
      </w:rPr>
      <w:t>40</w:t>
    </w:r>
    <w:r>
      <w:t xml:space="preserve">                                         </w:t>
    </w:r>
    <w:r>
      <w:rPr>
        <w:color w:val="000000"/>
      </w:rPr>
      <w:t xml:space="preserve">                                            </w:t>
    </w:r>
    <w:r>
      <w:t xml:space="preserve"> </w:t>
    </w:r>
    <w:r>
      <w:rPr>
        <w:color w:val="000000"/>
      </w:rPr>
      <w:t xml:space="preserve">          </w:t>
    </w:r>
    <w:r w:rsidR="00A93D61">
      <w:tab/>
    </w:r>
    <w:r>
      <w:t>UP</w:t>
    </w:r>
    <w:r w:rsidR="00A93D61">
      <w:t>2517673</w:t>
    </w:r>
  </w:p>
  <w:p w14:paraId="50731DC9" w14:textId="77777777" w:rsidR="003771C5" w:rsidRDefault="00000000">
    <w:pPr>
      <w:pBdr>
        <w:top w:val="nil"/>
        <w:left w:val="nil"/>
        <w:bottom w:val="nil"/>
        <w:right w:val="nil"/>
        <w:between w:val="nil"/>
      </w:pBdr>
      <w:tabs>
        <w:tab w:val="center" w:pos="4513"/>
        <w:tab w:val="right" w:pos="9026"/>
      </w:tabs>
      <w:spacing w:after="0" w:line="240" w:lineRule="auto"/>
      <w:rPr>
        <w:color w:val="000000"/>
        <w:sz w:val="16"/>
        <w:szCs w:val="16"/>
      </w:rPr>
    </w:pPr>
    <w:r>
      <w:rPr>
        <w:color w:val="000000"/>
        <w:sz w:val="16"/>
        <w:szCs w:val="16"/>
      </w:rPr>
      <w:t>____________________________________________________________________________________________________________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75A9"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67869"/>
    <w:multiLevelType w:val="multilevel"/>
    <w:tmpl w:val="49A821E8"/>
    <w:lvl w:ilvl="0">
      <w:start w:val="2"/>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E282253"/>
    <w:multiLevelType w:val="hybridMultilevel"/>
    <w:tmpl w:val="2C262138"/>
    <w:lvl w:ilvl="0" w:tplc="8B3626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7B2061B"/>
    <w:multiLevelType w:val="hybridMultilevel"/>
    <w:tmpl w:val="4B86C5FA"/>
    <w:lvl w:ilvl="0" w:tplc="DEC6F0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D3F0D96"/>
    <w:multiLevelType w:val="hybridMultilevel"/>
    <w:tmpl w:val="CC00A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8A43CC3"/>
    <w:multiLevelType w:val="hybridMultilevel"/>
    <w:tmpl w:val="71AC6B32"/>
    <w:lvl w:ilvl="0" w:tplc="DCFA1EBA">
      <w:start w:val="1"/>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5863B30">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82017E">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B084316A">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0068FD9A">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2B21276">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8EF86574">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9A6C883A">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A14EAF1C">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5" w15:restartNumberingAfterBreak="0">
    <w:nsid w:val="38EF5D18"/>
    <w:multiLevelType w:val="multilevel"/>
    <w:tmpl w:val="790AEB78"/>
    <w:lvl w:ilvl="0">
      <w:start w:val="5"/>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3CE26F3A"/>
    <w:multiLevelType w:val="hybridMultilevel"/>
    <w:tmpl w:val="CB0C0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C02CD8"/>
    <w:multiLevelType w:val="hybridMultilevel"/>
    <w:tmpl w:val="8326ADAE"/>
    <w:lvl w:ilvl="0" w:tplc="A7B8DF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DD95D78"/>
    <w:multiLevelType w:val="hybridMultilevel"/>
    <w:tmpl w:val="F89624EC"/>
    <w:lvl w:ilvl="0" w:tplc="EAEAC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D80557"/>
    <w:multiLevelType w:val="hybridMultilevel"/>
    <w:tmpl w:val="B2CC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FA0C10"/>
    <w:multiLevelType w:val="multilevel"/>
    <w:tmpl w:val="DBD06C50"/>
    <w:lvl w:ilvl="0">
      <w:start w:val="3"/>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40FE132F"/>
    <w:multiLevelType w:val="hybridMultilevel"/>
    <w:tmpl w:val="3688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FD2FFE"/>
    <w:multiLevelType w:val="hybridMultilevel"/>
    <w:tmpl w:val="E0E2E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105616A"/>
    <w:multiLevelType w:val="hybridMultilevel"/>
    <w:tmpl w:val="C29EA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1CE1B58"/>
    <w:multiLevelType w:val="multilevel"/>
    <w:tmpl w:val="493E651C"/>
    <w:lvl w:ilvl="0">
      <w:start w:val="1"/>
      <w:numFmt w:val="decimal"/>
      <w:lvlText w:val="%1"/>
      <w:lvlJc w:val="left"/>
      <w:pPr>
        <w:ind w:left="468" w:hanging="468"/>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5BC67CE7"/>
    <w:multiLevelType w:val="multilevel"/>
    <w:tmpl w:val="DAF2269E"/>
    <w:lvl w:ilvl="0">
      <w:start w:val="4"/>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4B6537B"/>
    <w:multiLevelType w:val="hybridMultilevel"/>
    <w:tmpl w:val="CF907DCA"/>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71AB9"/>
    <w:multiLevelType w:val="hybridMultilevel"/>
    <w:tmpl w:val="AF40C1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D458C0"/>
    <w:multiLevelType w:val="multilevel"/>
    <w:tmpl w:val="30B269B6"/>
    <w:lvl w:ilvl="0">
      <w:start w:val="6"/>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num w:numId="1" w16cid:durableId="316882304">
    <w:abstractNumId w:val="14"/>
  </w:num>
  <w:num w:numId="2" w16cid:durableId="2091340632">
    <w:abstractNumId w:val="0"/>
  </w:num>
  <w:num w:numId="3" w16cid:durableId="705569654">
    <w:abstractNumId w:val="10"/>
  </w:num>
  <w:num w:numId="4" w16cid:durableId="1953778061">
    <w:abstractNumId w:val="15"/>
  </w:num>
  <w:num w:numId="5" w16cid:durableId="1691879057">
    <w:abstractNumId w:val="5"/>
  </w:num>
  <w:num w:numId="6" w16cid:durableId="1434859387">
    <w:abstractNumId w:val="18"/>
  </w:num>
  <w:num w:numId="7" w16cid:durableId="1288045807">
    <w:abstractNumId w:val="9"/>
  </w:num>
  <w:num w:numId="8" w16cid:durableId="841897817">
    <w:abstractNumId w:val="1"/>
  </w:num>
  <w:num w:numId="9" w16cid:durableId="973363952">
    <w:abstractNumId w:val="2"/>
  </w:num>
  <w:num w:numId="10" w16cid:durableId="936905096">
    <w:abstractNumId w:val="7"/>
  </w:num>
  <w:num w:numId="11" w16cid:durableId="944581252">
    <w:abstractNumId w:val="6"/>
  </w:num>
  <w:num w:numId="12" w16cid:durableId="874005423">
    <w:abstractNumId w:val="13"/>
  </w:num>
  <w:num w:numId="13" w16cid:durableId="1052971260">
    <w:abstractNumId w:val="12"/>
  </w:num>
  <w:num w:numId="14" w16cid:durableId="214852310">
    <w:abstractNumId w:val="17"/>
  </w:num>
  <w:num w:numId="15" w16cid:durableId="494027420">
    <w:abstractNumId w:val="3"/>
  </w:num>
  <w:num w:numId="16" w16cid:durableId="740909614">
    <w:abstractNumId w:val="4"/>
  </w:num>
  <w:num w:numId="17" w16cid:durableId="467668486">
    <w:abstractNumId w:val="8"/>
  </w:num>
  <w:num w:numId="18" w16cid:durableId="991953117">
    <w:abstractNumId w:val="11"/>
  </w:num>
  <w:num w:numId="19" w16cid:durableId="15115305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1C5"/>
    <w:rsid w:val="00004CEA"/>
    <w:rsid w:val="00061D73"/>
    <w:rsid w:val="000C1751"/>
    <w:rsid w:val="000C2D10"/>
    <w:rsid w:val="000D138C"/>
    <w:rsid w:val="000D17A7"/>
    <w:rsid w:val="000E0308"/>
    <w:rsid w:val="000F090E"/>
    <w:rsid w:val="000F292C"/>
    <w:rsid w:val="000F38A1"/>
    <w:rsid w:val="00106B99"/>
    <w:rsid w:val="00116008"/>
    <w:rsid w:val="001331C8"/>
    <w:rsid w:val="00133A20"/>
    <w:rsid w:val="001F13FB"/>
    <w:rsid w:val="001F3C4B"/>
    <w:rsid w:val="001F6EDE"/>
    <w:rsid w:val="002651BF"/>
    <w:rsid w:val="00265ADF"/>
    <w:rsid w:val="002B12DA"/>
    <w:rsid w:val="002D1120"/>
    <w:rsid w:val="002E4C9D"/>
    <w:rsid w:val="003771C5"/>
    <w:rsid w:val="00393FC4"/>
    <w:rsid w:val="003A73B0"/>
    <w:rsid w:val="003C6D12"/>
    <w:rsid w:val="00407155"/>
    <w:rsid w:val="00460AF5"/>
    <w:rsid w:val="00480AA0"/>
    <w:rsid w:val="00483769"/>
    <w:rsid w:val="00497DC4"/>
    <w:rsid w:val="004C40D2"/>
    <w:rsid w:val="004C65ED"/>
    <w:rsid w:val="004D137C"/>
    <w:rsid w:val="004F4446"/>
    <w:rsid w:val="004F7EF6"/>
    <w:rsid w:val="00501C05"/>
    <w:rsid w:val="005C3B65"/>
    <w:rsid w:val="005F6866"/>
    <w:rsid w:val="006C78B8"/>
    <w:rsid w:val="00732FAA"/>
    <w:rsid w:val="007538F4"/>
    <w:rsid w:val="0076451E"/>
    <w:rsid w:val="0077705C"/>
    <w:rsid w:val="00811AE2"/>
    <w:rsid w:val="008318CB"/>
    <w:rsid w:val="0083322C"/>
    <w:rsid w:val="0085206B"/>
    <w:rsid w:val="00852855"/>
    <w:rsid w:val="008A5620"/>
    <w:rsid w:val="008B3437"/>
    <w:rsid w:val="008F74C1"/>
    <w:rsid w:val="009506FB"/>
    <w:rsid w:val="00973D9D"/>
    <w:rsid w:val="00974FCA"/>
    <w:rsid w:val="009F7F3E"/>
    <w:rsid w:val="00A10480"/>
    <w:rsid w:val="00A250CB"/>
    <w:rsid w:val="00A3265A"/>
    <w:rsid w:val="00A45837"/>
    <w:rsid w:val="00A93D61"/>
    <w:rsid w:val="00A963E5"/>
    <w:rsid w:val="00AB1DA1"/>
    <w:rsid w:val="00AF7231"/>
    <w:rsid w:val="00B27CAF"/>
    <w:rsid w:val="00B4386D"/>
    <w:rsid w:val="00B81A1C"/>
    <w:rsid w:val="00B863BA"/>
    <w:rsid w:val="00C2397C"/>
    <w:rsid w:val="00C971EA"/>
    <w:rsid w:val="00CB2C0F"/>
    <w:rsid w:val="00D7418F"/>
    <w:rsid w:val="00D81907"/>
    <w:rsid w:val="00DB04BC"/>
    <w:rsid w:val="00DB55AE"/>
    <w:rsid w:val="00DF1320"/>
    <w:rsid w:val="00E16008"/>
    <w:rsid w:val="00E54AE0"/>
    <w:rsid w:val="00EC2089"/>
    <w:rsid w:val="00F01A53"/>
    <w:rsid w:val="00F50149"/>
    <w:rsid w:val="00F873DE"/>
    <w:rsid w:val="00F9439E"/>
    <w:rsid w:val="00FB30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62982"/>
  <w15:docId w15:val="{8E88A7A2-F155-402C-A0BB-023951988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216"/>
  </w:style>
  <w:style w:type="paragraph" w:styleId="Heading1">
    <w:name w:val="heading 1"/>
    <w:basedOn w:val="Normal"/>
    <w:link w:val="Heading1Char"/>
    <w:uiPriority w:val="9"/>
    <w:qFormat/>
    <w:rsid w:val="00242C76"/>
    <w:pPr>
      <w:spacing w:before="120" w:after="0" w:line="240" w:lineRule="auto"/>
      <w:ind w:left="360"/>
      <w:jc w:val="center"/>
      <w:textAlignment w:val="baseline"/>
      <w:outlineLvl w:val="0"/>
    </w:pPr>
    <w:rPr>
      <w:rFonts w:eastAsia="Times New Roman"/>
      <w:b/>
      <w:bCs/>
      <w:color w:val="000000"/>
      <w:sz w:val="32"/>
      <w:szCs w:val="32"/>
    </w:rPr>
  </w:style>
  <w:style w:type="paragraph" w:styleId="Heading2">
    <w:name w:val="heading 2"/>
    <w:basedOn w:val="Heading1"/>
    <w:link w:val="Heading2Char"/>
    <w:uiPriority w:val="9"/>
    <w:unhideWhenUsed/>
    <w:qFormat/>
    <w:rsid w:val="00242C76"/>
    <w:pPr>
      <w:spacing w:after="120"/>
      <w:ind w:left="720" w:hanging="720"/>
      <w:jc w:val="left"/>
      <w:outlineLvl w:val="1"/>
    </w:pPr>
    <w:rPr>
      <w:sz w:val="28"/>
      <w:szCs w:val="28"/>
    </w:rPr>
  </w:style>
  <w:style w:type="paragraph" w:styleId="Heading3">
    <w:name w:val="heading 3"/>
    <w:basedOn w:val="Heading1"/>
    <w:next w:val="Normal"/>
    <w:link w:val="Heading3Char"/>
    <w:uiPriority w:val="9"/>
    <w:unhideWhenUsed/>
    <w:qFormat/>
    <w:rsid w:val="00242C76"/>
    <w:pPr>
      <w:spacing w:after="120"/>
      <w:ind w:left="720" w:hanging="720"/>
      <w:jc w:val="left"/>
      <w:outlineLvl w:val="2"/>
    </w:pPr>
    <w:rPr>
      <w:color w:val="C00000"/>
      <w:sz w:val="24"/>
      <w:szCs w:val="24"/>
    </w:rPr>
  </w:style>
  <w:style w:type="paragraph" w:styleId="Heading4">
    <w:name w:val="heading 4"/>
    <w:basedOn w:val="Normal"/>
    <w:next w:val="Normal"/>
    <w:link w:val="Heading4Char"/>
    <w:uiPriority w:val="9"/>
    <w:semiHidden/>
    <w:unhideWhenUsed/>
    <w:qFormat/>
    <w:rsid w:val="008F33C5"/>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242C76"/>
    <w:rPr>
      <w:rFonts w:eastAsia="Times New Roman"/>
      <w:b/>
      <w:bCs/>
      <w:color w:val="000000"/>
      <w:sz w:val="32"/>
      <w:szCs w:val="32"/>
    </w:rPr>
  </w:style>
  <w:style w:type="character" w:customStyle="1" w:styleId="Heading2Char">
    <w:name w:val="Heading 2 Char"/>
    <w:basedOn w:val="DefaultParagraphFont"/>
    <w:link w:val="Heading2"/>
    <w:uiPriority w:val="9"/>
    <w:rsid w:val="00242C76"/>
    <w:rPr>
      <w:rFonts w:eastAsia="Times New Roman"/>
      <w:b/>
      <w:bCs/>
      <w:color w:val="000000"/>
      <w:sz w:val="28"/>
      <w:szCs w:val="28"/>
    </w:rPr>
  </w:style>
  <w:style w:type="character" w:customStyle="1" w:styleId="Heading3Char">
    <w:name w:val="Heading 3 Char"/>
    <w:basedOn w:val="DefaultParagraphFont"/>
    <w:link w:val="Heading3"/>
    <w:uiPriority w:val="9"/>
    <w:rsid w:val="00242C76"/>
    <w:rPr>
      <w:rFonts w:eastAsia="Times New Roman"/>
      <w:b/>
      <w:bCs/>
      <w:color w:val="C00000"/>
      <w:sz w:val="24"/>
      <w:szCs w:val="24"/>
    </w:rPr>
  </w:style>
  <w:style w:type="character" w:customStyle="1" w:styleId="Heading4Char">
    <w:name w:val="Heading 4 Char"/>
    <w:basedOn w:val="DefaultParagraphFont"/>
    <w:link w:val="Heading4"/>
    <w:uiPriority w:val="9"/>
    <w:rsid w:val="008F33C5"/>
    <w:rPr>
      <w:b/>
    </w:rPr>
  </w:style>
  <w:style w:type="paragraph" w:styleId="NormalWeb">
    <w:name w:val="Normal (Web)"/>
    <w:basedOn w:val="Normal"/>
    <w:uiPriority w:val="99"/>
    <w:unhideWhenUsed/>
    <w:rsid w:val="00BE3C5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BE3C5A"/>
  </w:style>
  <w:style w:type="paragraph" w:styleId="ListParagraph">
    <w:name w:val="List Paragraph"/>
    <w:basedOn w:val="Normal"/>
    <w:uiPriority w:val="34"/>
    <w:qFormat/>
    <w:rsid w:val="009A6CBE"/>
    <w:pPr>
      <w:ind w:left="720"/>
      <w:contextualSpacing/>
    </w:pPr>
  </w:style>
  <w:style w:type="paragraph" w:styleId="TOCHeading">
    <w:name w:val="TOC Heading"/>
    <w:basedOn w:val="Heading1"/>
    <w:next w:val="Normal"/>
    <w:uiPriority w:val="39"/>
    <w:unhideWhenUsed/>
    <w:qFormat/>
    <w:rsid w:val="00F71816"/>
    <w:pPr>
      <w:keepNext/>
      <w:keepLines/>
      <w:spacing w:before="24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2">
    <w:name w:val="toc 2"/>
    <w:basedOn w:val="Normal"/>
    <w:next w:val="Normal"/>
    <w:autoRedefine/>
    <w:uiPriority w:val="39"/>
    <w:unhideWhenUsed/>
    <w:rsid w:val="00F71816"/>
    <w:pPr>
      <w:spacing w:after="100"/>
      <w:ind w:left="220"/>
    </w:pPr>
  </w:style>
  <w:style w:type="character" w:styleId="Hyperlink">
    <w:name w:val="Hyperlink"/>
    <w:basedOn w:val="DefaultParagraphFont"/>
    <w:uiPriority w:val="99"/>
    <w:unhideWhenUsed/>
    <w:rsid w:val="00F71816"/>
    <w:rPr>
      <w:color w:val="0563C1" w:themeColor="hyperlink"/>
      <w:u w:val="single"/>
    </w:rPr>
  </w:style>
  <w:style w:type="paragraph" w:styleId="TOC1">
    <w:name w:val="toc 1"/>
    <w:basedOn w:val="Normal"/>
    <w:next w:val="Normal"/>
    <w:autoRedefine/>
    <w:uiPriority w:val="39"/>
    <w:unhideWhenUsed/>
    <w:rsid w:val="00F71816"/>
    <w:pPr>
      <w:spacing w:after="100"/>
    </w:pPr>
  </w:style>
  <w:style w:type="paragraph" w:styleId="TOC3">
    <w:name w:val="toc 3"/>
    <w:basedOn w:val="Normal"/>
    <w:next w:val="Normal"/>
    <w:autoRedefine/>
    <w:uiPriority w:val="39"/>
    <w:unhideWhenUsed/>
    <w:rsid w:val="00F71816"/>
    <w:pPr>
      <w:spacing w:after="100"/>
      <w:ind w:left="440"/>
    </w:pPr>
  </w:style>
  <w:style w:type="paragraph" w:styleId="Header">
    <w:name w:val="header"/>
    <w:basedOn w:val="Normal"/>
    <w:link w:val="HeaderChar"/>
    <w:uiPriority w:val="99"/>
    <w:unhideWhenUsed/>
    <w:rsid w:val="007821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213E"/>
    <w:rPr>
      <w:rFonts w:ascii="Arial" w:hAnsi="Arial" w:cs="Arial"/>
    </w:rPr>
  </w:style>
  <w:style w:type="paragraph" w:styleId="Footer">
    <w:name w:val="footer"/>
    <w:basedOn w:val="Normal"/>
    <w:link w:val="FooterChar"/>
    <w:uiPriority w:val="99"/>
    <w:unhideWhenUsed/>
    <w:rsid w:val="007821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213E"/>
    <w:rPr>
      <w:rFonts w:ascii="Arial" w:hAnsi="Arial" w:cs="Arial"/>
    </w:rPr>
  </w:style>
  <w:style w:type="table" w:styleId="TableGrid">
    <w:name w:val="Table Grid"/>
    <w:basedOn w:val="TableNormal"/>
    <w:uiPriority w:val="39"/>
    <w:rsid w:val="00384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D2B07"/>
    <w:rPr>
      <w:sz w:val="16"/>
      <w:szCs w:val="16"/>
    </w:rPr>
  </w:style>
  <w:style w:type="paragraph" w:styleId="CommentText">
    <w:name w:val="annotation text"/>
    <w:basedOn w:val="Normal"/>
    <w:link w:val="CommentTextChar"/>
    <w:uiPriority w:val="99"/>
    <w:semiHidden/>
    <w:unhideWhenUsed/>
    <w:rsid w:val="003D2B07"/>
    <w:pPr>
      <w:spacing w:line="240" w:lineRule="auto"/>
    </w:pPr>
    <w:rPr>
      <w:rFonts w:asciiTheme="minorHAnsi" w:hAnsiTheme="minorHAnsi" w:cstheme="minorBidi"/>
      <w:sz w:val="20"/>
      <w:szCs w:val="20"/>
      <w:lang w:val="en-US"/>
    </w:rPr>
  </w:style>
  <w:style w:type="character" w:customStyle="1" w:styleId="CommentTextChar">
    <w:name w:val="Comment Text Char"/>
    <w:basedOn w:val="DefaultParagraphFont"/>
    <w:link w:val="CommentText"/>
    <w:uiPriority w:val="99"/>
    <w:semiHidden/>
    <w:rsid w:val="003D2B07"/>
    <w:rPr>
      <w:sz w:val="20"/>
      <w:szCs w:val="20"/>
      <w:lang w:val="en-US"/>
    </w:rPr>
  </w:style>
  <w:style w:type="paragraph" w:styleId="Caption">
    <w:name w:val="caption"/>
    <w:basedOn w:val="Normal"/>
    <w:next w:val="Normal"/>
    <w:uiPriority w:val="35"/>
    <w:unhideWhenUsed/>
    <w:qFormat/>
    <w:rsid w:val="00093DBD"/>
    <w:pPr>
      <w:spacing w:before="120" w:after="0" w:line="240" w:lineRule="auto"/>
    </w:pPr>
    <w:rPr>
      <w:i/>
      <w:iCs/>
    </w:rPr>
  </w:style>
  <w:style w:type="character" w:styleId="UnresolvedMention">
    <w:name w:val="Unresolved Mention"/>
    <w:basedOn w:val="DefaultParagraphFont"/>
    <w:uiPriority w:val="99"/>
    <w:semiHidden/>
    <w:unhideWhenUsed/>
    <w:rsid w:val="001D4C32"/>
    <w:rPr>
      <w:color w:val="605E5C"/>
      <w:shd w:val="clear" w:color="auto" w:fill="E1DFDD"/>
    </w:rPr>
  </w:style>
  <w:style w:type="character" w:styleId="Strong">
    <w:name w:val="Strong"/>
    <w:basedOn w:val="DefaultParagraphFont"/>
    <w:uiPriority w:val="22"/>
    <w:qFormat/>
    <w:rsid w:val="00E8548B"/>
    <w:rPr>
      <w:b/>
      <w:bCs/>
    </w:rPr>
  </w:style>
  <w:style w:type="character" w:styleId="Emphasis">
    <w:name w:val="Emphasis"/>
    <w:basedOn w:val="DefaultParagraphFont"/>
    <w:uiPriority w:val="20"/>
    <w:qFormat/>
    <w:rsid w:val="00C9194A"/>
    <w:rPr>
      <w:i/>
      <w:iCs/>
    </w:rPr>
  </w:style>
  <w:style w:type="character" w:styleId="FollowedHyperlink">
    <w:name w:val="FollowedHyperlink"/>
    <w:basedOn w:val="DefaultParagraphFont"/>
    <w:uiPriority w:val="99"/>
    <w:semiHidden/>
    <w:unhideWhenUsed/>
    <w:rsid w:val="00F40976"/>
    <w:rPr>
      <w:color w:val="954F72" w:themeColor="followedHyperlink"/>
      <w:u w:val="single"/>
    </w:rPr>
  </w:style>
  <w:style w:type="paragraph" w:styleId="TableofFigures">
    <w:name w:val="table of figures"/>
    <w:basedOn w:val="Normal"/>
    <w:next w:val="Normal"/>
    <w:uiPriority w:val="99"/>
    <w:unhideWhenUsed/>
    <w:rsid w:val="00AC3E3C"/>
    <w:pPr>
      <w:spacing w:after="0"/>
    </w:pPr>
  </w:style>
  <w:style w:type="paragraph" w:styleId="BalloonText">
    <w:name w:val="Balloon Text"/>
    <w:basedOn w:val="Normal"/>
    <w:link w:val="BalloonTextChar"/>
    <w:uiPriority w:val="99"/>
    <w:semiHidden/>
    <w:unhideWhenUsed/>
    <w:rsid w:val="00DE6D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6D87"/>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tblPr>
      <w:tblStyleRowBandSize w:val="1"/>
      <w:tblStyleColBandSize w:val="1"/>
      <w:tblCellMar>
        <w:top w:w="15" w:type="dxa"/>
        <w:left w:w="15" w:type="dxa"/>
        <w:bottom w:w="15" w:type="dxa"/>
        <w:right w:w="15" w:type="dxa"/>
      </w:tblCellMar>
    </w:tblPr>
  </w:style>
  <w:style w:type="paragraph" w:customStyle="1" w:styleId="font-claude-response-body">
    <w:name w:val="font-claude-response-body"/>
    <w:basedOn w:val="Normal"/>
    <w:rsid w:val="000F292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asis-open.org/mqtt/mqtt/v3.1.1/os/mqtt-v3.1.1-os.html" TargetMode="External"/><Relationship Id="rId18" Type="http://schemas.openxmlformats.org/officeDocument/2006/relationships/hyperlink" Target="https://react.dev/"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sciencedirect.com/science/article/abs/pii/S0735193322005723" TargetMode="External"/><Relationship Id="rId17" Type="http://schemas.openxmlformats.org/officeDocument/2006/relationships/hyperlink" Target="https://www.postgresql.org/"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fastapi.tiangolo.co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mosquitto.org/" TargetMode="External"/><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mqtt.org/"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a/0HqIH6LU5g99C34ih9G7qAA==">CgMxLjAaMAoBMBIrCikIB0IlChFRdWF0dHJvY2VudG8gU2FucxIQQXJpYWwgVW5pY29kZSBNUxowCgExEisKKQgHQiUKEVF1YXR0cm9jZW50byBTYW5zEhBBcmlhbCBVbmljb2RlIE1TGjAKATISKwopCAdCJQoRUXVhdHRyb2NlbnRvIFNhbnMSEEFyaWFsIFVuaWNvZGUgTVMyCGguZ2pkZ3hzMgloLjJzOGV5bzEyDmgubDl6Z3MxbXBiZzk2OAByITFPenNyLUUxLVRISFMxTHJzaU8zRUxPX2NlekwwaW5Ka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AF6D06-F3F0-464C-8750-DCE3918D1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19</Pages>
  <Words>4940</Words>
  <Characters>28163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Shelley Usher</dc:creator>
  <cp:lastModifiedBy>Zi Min Edwin Chan</cp:lastModifiedBy>
  <cp:revision>56</cp:revision>
  <cp:lastPrinted>2026-05-04T04:36:00Z</cp:lastPrinted>
  <dcterms:created xsi:type="dcterms:W3CDTF">2022-12-14T13:59:00Z</dcterms:created>
  <dcterms:modified xsi:type="dcterms:W3CDTF">2026-05-04T05:08:00Z</dcterms:modified>
</cp:coreProperties>
</file>