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E8FDA3">
      <w:pPr>
        <w:pStyle w:val="3"/>
        <w:numPr>
          <w:ilvl w:val="0"/>
          <w:numId w:val="1"/>
        </w:numPr>
        <w:bidi w:val="0"/>
      </w:pPr>
      <w:r>
        <w:rPr>
          <w:rFonts w:hint="eastAsia"/>
        </w:rPr>
        <w:t>问题描述</w:t>
      </w:r>
    </w:p>
    <w:p w14:paraId="55A704BB">
      <w:pPr>
        <w:rPr>
          <w:rFonts w:hint="default" w:eastAsiaTheme="minorEastAsia"/>
          <w:b/>
          <w:bCs/>
          <w:lang w:val="en-US" w:eastAsia="zh-CN"/>
        </w:rPr>
      </w:pPr>
      <w:r>
        <w:rPr>
          <w:rFonts w:hint="eastAsia"/>
          <w:b/>
          <w:bCs/>
          <w:lang w:val="en-US" w:eastAsia="zh-CN"/>
        </w:rPr>
        <w:t>设计一个</w:t>
      </w:r>
      <w:r>
        <w:rPr>
          <w:rFonts w:hint="default"/>
          <w:b/>
          <w:bCs/>
        </w:rPr>
        <w:t>图书管理系统设计</w:t>
      </w:r>
      <w:r>
        <w:rPr>
          <w:rFonts w:hint="eastAsia"/>
          <w:b/>
          <w:bCs/>
          <w:lang w:eastAsia="zh-CN"/>
        </w:rPr>
        <w:t>，</w:t>
      </w:r>
      <w:r>
        <w:rPr>
          <w:rFonts w:hint="eastAsia"/>
          <w:b/>
          <w:bCs/>
          <w:lang w:val="en-US" w:eastAsia="zh-CN"/>
        </w:rPr>
        <w:t>具体说明如下：</w:t>
      </w:r>
    </w:p>
    <w:p w14:paraId="167B3B8B">
      <w:pPr>
        <w:rPr>
          <w:rFonts w:hint="default" w:eastAsiaTheme="minorEastAsia"/>
          <w:lang w:val="en-US" w:eastAsia="zh-CN"/>
        </w:rPr>
      </w:pPr>
    </w:p>
    <w:p w14:paraId="2BA0E602">
      <w:pPr>
        <w:rPr>
          <w:b/>
          <w:bCs/>
        </w:rPr>
      </w:pPr>
      <w:r>
        <w:rPr>
          <w:rFonts w:hint="default"/>
          <w:b/>
          <w:bCs/>
        </w:rPr>
        <w:t>一、系统概述</w:t>
      </w:r>
    </w:p>
    <w:p w14:paraId="470E7580">
      <w:pPr>
        <w:rPr>
          <w:rFonts w:hint="default"/>
        </w:rPr>
      </w:pPr>
      <w:r>
        <w:rPr>
          <w:rFonts w:hint="default"/>
          <w:lang w:val="en-US" w:eastAsia="zh-CN"/>
        </w:rPr>
        <w:t>图书管理系统旨在为图书馆或相关机构提供高效便捷的图书信息管理服务。系统借助二进制文件存储图书的核心信息，涵盖图书编号、图书名称和图书价格，运用字符串流技术实现内存数据的灵活格式化，能够满足用户添加新记录、随机读取指定记录、修改图书价格以及查看所有记录、搜索图书等多样化需求，确保图书信息管理的准确性和高效性。</w:t>
      </w:r>
    </w:p>
    <w:p w14:paraId="6EF3D357">
      <w:pPr>
        <w:rPr>
          <w:rFonts w:hint="default"/>
          <w:b/>
          <w:bCs/>
        </w:rPr>
      </w:pPr>
      <w:r>
        <w:rPr>
          <w:rFonts w:hint="default"/>
          <w:b/>
          <w:bCs/>
        </w:rPr>
        <w:t>二、功能设计</w:t>
      </w:r>
    </w:p>
    <w:p w14:paraId="0902E959">
      <w:pPr>
        <w:ind w:firstLine="420" w:firstLineChars="0"/>
        <w:rPr>
          <w:rFonts w:hint="default"/>
        </w:rPr>
      </w:pPr>
      <w:r>
        <w:rPr>
          <w:rFonts w:hint="default"/>
        </w:rPr>
        <w:t>（一）添加新记录</w:t>
      </w:r>
    </w:p>
    <w:p w14:paraId="3A09D9C0">
      <w:pPr>
        <w:rPr>
          <w:rFonts w:hint="default"/>
        </w:rPr>
      </w:pPr>
      <w:r>
        <w:rPr>
          <w:rFonts w:hint="default"/>
          <w:lang w:val="en-US" w:eastAsia="zh-CN"/>
        </w:rPr>
        <w:t>用户选择添加记录功能后，系统提示用户依次输入图书编号、图书名称和图书价格。程序创建 </w:t>
      </w:r>
      <w:r>
        <w:rPr>
          <w:lang w:val="en-US" w:eastAsia="zh-CN"/>
        </w:rPr>
        <w:t>Book</w:t>
      </w:r>
      <w:r>
        <w:rPr>
          <w:rFonts w:hint="default"/>
          <w:lang w:val="en-US" w:eastAsia="zh-CN"/>
        </w:rPr>
        <w:t> 类对象，通过对象的 input 方法接收用户输入的数据。随后，系统以追加模式打开二进制文件，将新的图书信息以二进制形式写入文件末尾，完成记录添加操作，并在成功写入后提示用户 “记录添加成功”。</w:t>
      </w:r>
    </w:p>
    <w:p w14:paraId="249915B5">
      <w:pPr>
        <w:ind w:firstLine="420" w:firstLineChars="0"/>
        <w:rPr>
          <w:rFonts w:hint="default"/>
        </w:rPr>
      </w:pPr>
      <w:r>
        <w:rPr>
          <w:rFonts w:hint="default"/>
        </w:rPr>
        <w:t>（二）随机读取指定位置的记录</w:t>
      </w:r>
    </w:p>
    <w:p w14:paraId="2D92DAD8">
      <w:pPr>
        <w:rPr>
          <w:rFonts w:hint="default"/>
        </w:rPr>
      </w:pPr>
      <w:r>
        <w:rPr>
          <w:rFonts w:hint="default"/>
          <w:lang w:val="en-US" w:eastAsia="zh-CN"/>
        </w:rPr>
        <w:t>当用户选择读取记录功能时，系统要求用户输入想要读取的记录位置。程序根据用户输入的位置信息，计算出该记录在二进制文件中的偏移量，使用文件流的 seekg 函数将文件指针定位到相应位置。若成功读取到数据，则将读取到的图书信息转换为 Book 类对象，并通过 format 方法将其格式化为易读的字符串形式输出；若读取失败，则提示用户 “记录不存在”。</w:t>
      </w:r>
    </w:p>
    <w:p w14:paraId="593BBC48">
      <w:pPr>
        <w:ind w:firstLine="420" w:firstLineChars="0"/>
        <w:rPr>
          <w:rFonts w:hint="default"/>
        </w:rPr>
      </w:pPr>
      <w:r>
        <w:rPr>
          <w:rFonts w:hint="default"/>
        </w:rPr>
        <w:t>（三）修改任意记录的价格</w:t>
      </w:r>
    </w:p>
    <w:p w14:paraId="0F96C403">
      <w:pPr>
        <w:rPr>
          <w:rFonts w:hint="default"/>
        </w:rPr>
      </w:pPr>
      <w:r>
        <w:rPr>
          <w:rFonts w:hint="default"/>
          <w:lang w:val="en-US" w:eastAsia="zh-CN"/>
        </w:rPr>
        <w:t>用户选择修改价格功能后，首先需输入要修改价格的记录位置，接着输入新的价格。程序定位到指定位置读取图书记录，将新价格更新到 Book 对象中，再通过文件流的 seekp 函数将文件指针重新定位到该记录位置，将修改后的图书信息写回文件，最后提示用户 “修改成功”。</w:t>
      </w:r>
    </w:p>
    <w:p w14:paraId="55B15848">
      <w:pPr>
        <w:ind w:firstLine="420" w:firstLineChars="0"/>
        <w:rPr>
          <w:rFonts w:hint="default"/>
        </w:rPr>
      </w:pPr>
      <w:r>
        <w:rPr>
          <w:rFonts w:hint="default"/>
        </w:rPr>
        <w:t>（四）显示所有记录</w:t>
      </w:r>
    </w:p>
    <w:p w14:paraId="73426065">
      <w:pPr>
        <w:rPr>
          <w:rFonts w:hint="default"/>
        </w:rPr>
      </w:pPr>
      <w:r>
        <w:rPr>
          <w:rFonts w:hint="default"/>
          <w:lang w:val="en-US" w:eastAsia="zh-CN"/>
        </w:rPr>
        <w:t>用户选择显示全部功能时，系统从二进制文件开头开始读取数据，每次读取一个图书记录的字节数，将其转换为 Book 类对象。在读取过程中，使用循环不断读取直到文件末尾，每读取一条记录，就通过 format 方法将其格式化并输出，同时记录已读取的记录数量。若文件中无记录，则提示用户 “没有记录”。</w:t>
      </w:r>
    </w:p>
    <w:p w14:paraId="01D57828">
      <w:pPr>
        <w:ind w:firstLine="420" w:firstLineChars="0"/>
        <w:rPr>
          <w:rFonts w:hint="default"/>
        </w:rPr>
      </w:pPr>
      <w:r>
        <w:rPr>
          <w:rFonts w:hint="default"/>
        </w:rPr>
        <w:t>（五）搜索图书</w:t>
      </w:r>
    </w:p>
    <w:p w14:paraId="7BEB4A98">
      <w:pPr>
        <w:rPr>
          <w:rFonts w:hint="default"/>
        </w:rPr>
      </w:pPr>
      <w:r>
        <w:rPr>
          <w:rFonts w:hint="default"/>
          <w:lang w:val="en-US" w:eastAsia="zh-CN"/>
        </w:rPr>
        <w:t>用户选择搜索图书功能后，系统提示用户输入搜索关键词。程序从二进制文件开头开始读取数据，每次读取一个图书记录的字节数，将其转换为 Book 类对象。将图书的编号和名称组合成一个字符串，使用 find 方法查找关键词是否存在于该字符串中。若找到匹配的记录，则通过 format 方法将其格式化并输出，同时记录匹配的记录数量。若未找到匹配的记录，则提示用户 “未找到匹配的图书记录”。</w:t>
      </w:r>
    </w:p>
    <w:p w14:paraId="323F2036">
      <w:pPr>
        <w:rPr>
          <w:rFonts w:hint="default"/>
          <w:b/>
          <w:bCs/>
        </w:rPr>
      </w:pPr>
      <w:r>
        <w:rPr>
          <w:rFonts w:hint="default"/>
          <w:b/>
          <w:bCs/>
        </w:rPr>
        <w:t>三、类设计</w:t>
      </w:r>
    </w:p>
    <w:p w14:paraId="3FD95BE9">
      <w:pPr>
        <w:ind w:firstLine="420" w:firstLineChars="0"/>
        <w:rPr>
          <w:rFonts w:hint="default"/>
        </w:rPr>
      </w:pPr>
      <w:r>
        <w:rPr>
          <w:rFonts w:hint="default"/>
        </w:rPr>
        <w:t>（一）Book 类</w:t>
      </w:r>
    </w:p>
    <w:p w14:paraId="1A7DFB0C">
      <w:pPr>
        <w:rPr/>
      </w:pPr>
      <w:r>
        <w:rPr>
          <w:rFonts w:hint="default"/>
        </w:rPr>
        <w:t>数据成员：包含 id（图书编号）、title（图书名称）和 price（图书价格），分别用于存储图书的编号、名称和价格信息。</w:t>
      </w:r>
    </w:p>
    <w:p w14:paraId="6AF0F352">
      <w:pPr>
        <w:rPr/>
      </w:pPr>
      <w:r>
        <w:rPr>
          <w:rFonts w:hint="default"/>
        </w:rPr>
        <w:t>成员函数：</w:t>
      </w:r>
    </w:p>
    <w:p w14:paraId="149137A8">
      <w:pPr>
        <w:rPr/>
      </w:pPr>
      <w:r>
        <w:rPr>
          <w:rFonts w:hint="default"/>
        </w:rPr>
        <w:t>input 函数：通过标准输入流接收用户输入的图书编号、图书名称和图书价格数据，并进行相应的输入处理，如清除输入缓冲区残留数据，确保输入准确性。</w:t>
      </w:r>
    </w:p>
    <w:p w14:paraId="762CF12F">
      <w:pPr>
        <w:rPr/>
      </w:pPr>
      <w:r>
        <w:rPr>
          <w:rFonts w:hint="default"/>
        </w:rPr>
        <w:t>format 函数：利用 stringstream 字符串流技术，将图书的编号、名称和价格信息格式化为规范的字符串形式，便于在界面展示和输出。</w:t>
      </w:r>
    </w:p>
    <w:p w14:paraId="168A21D5">
      <w:pPr>
        <w:ind w:firstLine="420" w:firstLineChars="0"/>
        <w:rPr>
          <w:rFonts w:hint="default"/>
        </w:rPr>
      </w:pPr>
      <w:r>
        <w:rPr>
          <w:rFonts w:hint="default"/>
        </w:rPr>
        <w:t>（二）BookFileManager 类</w:t>
      </w:r>
    </w:p>
    <w:p w14:paraId="0965E70D">
      <w:pPr>
        <w:rPr/>
      </w:pPr>
      <w:r>
        <w:rPr>
          <w:rFonts w:hint="default"/>
        </w:rPr>
        <w:t>数据成员：filename 用于存储存储图书信息的二进制文件名，在类的构造函数中进行初始化。</w:t>
      </w:r>
    </w:p>
    <w:p w14:paraId="792A6CFF">
      <w:pPr>
        <w:rPr/>
      </w:pPr>
      <w:r>
        <w:rPr>
          <w:rFonts w:hint="default"/>
        </w:rPr>
        <w:t>成员函数：</w:t>
      </w:r>
    </w:p>
    <w:p w14:paraId="4B96F0E9">
      <w:pPr>
        <w:rPr/>
      </w:pPr>
      <w:r>
        <w:rPr>
          <w:rFonts w:hint="default"/>
        </w:rPr>
        <w:t>addRecord 函数：实现添加新记录功能，创建 Book 对象接收用户输入，将数据写入二进制文件。</w:t>
      </w:r>
    </w:p>
    <w:p w14:paraId="2539687D">
      <w:pPr>
        <w:rPr/>
      </w:pPr>
      <w:r>
        <w:rPr>
          <w:rFonts w:hint="default"/>
        </w:rPr>
        <w:t>readRecord 函数：根据用户指定位置读取图书记录，成功读取后格式化输出，失败则提示错误。</w:t>
      </w:r>
    </w:p>
    <w:p w14:paraId="3FC7C7A8">
      <w:pPr>
        <w:rPr/>
      </w:pPr>
      <w:r>
        <w:rPr>
          <w:rFonts w:hint="default"/>
        </w:rPr>
        <w:t>modifyPrice 函数：完成指定位置记录的价格修改操作，读取记录、更新价格并写回文件。</w:t>
      </w:r>
    </w:p>
    <w:p w14:paraId="4D97916D">
      <w:pPr>
        <w:rPr/>
      </w:pPr>
      <w:r>
        <w:rPr>
          <w:rFonts w:hint="default"/>
        </w:rPr>
        <w:t>displayAll 函数：遍历二进制文件，读取所有图书记录并格式化输出，若文件为空则给出提示。</w:t>
      </w:r>
    </w:p>
    <w:p w14:paraId="633A90F6">
      <w:pPr>
        <w:rPr/>
      </w:pPr>
      <w:r>
        <w:rPr>
          <w:rFonts w:hint="default"/>
        </w:rPr>
        <w:t>searchBooks 函数：根据用户输入的关键词搜索图书记录，将匹配的记录格式化输出，若未找到匹配记录则给出提示。</w:t>
      </w:r>
    </w:p>
    <w:p w14:paraId="4E401A36">
      <w:pPr>
        <w:ind w:firstLine="420" w:firstLineChars="0"/>
        <w:rPr>
          <w:rFonts w:hint="default"/>
        </w:rPr>
      </w:pPr>
      <w:r>
        <w:rPr>
          <w:rFonts w:hint="default"/>
        </w:rPr>
        <w:t>（三）MenuSystem 类</w:t>
      </w:r>
    </w:p>
    <w:p w14:paraId="137F5ACD">
      <w:pPr>
        <w:rPr/>
      </w:pPr>
      <w:r>
        <w:rPr>
          <w:rFonts w:hint="default"/>
        </w:rPr>
        <w:t>数据成员：包含 BookFileManager 类对象，用于调用各类文件操作功能。</w:t>
      </w:r>
    </w:p>
    <w:p w14:paraId="05EC8C38">
      <w:pPr>
        <w:rPr/>
      </w:pPr>
      <w:r>
        <w:rPr>
          <w:rFonts w:hint="default"/>
        </w:rPr>
        <w:t>成员函数：</w:t>
      </w:r>
    </w:p>
    <w:p w14:paraId="586BC61D">
      <w:pPr>
        <w:rPr/>
      </w:pPr>
      <w:r>
        <w:rPr>
          <w:rFonts w:hint="default"/>
        </w:rPr>
        <w:t>showMenu 函数：在控制台输出系统功能菜单，向用户展示可选择的操作选项。</w:t>
      </w:r>
    </w:p>
    <w:p w14:paraId="575A342E">
      <w:pPr>
        <w:rPr/>
      </w:pPr>
      <w:r>
        <w:rPr>
          <w:rFonts w:hint="default"/>
        </w:rPr>
        <w:t>run 函数：通过循环接收用户输入的操作选择，使用 switch 语句根据不同选择调用 BookFileManager 类的相应功能函数，实现系统的交互操作，直到用户选择退出系统。</w:t>
      </w:r>
    </w:p>
    <w:p w14:paraId="4820445B">
      <w:pPr>
        <w:rPr>
          <w:rFonts w:hint="default"/>
          <w:b/>
          <w:bCs/>
        </w:rPr>
      </w:pPr>
      <w:r>
        <w:rPr>
          <w:rFonts w:hint="default"/>
          <w:b/>
          <w:bCs/>
        </w:rPr>
        <w:t>四、数据存储设计</w:t>
      </w:r>
    </w:p>
    <w:p w14:paraId="02FB4A7C">
      <w:pPr>
        <w:ind w:firstLine="420" w:firstLineChars="0"/>
      </w:pPr>
      <w:r>
        <w:rPr>
          <w:rFonts w:hint="default"/>
          <w:lang w:val="en-US" w:eastAsia="zh-CN"/>
        </w:rPr>
        <w:t>系统采用二进制文件存储图书信息，每个图书记录占用固定的字节数，由图书编号（整数类型占用字节数）、图书名称（字符数组固定长度 50 字节）和图书价格（浮点数类型占用字节数）组成。这种存储方式能够有效节省存储空间，同时方便进行随机访问和数据修改操作，确保数据的存储和读取高效准确。</w:t>
      </w:r>
    </w:p>
    <w:p w14:paraId="6AFF4362">
      <w:pPr>
        <w:pStyle w:val="3"/>
        <w:numPr>
          <w:ilvl w:val="0"/>
          <w:numId w:val="1"/>
        </w:numPr>
        <w:bidi w:val="0"/>
        <w:ind w:left="0" w:leftChars="0" w:firstLine="0" w:firstLineChars="0"/>
        <w:rPr>
          <w:rFonts w:hint="default"/>
          <w:lang w:val="en-US" w:eastAsia="zh-CN"/>
        </w:rPr>
      </w:pPr>
      <w:r>
        <w:rPr>
          <w:rFonts w:hint="eastAsia"/>
          <w:lang w:val="en-US" w:eastAsia="zh-CN"/>
        </w:rPr>
        <w:t>实现代码</w:t>
      </w:r>
    </w:p>
    <w:tbl>
      <w:tblPr>
        <w:tblW w:w="86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8"/>
        <w:gridCol w:w="8281"/>
      </w:tblGrid>
      <w:tr w14:paraId="0BF75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38" w:type="dxa"/>
            <w:tcBorders>
              <w:top w:val="nil"/>
              <w:left w:val="nil"/>
              <w:bottom w:val="nil"/>
              <w:right w:val="single" w:color="6CE26C" w:sz="8" w:space="0"/>
            </w:tcBorders>
            <w:shd w:val="clear" w:color="auto" w:fill="F7F7F7"/>
            <w:tcMar>
              <w:right w:w="38" w:type="dxa"/>
            </w:tcMar>
            <w:vAlign w:val="top"/>
          </w:tcPr>
          <w:p w14:paraId="7C5F14C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001</w:t>
            </w:r>
          </w:p>
          <w:p w14:paraId="1E291FF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002</w:t>
            </w:r>
          </w:p>
          <w:p w14:paraId="2653146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003</w:t>
            </w:r>
          </w:p>
          <w:p w14:paraId="4D6AF84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004</w:t>
            </w:r>
          </w:p>
          <w:p w14:paraId="779380D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005</w:t>
            </w:r>
          </w:p>
          <w:p w14:paraId="47A3472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006</w:t>
            </w:r>
          </w:p>
          <w:p w14:paraId="1267548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007</w:t>
            </w:r>
          </w:p>
          <w:p w14:paraId="2DEC6E1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008</w:t>
            </w:r>
          </w:p>
          <w:p w14:paraId="40F0C51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009</w:t>
            </w:r>
          </w:p>
          <w:p w14:paraId="4547EEB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010</w:t>
            </w:r>
          </w:p>
          <w:p w14:paraId="6F9D086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011</w:t>
            </w:r>
          </w:p>
          <w:p w14:paraId="3EE853F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012</w:t>
            </w:r>
          </w:p>
          <w:p w14:paraId="100D693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013</w:t>
            </w:r>
          </w:p>
          <w:p w14:paraId="6D1600F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014</w:t>
            </w:r>
          </w:p>
          <w:p w14:paraId="6F3184D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015</w:t>
            </w:r>
          </w:p>
          <w:p w14:paraId="44C0681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016</w:t>
            </w:r>
          </w:p>
          <w:p w14:paraId="53BE071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017</w:t>
            </w:r>
          </w:p>
          <w:p w14:paraId="0B7FCD4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018</w:t>
            </w:r>
          </w:p>
          <w:p w14:paraId="30C01CF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019</w:t>
            </w:r>
          </w:p>
          <w:p w14:paraId="253D867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020</w:t>
            </w:r>
          </w:p>
          <w:p w14:paraId="1EAF293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021</w:t>
            </w:r>
          </w:p>
          <w:p w14:paraId="59ED986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022</w:t>
            </w:r>
          </w:p>
          <w:p w14:paraId="1728513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023</w:t>
            </w:r>
          </w:p>
          <w:p w14:paraId="3217BB4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024</w:t>
            </w:r>
          </w:p>
          <w:p w14:paraId="207CE8D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025</w:t>
            </w:r>
          </w:p>
          <w:p w14:paraId="085ED65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026</w:t>
            </w:r>
          </w:p>
          <w:p w14:paraId="58AD223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027</w:t>
            </w:r>
          </w:p>
          <w:p w14:paraId="3CBBE69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028</w:t>
            </w:r>
          </w:p>
          <w:p w14:paraId="7D0902F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029</w:t>
            </w:r>
          </w:p>
          <w:p w14:paraId="7B35311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030</w:t>
            </w:r>
          </w:p>
          <w:p w14:paraId="7AA2095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031</w:t>
            </w:r>
          </w:p>
          <w:p w14:paraId="698C866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032</w:t>
            </w:r>
          </w:p>
          <w:p w14:paraId="3123784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033</w:t>
            </w:r>
          </w:p>
          <w:p w14:paraId="04AF09C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034</w:t>
            </w:r>
          </w:p>
          <w:p w14:paraId="6C80730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035</w:t>
            </w:r>
          </w:p>
          <w:p w14:paraId="708A8BC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036</w:t>
            </w:r>
          </w:p>
          <w:p w14:paraId="7048802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037</w:t>
            </w:r>
          </w:p>
          <w:p w14:paraId="7C47D5C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038</w:t>
            </w:r>
          </w:p>
          <w:p w14:paraId="624FA61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039</w:t>
            </w:r>
          </w:p>
          <w:p w14:paraId="53E8F9E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040</w:t>
            </w:r>
          </w:p>
          <w:p w14:paraId="00B5454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041</w:t>
            </w:r>
          </w:p>
          <w:p w14:paraId="08A8ABF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042</w:t>
            </w:r>
          </w:p>
          <w:p w14:paraId="248EF5A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043</w:t>
            </w:r>
          </w:p>
          <w:p w14:paraId="2D40FA5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044</w:t>
            </w:r>
          </w:p>
          <w:p w14:paraId="05B8CEF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045</w:t>
            </w:r>
          </w:p>
          <w:p w14:paraId="566AC1F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046</w:t>
            </w:r>
          </w:p>
          <w:p w14:paraId="73FBA5D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047</w:t>
            </w:r>
          </w:p>
          <w:p w14:paraId="689240B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048</w:t>
            </w:r>
          </w:p>
          <w:p w14:paraId="43EC168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049</w:t>
            </w:r>
          </w:p>
          <w:p w14:paraId="700DC5F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050</w:t>
            </w:r>
          </w:p>
          <w:p w14:paraId="1ED1623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051</w:t>
            </w:r>
          </w:p>
          <w:p w14:paraId="0DC864D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052</w:t>
            </w:r>
          </w:p>
          <w:p w14:paraId="460B569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053</w:t>
            </w:r>
          </w:p>
          <w:p w14:paraId="5E06050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054</w:t>
            </w:r>
          </w:p>
          <w:p w14:paraId="0473518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055</w:t>
            </w:r>
          </w:p>
          <w:p w14:paraId="7D6AB39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056</w:t>
            </w:r>
          </w:p>
          <w:p w14:paraId="259165B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057</w:t>
            </w:r>
          </w:p>
          <w:p w14:paraId="3AA96B7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058</w:t>
            </w:r>
          </w:p>
          <w:p w14:paraId="6571316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059</w:t>
            </w:r>
          </w:p>
          <w:p w14:paraId="21302A7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060</w:t>
            </w:r>
          </w:p>
          <w:p w14:paraId="03345BA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061</w:t>
            </w:r>
          </w:p>
          <w:p w14:paraId="24EFE01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062</w:t>
            </w:r>
          </w:p>
          <w:p w14:paraId="31F46ED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063</w:t>
            </w:r>
          </w:p>
          <w:p w14:paraId="2DDF32D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064</w:t>
            </w:r>
          </w:p>
          <w:p w14:paraId="1A24287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065</w:t>
            </w:r>
          </w:p>
          <w:p w14:paraId="3CE4D9C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066</w:t>
            </w:r>
          </w:p>
          <w:p w14:paraId="0C8DE50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067</w:t>
            </w:r>
          </w:p>
          <w:p w14:paraId="4BC344E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068</w:t>
            </w:r>
          </w:p>
          <w:p w14:paraId="3621A8F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069</w:t>
            </w:r>
          </w:p>
          <w:p w14:paraId="3869EF4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070</w:t>
            </w:r>
          </w:p>
          <w:p w14:paraId="59A5310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071</w:t>
            </w:r>
          </w:p>
          <w:p w14:paraId="6C518AC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072</w:t>
            </w:r>
          </w:p>
          <w:p w14:paraId="0D7FDC5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073</w:t>
            </w:r>
          </w:p>
          <w:p w14:paraId="4C68DA5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074</w:t>
            </w:r>
          </w:p>
          <w:p w14:paraId="616356A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075</w:t>
            </w:r>
          </w:p>
          <w:p w14:paraId="109A74B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076</w:t>
            </w:r>
          </w:p>
          <w:p w14:paraId="6B73484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077</w:t>
            </w:r>
          </w:p>
          <w:p w14:paraId="60D3DC6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078</w:t>
            </w:r>
          </w:p>
          <w:p w14:paraId="2EE2316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079</w:t>
            </w:r>
          </w:p>
          <w:p w14:paraId="671A051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080</w:t>
            </w:r>
          </w:p>
          <w:p w14:paraId="35C01E1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081</w:t>
            </w:r>
          </w:p>
          <w:p w14:paraId="55CA0FD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082</w:t>
            </w:r>
          </w:p>
          <w:p w14:paraId="035DDED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083</w:t>
            </w:r>
          </w:p>
          <w:p w14:paraId="651E1FA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084</w:t>
            </w:r>
          </w:p>
          <w:p w14:paraId="6B308CD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085</w:t>
            </w:r>
          </w:p>
          <w:p w14:paraId="1C5F5B7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086</w:t>
            </w:r>
          </w:p>
          <w:p w14:paraId="796E506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087</w:t>
            </w:r>
          </w:p>
          <w:p w14:paraId="2E8338A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088</w:t>
            </w:r>
          </w:p>
          <w:p w14:paraId="1454EA2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089</w:t>
            </w:r>
          </w:p>
          <w:p w14:paraId="4CB28D9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090</w:t>
            </w:r>
          </w:p>
          <w:p w14:paraId="408D6EC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091</w:t>
            </w:r>
          </w:p>
          <w:p w14:paraId="5A1CD41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092</w:t>
            </w:r>
          </w:p>
          <w:p w14:paraId="011F28C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093</w:t>
            </w:r>
          </w:p>
          <w:p w14:paraId="23B8543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094</w:t>
            </w:r>
          </w:p>
          <w:p w14:paraId="4260BAA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095</w:t>
            </w:r>
          </w:p>
          <w:p w14:paraId="260AA36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096</w:t>
            </w:r>
          </w:p>
          <w:p w14:paraId="3E646AE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097</w:t>
            </w:r>
          </w:p>
          <w:p w14:paraId="4A725DA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098</w:t>
            </w:r>
          </w:p>
          <w:p w14:paraId="65EE8A9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099</w:t>
            </w:r>
          </w:p>
          <w:p w14:paraId="3FE5287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100</w:t>
            </w:r>
          </w:p>
          <w:p w14:paraId="27CF872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101</w:t>
            </w:r>
          </w:p>
          <w:p w14:paraId="241EC4F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102</w:t>
            </w:r>
          </w:p>
          <w:p w14:paraId="1C6CD9B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103</w:t>
            </w:r>
          </w:p>
          <w:p w14:paraId="6041549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104</w:t>
            </w:r>
          </w:p>
          <w:p w14:paraId="5B893FD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105</w:t>
            </w:r>
          </w:p>
          <w:p w14:paraId="575ACF6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106</w:t>
            </w:r>
          </w:p>
          <w:p w14:paraId="68C36B7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107</w:t>
            </w:r>
          </w:p>
          <w:p w14:paraId="5625BC9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108</w:t>
            </w:r>
          </w:p>
          <w:p w14:paraId="25B8103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109</w:t>
            </w:r>
          </w:p>
          <w:p w14:paraId="716428C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110</w:t>
            </w:r>
          </w:p>
          <w:p w14:paraId="136F8FA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111</w:t>
            </w:r>
          </w:p>
          <w:p w14:paraId="1261E2B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112</w:t>
            </w:r>
          </w:p>
          <w:p w14:paraId="204CB26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113</w:t>
            </w:r>
          </w:p>
          <w:p w14:paraId="731A060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114</w:t>
            </w:r>
          </w:p>
          <w:p w14:paraId="2E84CB3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115</w:t>
            </w:r>
          </w:p>
          <w:p w14:paraId="6DBE47A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116</w:t>
            </w:r>
          </w:p>
          <w:p w14:paraId="06BA74B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117</w:t>
            </w:r>
          </w:p>
          <w:p w14:paraId="019E2F8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118</w:t>
            </w:r>
          </w:p>
          <w:p w14:paraId="3F94AEC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119</w:t>
            </w:r>
          </w:p>
          <w:p w14:paraId="1F16F0D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120</w:t>
            </w:r>
          </w:p>
          <w:p w14:paraId="2325821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121</w:t>
            </w:r>
          </w:p>
          <w:p w14:paraId="3D02BCF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122</w:t>
            </w:r>
          </w:p>
          <w:p w14:paraId="6F7C50C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123</w:t>
            </w:r>
          </w:p>
          <w:p w14:paraId="1AC0767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124</w:t>
            </w:r>
          </w:p>
          <w:p w14:paraId="48E9A7B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125</w:t>
            </w:r>
          </w:p>
          <w:p w14:paraId="3EDDBCD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126</w:t>
            </w:r>
          </w:p>
          <w:p w14:paraId="58580C7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127</w:t>
            </w:r>
          </w:p>
          <w:p w14:paraId="190307C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128</w:t>
            </w:r>
          </w:p>
          <w:p w14:paraId="7A3B8C5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129</w:t>
            </w:r>
          </w:p>
          <w:p w14:paraId="297C2FC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130</w:t>
            </w:r>
          </w:p>
          <w:p w14:paraId="2840B3F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131</w:t>
            </w:r>
          </w:p>
          <w:p w14:paraId="38AF4DE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132</w:t>
            </w:r>
          </w:p>
          <w:p w14:paraId="03FA6AF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133</w:t>
            </w:r>
          </w:p>
          <w:p w14:paraId="6FBC400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134</w:t>
            </w:r>
          </w:p>
          <w:p w14:paraId="44A285E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135</w:t>
            </w:r>
          </w:p>
          <w:p w14:paraId="17D756E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136</w:t>
            </w:r>
          </w:p>
          <w:p w14:paraId="68585C5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137</w:t>
            </w:r>
          </w:p>
          <w:p w14:paraId="3B1FC58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138</w:t>
            </w:r>
          </w:p>
          <w:p w14:paraId="67191D7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139</w:t>
            </w:r>
          </w:p>
          <w:p w14:paraId="35BF3AE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140</w:t>
            </w:r>
          </w:p>
          <w:p w14:paraId="4082C7C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141</w:t>
            </w:r>
          </w:p>
          <w:p w14:paraId="78661E1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142</w:t>
            </w:r>
          </w:p>
          <w:p w14:paraId="794D116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143</w:t>
            </w:r>
          </w:p>
          <w:p w14:paraId="0ABDE14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144</w:t>
            </w:r>
          </w:p>
          <w:p w14:paraId="126FBDA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145</w:t>
            </w:r>
          </w:p>
          <w:p w14:paraId="1DC3D89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146</w:t>
            </w:r>
          </w:p>
          <w:p w14:paraId="1DB5FD7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147</w:t>
            </w:r>
          </w:p>
          <w:p w14:paraId="0B2EE93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148</w:t>
            </w:r>
          </w:p>
          <w:p w14:paraId="2150ED3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149</w:t>
            </w:r>
          </w:p>
          <w:p w14:paraId="1337079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150</w:t>
            </w:r>
          </w:p>
          <w:p w14:paraId="06675A8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151</w:t>
            </w:r>
          </w:p>
          <w:p w14:paraId="7738A9F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152</w:t>
            </w:r>
          </w:p>
          <w:p w14:paraId="33AC52D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153</w:t>
            </w:r>
          </w:p>
          <w:p w14:paraId="5A4F8F8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154</w:t>
            </w:r>
          </w:p>
          <w:p w14:paraId="12440A5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155</w:t>
            </w:r>
          </w:p>
          <w:p w14:paraId="322B9F8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156</w:t>
            </w:r>
          </w:p>
          <w:p w14:paraId="2767265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157</w:t>
            </w:r>
          </w:p>
          <w:p w14:paraId="50E403E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158</w:t>
            </w:r>
          </w:p>
          <w:p w14:paraId="3DBDEE57">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159</w:t>
            </w:r>
          </w:p>
          <w:p w14:paraId="1A954BA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160</w:t>
            </w:r>
          </w:p>
          <w:p w14:paraId="2F0E40C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161</w:t>
            </w:r>
          </w:p>
          <w:p w14:paraId="46E836E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162</w:t>
            </w:r>
          </w:p>
          <w:p w14:paraId="0BEAC6A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163</w:t>
            </w:r>
          </w:p>
          <w:p w14:paraId="42FC85D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164</w:t>
            </w:r>
          </w:p>
          <w:p w14:paraId="78E4F29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165</w:t>
            </w:r>
          </w:p>
          <w:p w14:paraId="4A062EC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166</w:t>
            </w:r>
          </w:p>
          <w:p w14:paraId="2CDFEEC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167</w:t>
            </w:r>
          </w:p>
          <w:p w14:paraId="1985ACB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168</w:t>
            </w:r>
          </w:p>
          <w:p w14:paraId="094C18D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169</w:t>
            </w:r>
          </w:p>
          <w:p w14:paraId="278570C9">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170</w:t>
            </w:r>
          </w:p>
          <w:p w14:paraId="2BF0300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171</w:t>
            </w:r>
          </w:p>
          <w:p w14:paraId="2884214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172</w:t>
            </w:r>
          </w:p>
          <w:p w14:paraId="5E95011C">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173</w:t>
            </w:r>
          </w:p>
          <w:p w14:paraId="6D5ADF01">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174</w:t>
            </w:r>
          </w:p>
          <w:p w14:paraId="3719538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175</w:t>
            </w:r>
          </w:p>
          <w:p w14:paraId="4F0C9AB4">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176</w:t>
            </w:r>
          </w:p>
          <w:p w14:paraId="2DE3579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177</w:t>
            </w:r>
          </w:p>
          <w:p w14:paraId="0FABBA7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178</w:t>
            </w:r>
          </w:p>
          <w:p w14:paraId="2A0605F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179</w:t>
            </w:r>
          </w:p>
          <w:p w14:paraId="4CD5269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180</w:t>
            </w:r>
          </w:p>
          <w:p w14:paraId="08DF21A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181</w:t>
            </w:r>
          </w:p>
          <w:p w14:paraId="4628116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182</w:t>
            </w:r>
          </w:p>
          <w:p w14:paraId="70F9CD30">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183</w:t>
            </w:r>
          </w:p>
          <w:p w14:paraId="736FE753">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184</w:t>
            </w:r>
          </w:p>
          <w:p w14:paraId="61F18BC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185</w:t>
            </w:r>
          </w:p>
          <w:p w14:paraId="36916FC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186</w:t>
            </w:r>
          </w:p>
          <w:p w14:paraId="6689F15A">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187</w:t>
            </w:r>
          </w:p>
          <w:p w14:paraId="3695387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188</w:t>
            </w:r>
          </w:p>
          <w:p w14:paraId="7332BFFE">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189</w:t>
            </w:r>
          </w:p>
          <w:p w14:paraId="51677326">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190</w:t>
            </w:r>
          </w:p>
          <w:p w14:paraId="2A7C6D2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191</w:t>
            </w:r>
          </w:p>
          <w:p w14:paraId="1B36C70D">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192</w:t>
            </w:r>
          </w:p>
          <w:p w14:paraId="175E8372">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193</w:t>
            </w:r>
          </w:p>
          <w:p w14:paraId="65B302BF">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194</w:t>
            </w:r>
          </w:p>
          <w:p w14:paraId="43C9FBC8">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195</w:t>
            </w:r>
          </w:p>
          <w:p w14:paraId="52A2ADF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196</w:t>
            </w:r>
          </w:p>
          <w:p w14:paraId="62B3EF6B">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197</w:t>
            </w:r>
          </w:p>
          <w:p w14:paraId="3229ADA5">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12"/>
                <w:szCs w:val="12"/>
              </w:rPr>
            </w:pPr>
            <w:r>
              <w:rPr>
                <w:rFonts w:hint="default" w:ascii="Consolas" w:hAnsi="Consolas" w:eastAsia="Consolas" w:cs="Consolas"/>
                <w:b w:val="0"/>
                <w:bCs w:val="0"/>
                <w:i w:val="0"/>
                <w:iCs w:val="0"/>
                <w:caps w:val="0"/>
                <w:color w:val="AFAFAF"/>
                <w:spacing w:val="0"/>
                <w:kern w:val="0"/>
                <w:sz w:val="12"/>
                <w:szCs w:val="12"/>
                <w:bdr w:val="none" w:color="auto" w:sz="0" w:space="0"/>
                <w:shd w:val="clear" w:fill="FFFFFF"/>
                <w:vertAlign w:val="baseline"/>
                <w:lang w:val="en-US" w:eastAsia="zh-CN" w:bidi="ar"/>
              </w:rPr>
              <w:t>198</w:t>
            </w:r>
          </w:p>
        </w:tc>
        <w:tc>
          <w:tcPr>
            <w:tcW w:w="8281" w:type="dxa"/>
            <w:tcBorders>
              <w:top w:val="nil"/>
              <w:left w:val="nil"/>
              <w:bottom w:val="nil"/>
              <w:right w:val="nil"/>
            </w:tcBorders>
            <w:shd w:val="clear" w:color="auto" w:fill="FFFFFF"/>
            <w:tcMar>
              <w:left w:w="75" w:type="dxa"/>
            </w:tcMar>
            <w:vAlign w:val="top"/>
          </w:tcPr>
          <w:p w14:paraId="74BC54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808080"/>
                <w:spacing w:val="0"/>
                <w:kern w:val="0"/>
                <w:sz w:val="20"/>
                <w:szCs w:val="20"/>
                <w:bdr w:val="none" w:color="auto" w:sz="0" w:space="0"/>
                <w:shd w:val="clear" w:fill="FFFFFF"/>
                <w:vertAlign w:val="baseline"/>
                <w:lang w:val="en-US" w:eastAsia="zh-CN" w:bidi="ar"/>
              </w:rPr>
              <w:t>#include &lt;iostream&gt;</w:t>
            </w:r>
          </w:p>
          <w:p w14:paraId="2F9669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808080"/>
                <w:spacing w:val="0"/>
                <w:kern w:val="0"/>
                <w:sz w:val="20"/>
                <w:szCs w:val="20"/>
                <w:bdr w:val="none" w:color="auto" w:sz="0" w:space="0"/>
                <w:shd w:val="clear" w:fill="FFFFFF"/>
                <w:vertAlign w:val="baseline"/>
                <w:lang w:val="en-US" w:eastAsia="zh-CN" w:bidi="ar"/>
              </w:rPr>
              <w:t>#include &lt;fstream&gt;</w:t>
            </w:r>
          </w:p>
          <w:p w14:paraId="4C3C4B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808080"/>
                <w:spacing w:val="0"/>
                <w:kern w:val="0"/>
                <w:sz w:val="20"/>
                <w:szCs w:val="20"/>
                <w:bdr w:val="none" w:color="auto" w:sz="0" w:space="0"/>
                <w:shd w:val="clear" w:fill="FFFFFF"/>
                <w:vertAlign w:val="baseline"/>
                <w:lang w:val="en-US" w:eastAsia="zh-CN" w:bidi="ar"/>
              </w:rPr>
              <w:t>#include &lt;sstream&gt;</w:t>
            </w:r>
          </w:p>
          <w:p w14:paraId="312D92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808080"/>
                <w:spacing w:val="0"/>
                <w:kern w:val="0"/>
                <w:sz w:val="20"/>
                <w:szCs w:val="20"/>
                <w:bdr w:val="none" w:color="auto" w:sz="0" w:space="0"/>
                <w:shd w:val="clear" w:fill="FFFFFF"/>
                <w:vertAlign w:val="baseline"/>
                <w:lang w:val="en-US" w:eastAsia="zh-CN" w:bidi="ar"/>
              </w:rPr>
              <w:t>#include &lt;iomanip&gt;</w:t>
            </w:r>
          </w:p>
          <w:p w14:paraId="338118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808080"/>
                <w:spacing w:val="0"/>
                <w:kern w:val="0"/>
                <w:sz w:val="20"/>
                <w:szCs w:val="20"/>
                <w:bdr w:val="none" w:color="auto" w:sz="0" w:space="0"/>
                <w:shd w:val="clear" w:fill="FFFFFF"/>
                <w:vertAlign w:val="baseline"/>
                <w:lang w:val="en-US" w:eastAsia="zh-CN" w:bidi="ar"/>
              </w:rPr>
              <w:t>#include &lt;string&gt;</w:t>
            </w:r>
          </w:p>
          <w:p w14:paraId="291964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using</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namespace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std;</w:t>
            </w:r>
          </w:p>
          <w:p w14:paraId="1D58CB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2A2A07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w:t>
            </w:r>
          </w:p>
          <w:p w14:paraId="670A6D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public</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B9D26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id;</w:t>
            </w:r>
          </w:p>
          <w:p w14:paraId="63B5DA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title[50];</w:t>
            </w:r>
          </w:p>
          <w:p w14:paraId="0DCC45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float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price;</w:t>
            </w:r>
          </w:p>
          <w:p w14:paraId="03C092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75276C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input() {</w:t>
            </w:r>
          </w:p>
          <w:p w14:paraId="5397A0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"输入图书编号："</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191F2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 &gt;&gt; id;</w:t>
            </w:r>
          </w:p>
          <w:p w14:paraId="3D994A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"输入图书名称："</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2855B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cin.ignore();</w:t>
            </w:r>
          </w:p>
          <w:p w14:paraId="479B68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cin.getline(title, 50);</w:t>
            </w:r>
          </w:p>
          <w:p w14:paraId="145547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"输入图书价格："</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053F8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 &gt;&gt; price;</w:t>
            </w:r>
          </w:p>
          <w:p w14:paraId="514E67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580BF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45749D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string format()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const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53259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stringstream ss;</w:t>
            </w:r>
          </w:p>
          <w:p w14:paraId="7C7421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ss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"图书编号："</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id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"\n图书名称："</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title </w:t>
            </w:r>
          </w:p>
          <w:p w14:paraId="5ECDA8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"\n图书价格："</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fixed &lt;&lt; setprecision(2) &lt;&lt; price;</w:t>
            </w:r>
          </w:p>
          <w:p w14:paraId="24BD76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ss.str();</w:t>
            </w:r>
          </w:p>
          <w:p w14:paraId="17CD90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539F94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30260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0E6554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BookFileManager {</w:t>
            </w:r>
          </w:p>
          <w:p w14:paraId="29CA3E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 filename;</w:t>
            </w:r>
          </w:p>
          <w:p w14:paraId="54917B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1E2DE5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public</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8D0EF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BookFileManager(</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const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string&amp; fname) : filename(fname) {}</w:t>
            </w:r>
          </w:p>
          <w:p w14:paraId="3975C6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6E953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addRecord() {</w:t>
            </w:r>
          </w:p>
          <w:p w14:paraId="02405D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ofstream outFile(filename, ios::binary | ios::app);</w:t>
            </w:r>
          </w:p>
          <w:p w14:paraId="784EF6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b;</w:t>
            </w:r>
          </w:p>
          <w:p w14:paraId="1F40EB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b.input();</w:t>
            </w:r>
          </w:p>
          <w:p w14:paraId="469043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40652D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(outFile.write(</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reinterpret_cast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*&gt;(&amp;b),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w:t>
            </w:r>
          </w:p>
          <w:p w14:paraId="11CB3B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"记录添加成功！"</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3653B2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5F4AD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"写入失败！"</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17144A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7DFF7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17F280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463407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readRecord(</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pos) {</w:t>
            </w:r>
          </w:p>
          <w:p w14:paraId="66D120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ifstream inFile(filename, ios::binary);</w:t>
            </w:r>
          </w:p>
          <w:p w14:paraId="6D2CF4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 {</w:t>
            </w:r>
          </w:p>
          <w:p w14:paraId="248D62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"文件不存在！"</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15968A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return</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4ACF9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58FC3F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588FCC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inFile.seekg((pos-1)*</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w:t>
            </w:r>
          </w:p>
          <w:p w14:paraId="70D781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b;</w:t>
            </w:r>
          </w:p>
          <w:p w14:paraId="56736A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(inFile.read(</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reinterpret_cast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*&gt;(&amp;b),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w:t>
            </w:r>
          </w:p>
          <w:p w14:paraId="64EACA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cout &lt;&lt; b.format() &lt;&lt; endl;</w:t>
            </w:r>
          </w:p>
          <w:p w14:paraId="08B122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565A8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"记录不存在！"</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52256E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FD18A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16EAF2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323D51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modifyPrice(</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pos,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float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newPrice) {</w:t>
            </w:r>
          </w:p>
          <w:p w14:paraId="34BE2E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fstream file(filename, ios::binary | ios::in | ios::out);</w:t>
            </w:r>
          </w:p>
          <w:p w14:paraId="09431B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(!file) {</w:t>
            </w:r>
          </w:p>
          <w:p w14:paraId="0A0026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"文件不存在！"</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3B5C2B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return</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465D79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982E3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5848A9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file.seekg((pos-1)*</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w:t>
            </w:r>
          </w:p>
          <w:p w14:paraId="4976DA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b;</w:t>
            </w:r>
          </w:p>
          <w:p w14:paraId="4B4603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(file.read(</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reinterpret_cast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*&gt;(&amp;b),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w:t>
            </w:r>
          </w:p>
          <w:p w14:paraId="30A3DC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b.price = newPrice;</w:t>
            </w:r>
          </w:p>
          <w:p w14:paraId="4CDEC7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file.seekp((pos-1)*</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w:t>
            </w:r>
          </w:p>
          <w:p w14:paraId="6374D7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file.write(</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reinterpret_cast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*&gt;(&amp;b),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w:t>
            </w:r>
          </w:p>
          <w:p w14:paraId="3796B6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"修改成功！"</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052D7D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52901E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"记录不存在！"</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5FBF68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08A12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CD761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44B0D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displayAll() {</w:t>
            </w:r>
          </w:p>
          <w:p w14:paraId="2EE40A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ifstream inFile(filename, ios::binary);</w:t>
            </w:r>
          </w:p>
          <w:p w14:paraId="295975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 {</w:t>
            </w:r>
          </w:p>
          <w:p w14:paraId="737988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"文件不存在！"</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2B3BD9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return</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A97E4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42E1A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594EB0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b;</w:t>
            </w:r>
          </w:p>
          <w:p w14:paraId="28928B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counter = 0;</w:t>
            </w:r>
          </w:p>
          <w:p w14:paraId="28C774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(inFile.read(</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reinterpret_cast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*&gt;(&amp;b),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w:t>
            </w:r>
          </w:p>
          <w:p w14:paraId="3EC57B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"记录#"</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++counter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w:t>
            </w:r>
          </w:p>
          <w:p w14:paraId="775AF8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b.format()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"\n\n"</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66E59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A8B75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38FCBE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(counter == 0) {</w:t>
            </w:r>
          </w:p>
          <w:p w14:paraId="24658A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"没有记录！"</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06FBD7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B18E9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2091C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405E0B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searchBooks(</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const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string&amp; keyword) {</w:t>
            </w:r>
          </w:p>
          <w:p w14:paraId="39BFFE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ifstream inFile(filename, ios::binary);</w:t>
            </w:r>
          </w:p>
          <w:p w14:paraId="5C3F86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 {</w:t>
            </w:r>
          </w:p>
          <w:p w14:paraId="5A0758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"文件不存在！"</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4EC0FF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return</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13502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420B03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0F7BA1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b;</w:t>
            </w:r>
          </w:p>
          <w:p w14:paraId="2D4AE5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counter = 0;</w:t>
            </w:r>
          </w:p>
          <w:p w14:paraId="1FEB19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(inFile.read(</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reinterpret_cast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char</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*&gt;(&amp;b),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sizeof</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 {</w:t>
            </w:r>
          </w:p>
          <w:p w14:paraId="453A82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stringstream ss;</w:t>
            </w:r>
          </w:p>
          <w:p w14:paraId="13B251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ss &lt;&lt; b.id &lt;&lt; b.title;</w:t>
            </w:r>
          </w:p>
          <w:p w14:paraId="7A514A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 bookInfo = ss.str();</w:t>
            </w:r>
          </w:p>
          <w:p w14:paraId="7E9E74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(bookInfo.find(keyword) != string::npos) {</w:t>
            </w:r>
          </w:p>
          <w:p w14:paraId="5C1012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"记录#"</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++counter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w:t>
            </w:r>
          </w:p>
          <w:p w14:paraId="394D5D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b.format()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"\n\n"</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6531D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D482D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F39ED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7E4D89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(counter == 0) {</w:t>
            </w:r>
          </w:p>
          <w:p w14:paraId="5F36F7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"未找到匹配的图书记录！"</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7D874D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6ADA6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E3638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081AE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456909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MenuSystem {</w:t>
            </w:r>
          </w:p>
          <w:p w14:paraId="5EDC5F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BookFileManager manager;</w:t>
            </w:r>
          </w:p>
          <w:p w14:paraId="1A7FDD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669A5F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showMenu() {</w:t>
            </w:r>
          </w:p>
          <w:p w14:paraId="6771F7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 图书管理系统 ==="</w:t>
            </w:r>
          </w:p>
          <w:p w14:paraId="39E4A2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"\n1. 添加记录"</w:t>
            </w:r>
          </w:p>
          <w:p w14:paraId="381B31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"\n2. 读取记录"</w:t>
            </w:r>
          </w:p>
          <w:p w14:paraId="736BDA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"\n3. 修改价格"</w:t>
            </w:r>
          </w:p>
          <w:p w14:paraId="4B8F19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"\n4. 显示全部"</w:t>
            </w:r>
          </w:p>
          <w:p w14:paraId="38E67A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"\n5. 搜索图书"</w:t>
            </w:r>
          </w:p>
          <w:p w14:paraId="176581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"\n0. 退出系统"</w:t>
            </w:r>
          </w:p>
          <w:p w14:paraId="6DF885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"\n请输入选择："</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ADDAA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98110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3EDFAD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public</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1B5379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MenuSystem() : manager(</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"books.dat"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w:t>
            </w:r>
          </w:p>
          <w:p w14:paraId="4AB103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16C911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run() {</w:t>
            </w:r>
          </w:p>
          <w:p w14:paraId="789D3B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choice;</w:t>
            </w:r>
          </w:p>
          <w:p w14:paraId="0E88CF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do</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1734CD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showMenu();</w:t>
            </w:r>
          </w:p>
          <w:p w14:paraId="65015C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 &gt;&gt; choice;</w:t>
            </w:r>
          </w:p>
          <w:p w14:paraId="53DD23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cin.ignore();</w:t>
            </w:r>
          </w:p>
          <w:p w14:paraId="52063D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5A30ED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switch</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(choice) {</w:t>
            </w:r>
          </w:p>
          <w:p w14:paraId="310C7B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case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1: </w:t>
            </w:r>
          </w:p>
          <w:p w14:paraId="12A962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manager.addRecord();</w:t>
            </w:r>
          </w:p>
          <w:p w14:paraId="5D081F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break</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0200A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case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2: {</w:t>
            </w:r>
          </w:p>
          <w:p w14:paraId="53237F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pos;</w:t>
            </w:r>
          </w:p>
          <w:p w14:paraId="381684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"输入记录位置："</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EED22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 &gt;&gt; pos;</w:t>
            </w:r>
          </w:p>
          <w:p w14:paraId="73923E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manager.readRecord(pos);</w:t>
            </w:r>
          </w:p>
          <w:p w14:paraId="2EB9C7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break</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5F7E29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5476BD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case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3: {</w:t>
            </w:r>
          </w:p>
          <w:p w14:paraId="4358B8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pos;</w:t>
            </w:r>
          </w:p>
          <w:p w14:paraId="2BCA50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float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price;</w:t>
            </w:r>
          </w:p>
          <w:p w14:paraId="0DE6A8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"输入记录位置："</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952EE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 &gt;&gt; pos;</w:t>
            </w:r>
          </w:p>
          <w:p w14:paraId="292A1E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"输入新价格："</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3D53C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cin &gt;&gt; price;</w:t>
            </w:r>
          </w:p>
          <w:p w14:paraId="140EA8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manager.modifyPrice(pos, price);</w:t>
            </w:r>
          </w:p>
          <w:p w14:paraId="5CE65A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break</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139D03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389FA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case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4: </w:t>
            </w:r>
          </w:p>
          <w:p w14:paraId="07390A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manager.displayAll();</w:t>
            </w:r>
          </w:p>
          <w:p w14:paraId="5093DA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break</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5F7F35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case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5: {</w:t>
            </w:r>
          </w:p>
          <w:p w14:paraId="2A69E8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string keyword;</w:t>
            </w:r>
          </w:p>
          <w:p w14:paraId="571311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"输入搜索关键词："</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66B10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getline(cin, keyword);</w:t>
            </w:r>
          </w:p>
          <w:p w14:paraId="61CEB2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manager.searchBooks(keyword);</w:t>
            </w:r>
          </w:p>
          <w:p w14:paraId="304BAF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break</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78FD0F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D4098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case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0: </w:t>
            </w:r>
          </w:p>
          <w:p w14:paraId="40C29C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cout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"系统已退出！"</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7F225D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break</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0E87AA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default</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 </w:t>
            </w:r>
          </w:p>
          <w:p w14:paraId="7E8698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cerr &lt;&lt; </w:t>
            </w:r>
            <w:r>
              <w:rPr>
                <w:rStyle w:val="11"/>
                <w:rFonts w:hint="default" w:ascii="Consolas" w:hAnsi="Consolas" w:eastAsia="Consolas" w:cs="Consolas"/>
                <w:b w:val="0"/>
                <w:bCs w:val="0"/>
                <w:i w:val="0"/>
                <w:iCs w:val="0"/>
                <w:caps w:val="0"/>
                <w:color w:val="0000FF"/>
                <w:spacing w:val="0"/>
                <w:kern w:val="0"/>
                <w:sz w:val="20"/>
                <w:szCs w:val="20"/>
                <w:bdr w:val="none" w:color="auto" w:sz="0" w:space="0"/>
                <w:shd w:val="clear" w:fill="FFFFFF"/>
                <w:vertAlign w:val="baseline"/>
                <w:lang w:val="en-US" w:eastAsia="zh-CN" w:bidi="ar"/>
              </w:rPr>
              <w:t>"无效选项！"</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&lt;&lt; endl;</w:t>
            </w:r>
          </w:p>
          <w:p w14:paraId="16F19E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69D264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(choice != 0);</w:t>
            </w:r>
          </w:p>
          <w:p w14:paraId="200052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1DD464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367979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14:paraId="59388B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bCs/>
                <w:i w:val="0"/>
                <w:iCs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main() {</w:t>
            </w:r>
          </w:p>
          <w:p w14:paraId="703EBD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 xml:space="preserve">MenuSystem </w:t>
            </w:r>
            <w:r>
              <w:rPr>
                <w:rStyle w:val="11"/>
                <w:rFonts w:hint="default" w:ascii="Consolas" w:hAnsi="Consolas" w:eastAsia="Consolas" w:cs="Consolas"/>
                <w:b/>
                <w:bCs/>
                <w:i w:val="0"/>
                <w:iCs w:val="0"/>
                <w:caps w:val="0"/>
                <w:color w:val="FF1493"/>
                <w:spacing w:val="0"/>
                <w:kern w:val="0"/>
                <w:sz w:val="20"/>
                <w:szCs w:val="20"/>
                <w:bdr w:val="none" w:color="auto" w:sz="0" w:space="0"/>
                <w:shd w:val="clear" w:fill="FFFFFF"/>
                <w:vertAlign w:val="baseline"/>
                <w:lang w:val="en-US" w:eastAsia="zh-CN" w:bidi="ar"/>
              </w:rPr>
              <w:t>system</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p w14:paraId="2DF66A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FF1493"/>
                <w:spacing w:val="0"/>
                <w:kern w:val="0"/>
                <w:sz w:val="20"/>
                <w:szCs w:val="20"/>
                <w:bdr w:val="none" w:color="auto" w:sz="0" w:space="0"/>
                <w:shd w:val="clear" w:fill="FFFFFF"/>
                <w:vertAlign w:val="baseline"/>
                <w:lang w:val="en-US" w:eastAsia="zh-CN" w:bidi="ar"/>
              </w:rPr>
              <w:t>system</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.run();</w:t>
            </w:r>
          </w:p>
          <w:p w14:paraId="767D2A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11"/>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0;</w:t>
            </w:r>
          </w:p>
          <w:p w14:paraId="291B73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12"/>
                <w:szCs w:val="12"/>
              </w:rPr>
            </w:pPr>
            <w:r>
              <w:rPr>
                <w:rStyle w:val="11"/>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t>}</w:t>
            </w:r>
          </w:p>
        </w:tc>
      </w:tr>
    </w:tbl>
    <w:p w14:paraId="0D34A05D">
      <w:pPr>
        <w:rPr>
          <w:rFonts w:hint="default"/>
          <w:lang w:val="en-US" w:eastAsia="zh-CN"/>
        </w:rPr>
      </w:pPr>
    </w:p>
    <w:p w14:paraId="54B7950A">
      <w:pPr>
        <w:pStyle w:val="3"/>
        <w:numPr>
          <w:ilvl w:val="0"/>
          <w:numId w:val="1"/>
        </w:numPr>
        <w:bidi w:val="0"/>
        <w:ind w:left="0" w:leftChars="0" w:firstLine="0" w:firstLineChars="0"/>
        <w:rPr>
          <w:rFonts w:hint="default"/>
          <w:lang w:val="en-US" w:eastAsia="zh-CN"/>
        </w:rPr>
      </w:pPr>
      <w:r>
        <w:rPr>
          <w:rFonts w:hint="eastAsia"/>
          <w:lang w:val="en-US" w:eastAsia="zh-CN"/>
        </w:rPr>
        <w:t>运行结果</w:t>
      </w:r>
    </w:p>
    <w:p w14:paraId="6B0FDE6B">
      <w:pPr>
        <w:rPr>
          <w:rFonts w:hint="default"/>
          <w:lang w:val="en-US" w:eastAsia="zh-CN"/>
        </w:rPr>
      </w:pPr>
      <w:r>
        <w:rPr>
          <w:rFonts w:hint="eastAsia"/>
          <w:lang w:val="en-US" w:eastAsia="zh-CN"/>
        </w:rPr>
        <w:t>添加记录：</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显示全部：</w:t>
      </w:r>
    </w:p>
    <w:p w14:paraId="4B588559">
      <w:r>
        <w:drawing>
          <wp:inline distT="0" distB="0" distL="114300" distR="114300">
            <wp:extent cx="2238375" cy="22383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238375" cy="22383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23060" cy="2477770"/>
            <wp:effectExtent l="0" t="0" r="571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623060" cy="2477770"/>
                    </a:xfrm>
                    <a:prstGeom prst="rect">
                      <a:avLst/>
                    </a:prstGeom>
                    <a:noFill/>
                    <a:ln>
                      <a:noFill/>
                    </a:ln>
                  </pic:spPr>
                </pic:pic>
              </a:graphicData>
            </a:graphic>
          </wp:inline>
        </w:drawing>
      </w:r>
    </w:p>
    <w:p w14:paraId="0A363A6A">
      <w:pPr>
        <w:rPr>
          <w:rFonts w:hint="eastAsia"/>
          <w:lang w:val="en-US" w:eastAsia="zh-CN"/>
        </w:rPr>
      </w:pPr>
      <w:r>
        <w:rPr>
          <w:rFonts w:hint="eastAsia"/>
          <w:lang w:val="en-US" w:eastAsia="zh-CN"/>
        </w:rPr>
        <w:t>读取指定位置记录：</w:t>
      </w:r>
    </w:p>
    <w:p w14:paraId="282BE2E6">
      <w:pPr>
        <w:rPr>
          <w:rFonts w:hint="eastAsia"/>
          <w:lang w:val="en-US" w:eastAsia="zh-CN"/>
        </w:rPr>
      </w:pPr>
      <w:r>
        <w:drawing>
          <wp:inline distT="0" distB="0" distL="114300" distR="114300">
            <wp:extent cx="2095500" cy="22002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095500" cy="2200275"/>
                    </a:xfrm>
                    <a:prstGeom prst="rect">
                      <a:avLst/>
                    </a:prstGeom>
                    <a:noFill/>
                    <a:ln>
                      <a:noFill/>
                    </a:ln>
                  </pic:spPr>
                </pic:pic>
              </a:graphicData>
            </a:graphic>
          </wp:inline>
        </w:drawing>
      </w:r>
      <w:r>
        <w:rPr>
          <w:rFonts w:hint="eastAsia"/>
          <w:lang w:val="en-US" w:eastAsia="zh-CN"/>
        </w:rPr>
        <w:t xml:space="preserve">  </w:t>
      </w:r>
    </w:p>
    <w:p w14:paraId="2F50EFD8">
      <w:pPr>
        <w:rPr>
          <w:rFonts w:hint="eastAsia"/>
          <w:lang w:val="en-US" w:eastAsia="zh-CN"/>
        </w:rPr>
      </w:pPr>
    </w:p>
    <w:p w14:paraId="6E38FEAC">
      <w:pPr>
        <w:rPr>
          <w:rFonts w:hint="eastAsia"/>
          <w:lang w:val="en-US" w:eastAsia="zh-CN"/>
        </w:rPr>
      </w:pPr>
      <w:r>
        <w:rPr>
          <w:rFonts w:hint="eastAsia"/>
          <w:lang w:val="en-US" w:eastAsia="zh-CN"/>
        </w:rPr>
        <w:t>修改价格：</w:t>
      </w:r>
    </w:p>
    <w:p w14:paraId="71C1203A">
      <w:pPr>
        <w:rPr>
          <w:rFonts w:hint="eastAsia"/>
          <w:lang w:val="en-US" w:eastAsia="zh-CN"/>
        </w:rPr>
      </w:pPr>
      <w:r>
        <w:drawing>
          <wp:inline distT="0" distB="0" distL="114300" distR="114300">
            <wp:extent cx="1137920" cy="2860040"/>
            <wp:effectExtent l="0" t="0" r="5080"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1137920" cy="2860040"/>
                    </a:xfrm>
                    <a:prstGeom prst="rect">
                      <a:avLst/>
                    </a:prstGeom>
                    <a:noFill/>
                    <a:ln>
                      <a:noFill/>
                    </a:ln>
                  </pic:spPr>
                </pic:pic>
              </a:graphicData>
            </a:graphic>
          </wp:inline>
        </w:drawing>
      </w:r>
      <w:r>
        <w:rPr>
          <w:rFonts w:hint="eastAsia"/>
          <w:lang w:val="en-US" w:eastAsia="zh-CN"/>
        </w:rPr>
        <w:t xml:space="preserve">    </w:t>
      </w:r>
    </w:p>
    <w:p w14:paraId="09AD8BF3">
      <w:pPr>
        <w:rPr>
          <w:rFonts w:hint="default"/>
          <w:lang w:val="en-US" w:eastAsia="zh-CN"/>
        </w:rPr>
      </w:pPr>
      <w:r>
        <w:rPr>
          <w:rFonts w:hint="eastAsia"/>
          <w:lang w:val="en-US" w:eastAsia="zh-CN"/>
        </w:rPr>
        <w:t>搜索图书：</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退出系统：</w:t>
      </w:r>
    </w:p>
    <w:p w14:paraId="35D32195">
      <w:pPr>
        <w:rPr>
          <w:rFonts w:hint="default" w:eastAsiaTheme="minorEastAsia"/>
          <w:lang w:val="en-US" w:eastAsia="zh-CN"/>
        </w:rPr>
      </w:pPr>
      <w:r>
        <w:drawing>
          <wp:inline distT="0" distB="0" distL="114300" distR="114300">
            <wp:extent cx="1576070" cy="1877060"/>
            <wp:effectExtent l="0" t="0" r="5080"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1576070" cy="18770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67230" cy="1662430"/>
            <wp:effectExtent l="0" t="0" r="4445" b="44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1967230" cy="1662430"/>
                    </a:xfrm>
                    <a:prstGeom prst="rect">
                      <a:avLst/>
                    </a:prstGeom>
                    <a:noFill/>
                    <a:ln>
                      <a:noFill/>
                    </a:ln>
                  </pic:spPr>
                </pic:pic>
              </a:graphicData>
            </a:graphic>
          </wp:inline>
        </w:drawing>
      </w:r>
      <w:bookmarkStart w:id="0" w:name="_GoBack"/>
      <w:bookmarkEnd w:id="0"/>
    </w:p>
    <w:p w14:paraId="7EFEE2FC">
      <w:pPr>
        <w:rPr>
          <w:rFonts w:hint="default"/>
          <w:lang w:val="en-US" w:eastAsia="zh-CN"/>
        </w:rPr>
      </w:pPr>
    </w:p>
    <w:p w14:paraId="65E476B9">
      <w:pPr>
        <w:rPr>
          <w:rFonts w:hint="default" w:eastAsiaTheme="minorEastAsia"/>
          <w:lang w:val="en-US" w:eastAsia="zh-CN"/>
        </w:rPr>
      </w:pPr>
      <w:r>
        <w:rPr>
          <w:rFonts w:hint="eastAsia"/>
          <w:lang w:val="en-US" w:eastAsia="zh-CN"/>
        </w:rPr>
        <w:t xml:space="preserve">    </w:t>
      </w:r>
    </w:p>
    <w:p w14:paraId="7B090F8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6D076"/>
    <w:multiLevelType w:val="singleLevel"/>
    <w:tmpl w:val="9146D0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133B"/>
    <w:rsid w:val="20E811B4"/>
    <w:rsid w:val="24495278"/>
    <w:rsid w:val="344E1614"/>
    <w:rsid w:val="3B70706A"/>
    <w:rsid w:val="460E350F"/>
    <w:rsid w:val="55BD31B1"/>
    <w:rsid w:val="6CD54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656</Words>
  <Characters>2356</Characters>
  <Lines>0</Lines>
  <Paragraphs>0</Paragraphs>
  <TotalTime>3</TotalTime>
  <ScaleCrop>false</ScaleCrop>
  <LinksUpToDate>false</LinksUpToDate>
  <CharactersWithSpaces>3982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2025-04-28T06:45:00Z</dcterms:created>
  <dc:creator>CHAIF</dc:creator>
  <cp:lastModifiedBy>离～凰</cp:lastModifiedBy>
  <dcterms:modified xsi:type="dcterms:W3CDTF">2025-04-30T11:34:10Z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eyJoZGlkIjoiYjk5ODM0YmMxOWJiYWQyNDU4MGIzYWRmYTA0ZmI5NDciLCJ1c2VySWQiOiIxMDUyNTA5MDczIn0=</vt:lpwstr>
  </property>
  <property fmtid="{D5CDD505-2E9C-101B-9397-08002B2CF9AE}" pid="4" name="ICV">
    <vt:lpwstr>7941A4442A89415D829BF6DD05DA5DB8_12</vt:lpwstr>
  </property>
</Properties>
</file>