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E65" w:rsidRDefault="00310CFB">
      <w:pPr>
        <w:rPr>
          <w:b/>
          <w:sz w:val="28"/>
          <w:szCs w:val="28"/>
          <w:u w:val="single"/>
          <w:lang w:val="ca-ES"/>
        </w:rPr>
      </w:pPr>
      <w:r w:rsidRPr="00310CFB">
        <w:rPr>
          <w:b/>
          <w:sz w:val="28"/>
          <w:szCs w:val="28"/>
          <w:u w:val="single"/>
          <w:lang w:val="ca-ES"/>
        </w:rPr>
        <w:t xml:space="preserve">Les dades de </w:t>
      </w:r>
      <w:proofErr w:type="spellStart"/>
      <w:r w:rsidRPr="00310CFB">
        <w:rPr>
          <w:b/>
          <w:sz w:val="28"/>
          <w:szCs w:val="28"/>
          <w:u w:val="single"/>
          <w:lang w:val="ca-ES"/>
        </w:rPr>
        <w:t>FamilySearch</w:t>
      </w:r>
      <w:proofErr w:type="spellEnd"/>
    </w:p>
    <w:p w:rsidR="00310CFB" w:rsidRDefault="00310CFB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Els recursos de </w:t>
      </w:r>
      <w:proofErr w:type="spellStart"/>
      <w:r>
        <w:rPr>
          <w:b/>
          <w:sz w:val="24"/>
          <w:szCs w:val="24"/>
          <w:lang w:val="ca-ES"/>
        </w:rPr>
        <w:t>FamilySearch</w:t>
      </w:r>
      <w:proofErr w:type="spellEnd"/>
    </w:p>
    <w:p w:rsidR="00310CFB" w:rsidRDefault="00310CFB">
      <w:pPr>
        <w:rPr>
          <w:b/>
          <w:sz w:val="24"/>
          <w:szCs w:val="24"/>
          <w:lang w:val="ca-ES"/>
        </w:rPr>
      </w:pPr>
    </w:p>
    <w:p w:rsidR="00310CFB" w:rsidRDefault="00310CFB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Hypermedia, com es connecten els recursos</w:t>
      </w:r>
    </w:p>
    <w:p w:rsidR="00310CFB" w:rsidRDefault="00310CFB">
      <w:pPr>
        <w:rPr>
          <w:sz w:val="24"/>
          <w:szCs w:val="24"/>
          <w:lang w:val="ca-ES"/>
        </w:rPr>
      </w:pPr>
    </w:p>
    <w:p w:rsidR="00310CFB" w:rsidRDefault="00310CFB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El model de dades de l’arbre genealògic</w:t>
      </w:r>
    </w:p>
    <w:p w:rsidR="00310CFB" w:rsidRDefault="00310CFB">
      <w:pPr>
        <w:rPr>
          <w:sz w:val="24"/>
          <w:szCs w:val="24"/>
          <w:lang w:val="ca-ES"/>
        </w:rPr>
      </w:pPr>
    </w:p>
    <w:p w:rsidR="00310CFB" w:rsidRDefault="00310CFB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El recurs Persona</w:t>
      </w:r>
    </w:p>
    <w:p w:rsidR="00310CFB" w:rsidRDefault="00310CFB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Els recursos de Relacions Familiars</w:t>
      </w:r>
    </w:p>
    <w:p w:rsidR="00310CFB" w:rsidRDefault="00310CFB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El recurs Discussions</w:t>
      </w:r>
    </w:p>
    <w:p w:rsidR="00310CFB" w:rsidRDefault="00310CFB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El recurs Memòries</w:t>
      </w:r>
    </w:p>
    <w:p w:rsidR="00310CFB" w:rsidRDefault="00310CFB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El recurs Fonts de dades</w:t>
      </w:r>
    </w:p>
    <w:p w:rsidR="00310CFB" w:rsidRPr="00310CFB" w:rsidRDefault="00310CFB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Camins d’accés a les dades de </w:t>
      </w:r>
      <w:proofErr w:type="spellStart"/>
      <w:r>
        <w:rPr>
          <w:b/>
          <w:sz w:val="24"/>
          <w:szCs w:val="24"/>
          <w:lang w:val="ca-ES"/>
        </w:rPr>
        <w:t>FamilySearch</w:t>
      </w:r>
      <w:proofErr w:type="spellEnd"/>
    </w:p>
    <w:p w:rsidR="00310CFB" w:rsidRPr="00310CFB" w:rsidRDefault="00310CFB">
      <w:pPr>
        <w:rPr>
          <w:b/>
          <w:u w:val="single"/>
          <w:lang w:val="ca-ES"/>
        </w:rPr>
      </w:pPr>
    </w:p>
    <w:sectPr w:rsidR="00310CFB" w:rsidRPr="00310CFB" w:rsidSect="00276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72B58"/>
    <w:rsid w:val="00072B58"/>
    <w:rsid w:val="00276E65"/>
    <w:rsid w:val="0031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E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> 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Sergi Porras</cp:lastModifiedBy>
  <cp:revision>2</cp:revision>
  <dcterms:created xsi:type="dcterms:W3CDTF">2016-07-27T18:30:00Z</dcterms:created>
  <dcterms:modified xsi:type="dcterms:W3CDTF">2016-07-27T18:37:00Z</dcterms:modified>
</cp:coreProperties>
</file>