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303F" w14:textId="77777777" w:rsidR="00444847" w:rsidRPr="00D3526D" w:rsidRDefault="00D3526D" w:rsidP="00D3526D">
      <w:pPr>
        <w:jc w:val="center"/>
        <w:rPr>
          <w:b/>
          <w:sz w:val="28"/>
          <w:szCs w:val="28"/>
        </w:rPr>
      </w:pPr>
      <w:r w:rsidRPr="00D3526D">
        <w:rPr>
          <w:rFonts w:hint="eastAsia"/>
          <w:b/>
          <w:sz w:val="28"/>
          <w:szCs w:val="28"/>
        </w:rPr>
        <w:t>第</w:t>
      </w:r>
      <w:r w:rsidR="00042841">
        <w:rPr>
          <w:rFonts w:hint="eastAsia"/>
          <w:b/>
          <w:sz w:val="28"/>
          <w:szCs w:val="28"/>
        </w:rPr>
        <w:t>二</w:t>
      </w:r>
      <w:r w:rsidRPr="00D3526D">
        <w:rPr>
          <w:rFonts w:hint="eastAsia"/>
          <w:b/>
          <w:sz w:val="28"/>
          <w:szCs w:val="28"/>
        </w:rPr>
        <w:t>次作业</w:t>
      </w:r>
    </w:p>
    <w:p w14:paraId="33BBCD9C" w14:textId="77777777" w:rsidR="00D3526D" w:rsidRDefault="00D3526D" w:rsidP="00D3526D">
      <w:pPr>
        <w:jc w:val="left"/>
      </w:pPr>
      <w:r>
        <w:rPr>
          <w:rFonts w:hint="eastAsia"/>
        </w:rPr>
        <w:t>下图给出了一个全差分单级</w:t>
      </w:r>
      <w:r>
        <w:rPr>
          <w:rFonts w:hint="eastAsia"/>
        </w:rPr>
        <w:t>OTA</w:t>
      </w:r>
      <w:r>
        <w:rPr>
          <w:rFonts w:hint="eastAsia"/>
        </w:rPr>
        <w:t>的电路图，试回答如下问题：（图中标出了晶体管的宽长比，</w:t>
      </w:r>
      <w:r>
        <w:rPr>
          <w:rFonts w:hint="eastAsia"/>
        </w:rPr>
        <w:t>M</w:t>
      </w:r>
      <w:r>
        <w:rPr>
          <w:rFonts w:hint="eastAsia"/>
        </w:rPr>
        <w:t>参数代表并联晶体管的个数）</w:t>
      </w:r>
    </w:p>
    <w:p w14:paraId="46CBA2A7" w14:textId="77777777" w:rsidR="00D3526D" w:rsidRDefault="00D10C5C" w:rsidP="00D3526D">
      <w:pPr>
        <w:jc w:val="center"/>
      </w:pPr>
      <w:r>
        <w:rPr>
          <w:noProof/>
        </w:rPr>
        <w:object w:dxaOrig="7044" w:dyaOrig="5885" w14:anchorId="31DD0C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53.15pt;height:294.85pt;mso-width-percent:0;mso-height-percent:0;mso-width-percent:0;mso-height-percent:0" o:ole="">
            <v:imagedata r:id="rId8" o:title=""/>
          </v:shape>
          <o:OLEObject Type="Embed" ProgID="Visio.Drawing.11" ShapeID="_x0000_i1025" DrawAspect="Content" ObjectID="_1709317307" r:id="rId9"/>
        </w:object>
      </w:r>
    </w:p>
    <w:p w14:paraId="0D2BB75D" w14:textId="77777777" w:rsidR="00D3526D" w:rsidRDefault="00D3526D" w:rsidP="00D3526D">
      <w:pPr>
        <w:pStyle w:val="ListParagraph"/>
        <w:ind w:left="420" w:firstLineChars="0" w:firstLine="0"/>
        <w:jc w:val="left"/>
      </w:pPr>
    </w:p>
    <w:p w14:paraId="61262454" w14:textId="77777777" w:rsidR="00D3526D" w:rsidRDefault="00D3526D" w:rsidP="00D3526D">
      <w:pPr>
        <w:pStyle w:val="ListParagraph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利用</w:t>
      </w:r>
      <w:r>
        <w:rPr>
          <w:rFonts w:hint="eastAsia"/>
        </w:rPr>
        <w:t>Cadence</w:t>
      </w:r>
      <w:r>
        <w:rPr>
          <w:rFonts w:hint="eastAsia"/>
        </w:rPr>
        <w:t>的</w:t>
      </w:r>
      <w:r>
        <w:rPr>
          <w:rFonts w:hint="eastAsia"/>
        </w:rPr>
        <w:t>Composer</w:t>
      </w:r>
      <w:r>
        <w:rPr>
          <w:rFonts w:hint="eastAsia"/>
        </w:rPr>
        <w:t>工具，画出该电路的电路图，并建立虚线框内部分的</w:t>
      </w:r>
      <w:r>
        <w:rPr>
          <w:rFonts w:hint="eastAsia"/>
        </w:rPr>
        <w:t>Symbol</w:t>
      </w:r>
      <w:r>
        <w:rPr>
          <w:rFonts w:hint="eastAsia"/>
        </w:rPr>
        <w:t>；</w:t>
      </w:r>
    </w:p>
    <w:p w14:paraId="0F4C978A" w14:textId="77777777" w:rsidR="00D3526D" w:rsidRDefault="00D3526D" w:rsidP="00D3526D">
      <w:pPr>
        <w:pStyle w:val="ListParagraph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利用</w:t>
      </w:r>
      <w:r>
        <w:rPr>
          <w:rFonts w:hint="eastAsia"/>
        </w:rPr>
        <w:t>Cadence</w:t>
      </w:r>
      <w:r>
        <w:rPr>
          <w:rFonts w:hint="eastAsia"/>
        </w:rPr>
        <w:t>的</w:t>
      </w:r>
      <w:r>
        <w:rPr>
          <w:rFonts w:hint="eastAsia"/>
        </w:rPr>
        <w:t>Virtuoso</w:t>
      </w:r>
      <w:r>
        <w:rPr>
          <w:rFonts w:hint="eastAsia"/>
        </w:rPr>
        <w:t>工具，画出该芯片的版图，注意模拟集成电路版图设计准则的要求；</w:t>
      </w:r>
    </w:p>
    <w:p w14:paraId="085E47A0" w14:textId="77777777" w:rsidR="00D3526D" w:rsidRDefault="00D3526D" w:rsidP="00D3526D">
      <w:pPr>
        <w:pStyle w:val="ListParagraph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利用</w:t>
      </w:r>
      <w:r>
        <w:rPr>
          <w:rFonts w:hint="eastAsia"/>
        </w:rPr>
        <w:t>Cadence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Spectre</w:t>
      </w:r>
      <w:proofErr w:type="spellEnd"/>
      <w:r>
        <w:rPr>
          <w:rFonts w:hint="eastAsia"/>
        </w:rPr>
        <w:t>仿真工具或</w:t>
      </w:r>
      <w:proofErr w:type="spellStart"/>
      <w:r>
        <w:rPr>
          <w:rFonts w:hint="eastAsia"/>
        </w:rPr>
        <w:t>Hspice</w:t>
      </w:r>
      <w:proofErr w:type="spellEnd"/>
      <w:r>
        <w:rPr>
          <w:rFonts w:hint="eastAsia"/>
        </w:rPr>
        <w:t>仿真工具，仿真该全差分单级</w:t>
      </w:r>
      <w:r>
        <w:rPr>
          <w:rFonts w:hint="eastAsia"/>
        </w:rPr>
        <w:t>OTA</w:t>
      </w:r>
      <w:r>
        <w:rPr>
          <w:rFonts w:hint="eastAsia"/>
        </w:rPr>
        <w:t>的差模大信号转移曲线、共模大信号转移曲线、差模幅频响应曲线和差模相频响应曲线；</w:t>
      </w:r>
    </w:p>
    <w:p w14:paraId="23EE8B56" w14:textId="77777777" w:rsidR="00D3526D" w:rsidRDefault="00D3526D" w:rsidP="00D3526D">
      <w:pPr>
        <w:pStyle w:val="ListParagraph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利用傅立叶分析，仿真该电路的总谐波失真；</w:t>
      </w:r>
    </w:p>
    <w:p w14:paraId="11641D4A" w14:textId="77777777" w:rsidR="00D3526D" w:rsidRDefault="00D3526D" w:rsidP="00D3526D">
      <w:pPr>
        <w:pStyle w:val="ListParagraph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对</w:t>
      </w:r>
      <w:r>
        <w:rPr>
          <w:rFonts w:hint="eastAsia"/>
        </w:rPr>
        <w:t>b</w:t>
      </w:r>
      <w:r>
        <w:rPr>
          <w:rFonts w:hint="eastAsia"/>
        </w:rPr>
        <w:t>）部分所完成的版图进行</w:t>
      </w:r>
      <w:r>
        <w:rPr>
          <w:rFonts w:hint="eastAsia"/>
        </w:rPr>
        <w:t>DRC</w:t>
      </w:r>
      <w:r>
        <w:rPr>
          <w:rFonts w:hint="eastAsia"/>
        </w:rPr>
        <w:t>和</w:t>
      </w:r>
      <w:r>
        <w:rPr>
          <w:rFonts w:hint="eastAsia"/>
        </w:rPr>
        <w:t>LVS</w:t>
      </w:r>
      <w:r>
        <w:rPr>
          <w:rFonts w:hint="eastAsia"/>
        </w:rPr>
        <w:t>检查，并进行电路提取后仿真，比较前仿和后仿得到的差模幅频响应曲线的异同；</w:t>
      </w:r>
    </w:p>
    <w:p w14:paraId="48C45874" w14:textId="77777777" w:rsidR="00D3526D" w:rsidRDefault="00D3526D" w:rsidP="00D3526D">
      <w:pPr>
        <w:jc w:val="left"/>
      </w:pPr>
    </w:p>
    <w:p w14:paraId="2F82394D" w14:textId="0DA99888" w:rsidR="00D3526D" w:rsidRDefault="00D3526D" w:rsidP="00D3526D">
      <w:pPr>
        <w:jc w:val="left"/>
      </w:pPr>
      <w:r>
        <w:rPr>
          <w:rFonts w:hint="eastAsia"/>
        </w:rPr>
        <w:t>以上各题要求在网络学堂上递交作业解答说明和设计文件存放路径，以备助教查验。</w:t>
      </w:r>
    </w:p>
    <w:p w14:paraId="3E4D5E44" w14:textId="5D7AE4BF" w:rsidR="00A87AAF" w:rsidRPr="00A87AAF" w:rsidRDefault="00A87AAF" w:rsidP="00D3526D">
      <w:pPr>
        <w:jc w:val="left"/>
        <w:rPr>
          <w:b/>
          <w:color w:val="FF0000"/>
        </w:rPr>
      </w:pPr>
      <w:r w:rsidRPr="00A87AAF">
        <w:rPr>
          <w:rFonts w:hint="eastAsia"/>
          <w:b/>
          <w:color w:val="FF0000"/>
        </w:rPr>
        <w:t>截止时间：</w:t>
      </w:r>
      <w:r w:rsidRPr="00A87AAF">
        <w:rPr>
          <w:rFonts w:hint="eastAsia"/>
          <w:b/>
          <w:color w:val="FF0000"/>
        </w:rPr>
        <w:t>2</w:t>
      </w:r>
      <w:r w:rsidRPr="00A87AAF">
        <w:rPr>
          <w:b/>
          <w:color w:val="FF0000"/>
        </w:rPr>
        <w:t>0</w:t>
      </w:r>
      <w:r w:rsidR="00D22062">
        <w:rPr>
          <w:b/>
          <w:color w:val="FF0000"/>
        </w:rPr>
        <w:t>2</w:t>
      </w:r>
      <w:r w:rsidR="00CD550B">
        <w:rPr>
          <w:b/>
          <w:color w:val="FF0000"/>
        </w:rPr>
        <w:t>1</w:t>
      </w:r>
      <w:r w:rsidRPr="00A87AAF">
        <w:rPr>
          <w:rFonts w:hint="eastAsia"/>
          <w:b/>
          <w:color w:val="FF0000"/>
        </w:rPr>
        <w:t>年</w:t>
      </w:r>
      <w:r w:rsidR="004667DE">
        <w:rPr>
          <w:b/>
          <w:color w:val="FF0000"/>
        </w:rPr>
        <w:t>5</w:t>
      </w:r>
      <w:r w:rsidRPr="00A87AAF">
        <w:rPr>
          <w:rFonts w:hint="eastAsia"/>
          <w:b/>
          <w:color w:val="FF0000"/>
        </w:rPr>
        <w:t>月</w:t>
      </w:r>
      <w:r w:rsidR="00D64041">
        <w:rPr>
          <w:b/>
          <w:color w:val="FF0000"/>
        </w:rPr>
        <w:t>30</w:t>
      </w:r>
      <w:r w:rsidRPr="00A87AAF">
        <w:rPr>
          <w:rFonts w:hint="eastAsia"/>
          <w:b/>
          <w:color w:val="FF0000"/>
        </w:rPr>
        <w:t>日</w:t>
      </w:r>
    </w:p>
    <w:sectPr w:rsidR="00A87AAF" w:rsidRPr="00A87AAF" w:rsidSect="00444847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08186" w14:textId="77777777" w:rsidR="00D10C5C" w:rsidRDefault="00D10C5C" w:rsidP="00D3526D">
      <w:r>
        <w:separator/>
      </w:r>
    </w:p>
  </w:endnote>
  <w:endnote w:type="continuationSeparator" w:id="0">
    <w:p w14:paraId="078AFC4B" w14:textId="77777777" w:rsidR="00D10C5C" w:rsidRDefault="00D10C5C" w:rsidP="00D3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11E0E" w14:textId="77777777" w:rsidR="00D10C5C" w:rsidRDefault="00D10C5C" w:rsidP="00D3526D">
      <w:r>
        <w:separator/>
      </w:r>
    </w:p>
  </w:footnote>
  <w:footnote w:type="continuationSeparator" w:id="0">
    <w:p w14:paraId="3EEE6421" w14:textId="77777777" w:rsidR="00D10C5C" w:rsidRDefault="00D10C5C" w:rsidP="00D35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A3B53" w14:textId="60C6DDD5" w:rsidR="00D3526D" w:rsidRPr="00D3526D" w:rsidRDefault="0028548C" w:rsidP="00D3526D">
    <w:pPr>
      <w:pStyle w:val="Header"/>
      <w:rPr>
        <w:b/>
        <w:color w:val="00B050"/>
        <w:sz w:val="28"/>
        <w:szCs w:val="28"/>
      </w:rPr>
    </w:pPr>
    <w:r>
      <w:rPr>
        <w:rFonts w:hint="eastAsia"/>
        <w:b/>
        <w:color w:val="00B050"/>
        <w:sz w:val="28"/>
        <w:szCs w:val="28"/>
      </w:rPr>
      <w:t>20</w:t>
    </w:r>
    <w:r w:rsidR="00D22062">
      <w:rPr>
        <w:b/>
        <w:color w:val="00B050"/>
        <w:sz w:val="28"/>
        <w:szCs w:val="28"/>
      </w:rPr>
      <w:t>2</w:t>
    </w:r>
    <w:r w:rsidR="00A37B6B">
      <w:rPr>
        <w:b/>
        <w:color w:val="00B050"/>
        <w:sz w:val="28"/>
        <w:szCs w:val="28"/>
      </w:rPr>
      <w:t>1</w:t>
    </w:r>
    <w:r w:rsidR="00D3526D" w:rsidRPr="00D3526D">
      <w:rPr>
        <w:rFonts w:hint="eastAsia"/>
        <w:b/>
        <w:color w:val="00B050"/>
        <w:sz w:val="28"/>
        <w:szCs w:val="28"/>
      </w:rPr>
      <w:t>～</w:t>
    </w:r>
    <w:r w:rsidR="00BA66E7">
      <w:rPr>
        <w:rFonts w:hint="eastAsia"/>
        <w:b/>
        <w:color w:val="00B050"/>
        <w:sz w:val="28"/>
        <w:szCs w:val="28"/>
      </w:rPr>
      <w:t>20</w:t>
    </w:r>
    <w:r w:rsidR="00A87AAF">
      <w:rPr>
        <w:b/>
        <w:color w:val="00B050"/>
        <w:sz w:val="28"/>
        <w:szCs w:val="28"/>
      </w:rPr>
      <w:t>2</w:t>
    </w:r>
    <w:r w:rsidR="00A37B6B">
      <w:rPr>
        <w:b/>
        <w:color w:val="00B050"/>
        <w:sz w:val="28"/>
        <w:szCs w:val="28"/>
      </w:rPr>
      <w:t>2</w:t>
    </w:r>
    <w:r w:rsidR="00D3526D" w:rsidRPr="00D3526D">
      <w:rPr>
        <w:rFonts w:hint="eastAsia"/>
        <w:b/>
        <w:color w:val="00B050"/>
        <w:sz w:val="28"/>
        <w:szCs w:val="28"/>
      </w:rPr>
      <w:t>学年</w:t>
    </w:r>
    <w:r w:rsidR="00E53F81">
      <w:rPr>
        <w:rFonts w:hint="eastAsia"/>
        <w:b/>
        <w:color w:val="00B050"/>
        <w:sz w:val="28"/>
        <w:szCs w:val="28"/>
      </w:rPr>
      <w:t>春</w:t>
    </w:r>
    <w:r w:rsidR="00D3526D" w:rsidRPr="00D3526D">
      <w:rPr>
        <w:rFonts w:hint="eastAsia"/>
        <w:b/>
        <w:color w:val="00B050"/>
        <w:sz w:val="28"/>
        <w:szCs w:val="28"/>
      </w:rPr>
      <w:t>季学期《集成电路课程设计》</w:t>
    </w:r>
    <w:r w:rsidR="00D3526D">
      <w:rPr>
        <w:rFonts w:hint="eastAsia"/>
        <w:b/>
        <w:color w:val="00B050"/>
        <w:sz w:val="28"/>
        <w:szCs w:val="28"/>
      </w:rPr>
      <w:t xml:space="preserve">   </w:t>
    </w:r>
    <w:r w:rsidR="00A87AAF">
      <w:rPr>
        <w:rFonts w:hint="eastAsia"/>
        <w:b/>
        <w:color w:val="00B050"/>
        <w:sz w:val="28"/>
        <w:szCs w:val="28"/>
      </w:rPr>
      <w:t>邓伟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1C85"/>
    <w:multiLevelType w:val="hybridMultilevel"/>
    <w:tmpl w:val="AADAEE6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668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26D"/>
    <w:rsid w:val="00042841"/>
    <w:rsid w:val="002164AF"/>
    <w:rsid w:val="0028548C"/>
    <w:rsid w:val="00373EFF"/>
    <w:rsid w:val="00444847"/>
    <w:rsid w:val="004667DE"/>
    <w:rsid w:val="004F3952"/>
    <w:rsid w:val="00601CD4"/>
    <w:rsid w:val="006118F4"/>
    <w:rsid w:val="006F2CF2"/>
    <w:rsid w:val="0072080D"/>
    <w:rsid w:val="007323DE"/>
    <w:rsid w:val="007F63D7"/>
    <w:rsid w:val="0086574C"/>
    <w:rsid w:val="008757F1"/>
    <w:rsid w:val="00934538"/>
    <w:rsid w:val="00A37B6B"/>
    <w:rsid w:val="00A56FF1"/>
    <w:rsid w:val="00A87AAF"/>
    <w:rsid w:val="00AF4441"/>
    <w:rsid w:val="00AF6D0E"/>
    <w:rsid w:val="00B22AEB"/>
    <w:rsid w:val="00B45CA8"/>
    <w:rsid w:val="00BA66E7"/>
    <w:rsid w:val="00CC47D1"/>
    <w:rsid w:val="00CD550B"/>
    <w:rsid w:val="00D10C5C"/>
    <w:rsid w:val="00D22062"/>
    <w:rsid w:val="00D3526D"/>
    <w:rsid w:val="00D64041"/>
    <w:rsid w:val="00DB1D0C"/>
    <w:rsid w:val="00E02E9E"/>
    <w:rsid w:val="00E53F81"/>
    <w:rsid w:val="00E74F3C"/>
    <w:rsid w:val="00E964F3"/>
    <w:rsid w:val="00ED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5FEC7"/>
  <w15:docId w15:val="{575A8CA8-E65E-4517-8C31-7EF229CF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847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52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3526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352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3526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26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26D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D352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.vs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A5787-622E-604B-9CFE-8E8EF680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Wei Deng</cp:lastModifiedBy>
  <cp:revision>16</cp:revision>
  <dcterms:created xsi:type="dcterms:W3CDTF">2008-10-09T15:43:00Z</dcterms:created>
  <dcterms:modified xsi:type="dcterms:W3CDTF">2022-03-20T13:35:00Z</dcterms:modified>
</cp:coreProperties>
</file>