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6434" w:rsidRDefault="00E26434">
      <w:pPr>
        <w:rPr>
          <w:b/>
        </w:rPr>
      </w:pPr>
      <w:r>
        <w:rPr>
          <w:b/>
        </w:rPr>
        <w:t>Homework 2</w:t>
      </w:r>
    </w:p>
    <w:p w:rsidR="00DB4C87" w:rsidRPr="00E26434" w:rsidRDefault="00DB4C87">
      <w:pPr>
        <w:rPr>
          <w:b/>
        </w:rPr>
      </w:pPr>
      <w:r w:rsidRPr="001165B8">
        <w:rPr>
          <w:b/>
        </w:rPr>
        <w:t>E</w:t>
      </w:r>
      <w:r w:rsidRPr="001165B8">
        <w:rPr>
          <w:rFonts w:hint="eastAsia"/>
          <w:b/>
        </w:rPr>
        <w:t>x</w:t>
      </w:r>
      <w:r w:rsidRPr="001165B8">
        <w:rPr>
          <w:b/>
        </w:rPr>
        <w:t>ercise2.11</w:t>
      </w:r>
      <w:r w:rsidR="00E26434">
        <w:rPr>
          <w:rFonts w:hint="eastAsia"/>
          <w:b/>
        </w:rPr>
        <w:t>:</w:t>
      </w:r>
      <w:r w:rsidR="00E26434">
        <w:rPr>
          <w:b/>
        </w:rPr>
        <w:t xml:space="preserve"> </w:t>
      </w:r>
      <w:r w:rsidRPr="00DB4C87">
        <w:rPr>
          <w:b/>
        </w:rPr>
        <w:t>(</w:t>
      </w:r>
      <w:r w:rsidRPr="00DB4C87">
        <w:rPr>
          <w:rFonts w:hint="eastAsia"/>
          <w:b/>
        </w:rPr>
        <w:t>Eigen</w:t>
      </w:r>
      <w:r w:rsidRPr="00DB4C87">
        <w:rPr>
          <w:b/>
        </w:rPr>
        <w:t xml:space="preserve"> </w:t>
      </w:r>
      <w:r w:rsidRPr="00DB4C87">
        <w:rPr>
          <w:rFonts w:hint="eastAsia"/>
          <w:b/>
        </w:rPr>
        <w:t>value</w:t>
      </w:r>
      <w:r w:rsidRPr="00DB4C87">
        <w:rPr>
          <w:b/>
        </w:rPr>
        <w:t xml:space="preserve"> </w:t>
      </w:r>
      <w:r w:rsidRPr="00DB4C87">
        <w:rPr>
          <w:rFonts w:hint="eastAsia"/>
          <w:b/>
        </w:rPr>
        <w:t>decomposition</w:t>
      </w:r>
      <w:r w:rsidRPr="00DB4C87">
        <w:rPr>
          <w:b/>
        </w:rPr>
        <w:t xml:space="preserve"> of the </w:t>
      </w:r>
      <w:r w:rsidRPr="00DB4C87">
        <w:rPr>
          <w:rFonts w:hint="eastAsia"/>
          <w:b/>
        </w:rPr>
        <w:t>Pauli</w:t>
      </w:r>
      <w:r w:rsidRPr="00DB4C87">
        <w:rPr>
          <w:b/>
        </w:rPr>
        <w:t xml:space="preserve"> </w:t>
      </w:r>
      <w:r w:rsidRPr="00DB4C87">
        <w:rPr>
          <w:rFonts w:hint="eastAsia"/>
          <w:b/>
        </w:rPr>
        <w:t>matrices</w:t>
      </w:r>
      <w:r w:rsidRPr="00DB4C87">
        <w:rPr>
          <w:b/>
        </w:rPr>
        <w:t>)</w:t>
      </w:r>
      <w:r>
        <w:rPr>
          <w:b/>
        </w:rPr>
        <w:t xml:space="preserve"> </w:t>
      </w:r>
      <w:r>
        <w:rPr>
          <w:rFonts w:hint="eastAsia"/>
        </w:rPr>
        <w:t>find</w:t>
      </w:r>
      <w:r>
        <w:t xml:space="preserve"> </w:t>
      </w:r>
      <w:r>
        <w:rPr>
          <w:rFonts w:hint="eastAsia"/>
        </w:rPr>
        <w:t>the</w:t>
      </w:r>
      <w:r>
        <w:t xml:space="preserve"> eigen vectors, eigen values and diagonal representations of the Pauli matrices.</w:t>
      </w:r>
    </w:p>
    <w:p w:rsidR="00DB4C87" w:rsidRDefault="00DB4C87"/>
    <w:p w:rsidR="00DB4C87" w:rsidRDefault="00DB4C87">
      <w:r w:rsidRPr="001165B8">
        <w:rPr>
          <w:b/>
        </w:rPr>
        <w:t>Exercise 4.1</w:t>
      </w:r>
      <w:r>
        <w:t xml:space="preserve"> in exercise </w:t>
      </w:r>
      <w:proofErr w:type="gramStart"/>
      <w:r>
        <w:t>2.11,which</w:t>
      </w:r>
      <w:proofErr w:type="gramEnd"/>
      <w:r>
        <w:t xml:space="preserve"> you should do now if you haven’t already done it, you computed the eig</w:t>
      </w:r>
      <w:r w:rsidR="00FB00A9">
        <w:t>e</w:t>
      </w:r>
      <w:r>
        <w:t>n</w:t>
      </w:r>
      <w:r w:rsidR="00BA0E64">
        <w:t>vectors of the Pauli matrices. Find the points on the Bloch Sphere</w:t>
      </w:r>
      <w:r w:rsidR="00FB00A9">
        <w:t xml:space="preserve"> </w:t>
      </w:r>
      <w:r w:rsidR="00BA0E64">
        <w:t>which correspo</w:t>
      </w:r>
      <w:r w:rsidR="00FB00A9">
        <w:t xml:space="preserve">nd to the normalized eigenvectors of the different </w:t>
      </w:r>
      <w:r w:rsidR="00FB00A9">
        <w:t xml:space="preserve">Pauli </w:t>
      </w:r>
      <w:r w:rsidR="00E26434">
        <w:t>matrices.</w:t>
      </w:r>
    </w:p>
    <w:p w:rsidR="001165B8" w:rsidRDefault="00FB00A9">
      <w:r w:rsidRPr="001165B8">
        <w:rPr>
          <w:b/>
        </w:rPr>
        <w:t>Exercise 4.</w:t>
      </w:r>
      <w:r w:rsidRPr="001165B8">
        <w:rPr>
          <w:b/>
        </w:rPr>
        <w:t>2</w:t>
      </w:r>
      <w:r>
        <w:t xml:space="preserve">. Let x be a real number and A </w:t>
      </w:r>
      <w:proofErr w:type="spellStart"/>
      <w:r>
        <w:t>a</w:t>
      </w:r>
      <w:proofErr w:type="spellEnd"/>
      <w:r>
        <w:t xml:space="preserve"> matrix such that A</w:t>
      </w:r>
      <w:r w:rsidRPr="00FB00A9">
        <w:rPr>
          <w:vertAlign w:val="superscript"/>
        </w:rPr>
        <w:t>2</w:t>
      </w:r>
      <w:r>
        <w:t>=I, show that</w:t>
      </w:r>
    </w:p>
    <w:p w:rsidR="00FB00A9" w:rsidRDefault="00FB00A9"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exp⁡(iAx)=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</w:rPr>
          <m:t>I+isin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A</m:t>
        </m:r>
      </m:oMath>
    </w:p>
    <w:p w:rsidR="001165B8" w:rsidRDefault="001165B8">
      <w:r>
        <w:rPr>
          <w:rFonts w:hint="eastAsia"/>
        </w:rPr>
        <w:t>u</w:t>
      </w:r>
      <w:r>
        <w:t>se this result to verify Equations (4.4)</w:t>
      </w:r>
      <w:r w:rsidR="00E26434">
        <w:t xml:space="preserve"> </w:t>
      </w:r>
      <w:r>
        <w:t>through (4.6)</w:t>
      </w:r>
    </w:p>
    <w:p w:rsidR="001165B8" w:rsidRDefault="001165B8">
      <w:r w:rsidRPr="001165B8">
        <w:rPr>
          <w:b/>
        </w:rPr>
        <w:t>Exercise 4.</w:t>
      </w:r>
      <w:r w:rsidRPr="001165B8">
        <w:rPr>
          <w:b/>
        </w:rPr>
        <w:t xml:space="preserve">3: </w:t>
      </w:r>
      <w:r>
        <w:t xml:space="preserve">Show that, up to a global phase the </w:t>
      </w:r>
      <m:oMath>
        <m:r>
          <m:rPr>
            <m:sty m:val="p"/>
          </m:rPr>
          <w:rPr>
            <w:rFonts w:ascii="Cambria Math" w:hAnsi="Cambria Math"/>
          </w:rPr>
          <m:t>π/8</m:t>
        </m:r>
      </m:oMath>
      <w:r>
        <w:rPr>
          <w:rFonts w:hint="eastAsia"/>
        </w:rPr>
        <w:t xml:space="preserve"> </w:t>
      </w:r>
      <w:r>
        <w:t>gate satisfies T=</w:t>
      </w:r>
      <w:proofErr w:type="spellStart"/>
      <w:proofErr w:type="gramStart"/>
      <w:r>
        <w:t>R</w:t>
      </w:r>
      <w:r w:rsidRPr="001165B8">
        <w:rPr>
          <w:vertAlign w:val="subscript"/>
        </w:rPr>
        <w:t>z</w:t>
      </w:r>
      <w:proofErr w:type="spellEnd"/>
      <w:r>
        <w:t>(</w:t>
      </w:r>
      <w:proofErr w:type="gramEnd"/>
      <m:oMath>
        <m:r>
          <m:rPr>
            <m:sty m:val="p"/>
          </m:rPr>
          <w:rPr>
            <w:rFonts w:ascii="Cambria Math" w:hAnsi="Cambria Math"/>
          </w:rPr>
          <m:t>π/</m:t>
        </m:r>
        <m:r>
          <m:rPr>
            <m:sty m:val="p"/>
          </m:rPr>
          <w:rPr>
            <w:rFonts w:ascii="Cambria Math" w:hAnsi="Cambria Math"/>
          </w:rPr>
          <m:t>4</m:t>
        </m:r>
      </m:oMath>
    </w:p>
    <w:p w:rsidR="001165B8" w:rsidRDefault="001165B8">
      <w:pPr>
        <w:rPr>
          <w:b/>
        </w:rPr>
      </w:pPr>
      <w:r w:rsidRPr="001165B8">
        <w:rPr>
          <w:b/>
        </w:rPr>
        <w:t>Exercise 4.</w:t>
      </w:r>
      <w:r>
        <w:rPr>
          <w:b/>
        </w:rPr>
        <w:t>4</w:t>
      </w:r>
      <w:r w:rsidRPr="001165B8">
        <w:rPr>
          <w:b/>
        </w:rPr>
        <w:t>:</w:t>
      </w:r>
      <w:r>
        <w:rPr>
          <w:b/>
        </w:rPr>
        <w:t xml:space="preserve"> express the </w:t>
      </w:r>
      <w:r>
        <w:rPr>
          <w:rFonts w:hint="eastAsia"/>
          <w:b/>
        </w:rPr>
        <w:t>Hadamard</w:t>
      </w:r>
      <w:r>
        <w:rPr>
          <w:b/>
        </w:rPr>
        <w:t xml:space="preserve"> </w:t>
      </w:r>
      <w:proofErr w:type="spellStart"/>
      <w:r>
        <w:rPr>
          <w:rFonts w:hint="eastAsia"/>
          <w:b/>
        </w:rPr>
        <w:t>gateH</w:t>
      </w:r>
      <w:proofErr w:type="spellEnd"/>
      <w:r>
        <w:rPr>
          <w:rFonts w:hint="eastAsia"/>
          <w:b/>
        </w:rPr>
        <w:t xml:space="preserve"> </w:t>
      </w:r>
      <w:r>
        <w:rPr>
          <w:b/>
        </w:rPr>
        <w:t xml:space="preserve">as a </w:t>
      </w:r>
      <w:r>
        <w:rPr>
          <w:rFonts w:hint="eastAsia"/>
          <w:b/>
        </w:rPr>
        <w:t xml:space="preserve">product </w:t>
      </w:r>
      <w:r>
        <w:rPr>
          <w:b/>
        </w:rPr>
        <w:t xml:space="preserve">of Rx and </w:t>
      </w:r>
      <w:proofErr w:type="spellStart"/>
      <w:r>
        <w:rPr>
          <w:b/>
        </w:rPr>
        <w:t>Rz</w:t>
      </w:r>
      <w:proofErr w:type="spellEnd"/>
      <w:r>
        <w:rPr>
          <w:b/>
        </w:rPr>
        <w:t xml:space="preserve"> rotation</w:t>
      </w:r>
      <w:r w:rsidR="00E26434">
        <w:rPr>
          <w:b/>
        </w:rPr>
        <w:t xml:space="preserve">s and </w:t>
      </w:r>
      <m:oMath>
        <m:r>
          <m:rPr>
            <m:sty m:val="b"/>
          </m:rPr>
          <w:rPr>
            <w:rFonts w:ascii="Cambria Math" w:hAnsi="Cambria Math"/>
            <w:sz w:val="24"/>
          </w:rPr>
          <m:t>e</m:t>
        </m:r>
        <m:r>
          <m:rPr>
            <m:sty m:val="b"/>
          </m:rPr>
          <w:rPr>
            <w:rFonts w:ascii="Cambria Math" w:hAnsi="Cambria Math"/>
            <w:position w:val="6"/>
            <w:sz w:val="24"/>
          </w:rPr>
          <m:t>iφ</m:t>
        </m:r>
      </m:oMath>
      <w:r w:rsidR="00E26434">
        <w:rPr>
          <w:rFonts w:hint="eastAsia"/>
          <w:b/>
        </w:rPr>
        <w:t xml:space="preserve"> </w:t>
      </w:r>
      <w:r w:rsidR="00E26434">
        <w:rPr>
          <w:b/>
        </w:rPr>
        <w:t xml:space="preserve">for some </w:t>
      </w:r>
      <m:oMath>
        <m:r>
          <m:rPr>
            <m:sty m:val="b"/>
          </m:rPr>
          <w:rPr>
            <w:rFonts w:ascii="Cambria Math" w:hAnsi="Cambria Math"/>
          </w:rPr>
          <m:t>φ</m:t>
        </m:r>
      </m:oMath>
      <w:r w:rsidR="00E26434">
        <w:rPr>
          <w:b/>
        </w:rPr>
        <w:t xml:space="preserve"> </w:t>
      </w:r>
    </w:p>
    <w:p w:rsidR="00E26434" w:rsidRPr="00DB4C87" w:rsidRDefault="00E26434">
      <w:pPr>
        <w:rPr>
          <w:rFonts w:hint="eastAsia"/>
        </w:rPr>
      </w:pPr>
      <w:bookmarkStart w:id="0" w:name="_GoBack"/>
      <w:bookmarkEnd w:id="0"/>
    </w:p>
    <w:sectPr w:rsidR="00E26434" w:rsidRPr="00DB4C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C87"/>
    <w:rsid w:val="001165B8"/>
    <w:rsid w:val="00BA0E64"/>
    <w:rsid w:val="00DB4C87"/>
    <w:rsid w:val="00E26434"/>
    <w:rsid w:val="00FB0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26B2D"/>
  <w15:chartTrackingRefBased/>
  <w15:docId w15:val="{934C50EE-9BBF-41DC-8AB1-725B6BAB7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165B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微纳电子系陈炜</dc:creator>
  <cp:keywords/>
  <dc:description/>
  <cp:lastModifiedBy>微纳电子系陈炜</cp:lastModifiedBy>
  <cp:revision>2</cp:revision>
  <dcterms:created xsi:type="dcterms:W3CDTF">2022-10-06T13:18:00Z</dcterms:created>
  <dcterms:modified xsi:type="dcterms:W3CDTF">2022-10-06T13:56:00Z</dcterms:modified>
</cp:coreProperties>
</file>