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3F3A" w:rsidRPr="008E06EB" w:rsidRDefault="008E3F3A" w:rsidP="008E06EB">
      <w:pPr>
        <w:pStyle w:val="DOI"/>
        <w:rPr>
          <w:rFonts w:hint="eastAsia"/>
        </w:rPr>
      </w:pPr>
      <w:bookmarkStart w:id="0" w:name="OLE_LINK11"/>
      <w:bookmarkStart w:id="1" w:name="OLE_LINK12"/>
    </w:p>
    <w:p w:rsidR="00414F1D" w:rsidRPr="00D61B7C" w:rsidRDefault="009A63A4" w:rsidP="00414F1D">
      <w:pPr>
        <w:pStyle w:val="afc"/>
        <w:rPr>
          <w:rFonts w:eastAsia="DengXian"/>
          <w:b/>
          <w:bCs/>
          <w:kern w:val="28"/>
          <w:sz w:val="36"/>
          <w:szCs w:val="32"/>
          <w:lang w:val="en-GB"/>
        </w:rPr>
      </w:pPr>
      <w:r>
        <w:rPr>
          <w:rFonts w:eastAsia="SimHei" w:hint="eastAsia"/>
          <w:b/>
          <w:bCs/>
          <w:kern w:val="28"/>
          <w:sz w:val="36"/>
          <w:szCs w:val="32"/>
          <w:lang w:val="en-GB"/>
        </w:rPr>
        <w:t>面对患者的</w:t>
      </w:r>
      <w:r w:rsidR="00F029B6">
        <w:rPr>
          <w:rFonts w:eastAsia="SimHei"/>
          <w:b/>
          <w:bCs/>
          <w:kern w:val="28"/>
          <w:sz w:val="36"/>
          <w:szCs w:val="32"/>
          <w:lang w:val="en-GB"/>
        </w:rPr>
        <w:t>X</w:t>
      </w:r>
      <w:r w:rsidR="00F029B6">
        <w:rPr>
          <w:rFonts w:eastAsia="SimHei" w:hint="eastAsia"/>
          <w:b/>
          <w:bCs/>
          <w:kern w:val="28"/>
          <w:sz w:val="36"/>
          <w:szCs w:val="32"/>
          <w:lang w:val="en-GB"/>
        </w:rPr>
        <w:t>射线影像</w:t>
      </w:r>
      <w:r>
        <w:rPr>
          <w:rFonts w:eastAsia="SimHei" w:hint="eastAsia"/>
          <w:b/>
          <w:bCs/>
          <w:kern w:val="28"/>
          <w:sz w:val="36"/>
          <w:szCs w:val="32"/>
          <w:lang w:val="en-GB"/>
        </w:rPr>
        <w:t>病因</w:t>
      </w:r>
      <w:r w:rsidR="00D61B7C">
        <w:rPr>
          <w:rFonts w:eastAsia="SimHei" w:hint="eastAsia"/>
          <w:b/>
          <w:bCs/>
          <w:kern w:val="28"/>
          <w:sz w:val="36"/>
          <w:szCs w:val="32"/>
          <w:lang w:val="en-GB"/>
        </w:rPr>
        <w:t>信息</w:t>
      </w:r>
    </w:p>
    <w:p w:rsidR="0068119B" w:rsidRDefault="00414F1D" w:rsidP="0007134A">
      <w:pPr>
        <w:pStyle w:val="afc"/>
        <w:rPr>
          <w:rFonts w:hint="eastAsia"/>
          <w:vertAlign w:val="superscript"/>
        </w:rPr>
      </w:pPr>
      <w:r>
        <w:rPr>
          <w:rFonts w:hint="eastAsia"/>
        </w:rPr>
        <w:t>廖汶锋</w:t>
      </w:r>
      <w:r w:rsidR="008E3F3A" w:rsidRPr="008E3F3A">
        <w:rPr>
          <w:rFonts w:hint="eastAsia"/>
          <w:vertAlign w:val="superscript"/>
        </w:rPr>
        <w:t>1</w:t>
      </w:r>
    </w:p>
    <w:p w:rsidR="0068119B" w:rsidRPr="00D01B27" w:rsidRDefault="0068119B" w:rsidP="00F839A7">
      <w:pPr>
        <w:pStyle w:val="af6"/>
        <w:rPr>
          <w:rFonts w:hint="eastAsia"/>
          <w:sz w:val="18"/>
        </w:rPr>
      </w:pPr>
      <w:r w:rsidRPr="00D01B27">
        <w:rPr>
          <w:rFonts w:hint="eastAsia"/>
          <w:sz w:val="18"/>
        </w:rPr>
        <w:t>(1.</w:t>
      </w:r>
      <w:r w:rsidR="00414F1D">
        <w:rPr>
          <w:rFonts w:hint="eastAsia"/>
          <w:sz w:val="18"/>
        </w:rPr>
        <w:t>清华大学</w:t>
      </w:r>
      <w:r w:rsidRPr="00D01B27">
        <w:rPr>
          <w:rFonts w:hint="eastAsia"/>
          <w:sz w:val="18"/>
        </w:rPr>
        <w:t xml:space="preserve"> </w:t>
      </w:r>
      <w:r w:rsidR="00414F1D">
        <w:rPr>
          <w:rFonts w:hint="eastAsia"/>
          <w:sz w:val="18"/>
        </w:rPr>
        <w:t>信息科学技术学院</w:t>
      </w:r>
      <w:r w:rsidRPr="00D01B27">
        <w:rPr>
          <w:rFonts w:hint="eastAsia"/>
          <w:sz w:val="18"/>
        </w:rPr>
        <w:t>，</w:t>
      </w:r>
      <w:r w:rsidR="00414F1D">
        <w:rPr>
          <w:rFonts w:hint="eastAsia"/>
          <w:sz w:val="18"/>
        </w:rPr>
        <w:t>北京</w:t>
      </w:r>
      <w:r w:rsidRPr="00D01B27">
        <w:rPr>
          <w:rFonts w:hint="eastAsia"/>
          <w:sz w:val="18"/>
        </w:rPr>
        <w:t xml:space="preserve"> </w:t>
      </w:r>
      <w:r w:rsidR="00414F1D">
        <w:rPr>
          <w:rFonts w:hint="eastAsia"/>
          <w:sz w:val="18"/>
        </w:rPr>
        <w:t>100089</w:t>
      </w:r>
      <w:r w:rsidRPr="00D01B27">
        <w:rPr>
          <w:rFonts w:hint="eastAsia"/>
          <w:sz w:val="18"/>
        </w:rPr>
        <w:t>；</w:t>
      </w:r>
      <w:r w:rsidRPr="00D01B27">
        <w:rPr>
          <w:rFonts w:hint="eastAsia"/>
          <w:sz w:val="18"/>
        </w:rPr>
        <w:t>)</w:t>
      </w:r>
    </w:p>
    <w:p w:rsidR="00E90FA4" w:rsidRPr="00D01B27" w:rsidRDefault="00056B3E" w:rsidP="0007134A">
      <w:pPr>
        <w:pStyle w:val="af6"/>
        <w:rPr>
          <w:rFonts w:hint="eastAsia"/>
          <w:sz w:val="18"/>
        </w:rPr>
      </w:pPr>
      <w:r w:rsidRPr="00D01B27">
        <w:rPr>
          <w:rFonts w:hint="eastAsia"/>
          <w:sz w:val="18"/>
        </w:rPr>
        <w:t>(</w:t>
      </w:r>
      <w:r w:rsidR="00E90FA4" w:rsidRPr="00D01B27">
        <w:rPr>
          <w:rFonts w:hint="eastAsia"/>
          <w:sz w:val="18"/>
        </w:rPr>
        <w:t>*</w:t>
      </w:r>
      <w:r w:rsidR="00414F1D">
        <w:rPr>
          <w:rFonts w:hint="eastAsia"/>
          <w:sz w:val="18"/>
        </w:rPr>
        <w:t>通信</w:t>
      </w:r>
      <w:r w:rsidR="00E90FA4" w:rsidRPr="00D01B27">
        <w:rPr>
          <w:rFonts w:hint="eastAsia"/>
          <w:sz w:val="18"/>
        </w:rPr>
        <w:t>作者电子邮箱</w:t>
      </w:r>
      <w:r w:rsidR="00414F1D">
        <w:rPr>
          <w:sz w:val="18"/>
        </w:rPr>
        <w:t>liaomf19</w:t>
      </w:r>
      <w:r w:rsidR="00E90FA4" w:rsidRPr="00D01B27">
        <w:rPr>
          <w:rFonts w:hint="eastAsia"/>
          <w:sz w:val="18"/>
        </w:rPr>
        <w:t>@</w:t>
      </w:r>
      <w:r w:rsidR="00414F1D">
        <w:rPr>
          <w:sz w:val="18"/>
        </w:rPr>
        <w:t>mails.tsingua.edu.cn</w:t>
      </w:r>
      <w:r w:rsidRPr="00D01B27">
        <w:rPr>
          <w:rFonts w:hint="eastAsia"/>
          <w:sz w:val="18"/>
        </w:rPr>
        <w:t>)</w:t>
      </w:r>
    </w:p>
    <w:p w:rsidR="00E90FA4" w:rsidRPr="00BD7E0D" w:rsidRDefault="00BD7E0D" w:rsidP="00AC5728">
      <w:pPr>
        <w:pStyle w:val="a"/>
        <w:ind w:firstLineChars="236" w:firstLine="496"/>
        <w:rPr>
          <w:rFonts w:ascii="KaiTi_GB2312" w:hAnsi="KaiTi_GB2312" w:hint="eastAsia"/>
          <w:b/>
          <w:sz w:val="21"/>
          <w:szCs w:val="18"/>
        </w:rPr>
      </w:pPr>
      <w:r w:rsidRPr="00BD7E0D">
        <w:rPr>
          <w:rFonts w:ascii="KaiTi_GB2312" w:hAnsi="KaiTi_GB2312"/>
          <w:bCs w:val="0"/>
          <w:sz w:val="21"/>
          <w:lang w:val="en-GB"/>
        </w:rPr>
        <w:t>X</w:t>
      </w:r>
      <w:r w:rsidRPr="00BD7E0D">
        <w:rPr>
          <w:rFonts w:ascii="KaiTi_GB2312" w:hAnsi="KaiTi_GB2312" w:hint="eastAsia"/>
          <w:bCs w:val="0"/>
          <w:sz w:val="21"/>
          <w:lang w:val="en-GB"/>
        </w:rPr>
        <w:t>射</w:t>
      </w:r>
      <w:r w:rsidRPr="00BD7E0D">
        <w:rPr>
          <w:rFonts w:ascii="KaiTi_GB2312" w:hAnsi="KaiTi_GB2312" w:hint="cs"/>
          <w:bCs w:val="0"/>
          <w:sz w:val="21"/>
          <w:lang w:val="en-GB"/>
        </w:rPr>
        <w:t>线</w:t>
      </w:r>
      <w:r w:rsidRPr="00BD7E0D">
        <w:rPr>
          <w:rFonts w:ascii="KaiTi_GB2312" w:hAnsi="KaiTi_GB2312" w:hint="eastAsia"/>
          <w:bCs w:val="0"/>
          <w:sz w:val="21"/>
          <w:lang w:val="en-GB"/>
        </w:rPr>
        <w:t>影像在</w:t>
      </w:r>
      <w:r w:rsidRPr="00BD7E0D">
        <w:rPr>
          <w:rFonts w:ascii="KaiTi_GB2312" w:hAnsi="KaiTi_GB2312" w:hint="cs"/>
          <w:bCs w:val="0"/>
          <w:sz w:val="21"/>
          <w:lang w:val="en-GB"/>
        </w:rPr>
        <w:t>医学</w:t>
      </w:r>
      <w:r w:rsidRPr="00BD7E0D">
        <w:rPr>
          <w:rFonts w:ascii="KaiTi_GB2312" w:hAnsi="KaiTi_GB2312" w:hint="eastAsia"/>
          <w:bCs w:val="0"/>
          <w:sz w:val="21"/>
          <w:lang w:val="en-GB"/>
        </w:rPr>
        <w:t>成像上占据了重要地位。</w:t>
      </w:r>
      <w:r w:rsidRPr="00BD7E0D">
        <w:rPr>
          <w:rFonts w:ascii="KaiTi_GB2312" w:hAnsi="KaiTi_GB2312" w:hint="cs"/>
          <w:bCs w:val="0"/>
          <w:sz w:val="21"/>
          <w:lang w:val="en-GB"/>
        </w:rPr>
        <w:t>医</w:t>
      </w:r>
      <w:r w:rsidRPr="00BD7E0D">
        <w:rPr>
          <w:rFonts w:ascii="KaiTi_GB2312" w:hAnsi="KaiTi_GB2312" w:hint="eastAsia"/>
          <w:bCs w:val="0"/>
          <w:sz w:val="21"/>
          <w:lang w:val="en-GB"/>
        </w:rPr>
        <w:t>生能</w:t>
      </w:r>
      <w:r w:rsidRPr="00BD7E0D">
        <w:rPr>
          <w:rFonts w:ascii="KaiTi_GB2312" w:hAnsi="KaiTi_GB2312" w:hint="cs"/>
          <w:bCs w:val="0"/>
          <w:sz w:val="21"/>
          <w:lang w:val="en-GB"/>
        </w:rPr>
        <w:t>够</w:t>
      </w:r>
      <w:r w:rsidRPr="00BD7E0D">
        <w:rPr>
          <w:rFonts w:ascii="KaiTi_GB2312" w:hAnsi="KaiTi_GB2312" w:hint="eastAsia"/>
          <w:bCs w:val="0"/>
          <w:sz w:val="21"/>
          <w:lang w:val="en-GB"/>
        </w:rPr>
        <w:t>透</w:t>
      </w:r>
      <w:r w:rsidRPr="00BD7E0D">
        <w:rPr>
          <w:rFonts w:ascii="KaiTi_GB2312" w:hAnsi="KaiTi_GB2312" w:hint="cs"/>
          <w:bCs w:val="0"/>
          <w:sz w:val="21"/>
          <w:lang w:val="en-GB"/>
        </w:rPr>
        <w:t>过</w:t>
      </w:r>
      <w:r w:rsidRPr="00BD7E0D">
        <w:rPr>
          <w:rFonts w:ascii="KaiTi_GB2312" w:hAnsi="KaiTi_GB2312" w:hint="eastAsia"/>
          <w:bCs w:val="0"/>
          <w:sz w:val="21"/>
          <w:lang w:val="en-GB"/>
        </w:rPr>
        <w:t>某一</w:t>
      </w:r>
      <w:r w:rsidRPr="00BD7E0D">
        <w:rPr>
          <w:rFonts w:ascii="KaiTi_GB2312" w:hAnsi="KaiTi_GB2312" w:hint="cs"/>
          <w:bCs w:val="0"/>
          <w:sz w:val="21"/>
          <w:lang w:val="en-GB"/>
        </w:rPr>
        <w:t>个</w:t>
      </w:r>
      <w:r w:rsidRPr="00BD7E0D">
        <w:rPr>
          <w:rFonts w:ascii="KaiTi_GB2312" w:hAnsi="KaiTi_GB2312" w:hint="eastAsia"/>
          <w:bCs w:val="0"/>
          <w:sz w:val="21"/>
          <w:lang w:val="en-GB"/>
        </w:rPr>
        <w:t>方位的</w:t>
      </w:r>
      <w:r w:rsidRPr="00BD7E0D">
        <w:rPr>
          <w:rFonts w:ascii="KaiTi_GB2312" w:hAnsi="KaiTi_GB2312"/>
          <w:bCs w:val="0"/>
          <w:sz w:val="21"/>
          <w:lang w:val="en-GB"/>
        </w:rPr>
        <w:t>X</w:t>
      </w:r>
      <w:r w:rsidRPr="00BD7E0D">
        <w:rPr>
          <w:rFonts w:ascii="KaiTi_GB2312" w:hAnsi="KaiTi_GB2312" w:hint="eastAsia"/>
          <w:bCs w:val="0"/>
          <w:sz w:val="21"/>
          <w:lang w:val="en-GB"/>
        </w:rPr>
        <w:t>射</w:t>
      </w:r>
      <w:r w:rsidRPr="00BD7E0D">
        <w:rPr>
          <w:rFonts w:ascii="KaiTi_GB2312" w:hAnsi="KaiTi_GB2312" w:hint="cs"/>
          <w:bCs w:val="0"/>
          <w:sz w:val="21"/>
          <w:lang w:val="en-GB"/>
        </w:rPr>
        <w:t>线</w:t>
      </w:r>
      <w:r w:rsidRPr="00BD7E0D">
        <w:rPr>
          <w:rFonts w:ascii="KaiTi_GB2312" w:hAnsi="KaiTi_GB2312" w:hint="eastAsia"/>
          <w:bCs w:val="0"/>
          <w:sz w:val="21"/>
          <w:lang w:val="en-GB"/>
        </w:rPr>
        <w:t>影像，</w:t>
      </w:r>
      <w:r>
        <w:rPr>
          <w:rFonts w:ascii="KaiTi_GB2312" w:hAnsi="KaiTi_GB2312" w:hint="eastAsia"/>
          <w:bCs w:val="0"/>
          <w:sz w:val="21"/>
          <w:lang w:val="en-GB"/>
        </w:rPr>
        <w:t>分析</w:t>
      </w:r>
      <w:r w:rsidRPr="00BD7E0D">
        <w:rPr>
          <w:rFonts w:ascii="KaiTi_GB2312" w:hAnsi="KaiTi_GB2312" w:hint="eastAsia"/>
          <w:bCs w:val="0"/>
          <w:sz w:val="21"/>
          <w:lang w:val="en-GB"/>
        </w:rPr>
        <w:t>患者的健康</w:t>
      </w:r>
      <w:r w:rsidRPr="00BD7E0D">
        <w:rPr>
          <w:rFonts w:ascii="KaiTi_GB2312" w:hAnsi="KaiTi_GB2312" w:hint="cs"/>
          <w:bCs w:val="0"/>
          <w:sz w:val="21"/>
          <w:lang w:val="en-GB"/>
        </w:rPr>
        <w:t>状况</w:t>
      </w:r>
      <w:r w:rsidRPr="00BD7E0D">
        <w:rPr>
          <w:rFonts w:ascii="KaiTi_GB2312" w:hAnsi="KaiTi_GB2312" w:hint="eastAsia"/>
          <w:bCs w:val="0"/>
          <w:sz w:val="21"/>
          <w:lang w:val="en-GB"/>
        </w:rPr>
        <w:t>和</w:t>
      </w:r>
      <w:r w:rsidRPr="00BD7E0D">
        <w:rPr>
          <w:rFonts w:ascii="KaiTi_GB2312" w:hAnsi="KaiTi_GB2312" w:hint="cs"/>
          <w:bCs w:val="0"/>
          <w:sz w:val="21"/>
          <w:lang w:val="en-GB"/>
        </w:rPr>
        <w:t>诊断</w:t>
      </w:r>
      <w:r>
        <w:rPr>
          <w:rFonts w:ascii="KaiTi_GB2312" w:hAnsi="KaiTi_GB2312" w:hint="eastAsia"/>
          <w:bCs w:val="0"/>
          <w:sz w:val="21"/>
          <w:lang w:val="en-GB"/>
        </w:rPr>
        <w:t>当中的</w:t>
      </w:r>
      <w:r w:rsidRPr="00BD7E0D">
        <w:rPr>
          <w:rFonts w:ascii="KaiTi_GB2312" w:hAnsi="KaiTi_GB2312" w:hint="eastAsia"/>
          <w:bCs w:val="0"/>
          <w:sz w:val="21"/>
          <w:lang w:val="en-GB"/>
        </w:rPr>
        <w:t>疾病，</w:t>
      </w:r>
      <w:r w:rsidRPr="00BD7E0D">
        <w:rPr>
          <w:rFonts w:ascii="KaiTi_GB2312" w:hAnsi="KaiTi_GB2312" w:hint="cs"/>
          <w:bCs w:val="0"/>
          <w:sz w:val="21"/>
          <w:lang w:val="en-GB"/>
        </w:rPr>
        <w:t>继</w:t>
      </w:r>
      <w:r w:rsidRPr="00BD7E0D">
        <w:rPr>
          <w:rFonts w:ascii="KaiTi_GB2312" w:hAnsi="KaiTi_GB2312" w:hint="eastAsia"/>
          <w:bCs w:val="0"/>
          <w:sz w:val="21"/>
          <w:lang w:val="en-GB"/>
        </w:rPr>
        <w:t>而提出和使用合适的治</w:t>
      </w:r>
      <w:r w:rsidRPr="00BD7E0D">
        <w:rPr>
          <w:rFonts w:ascii="KaiTi_GB2312" w:hAnsi="KaiTi_GB2312" w:hint="cs"/>
          <w:bCs w:val="0"/>
          <w:sz w:val="21"/>
          <w:lang w:val="en-GB"/>
        </w:rPr>
        <w:t>疗</w:t>
      </w:r>
      <w:r w:rsidRPr="00BD7E0D">
        <w:rPr>
          <w:rFonts w:ascii="KaiTi_GB2312" w:hAnsi="KaiTi_GB2312" w:hint="eastAsia"/>
          <w:bCs w:val="0"/>
          <w:sz w:val="21"/>
          <w:lang w:val="en-GB"/>
        </w:rPr>
        <w:t>方案，使患者能</w:t>
      </w:r>
      <w:r w:rsidRPr="00BD7E0D">
        <w:rPr>
          <w:rFonts w:ascii="KaiTi_GB2312" w:hAnsi="KaiTi_GB2312" w:hint="cs"/>
          <w:bCs w:val="0"/>
          <w:sz w:val="21"/>
          <w:lang w:val="en-GB"/>
        </w:rPr>
        <w:t>够</w:t>
      </w:r>
      <w:r>
        <w:rPr>
          <w:rFonts w:ascii="KaiTi_GB2312" w:hAnsi="KaiTi_GB2312" w:hint="eastAsia"/>
          <w:bCs w:val="0"/>
          <w:sz w:val="21"/>
          <w:lang w:val="en-GB"/>
        </w:rPr>
        <w:t>尽快</w:t>
      </w:r>
      <w:r w:rsidRPr="00BD7E0D">
        <w:rPr>
          <w:rFonts w:ascii="KaiTi_GB2312" w:hAnsi="KaiTi_GB2312" w:hint="eastAsia"/>
          <w:bCs w:val="0"/>
          <w:sz w:val="21"/>
          <w:lang w:val="en-GB"/>
        </w:rPr>
        <w:t>康复。既然</w:t>
      </w:r>
      <w:r w:rsidRPr="00BD7E0D">
        <w:rPr>
          <w:rFonts w:ascii="KaiTi_GB2312" w:hAnsi="KaiTi_GB2312"/>
          <w:bCs w:val="0"/>
          <w:sz w:val="21"/>
          <w:lang w:val="en-GB"/>
        </w:rPr>
        <w:t>X</w:t>
      </w:r>
      <w:r w:rsidRPr="00BD7E0D">
        <w:rPr>
          <w:rFonts w:ascii="KaiTi_GB2312" w:hAnsi="KaiTi_GB2312" w:hint="eastAsia"/>
          <w:bCs w:val="0"/>
          <w:sz w:val="21"/>
          <w:lang w:val="en-GB"/>
        </w:rPr>
        <w:t>射</w:t>
      </w:r>
      <w:r w:rsidRPr="00BD7E0D">
        <w:rPr>
          <w:rFonts w:ascii="KaiTi_GB2312" w:hAnsi="KaiTi_GB2312" w:hint="cs"/>
          <w:bCs w:val="0"/>
          <w:sz w:val="21"/>
          <w:lang w:val="en-GB"/>
        </w:rPr>
        <w:t>线</w:t>
      </w:r>
      <w:r w:rsidRPr="00BD7E0D">
        <w:rPr>
          <w:rFonts w:ascii="KaiTi_GB2312" w:hAnsi="KaiTi_GB2312" w:hint="eastAsia"/>
          <w:bCs w:val="0"/>
          <w:sz w:val="21"/>
          <w:lang w:val="en-GB"/>
        </w:rPr>
        <w:t>影像中</w:t>
      </w:r>
      <w:r w:rsidRPr="00BD7E0D">
        <w:rPr>
          <w:rFonts w:ascii="KaiTi_GB2312" w:hAnsi="KaiTi_GB2312" w:hint="cs"/>
          <w:bCs w:val="0"/>
          <w:sz w:val="21"/>
          <w:lang w:val="en-GB"/>
        </w:rPr>
        <w:t>带</w:t>
      </w:r>
      <w:r w:rsidRPr="00BD7E0D">
        <w:rPr>
          <w:rFonts w:ascii="KaiTi_GB2312" w:hAnsi="KaiTi_GB2312" w:hint="eastAsia"/>
          <w:bCs w:val="0"/>
          <w:sz w:val="21"/>
          <w:lang w:val="en-GB"/>
        </w:rPr>
        <w:t>有身体</w:t>
      </w:r>
      <w:r w:rsidRPr="00BD7E0D">
        <w:rPr>
          <w:rFonts w:ascii="KaiTi_GB2312" w:hAnsi="KaiTi_GB2312" w:hint="cs"/>
          <w:bCs w:val="0"/>
          <w:sz w:val="21"/>
          <w:lang w:val="en-GB"/>
        </w:rPr>
        <w:t>状况</w:t>
      </w:r>
      <w:r w:rsidRPr="00BD7E0D">
        <w:rPr>
          <w:rFonts w:ascii="KaiTi_GB2312" w:hAnsi="KaiTi_GB2312" w:hint="eastAsia"/>
          <w:bCs w:val="0"/>
          <w:sz w:val="21"/>
          <w:lang w:val="en-GB"/>
        </w:rPr>
        <w:t>的信息，</w:t>
      </w:r>
      <w:r>
        <w:rPr>
          <w:rFonts w:ascii="KaiTi_GB2312" w:hAnsi="KaiTi_GB2312" w:hint="eastAsia"/>
          <w:bCs w:val="0"/>
          <w:sz w:val="21"/>
          <w:lang w:val="en-GB"/>
        </w:rPr>
        <w:t>在</w:t>
      </w:r>
      <w:r w:rsidRPr="00BD7E0D">
        <w:rPr>
          <w:rFonts w:ascii="KaiTi_GB2312" w:hAnsi="KaiTi_GB2312" w:hint="eastAsia"/>
          <w:bCs w:val="0"/>
          <w:sz w:val="21"/>
          <w:lang w:val="en-GB"/>
        </w:rPr>
        <w:t>理</w:t>
      </w:r>
      <w:r w:rsidRPr="00BD7E0D">
        <w:rPr>
          <w:rFonts w:ascii="KaiTi_GB2312" w:hAnsi="KaiTi_GB2312" w:hint="cs"/>
          <w:bCs w:val="0"/>
          <w:sz w:val="21"/>
          <w:lang w:val="en-GB"/>
        </w:rPr>
        <w:t>论</w:t>
      </w:r>
      <w:r w:rsidRPr="00BD7E0D">
        <w:rPr>
          <w:rFonts w:ascii="KaiTi_GB2312" w:hAnsi="KaiTi_GB2312" w:hint="eastAsia"/>
          <w:bCs w:val="0"/>
          <w:sz w:val="21"/>
          <w:lang w:val="en-GB"/>
        </w:rPr>
        <w:t>上</w:t>
      </w:r>
      <w:r>
        <w:rPr>
          <w:rFonts w:ascii="KaiTi_GB2312" w:hAnsi="KaiTi_GB2312" w:hint="eastAsia"/>
          <w:bCs w:val="0"/>
          <w:sz w:val="21"/>
          <w:lang w:val="en-GB"/>
        </w:rPr>
        <w:t>，患者</w:t>
      </w:r>
      <w:r w:rsidRPr="00BD7E0D">
        <w:rPr>
          <w:rFonts w:ascii="KaiTi_GB2312" w:hAnsi="KaiTi_GB2312" w:hint="eastAsia"/>
          <w:bCs w:val="0"/>
          <w:sz w:val="21"/>
          <w:lang w:val="en-GB"/>
        </w:rPr>
        <w:t>是能</w:t>
      </w:r>
      <w:r w:rsidRPr="00BD7E0D">
        <w:rPr>
          <w:rFonts w:ascii="KaiTi_GB2312" w:hAnsi="KaiTi_GB2312" w:hint="cs"/>
          <w:bCs w:val="0"/>
          <w:sz w:val="21"/>
          <w:lang w:val="en-GB"/>
        </w:rPr>
        <w:t>够读</w:t>
      </w:r>
      <w:r w:rsidRPr="00BD7E0D">
        <w:rPr>
          <w:rFonts w:ascii="KaiTi_GB2312" w:hAnsi="KaiTi_GB2312" w:hint="eastAsia"/>
          <w:bCs w:val="0"/>
          <w:sz w:val="21"/>
          <w:lang w:val="en-GB"/>
        </w:rPr>
        <w:t>取的。利用</w:t>
      </w:r>
      <w:r w:rsidRPr="00BD7E0D">
        <w:rPr>
          <w:rFonts w:ascii="KaiTi_GB2312" w:hAnsi="KaiTi_GB2312" w:hint="cs"/>
          <w:bCs w:val="0"/>
          <w:sz w:val="21"/>
          <w:lang w:val="en-GB"/>
        </w:rPr>
        <w:t>计</w:t>
      </w:r>
      <w:r w:rsidRPr="00BD7E0D">
        <w:rPr>
          <w:rFonts w:ascii="KaiTi_GB2312" w:hAnsi="KaiTi_GB2312" w:hint="eastAsia"/>
          <w:bCs w:val="0"/>
          <w:sz w:val="21"/>
          <w:lang w:val="en-GB"/>
        </w:rPr>
        <w:t>算器</w:t>
      </w:r>
      <w:r w:rsidRPr="00BD7E0D">
        <w:rPr>
          <w:rFonts w:ascii="KaiTi_GB2312" w:hAnsi="KaiTi_GB2312" w:hint="cs"/>
          <w:bCs w:val="0"/>
          <w:sz w:val="21"/>
          <w:lang w:val="en-GB"/>
        </w:rPr>
        <w:t>进</w:t>
      </w:r>
      <w:r w:rsidRPr="00BD7E0D">
        <w:rPr>
          <w:rFonts w:ascii="KaiTi_GB2312" w:hAnsi="KaiTi_GB2312" w:hint="eastAsia"/>
          <w:bCs w:val="0"/>
          <w:sz w:val="21"/>
          <w:lang w:val="en-GB"/>
        </w:rPr>
        <w:t>行深度</w:t>
      </w:r>
      <w:r w:rsidRPr="00BD7E0D">
        <w:rPr>
          <w:rFonts w:ascii="KaiTi_GB2312" w:hAnsi="KaiTi_GB2312" w:hint="cs"/>
          <w:bCs w:val="0"/>
          <w:sz w:val="21"/>
          <w:lang w:val="en-GB"/>
        </w:rPr>
        <w:t>学习</w:t>
      </w:r>
      <w:r w:rsidRPr="00BD7E0D">
        <w:rPr>
          <w:rFonts w:ascii="KaiTi_GB2312" w:hAnsi="KaiTi_GB2312" w:hint="eastAsia"/>
          <w:bCs w:val="0"/>
          <w:sz w:val="21"/>
          <w:lang w:val="en-GB"/>
        </w:rPr>
        <w:t>和</w:t>
      </w:r>
      <w:r w:rsidRPr="00BD7E0D">
        <w:rPr>
          <w:rFonts w:ascii="KaiTi_GB2312" w:hAnsi="KaiTi_GB2312" w:hint="cs"/>
          <w:bCs w:val="0"/>
          <w:sz w:val="21"/>
          <w:lang w:val="en-GB"/>
        </w:rPr>
        <w:t>图</w:t>
      </w:r>
      <w:r w:rsidRPr="00BD7E0D">
        <w:rPr>
          <w:rFonts w:ascii="KaiTi_GB2312" w:hAnsi="KaiTi_GB2312" w:hint="eastAsia"/>
          <w:bCs w:val="0"/>
          <w:sz w:val="21"/>
          <w:lang w:val="en-GB"/>
        </w:rPr>
        <w:t>像</w:t>
      </w:r>
      <w:r w:rsidR="00B67FDB">
        <w:rPr>
          <w:rFonts w:ascii="KaiTi_GB2312" w:hAnsi="KaiTi_GB2312" w:hint="eastAsia"/>
          <w:bCs w:val="0"/>
          <w:sz w:val="21"/>
          <w:lang w:val="en-GB"/>
        </w:rPr>
        <w:t>分割</w:t>
      </w:r>
      <w:r w:rsidRPr="00BD7E0D">
        <w:rPr>
          <w:rFonts w:ascii="KaiTi_GB2312" w:hAnsi="KaiTi_GB2312" w:hint="eastAsia"/>
          <w:bCs w:val="0"/>
          <w:sz w:val="21"/>
          <w:lang w:val="en-GB"/>
        </w:rPr>
        <w:t>，分析患者与正常人同一位置的</w:t>
      </w:r>
      <w:r w:rsidRPr="00BD7E0D">
        <w:rPr>
          <w:rFonts w:ascii="KaiTi_GB2312" w:hAnsi="KaiTi_GB2312"/>
          <w:bCs w:val="0"/>
          <w:sz w:val="21"/>
          <w:lang w:val="en-GB"/>
        </w:rPr>
        <w:t>X</w:t>
      </w:r>
      <w:r w:rsidRPr="00BD7E0D">
        <w:rPr>
          <w:rFonts w:ascii="KaiTi_GB2312" w:hAnsi="KaiTi_GB2312" w:hint="eastAsia"/>
          <w:bCs w:val="0"/>
          <w:sz w:val="21"/>
          <w:lang w:val="en-GB"/>
        </w:rPr>
        <w:t>射</w:t>
      </w:r>
      <w:r w:rsidRPr="00BD7E0D">
        <w:rPr>
          <w:rFonts w:ascii="KaiTi_GB2312" w:hAnsi="KaiTi_GB2312" w:hint="cs"/>
          <w:bCs w:val="0"/>
          <w:sz w:val="21"/>
          <w:lang w:val="en-GB"/>
        </w:rPr>
        <w:t>线</w:t>
      </w:r>
      <w:r w:rsidRPr="00BD7E0D">
        <w:rPr>
          <w:rFonts w:ascii="KaiTi_GB2312" w:hAnsi="KaiTi_GB2312" w:hint="eastAsia"/>
          <w:bCs w:val="0"/>
          <w:sz w:val="21"/>
          <w:lang w:val="en-GB"/>
        </w:rPr>
        <w:t>影像差异。找出每一</w:t>
      </w:r>
      <w:r w:rsidRPr="00BD7E0D">
        <w:rPr>
          <w:rFonts w:ascii="KaiTi_GB2312" w:hAnsi="KaiTi_GB2312" w:hint="cs"/>
          <w:bCs w:val="0"/>
          <w:sz w:val="21"/>
          <w:lang w:val="en-GB"/>
        </w:rPr>
        <w:t>个</w:t>
      </w:r>
      <w:r w:rsidRPr="00BD7E0D">
        <w:rPr>
          <w:rFonts w:ascii="KaiTi_GB2312" w:hAnsi="KaiTi_GB2312" w:hint="eastAsia"/>
          <w:bCs w:val="0"/>
          <w:sz w:val="21"/>
          <w:lang w:val="en-GB"/>
        </w:rPr>
        <w:t>有差异的部分，分析可能</w:t>
      </w:r>
      <w:r w:rsidRPr="00BD7E0D">
        <w:rPr>
          <w:rFonts w:ascii="KaiTi_GB2312" w:hAnsi="KaiTi_GB2312" w:hint="cs"/>
          <w:bCs w:val="0"/>
          <w:sz w:val="21"/>
          <w:lang w:val="en-GB"/>
        </w:rPr>
        <w:t>导</w:t>
      </w:r>
      <w:r w:rsidRPr="00BD7E0D">
        <w:rPr>
          <w:rFonts w:ascii="KaiTi_GB2312" w:hAnsi="KaiTi_GB2312" w:hint="eastAsia"/>
          <w:bCs w:val="0"/>
          <w:sz w:val="21"/>
          <w:lang w:val="en-GB"/>
        </w:rPr>
        <w:t>致差异存在的病因，并把病因直接</w:t>
      </w:r>
      <w:r w:rsidRPr="00BD7E0D">
        <w:rPr>
          <w:rFonts w:ascii="KaiTi_GB2312" w:hAnsi="KaiTi_GB2312" w:hint="cs"/>
          <w:bCs w:val="0"/>
          <w:sz w:val="21"/>
          <w:lang w:val="en-GB"/>
        </w:rPr>
        <w:t>传</w:t>
      </w:r>
      <w:r w:rsidRPr="00BD7E0D">
        <w:rPr>
          <w:rFonts w:ascii="KaiTi_GB2312" w:hAnsi="KaiTi_GB2312" w:hint="eastAsia"/>
          <w:bCs w:val="0"/>
          <w:sz w:val="21"/>
          <w:lang w:val="en-GB"/>
        </w:rPr>
        <w:t>送到相</w:t>
      </w:r>
      <w:r w:rsidRPr="00BD7E0D">
        <w:rPr>
          <w:rFonts w:ascii="KaiTi_GB2312" w:hAnsi="KaiTi_GB2312" w:hint="cs"/>
          <w:bCs w:val="0"/>
          <w:sz w:val="21"/>
          <w:lang w:val="en-GB"/>
        </w:rPr>
        <w:t>应医师</w:t>
      </w:r>
      <w:r w:rsidRPr="00BD7E0D">
        <w:rPr>
          <w:rFonts w:ascii="KaiTi_GB2312" w:hAnsi="KaiTi_GB2312" w:hint="eastAsia"/>
          <w:bCs w:val="0"/>
          <w:sz w:val="21"/>
          <w:lang w:val="en-GB"/>
        </w:rPr>
        <w:t>的</w:t>
      </w:r>
      <w:r w:rsidRPr="00BD7E0D">
        <w:rPr>
          <w:rFonts w:ascii="KaiTi_GB2312" w:hAnsi="KaiTi_GB2312" w:hint="cs"/>
          <w:bCs w:val="0"/>
          <w:sz w:val="21"/>
          <w:lang w:val="en-GB"/>
        </w:rPr>
        <w:t>电</w:t>
      </w:r>
      <w:r w:rsidR="00B67FDB">
        <w:rPr>
          <w:rFonts w:ascii="KaiTi_GB2312" w:hAnsi="KaiTi_GB2312" w:hint="eastAsia"/>
          <w:bCs w:val="0"/>
          <w:sz w:val="21"/>
          <w:lang w:val="en-GB"/>
        </w:rPr>
        <w:t>脑</w:t>
      </w:r>
      <w:r w:rsidRPr="00BD7E0D">
        <w:rPr>
          <w:rFonts w:ascii="KaiTi_GB2312" w:hAnsi="KaiTi_GB2312" w:hint="eastAsia"/>
          <w:bCs w:val="0"/>
          <w:sz w:val="21"/>
          <w:lang w:val="en-GB"/>
        </w:rPr>
        <w:t>端上，</w:t>
      </w:r>
      <w:r w:rsidRPr="00BD7E0D">
        <w:rPr>
          <w:rFonts w:ascii="KaiTi_GB2312" w:hAnsi="KaiTi_GB2312" w:hint="cs"/>
          <w:bCs w:val="0"/>
          <w:sz w:val="21"/>
          <w:lang w:val="en-GB"/>
        </w:rPr>
        <w:t>让医师进</w:t>
      </w:r>
      <w:r w:rsidRPr="00BD7E0D">
        <w:rPr>
          <w:rFonts w:ascii="KaiTi_GB2312" w:hAnsi="KaiTi_GB2312" w:hint="eastAsia"/>
          <w:bCs w:val="0"/>
          <w:sz w:val="21"/>
          <w:lang w:val="en-GB"/>
        </w:rPr>
        <w:t>行校</w:t>
      </w:r>
      <w:r w:rsidRPr="00BD7E0D">
        <w:rPr>
          <w:rFonts w:ascii="KaiTi_GB2312" w:hAnsi="KaiTi_GB2312" w:hint="cs"/>
          <w:bCs w:val="0"/>
          <w:sz w:val="21"/>
          <w:lang w:val="en-GB"/>
        </w:rPr>
        <w:t>验</w:t>
      </w:r>
      <w:r w:rsidRPr="00BD7E0D">
        <w:rPr>
          <w:rFonts w:ascii="KaiTi_GB2312" w:hAnsi="KaiTi_GB2312" w:hint="eastAsia"/>
          <w:bCs w:val="0"/>
          <w:sz w:val="21"/>
          <w:lang w:val="en-GB"/>
        </w:rPr>
        <w:t>。同</w:t>
      </w:r>
      <w:r w:rsidRPr="00BD7E0D">
        <w:rPr>
          <w:rFonts w:ascii="KaiTi_GB2312" w:hAnsi="KaiTi_GB2312" w:hint="cs"/>
          <w:bCs w:val="0"/>
          <w:sz w:val="21"/>
          <w:lang w:val="en-GB"/>
        </w:rPr>
        <w:t>时</w:t>
      </w:r>
      <w:r w:rsidRPr="00BD7E0D">
        <w:rPr>
          <w:rFonts w:ascii="KaiTi_GB2312" w:hAnsi="KaiTi_GB2312" w:hint="eastAsia"/>
          <w:bCs w:val="0"/>
          <w:sz w:val="21"/>
          <w:lang w:val="en-GB"/>
        </w:rPr>
        <w:t>，</w:t>
      </w:r>
      <w:r w:rsidRPr="00BD7E0D">
        <w:rPr>
          <w:rFonts w:ascii="KaiTi_GB2312" w:hAnsi="KaiTi_GB2312" w:hint="cs"/>
          <w:bCs w:val="0"/>
          <w:sz w:val="21"/>
          <w:lang w:val="en-GB"/>
        </w:rPr>
        <w:t>计</w:t>
      </w:r>
      <w:r w:rsidRPr="00BD7E0D">
        <w:rPr>
          <w:rFonts w:ascii="KaiTi_GB2312" w:hAnsi="KaiTi_GB2312" w:hint="eastAsia"/>
          <w:bCs w:val="0"/>
          <w:sz w:val="21"/>
          <w:lang w:val="en-GB"/>
        </w:rPr>
        <w:t>算器分析出</w:t>
      </w:r>
      <w:r w:rsidRPr="00BD7E0D">
        <w:rPr>
          <w:rFonts w:ascii="KaiTi_GB2312" w:hAnsi="KaiTi_GB2312" w:hint="cs"/>
          <w:bCs w:val="0"/>
          <w:sz w:val="21"/>
          <w:lang w:val="en-GB"/>
        </w:rPr>
        <w:t>来</w:t>
      </w:r>
      <w:r w:rsidRPr="00BD7E0D">
        <w:rPr>
          <w:rFonts w:ascii="KaiTi_GB2312" w:hAnsi="KaiTi_GB2312" w:hint="eastAsia"/>
          <w:bCs w:val="0"/>
          <w:sz w:val="21"/>
          <w:lang w:val="en-GB"/>
        </w:rPr>
        <w:t>的病因</w:t>
      </w:r>
      <w:r>
        <w:rPr>
          <w:rFonts w:ascii="KaiTi_GB2312" w:hAnsi="KaiTi_GB2312" w:hint="eastAsia"/>
          <w:bCs w:val="0"/>
          <w:sz w:val="21"/>
          <w:lang w:val="en-GB"/>
        </w:rPr>
        <w:t>作为初步分析，</w:t>
      </w:r>
      <w:r w:rsidRPr="00BD7E0D">
        <w:rPr>
          <w:rFonts w:ascii="KaiTi_GB2312" w:hAnsi="KaiTi_GB2312" w:hint="cs"/>
          <w:bCs w:val="0"/>
          <w:sz w:val="21"/>
          <w:lang w:val="en-GB"/>
        </w:rPr>
        <w:t>经过</w:t>
      </w:r>
      <w:r w:rsidRPr="00BD7E0D">
        <w:rPr>
          <w:rFonts w:ascii="KaiTi_GB2312" w:hAnsi="KaiTi_GB2312" w:hint="eastAsia"/>
          <w:bCs w:val="0"/>
          <w:sz w:val="21"/>
          <w:lang w:val="en-GB"/>
        </w:rPr>
        <w:t>互</w:t>
      </w:r>
      <w:r w:rsidRPr="00BD7E0D">
        <w:rPr>
          <w:rFonts w:ascii="KaiTi_GB2312" w:hAnsi="KaiTi_GB2312" w:hint="cs"/>
          <w:bCs w:val="0"/>
          <w:sz w:val="21"/>
          <w:lang w:val="en-GB"/>
        </w:rPr>
        <w:t>联</w:t>
      </w:r>
      <w:r w:rsidRPr="00BD7E0D">
        <w:rPr>
          <w:rFonts w:ascii="KaiTi_GB2312" w:hAnsi="KaiTi_GB2312" w:hint="eastAsia"/>
          <w:bCs w:val="0"/>
          <w:sz w:val="21"/>
          <w:lang w:val="en-GB"/>
        </w:rPr>
        <w:t>网</w:t>
      </w:r>
      <w:r w:rsidRPr="00BD7E0D">
        <w:rPr>
          <w:rFonts w:ascii="KaiTi_GB2312" w:hAnsi="KaiTi_GB2312" w:hint="cs"/>
          <w:bCs w:val="0"/>
          <w:sz w:val="21"/>
          <w:lang w:val="en-GB"/>
        </w:rPr>
        <w:t>传</w:t>
      </w:r>
      <w:r w:rsidRPr="00BD7E0D">
        <w:rPr>
          <w:rFonts w:ascii="KaiTi_GB2312" w:hAnsi="KaiTi_GB2312" w:hint="eastAsia"/>
          <w:bCs w:val="0"/>
          <w:sz w:val="21"/>
          <w:lang w:val="en-GB"/>
        </w:rPr>
        <w:t>送到患者的手机端上，使患者能</w:t>
      </w:r>
      <w:r w:rsidRPr="00BD7E0D">
        <w:rPr>
          <w:rFonts w:ascii="KaiTi_GB2312" w:hAnsi="KaiTi_GB2312" w:hint="cs"/>
          <w:bCs w:val="0"/>
          <w:sz w:val="21"/>
          <w:lang w:val="en-GB"/>
        </w:rPr>
        <w:t>够亲</w:t>
      </w:r>
      <w:r w:rsidRPr="00BD7E0D">
        <w:rPr>
          <w:rFonts w:ascii="KaiTi_GB2312" w:hAnsi="KaiTi_GB2312" w:hint="eastAsia"/>
          <w:bCs w:val="0"/>
          <w:sz w:val="21"/>
          <w:lang w:val="en-GB"/>
        </w:rPr>
        <w:t>身了解自己的大致身体</w:t>
      </w:r>
      <w:r w:rsidRPr="00BD7E0D">
        <w:rPr>
          <w:rFonts w:ascii="KaiTi_GB2312" w:hAnsi="KaiTi_GB2312" w:hint="cs"/>
          <w:bCs w:val="0"/>
          <w:sz w:val="21"/>
          <w:lang w:val="en-GB"/>
        </w:rPr>
        <w:t>状况</w:t>
      </w:r>
      <w:r w:rsidRPr="00BD7E0D">
        <w:rPr>
          <w:rFonts w:ascii="KaiTi_GB2312" w:hAnsi="KaiTi_GB2312" w:hint="eastAsia"/>
          <w:bCs w:val="0"/>
          <w:sz w:val="21"/>
          <w:lang w:val="en-GB"/>
        </w:rPr>
        <w:t>和病情。</w:t>
      </w:r>
      <w:r w:rsidRPr="00BD7E0D">
        <w:rPr>
          <w:rFonts w:ascii="KaiTi_GB2312" w:hAnsi="KaiTi_GB2312" w:hint="cs"/>
          <w:bCs w:val="0"/>
          <w:sz w:val="21"/>
          <w:lang w:val="en-GB"/>
        </w:rPr>
        <w:t>当医</w:t>
      </w:r>
      <w:r w:rsidRPr="00BD7E0D">
        <w:rPr>
          <w:rFonts w:ascii="KaiTi_GB2312" w:hAnsi="KaiTi_GB2312" w:hint="eastAsia"/>
          <w:bCs w:val="0"/>
          <w:sz w:val="21"/>
          <w:lang w:val="en-GB"/>
        </w:rPr>
        <w:t>生比</w:t>
      </w:r>
      <w:r w:rsidRPr="00BD7E0D">
        <w:rPr>
          <w:rFonts w:ascii="KaiTi_GB2312" w:hAnsi="KaiTi_GB2312" w:hint="cs"/>
          <w:bCs w:val="0"/>
          <w:sz w:val="21"/>
          <w:lang w:val="en-GB"/>
        </w:rPr>
        <w:t>计</w:t>
      </w:r>
      <w:r w:rsidRPr="00BD7E0D">
        <w:rPr>
          <w:rFonts w:ascii="KaiTi_GB2312" w:hAnsi="KaiTi_GB2312" w:hint="eastAsia"/>
          <w:bCs w:val="0"/>
          <w:sz w:val="21"/>
          <w:lang w:val="en-GB"/>
        </w:rPr>
        <w:t>算器所分析出</w:t>
      </w:r>
      <w:r w:rsidRPr="00BD7E0D">
        <w:rPr>
          <w:rFonts w:ascii="KaiTi_GB2312" w:hAnsi="KaiTi_GB2312" w:hint="cs"/>
          <w:bCs w:val="0"/>
          <w:sz w:val="21"/>
          <w:lang w:val="en-GB"/>
        </w:rPr>
        <w:t>来</w:t>
      </w:r>
      <w:r w:rsidRPr="00BD7E0D">
        <w:rPr>
          <w:rFonts w:ascii="KaiTi_GB2312" w:hAnsi="KaiTi_GB2312" w:hint="eastAsia"/>
          <w:bCs w:val="0"/>
          <w:sz w:val="21"/>
          <w:lang w:val="en-GB"/>
        </w:rPr>
        <w:t>的病因要多</w:t>
      </w:r>
      <w:r w:rsidRPr="00BD7E0D">
        <w:rPr>
          <w:rFonts w:ascii="KaiTi_GB2312" w:hAnsi="KaiTi_GB2312" w:hint="cs"/>
          <w:bCs w:val="0"/>
          <w:sz w:val="21"/>
          <w:lang w:val="en-GB"/>
        </w:rPr>
        <w:t>时</w:t>
      </w:r>
      <w:r w:rsidRPr="00BD7E0D">
        <w:rPr>
          <w:rFonts w:ascii="KaiTi_GB2312" w:hAnsi="KaiTi_GB2312" w:hint="eastAsia"/>
          <w:bCs w:val="0"/>
          <w:sz w:val="21"/>
          <w:lang w:val="en-GB"/>
        </w:rPr>
        <w:t>，</w:t>
      </w:r>
      <w:r w:rsidRPr="00BD7E0D">
        <w:rPr>
          <w:rFonts w:ascii="KaiTi_GB2312" w:hAnsi="KaiTi_GB2312" w:hint="cs"/>
          <w:bCs w:val="0"/>
          <w:sz w:val="21"/>
          <w:lang w:val="en-GB"/>
        </w:rPr>
        <w:t>医</w:t>
      </w:r>
      <w:r w:rsidRPr="00BD7E0D">
        <w:rPr>
          <w:rFonts w:ascii="KaiTi_GB2312" w:hAnsi="KaiTi_GB2312" w:hint="eastAsia"/>
          <w:bCs w:val="0"/>
          <w:sz w:val="21"/>
          <w:lang w:val="en-GB"/>
        </w:rPr>
        <w:t>生便</w:t>
      </w:r>
      <w:r w:rsidRPr="00BD7E0D">
        <w:rPr>
          <w:rFonts w:ascii="KaiTi_GB2312" w:hAnsi="KaiTi_GB2312" w:hint="cs"/>
          <w:bCs w:val="0"/>
          <w:sz w:val="21"/>
          <w:lang w:val="en-GB"/>
        </w:rPr>
        <w:t>会发</w:t>
      </w:r>
      <w:r w:rsidRPr="00BD7E0D">
        <w:rPr>
          <w:rFonts w:ascii="KaiTi_GB2312" w:hAnsi="KaiTi_GB2312" w:hint="eastAsia"/>
          <w:bCs w:val="0"/>
          <w:sz w:val="21"/>
          <w:lang w:val="en-GB"/>
        </w:rPr>
        <w:t>送二次病因</w:t>
      </w:r>
      <w:r w:rsidRPr="00BD7E0D">
        <w:rPr>
          <w:rFonts w:ascii="KaiTi_GB2312" w:hAnsi="KaiTi_GB2312" w:hint="cs"/>
          <w:bCs w:val="0"/>
          <w:sz w:val="21"/>
          <w:lang w:val="en-GB"/>
        </w:rPr>
        <w:t>结</w:t>
      </w:r>
      <w:r w:rsidRPr="00BD7E0D">
        <w:rPr>
          <w:rFonts w:ascii="KaiTi_GB2312" w:hAnsi="KaiTi_GB2312" w:hint="eastAsia"/>
          <w:bCs w:val="0"/>
          <w:sz w:val="21"/>
          <w:lang w:val="en-GB"/>
        </w:rPr>
        <w:t>果</w:t>
      </w:r>
      <w:r w:rsidRPr="00BD7E0D">
        <w:rPr>
          <w:rFonts w:ascii="KaiTi_GB2312" w:hAnsi="KaiTi_GB2312" w:hint="cs"/>
          <w:bCs w:val="0"/>
          <w:sz w:val="21"/>
          <w:lang w:val="en-GB"/>
        </w:rPr>
        <w:t>给</w:t>
      </w:r>
      <w:r w:rsidRPr="00BD7E0D">
        <w:rPr>
          <w:rFonts w:ascii="KaiTi_GB2312" w:hAnsi="KaiTi_GB2312" w:hint="eastAsia"/>
          <w:bCs w:val="0"/>
          <w:sz w:val="21"/>
          <w:lang w:val="en-GB"/>
        </w:rPr>
        <w:t>患者；相反，</w:t>
      </w:r>
      <w:r w:rsidRPr="00BD7E0D">
        <w:rPr>
          <w:rFonts w:ascii="KaiTi_GB2312" w:hAnsi="KaiTi_GB2312" w:hint="cs"/>
          <w:bCs w:val="0"/>
          <w:sz w:val="21"/>
          <w:lang w:val="en-GB"/>
        </w:rPr>
        <w:t>医</w:t>
      </w:r>
      <w:r w:rsidRPr="00BD7E0D">
        <w:rPr>
          <w:rFonts w:ascii="KaiTi_GB2312" w:hAnsi="KaiTi_GB2312" w:hint="eastAsia"/>
          <w:bCs w:val="0"/>
          <w:sz w:val="21"/>
          <w:lang w:val="en-GB"/>
        </w:rPr>
        <w:t>生就</w:t>
      </w:r>
      <w:r w:rsidRPr="00BD7E0D">
        <w:rPr>
          <w:rFonts w:ascii="KaiTi_GB2312" w:hAnsi="KaiTi_GB2312" w:hint="cs"/>
          <w:bCs w:val="0"/>
          <w:sz w:val="21"/>
          <w:lang w:val="en-GB"/>
        </w:rPr>
        <w:t>会</w:t>
      </w:r>
      <w:r w:rsidRPr="00BD7E0D">
        <w:rPr>
          <w:rFonts w:ascii="KaiTi_GB2312" w:hAnsi="KaiTi_GB2312" w:hint="eastAsia"/>
          <w:bCs w:val="0"/>
          <w:sz w:val="21"/>
          <w:lang w:val="en-GB"/>
        </w:rPr>
        <w:t>按照</w:t>
      </w:r>
      <w:r w:rsidRPr="00BD7E0D">
        <w:rPr>
          <w:rFonts w:ascii="KaiTi_GB2312" w:hAnsi="KaiTi_GB2312" w:hint="cs"/>
          <w:bCs w:val="0"/>
          <w:sz w:val="21"/>
          <w:lang w:val="en-GB"/>
        </w:rPr>
        <w:t>计</w:t>
      </w:r>
      <w:r w:rsidRPr="00BD7E0D">
        <w:rPr>
          <w:rFonts w:ascii="KaiTi_GB2312" w:hAnsi="KaiTi_GB2312" w:hint="eastAsia"/>
          <w:bCs w:val="0"/>
          <w:sz w:val="21"/>
          <w:lang w:val="en-GB"/>
        </w:rPr>
        <w:t>算器所分析的</w:t>
      </w:r>
      <w:r w:rsidRPr="00BD7E0D">
        <w:rPr>
          <w:rFonts w:ascii="KaiTi_GB2312" w:hAnsi="KaiTi_GB2312" w:hint="cs"/>
          <w:bCs w:val="0"/>
          <w:sz w:val="21"/>
          <w:lang w:val="en-GB"/>
        </w:rPr>
        <w:t>结</w:t>
      </w:r>
      <w:r w:rsidRPr="00BD7E0D">
        <w:rPr>
          <w:rFonts w:ascii="KaiTi_GB2312" w:hAnsi="KaiTi_GB2312" w:hint="eastAsia"/>
          <w:bCs w:val="0"/>
          <w:sz w:val="21"/>
          <w:lang w:val="en-GB"/>
        </w:rPr>
        <w:t>果，</w:t>
      </w:r>
      <w:r w:rsidRPr="00BD7E0D">
        <w:rPr>
          <w:rFonts w:ascii="KaiTi_GB2312" w:hAnsi="KaiTi_GB2312" w:hint="cs"/>
          <w:bCs w:val="0"/>
          <w:sz w:val="21"/>
          <w:lang w:val="en-GB"/>
        </w:rPr>
        <w:t>对</w:t>
      </w:r>
      <w:r w:rsidRPr="00BD7E0D">
        <w:rPr>
          <w:rFonts w:ascii="KaiTi_GB2312" w:hAnsi="KaiTi_GB2312" w:hint="eastAsia"/>
          <w:bCs w:val="0"/>
          <w:sz w:val="21"/>
          <w:lang w:val="en-GB"/>
        </w:rPr>
        <w:t>病人制定治</w:t>
      </w:r>
      <w:r w:rsidRPr="00BD7E0D">
        <w:rPr>
          <w:rFonts w:ascii="KaiTi_GB2312" w:hAnsi="KaiTi_GB2312" w:hint="cs"/>
          <w:bCs w:val="0"/>
          <w:sz w:val="21"/>
          <w:lang w:val="en-GB"/>
        </w:rPr>
        <w:t>疗</w:t>
      </w:r>
      <w:r w:rsidRPr="00BD7E0D">
        <w:rPr>
          <w:rFonts w:ascii="KaiTi_GB2312" w:hAnsi="KaiTi_GB2312" w:hint="eastAsia"/>
          <w:bCs w:val="0"/>
          <w:sz w:val="21"/>
          <w:lang w:val="en-GB"/>
        </w:rPr>
        <w:t>方案。</w:t>
      </w:r>
      <w:r w:rsidRPr="00BD7E0D">
        <w:rPr>
          <w:rFonts w:ascii="KaiTi_GB2312" w:hAnsi="KaiTi_GB2312" w:hint="cs"/>
          <w:bCs w:val="0"/>
          <w:sz w:val="21"/>
          <w:lang w:val="en-GB"/>
        </w:rPr>
        <w:t>这</w:t>
      </w:r>
      <w:r w:rsidRPr="00BD7E0D">
        <w:rPr>
          <w:rFonts w:ascii="KaiTi_GB2312" w:hAnsi="KaiTi_GB2312" w:hint="eastAsia"/>
          <w:bCs w:val="0"/>
          <w:sz w:val="21"/>
          <w:lang w:val="en-GB"/>
        </w:rPr>
        <w:t>种病因信息</w:t>
      </w:r>
      <w:r w:rsidRPr="00BD7E0D">
        <w:rPr>
          <w:rFonts w:ascii="KaiTi_GB2312" w:hAnsi="KaiTi_GB2312" w:hint="cs"/>
          <w:bCs w:val="0"/>
          <w:sz w:val="21"/>
          <w:lang w:val="en-GB"/>
        </w:rPr>
        <w:t>传</w:t>
      </w:r>
      <w:r w:rsidRPr="00BD7E0D">
        <w:rPr>
          <w:rFonts w:ascii="KaiTi_GB2312" w:hAnsi="KaiTi_GB2312" w:hint="eastAsia"/>
          <w:bCs w:val="0"/>
          <w:sz w:val="21"/>
          <w:lang w:val="en-GB"/>
        </w:rPr>
        <w:t>送模式能</w:t>
      </w:r>
      <w:r w:rsidRPr="00BD7E0D">
        <w:rPr>
          <w:rFonts w:ascii="KaiTi_GB2312" w:hAnsi="KaiTi_GB2312" w:hint="cs"/>
          <w:bCs w:val="0"/>
          <w:sz w:val="21"/>
          <w:lang w:val="en-GB"/>
        </w:rPr>
        <w:t>够</w:t>
      </w:r>
      <w:r w:rsidRPr="00BD7E0D">
        <w:rPr>
          <w:rFonts w:ascii="KaiTi_GB2312" w:hAnsi="KaiTi_GB2312" w:hint="eastAsia"/>
          <w:bCs w:val="0"/>
          <w:sz w:val="21"/>
          <w:lang w:val="en-GB"/>
        </w:rPr>
        <w:t>及</w:t>
      </w:r>
      <w:r w:rsidRPr="00BD7E0D">
        <w:rPr>
          <w:rFonts w:ascii="KaiTi_GB2312" w:hAnsi="KaiTi_GB2312" w:hint="cs"/>
          <w:bCs w:val="0"/>
          <w:sz w:val="21"/>
          <w:lang w:val="en-GB"/>
        </w:rPr>
        <w:t>时让</w:t>
      </w:r>
      <w:r w:rsidRPr="00BD7E0D">
        <w:rPr>
          <w:rFonts w:ascii="KaiTi_GB2312" w:hAnsi="KaiTi_GB2312" w:hint="eastAsia"/>
          <w:bCs w:val="0"/>
          <w:sz w:val="21"/>
          <w:lang w:val="en-GB"/>
        </w:rPr>
        <w:t>患者了解自己的身体，</w:t>
      </w:r>
      <w:r w:rsidRPr="00BD7E0D">
        <w:rPr>
          <w:rFonts w:ascii="KaiTi_GB2312" w:hAnsi="KaiTi_GB2312" w:hint="cs"/>
          <w:bCs w:val="0"/>
          <w:sz w:val="21"/>
          <w:lang w:val="en-GB"/>
        </w:rPr>
        <w:t>减轻医</w:t>
      </w:r>
      <w:r w:rsidRPr="00BD7E0D">
        <w:rPr>
          <w:rFonts w:ascii="KaiTi_GB2312" w:hAnsi="KaiTi_GB2312" w:hint="eastAsia"/>
          <w:bCs w:val="0"/>
          <w:sz w:val="21"/>
          <w:lang w:val="en-GB"/>
        </w:rPr>
        <w:t>生的部分</w:t>
      </w:r>
      <w:r w:rsidRPr="00BD7E0D">
        <w:rPr>
          <w:rFonts w:ascii="KaiTi_GB2312" w:hAnsi="KaiTi_GB2312" w:hint="cs"/>
          <w:bCs w:val="0"/>
          <w:sz w:val="21"/>
          <w:lang w:val="en-GB"/>
        </w:rPr>
        <w:t>负担</w:t>
      </w:r>
      <w:r w:rsidRPr="00BD7E0D">
        <w:rPr>
          <w:rFonts w:ascii="KaiTi_GB2312" w:hAnsi="KaiTi_GB2312" w:hint="eastAsia"/>
          <w:bCs w:val="0"/>
          <w:sz w:val="21"/>
          <w:lang w:val="en-GB"/>
        </w:rPr>
        <w:t>。</w:t>
      </w:r>
      <w:r w:rsidRPr="00BD7E0D">
        <w:rPr>
          <w:rFonts w:ascii="KaiTi_GB2312" w:hAnsi="KaiTi_GB2312" w:hint="cs"/>
          <w:bCs w:val="0"/>
          <w:sz w:val="21"/>
          <w:lang w:val="en-GB"/>
        </w:rPr>
        <w:t>当</w:t>
      </w:r>
      <w:r w:rsidRPr="00BD7E0D">
        <w:rPr>
          <w:rFonts w:ascii="KaiTi_GB2312" w:hAnsi="KaiTi_GB2312" w:hint="eastAsia"/>
          <w:bCs w:val="0"/>
          <w:sz w:val="21"/>
          <w:lang w:val="en-GB"/>
        </w:rPr>
        <w:t>技</w:t>
      </w:r>
      <w:r w:rsidRPr="00BD7E0D">
        <w:rPr>
          <w:rFonts w:ascii="KaiTi_GB2312" w:hAnsi="KaiTi_GB2312" w:hint="cs"/>
          <w:bCs w:val="0"/>
          <w:sz w:val="21"/>
          <w:lang w:val="en-GB"/>
        </w:rPr>
        <w:t>术</w:t>
      </w:r>
      <w:r w:rsidRPr="00BD7E0D">
        <w:rPr>
          <w:rFonts w:ascii="KaiTi_GB2312" w:hAnsi="KaiTi_GB2312" w:hint="eastAsia"/>
          <w:bCs w:val="0"/>
          <w:sz w:val="21"/>
          <w:lang w:val="en-GB"/>
        </w:rPr>
        <w:t>成熟后，便能</w:t>
      </w:r>
      <w:r w:rsidRPr="00BD7E0D">
        <w:rPr>
          <w:rFonts w:ascii="KaiTi_GB2312" w:hAnsi="KaiTi_GB2312" w:hint="cs"/>
          <w:bCs w:val="0"/>
          <w:sz w:val="21"/>
          <w:lang w:val="en-GB"/>
        </w:rPr>
        <w:t>够</w:t>
      </w:r>
      <w:r w:rsidRPr="00BD7E0D">
        <w:rPr>
          <w:rFonts w:ascii="KaiTi_GB2312" w:hAnsi="KaiTi_GB2312" w:hint="eastAsia"/>
          <w:bCs w:val="0"/>
          <w:sz w:val="21"/>
          <w:lang w:val="en-GB"/>
        </w:rPr>
        <w:t>略去</w:t>
      </w:r>
      <w:r w:rsidRPr="00BD7E0D">
        <w:rPr>
          <w:rFonts w:ascii="KaiTi_GB2312" w:hAnsi="KaiTi_GB2312" w:hint="cs"/>
          <w:bCs w:val="0"/>
          <w:sz w:val="21"/>
          <w:lang w:val="en-GB"/>
        </w:rPr>
        <w:t>医</w:t>
      </w:r>
      <w:r w:rsidRPr="00BD7E0D">
        <w:rPr>
          <w:rFonts w:ascii="KaiTi_GB2312" w:hAnsi="KaiTi_GB2312" w:hint="eastAsia"/>
          <w:bCs w:val="0"/>
          <w:sz w:val="21"/>
          <w:lang w:val="en-GB"/>
        </w:rPr>
        <w:t>生分析的步</w:t>
      </w:r>
      <w:r w:rsidRPr="00BD7E0D">
        <w:rPr>
          <w:rFonts w:ascii="KaiTi_GB2312" w:hAnsi="KaiTi_GB2312" w:hint="cs"/>
          <w:bCs w:val="0"/>
          <w:sz w:val="21"/>
          <w:lang w:val="en-GB"/>
        </w:rPr>
        <w:t>骤</w:t>
      </w:r>
      <w:r w:rsidRPr="00BD7E0D">
        <w:rPr>
          <w:rFonts w:ascii="KaiTi_GB2312" w:hAnsi="KaiTi_GB2312" w:hint="eastAsia"/>
          <w:bCs w:val="0"/>
          <w:sz w:val="21"/>
          <w:lang w:val="en-GB"/>
        </w:rPr>
        <w:t>，</w:t>
      </w:r>
      <w:r w:rsidRPr="00BD7E0D">
        <w:rPr>
          <w:rFonts w:ascii="KaiTi_GB2312" w:hAnsi="KaiTi_GB2312" w:hint="cs"/>
          <w:bCs w:val="0"/>
          <w:sz w:val="21"/>
          <w:lang w:val="en-GB"/>
        </w:rPr>
        <w:t>从</w:t>
      </w:r>
      <w:r w:rsidRPr="00BD7E0D">
        <w:rPr>
          <w:rFonts w:ascii="KaiTi_GB2312" w:hAnsi="KaiTi_GB2312" w:hint="eastAsia"/>
          <w:bCs w:val="0"/>
          <w:sz w:val="21"/>
          <w:lang w:val="en-GB"/>
        </w:rPr>
        <w:t>而</w:t>
      </w:r>
      <w:r w:rsidRPr="00BD7E0D">
        <w:rPr>
          <w:rFonts w:ascii="KaiTi_GB2312" w:hAnsi="KaiTi_GB2312" w:hint="cs"/>
          <w:bCs w:val="0"/>
          <w:sz w:val="21"/>
          <w:lang w:val="en-GB"/>
        </w:rPr>
        <w:t>减轻医</w:t>
      </w:r>
      <w:r w:rsidRPr="00BD7E0D">
        <w:rPr>
          <w:rFonts w:ascii="KaiTi_GB2312" w:hAnsi="KaiTi_GB2312" w:hint="eastAsia"/>
          <w:bCs w:val="0"/>
          <w:sz w:val="21"/>
          <w:lang w:val="en-GB"/>
        </w:rPr>
        <w:t>生的工作</w:t>
      </w:r>
      <w:r w:rsidRPr="00BD7E0D">
        <w:rPr>
          <w:rFonts w:ascii="KaiTi_GB2312" w:hAnsi="KaiTi_GB2312" w:hint="cs"/>
          <w:bCs w:val="0"/>
          <w:sz w:val="21"/>
          <w:lang w:val="en-GB"/>
        </w:rPr>
        <w:t>负担</w:t>
      </w:r>
      <w:r w:rsidRPr="00BD7E0D">
        <w:rPr>
          <w:rFonts w:ascii="KaiTi_GB2312" w:hAnsi="KaiTi_GB2312" w:hint="eastAsia"/>
          <w:bCs w:val="0"/>
          <w:sz w:val="21"/>
          <w:lang w:val="en-GB"/>
        </w:rPr>
        <w:t>。</w:t>
      </w:r>
    </w:p>
    <w:p w:rsidR="00CB5286" w:rsidRPr="009A63A4" w:rsidRDefault="003757AB" w:rsidP="00E368F3">
      <w:pPr>
        <w:pStyle w:val="2"/>
        <w:ind w:firstLineChars="236" w:firstLine="496"/>
        <w:rPr>
          <w:rStyle w:val="Char5"/>
          <w:rFonts w:ascii="KaiTi_GB2312" w:hAnsi="KaiTi_GB2312" w:hint="eastAsia"/>
          <w:sz w:val="21"/>
        </w:rPr>
      </w:pPr>
      <w:r>
        <w:rPr>
          <w:rFonts w:ascii="KaiTi_GB2312" w:hAnsi="KaiTi_GB2312" w:hint="eastAsia"/>
          <w:bCs w:val="0"/>
          <w:sz w:val="21"/>
          <w:lang w:val="en-GB"/>
        </w:rPr>
        <w:t>病因信息；计算机视觉</w:t>
      </w:r>
      <w:r w:rsidR="003470F2">
        <w:rPr>
          <w:rFonts w:ascii="KaiTi_GB2312" w:hAnsi="KaiTi_GB2312" w:hint="eastAsia"/>
          <w:bCs w:val="0"/>
          <w:sz w:val="21"/>
          <w:lang w:val="en-GB"/>
        </w:rPr>
        <w:t>；</w:t>
      </w:r>
      <w:r w:rsidRPr="00BD7E0D">
        <w:rPr>
          <w:rFonts w:ascii="KaiTi_GB2312" w:hAnsi="KaiTi_GB2312" w:hint="eastAsia"/>
          <w:bCs w:val="0"/>
          <w:sz w:val="21"/>
          <w:lang w:val="en-GB"/>
        </w:rPr>
        <w:t>模式</w:t>
      </w:r>
      <w:r w:rsidRPr="00BD7E0D">
        <w:rPr>
          <w:rFonts w:ascii="KaiTi_GB2312" w:hAnsi="KaiTi_GB2312" w:hint="cs"/>
          <w:bCs w:val="0"/>
          <w:sz w:val="21"/>
          <w:lang w:val="en-GB"/>
        </w:rPr>
        <w:t>识别</w:t>
      </w:r>
      <w:r>
        <w:rPr>
          <w:rFonts w:ascii="KaiTi_GB2312" w:hAnsi="KaiTi_GB2312" w:hint="eastAsia"/>
          <w:bCs w:val="0"/>
          <w:sz w:val="21"/>
          <w:lang w:val="en-GB"/>
        </w:rPr>
        <w:t>；</w:t>
      </w:r>
      <w:r w:rsidR="00BD7E0D" w:rsidRPr="00BD7E0D">
        <w:rPr>
          <w:rFonts w:ascii="KaiTi_GB2312" w:hAnsi="KaiTi_GB2312" w:hint="eastAsia"/>
          <w:bCs w:val="0"/>
          <w:sz w:val="21"/>
          <w:lang w:val="en-GB"/>
        </w:rPr>
        <w:t>深度</w:t>
      </w:r>
      <w:r w:rsidR="00BD7E0D" w:rsidRPr="00BD7E0D">
        <w:rPr>
          <w:rFonts w:ascii="KaiTi_GB2312" w:hAnsi="KaiTi_GB2312" w:hint="cs"/>
          <w:bCs w:val="0"/>
          <w:sz w:val="21"/>
          <w:lang w:val="en-GB"/>
        </w:rPr>
        <w:t>学习</w:t>
      </w:r>
      <w:r>
        <w:rPr>
          <w:rFonts w:ascii="KaiTi_GB2312" w:hAnsi="KaiTi_GB2312" w:hint="eastAsia"/>
          <w:bCs w:val="0"/>
          <w:sz w:val="21"/>
          <w:lang w:val="en-GB"/>
        </w:rPr>
        <w:t>；图像分析；</w:t>
      </w:r>
      <w:r w:rsidRPr="00BD7E0D">
        <w:rPr>
          <w:rFonts w:ascii="KaiTi_GB2312" w:hAnsi="KaiTi_GB2312"/>
          <w:bCs w:val="0"/>
          <w:sz w:val="21"/>
          <w:lang w:val="en-GB"/>
        </w:rPr>
        <w:t>X</w:t>
      </w:r>
      <w:r w:rsidRPr="00BD7E0D">
        <w:rPr>
          <w:rFonts w:ascii="KaiTi_GB2312" w:hAnsi="KaiTi_GB2312" w:hint="eastAsia"/>
          <w:bCs w:val="0"/>
          <w:sz w:val="21"/>
          <w:lang w:val="en-GB"/>
        </w:rPr>
        <w:t>射</w:t>
      </w:r>
      <w:r w:rsidRPr="00BD7E0D">
        <w:rPr>
          <w:rFonts w:ascii="KaiTi_GB2312" w:hAnsi="KaiTi_GB2312" w:hint="cs"/>
          <w:bCs w:val="0"/>
          <w:sz w:val="21"/>
          <w:lang w:val="en-GB"/>
        </w:rPr>
        <w:t>线</w:t>
      </w:r>
      <w:r w:rsidRPr="00BD7E0D">
        <w:rPr>
          <w:rFonts w:ascii="KaiTi_GB2312" w:hAnsi="KaiTi_GB2312" w:hint="eastAsia"/>
          <w:bCs w:val="0"/>
          <w:sz w:val="21"/>
          <w:lang w:val="en-GB"/>
        </w:rPr>
        <w:t>影像</w:t>
      </w:r>
    </w:p>
    <w:p w:rsidR="00CB5286" w:rsidRDefault="005C107C" w:rsidP="0026485D">
      <w:pPr>
        <w:pStyle w:val="af7"/>
        <w:rPr>
          <w:rFonts w:hint="eastAsia"/>
        </w:rPr>
      </w:pPr>
      <w:r w:rsidRPr="005C107C">
        <w:t>X-ray image etiology information of patients</w:t>
      </w:r>
    </w:p>
    <w:p w:rsidR="00B92BD8" w:rsidRDefault="004219C6" w:rsidP="0026485D">
      <w:pPr>
        <w:pStyle w:val="afc"/>
        <w:rPr>
          <w:rFonts w:hint="eastAsia"/>
          <w:vertAlign w:val="superscript"/>
        </w:rPr>
      </w:pPr>
      <w:r>
        <w:t>LIO</w:t>
      </w:r>
      <w:r w:rsidR="00CB5286">
        <w:rPr>
          <w:rFonts w:hint="eastAsia"/>
        </w:rPr>
        <w:t xml:space="preserve"> </w:t>
      </w:r>
      <w:r>
        <w:t>Manfong</w:t>
      </w:r>
      <w:r w:rsidR="00CB5286" w:rsidRPr="00CB5286">
        <w:rPr>
          <w:rFonts w:hint="eastAsia"/>
          <w:vertAlign w:val="superscript"/>
        </w:rPr>
        <w:t>1</w:t>
      </w:r>
    </w:p>
    <w:p w:rsidR="00B92BD8" w:rsidRPr="00D01B27" w:rsidRDefault="00B92BD8" w:rsidP="00F839A7">
      <w:pPr>
        <w:pStyle w:val="af6"/>
        <w:rPr>
          <w:rFonts w:hint="eastAsia"/>
          <w:sz w:val="18"/>
        </w:rPr>
      </w:pPr>
      <w:r w:rsidRPr="00D01B27">
        <w:rPr>
          <w:rFonts w:hint="eastAsia"/>
          <w:sz w:val="18"/>
        </w:rPr>
        <w:t>(1.</w:t>
      </w:r>
      <w:r w:rsidR="004219C6" w:rsidRPr="004219C6">
        <w:t xml:space="preserve"> </w:t>
      </w:r>
      <w:r w:rsidR="004219C6" w:rsidRPr="004219C6">
        <w:rPr>
          <w:sz w:val="18"/>
        </w:rPr>
        <w:t xml:space="preserve">School </w:t>
      </w:r>
      <w:proofErr w:type="gramStart"/>
      <w:r w:rsidR="004219C6" w:rsidRPr="004219C6">
        <w:rPr>
          <w:sz w:val="18"/>
        </w:rPr>
        <w:t>Of</w:t>
      </w:r>
      <w:proofErr w:type="gramEnd"/>
      <w:r w:rsidR="004219C6" w:rsidRPr="004219C6">
        <w:rPr>
          <w:sz w:val="18"/>
        </w:rPr>
        <w:t xml:space="preserve"> Information Science And Technology</w:t>
      </w:r>
      <w:r w:rsidRPr="00D01B27">
        <w:rPr>
          <w:rFonts w:hint="eastAsia"/>
          <w:sz w:val="18"/>
        </w:rPr>
        <w:t xml:space="preserve">, </w:t>
      </w:r>
      <w:r w:rsidR="004219C6">
        <w:rPr>
          <w:sz w:val="18"/>
        </w:rPr>
        <w:t xml:space="preserve">Tsinghua </w:t>
      </w:r>
      <w:r w:rsidRPr="00D01B27">
        <w:rPr>
          <w:rFonts w:hint="eastAsia"/>
          <w:sz w:val="18"/>
        </w:rPr>
        <w:t xml:space="preserve">University, </w:t>
      </w:r>
      <w:r w:rsidR="004219C6">
        <w:rPr>
          <w:sz w:val="18"/>
        </w:rPr>
        <w:t>Beijing 100089</w:t>
      </w:r>
      <w:r w:rsidRPr="00D01B27">
        <w:rPr>
          <w:rFonts w:hint="eastAsia"/>
          <w:sz w:val="18"/>
        </w:rPr>
        <w:t>, China)</w:t>
      </w:r>
    </w:p>
    <w:p w:rsidR="0012482B" w:rsidRPr="003E7EEE" w:rsidRDefault="009C6E1F" w:rsidP="003E7EEE">
      <w:pPr>
        <w:pStyle w:val="4"/>
        <w:tabs>
          <w:tab w:val="left" w:pos="426"/>
        </w:tabs>
        <w:ind w:left="0" w:firstLineChars="202" w:firstLine="424"/>
      </w:pPr>
      <w:r w:rsidRPr="009C6E1F">
        <w:rPr>
          <w:rFonts w:eastAsia="KaiTi_GB2312"/>
          <w:b w:val="0"/>
          <w:bCs w:val="0"/>
          <w:sz w:val="21"/>
          <w:lang w:val="en-GB"/>
        </w:rPr>
        <w:t>X-ray imaging plays an important role in medical imaging. Doctors can analy</w:t>
      </w:r>
      <w:r>
        <w:rPr>
          <w:rFonts w:eastAsia="KaiTi_GB2312"/>
          <w:b w:val="0"/>
          <w:bCs w:val="0"/>
          <w:sz w:val="21"/>
          <w:lang w:val="en-GB"/>
        </w:rPr>
        <w:t>s</w:t>
      </w:r>
      <w:r w:rsidRPr="009C6E1F">
        <w:rPr>
          <w:rFonts w:eastAsia="KaiTi_GB2312"/>
          <w:b w:val="0"/>
          <w:bCs w:val="0"/>
          <w:sz w:val="21"/>
          <w:lang w:val="en-GB"/>
        </w:rPr>
        <w:t>e the patient's health and diagnosed diseases through X-ray images in a certain position, and then propose and use appropriate treatment plans to enable patients to recover as soon as possible. Since the X-ray image contains information about the physical condition, in theory, the patient can read it. A calculator is used for deep learning and image pattern recognition to analy</w:t>
      </w:r>
      <w:r>
        <w:rPr>
          <w:rFonts w:eastAsia="KaiTi_GB2312"/>
          <w:b w:val="0"/>
          <w:bCs w:val="0"/>
          <w:sz w:val="21"/>
          <w:lang w:val="en-GB"/>
        </w:rPr>
        <w:t>s</w:t>
      </w:r>
      <w:r w:rsidRPr="009C6E1F">
        <w:rPr>
          <w:rFonts w:eastAsia="KaiTi_GB2312"/>
          <w:b w:val="0"/>
          <w:bCs w:val="0"/>
          <w:sz w:val="21"/>
          <w:lang w:val="en-GB"/>
        </w:rPr>
        <w:t>e the differences in X-ray images of patients at the same location as normal people. Find out each part that is different, analy</w:t>
      </w:r>
      <w:r>
        <w:rPr>
          <w:rFonts w:eastAsia="KaiTi_GB2312"/>
          <w:b w:val="0"/>
          <w:bCs w:val="0"/>
          <w:sz w:val="21"/>
          <w:lang w:val="en-GB"/>
        </w:rPr>
        <w:t>s</w:t>
      </w:r>
      <w:r w:rsidRPr="009C6E1F">
        <w:rPr>
          <w:rFonts w:eastAsia="KaiTi_GB2312"/>
          <w:b w:val="0"/>
          <w:bCs w:val="0"/>
          <w:sz w:val="21"/>
          <w:lang w:val="en-GB"/>
        </w:rPr>
        <w:t>e the cause that may cause the difference, and send the cause directly to the motor end of the corresponding doctor for the doctor to verify. At the same time, the cause analy</w:t>
      </w:r>
      <w:r>
        <w:rPr>
          <w:rFonts w:eastAsia="KaiTi_GB2312"/>
          <w:b w:val="0"/>
          <w:bCs w:val="0"/>
          <w:sz w:val="21"/>
          <w:lang w:val="en-GB"/>
        </w:rPr>
        <w:t>s</w:t>
      </w:r>
      <w:r w:rsidRPr="009C6E1F">
        <w:rPr>
          <w:rFonts w:eastAsia="KaiTi_GB2312"/>
          <w:b w:val="0"/>
          <w:bCs w:val="0"/>
          <w:sz w:val="21"/>
          <w:lang w:val="en-GB"/>
        </w:rPr>
        <w:t>ed by the calculator is used as a preliminary analysis, and transmitted to the patient's mobile phone via the Internet, so that the patient can understand his general physical condition and illness himself. When the doctor has more causes than the calculator analy</w:t>
      </w:r>
      <w:r>
        <w:rPr>
          <w:rFonts w:eastAsia="KaiTi_GB2312"/>
          <w:b w:val="0"/>
          <w:bCs w:val="0"/>
          <w:sz w:val="21"/>
          <w:lang w:val="en-GB"/>
        </w:rPr>
        <w:t>s</w:t>
      </w:r>
      <w:r w:rsidRPr="009C6E1F">
        <w:rPr>
          <w:rFonts w:eastAsia="KaiTi_GB2312"/>
          <w:b w:val="0"/>
          <w:bCs w:val="0"/>
          <w:sz w:val="21"/>
          <w:lang w:val="en-GB"/>
        </w:rPr>
        <w:t>es, the doctor will send the secondary cause results to the patient; on the contrary, the doctor will formulate a treatment plan for the patient according to the results analy</w:t>
      </w:r>
      <w:r>
        <w:rPr>
          <w:rFonts w:eastAsia="KaiTi_GB2312"/>
          <w:b w:val="0"/>
          <w:bCs w:val="0"/>
          <w:sz w:val="21"/>
          <w:lang w:val="en-GB"/>
        </w:rPr>
        <w:t>s</w:t>
      </w:r>
      <w:r w:rsidRPr="009C6E1F">
        <w:rPr>
          <w:rFonts w:eastAsia="KaiTi_GB2312"/>
          <w:b w:val="0"/>
          <w:bCs w:val="0"/>
          <w:sz w:val="21"/>
          <w:lang w:val="en-GB"/>
        </w:rPr>
        <w:t>ed by the calculator. This mode of etiological information transmission allows patients to understand their bodies in time, reducing part of the burden on doctors. When the technology is mature, the analysis steps of the doctor can be omitted, thereby reducing the workload of the doctor</w:t>
      </w:r>
    </w:p>
    <w:p w:rsidR="00F90352" w:rsidRDefault="003470F2" w:rsidP="00136008">
      <w:pPr>
        <w:pStyle w:val="5"/>
        <w:spacing w:line="276" w:lineRule="auto"/>
        <w:ind w:firstLineChars="236" w:firstLine="496"/>
        <w:rPr>
          <w:rStyle w:val="Char5"/>
          <w:b w:val="0"/>
          <w:sz w:val="21"/>
        </w:rPr>
      </w:pPr>
      <w:r>
        <w:rPr>
          <w:rStyle w:val="Char5"/>
          <w:b w:val="0"/>
          <w:sz w:val="21"/>
        </w:rPr>
        <w:t>e</w:t>
      </w:r>
      <w:r w:rsidRPr="003470F2">
        <w:rPr>
          <w:rStyle w:val="Char5"/>
          <w:b w:val="0"/>
          <w:sz w:val="21"/>
        </w:rPr>
        <w:t xml:space="preserve">tiological </w:t>
      </w:r>
      <w:r>
        <w:rPr>
          <w:rStyle w:val="Char5"/>
          <w:b w:val="0"/>
          <w:sz w:val="21"/>
        </w:rPr>
        <w:t>i</w:t>
      </w:r>
      <w:r w:rsidRPr="003470F2">
        <w:rPr>
          <w:rStyle w:val="Char5"/>
          <w:b w:val="0"/>
          <w:sz w:val="21"/>
        </w:rPr>
        <w:t>nformation</w:t>
      </w:r>
      <w:r w:rsidR="00F90352" w:rsidRPr="00A8276E">
        <w:rPr>
          <w:rStyle w:val="Char5"/>
          <w:rFonts w:hint="eastAsia"/>
          <w:b w:val="0"/>
          <w:sz w:val="21"/>
        </w:rPr>
        <w:t xml:space="preserve">; </w:t>
      </w:r>
      <w:r>
        <w:rPr>
          <w:rStyle w:val="Char5"/>
          <w:b w:val="0"/>
          <w:sz w:val="21"/>
        </w:rPr>
        <w:t>computer vision</w:t>
      </w:r>
      <w:r w:rsidR="00F90352" w:rsidRPr="00A8276E">
        <w:rPr>
          <w:rStyle w:val="Char5"/>
          <w:rFonts w:hint="eastAsia"/>
          <w:b w:val="0"/>
          <w:sz w:val="21"/>
        </w:rPr>
        <w:t xml:space="preserve">; </w:t>
      </w:r>
      <w:r>
        <w:rPr>
          <w:rStyle w:val="Char5"/>
          <w:b w:val="0"/>
          <w:sz w:val="21"/>
        </w:rPr>
        <w:t>p</w:t>
      </w:r>
      <w:r w:rsidRPr="003470F2">
        <w:rPr>
          <w:rStyle w:val="Char5"/>
          <w:b w:val="0"/>
          <w:sz w:val="21"/>
        </w:rPr>
        <w:t>attern recognition</w:t>
      </w:r>
      <w:r>
        <w:rPr>
          <w:rStyle w:val="Char5"/>
          <w:b w:val="0"/>
          <w:sz w:val="21"/>
        </w:rPr>
        <w:t>;</w:t>
      </w:r>
      <w:r w:rsidRPr="003470F2">
        <w:rPr>
          <w:rStyle w:val="Char5"/>
          <w:b w:val="0"/>
          <w:sz w:val="21"/>
        </w:rPr>
        <w:t xml:space="preserve"> </w:t>
      </w:r>
      <w:r>
        <w:rPr>
          <w:rStyle w:val="Char5"/>
          <w:b w:val="0"/>
          <w:sz w:val="21"/>
        </w:rPr>
        <w:t>deep learning</w:t>
      </w:r>
      <w:r w:rsidR="00F90352" w:rsidRPr="00A8276E">
        <w:rPr>
          <w:rStyle w:val="Char5"/>
          <w:rFonts w:hint="eastAsia"/>
          <w:b w:val="0"/>
          <w:sz w:val="21"/>
        </w:rPr>
        <w:t>;</w:t>
      </w:r>
      <w:r w:rsidRPr="003470F2">
        <w:t xml:space="preserve"> </w:t>
      </w:r>
      <w:r>
        <w:rPr>
          <w:rStyle w:val="Char5"/>
          <w:b w:val="0"/>
          <w:sz w:val="21"/>
        </w:rPr>
        <w:t>i</w:t>
      </w:r>
      <w:r w:rsidRPr="003470F2">
        <w:rPr>
          <w:rStyle w:val="Char5"/>
          <w:b w:val="0"/>
          <w:sz w:val="21"/>
        </w:rPr>
        <w:t>mage analysis</w:t>
      </w:r>
      <w:r w:rsidR="00F90352" w:rsidRPr="00A8276E">
        <w:rPr>
          <w:rStyle w:val="Char5"/>
          <w:rFonts w:hint="eastAsia"/>
          <w:b w:val="0"/>
          <w:sz w:val="21"/>
        </w:rPr>
        <w:t>;</w:t>
      </w:r>
      <w:r w:rsidRPr="003470F2">
        <w:t xml:space="preserve"> </w:t>
      </w:r>
      <w:r w:rsidRPr="003470F2">
        <w:rPr>
          <w:rStyle w:val="Char5"/>
          <w:b w:val="0"/>
          <w:sz w:val="21"/>
        </w:rPr>
        <w:t>X-ray radiograph</w:t>
      </w:r>
    </w:p>
    <w:p w:rsidR="00A8276E" w:rsidRPr="00A8276E" w:rsidRDefault="00A8276E" w:rsidP="00A8276E">
      <w:pPr>
        <w:pStyle w:val="afd"/>
        <w:rPr>
          <w:rFonts w:hint="eastAsia"/>
        </w:rPr>
      </w:pPr>
    </w:p>
    <w:p w:rsidR="00B3522D" w:rsidRPr="00F27FDE" w:rsidRDefault="00B3522D" w:rsidP="00FB028A">
      <w:pPr>
        <w:pStyle w:val="20"/>
        <w:ind w:firstLine="562"/>
        <w:rPr>
          <w:i w:val="0"/>
        </w:rPr>
        <w:sectPr w:rsidR="00B3522D" w:rsidRPr="00F27FDE" w:rsidSect="00D52C1C">
          <w:headerReference w:type="even" r:id="rId8"/>
          <w:headerReference w:type="default" r:id="rId9"/>
          <w:footerReference w:type="even" r:id="rId10"/>
          <w:footerReference w:type="default" r:id="rId11"/>
          <w:headerReference w:type="first" r:id="rId12"/>
          <w:footerReference w:type="first" r:id="rId13"/>
          <w:type w:val="continuous"/>
          <w:pgSz w:w="11906" w:h="16838"/>
          <w:pgMar w:top="1361" w:right="907" w:bottom="680" w:left="1191" w:header="737" w:footer="737" w:gutter="0"/>
          <w:pgBorders w:offsetFrom="page">
            <w:top w:val="single" w:sz="4" w:space="24" w:color="auto"/>
            <w:left w:val="single" w:sz="4" w:space="24" w:color="auto"/>
            <w:bottom w:val="single" w:sz="4" w:space="24" w:color="auto"/>
            <w:right w:val="single" w:sz="4" w:space="24" w:color="auto"/>
          </w:pgBorders>
          <w:cols w:space="720"/>
          <w:titlePg/>
          <w:docGrid w:linePitch="312"/>
        </w:sectPr>
      </w:pPr>
    </w:p>
    <w:p w:rsidR="00961DC9" w:rsidRDefault="001639DE" w:rsidP="00D01B27">
      <w:pPr>
        <w:pStyle w:val="a0"/>
        <w:ind w:right="240"/>
      </w:pPr>
      <w:r w:rsidRPr="00AB2935">
        <w:rPr>
          <w:rFonts w:hint="eastAsia"/>
        </w:rPr>
        <w:lastRenderedPageBreak/>
        <w:t>引言</w:t>
      </w:r>
    </w:p>
    <w:p w:rsidR="005C107C" w:rsidRPr="006D00BB" w:rsidRDefault="006D00BB" w:rsidP="00E37698">
      <w:pPr>
        <w:ind w:firstLine="480"/>
        <w:rPr>
          <w:rFonts w:ascii="SimSun" w:hAnsi="SimSun" w:hint="eastAsia"/>
        </w:rPr>
      </w:pPr>
      <w:r w:rsidRPr="006D00BB">
        <w:rPr>
          <w:rFonts w:ascii="SimSun" w:hAnsi="SimSun" w:hint="eastAsia"/>
        </w:rPr>
        <w:t>医学成像技术已经发展了近</w:t>
      </w:r>
      <w:r w:rsidRPr="006D00BB">
        <w:rPr>
          <w:rFonts w:ascii="SimSun" w:hAnsi="SimSun"/>
        </w:rPr>
        <w:t>120</w:t>
      </w:r>
      <w:r w:rsidRPr="006D00BB">
        <w:rPr>
          <w:rFonts w:ascii="SimSun" w:hAnsi="SimSun" w:hint="eastAsia"/>
        </w:rPr>
        <w:t>年，由最基本的</w:t>
      </w:r>
      <w:r w:rsidRPr="006D00BB">
        <w:rPr>
          <w:rFonts w:ascii="SimSun" w:hAnsi="SimSun"/>
        </w:rPr>
        <w:t>X</w:t>
      </w:r>
      <w:r w:rsidRPr="006D00BB">
        <w:rPr>
          <w:rFonts w:ascii="SimSun" w:hAnsi="SimSun" w:hint="eastAsia"/>
        </w:rPr>
        <w:t>射线影像，逐渐诞生出</w:t>
      </w:r>
      <w:r w:rsidRPr="006D00BB">
        <w:rPr>
          <w:rFonts w:ascii="SimSun" w:hAnsi="SimSun"/>
        </w:rPr>
        <w:t>CT</w:t>
      </w:r>
      <w:r w:rsidRPr="006D00BB">
        <w:rPr>
          <w:rFonts w:ascii="SimSun" w:hAnsi="SimSun" w:hint="eastAsia"/>
        </w:rPr>
        <w:t>影像、超声影像、</w:t>
      </w:r>
      <w:r w:rsidRPr="006D00BB">
        <w:rPr>
          <w:rFonts w:ascii="SimSun" w:hAnsi="SimSun"/>
        </w:rPr>
        <w:t>MRI</w:t>
      </w:r>
      <w:r w:rsidRPr="006D00BB">
        <w:rPr>
          <w:rFonts w:ascii="SimSun" w:hAnsi="SimSun" w:hint="eastAsia"/>
        </w:rPr>
        <w:t>影像等等。今次我们只针对</w:t>
      </w:r>
      <w:r w:rsidRPr="006D00BB">
        <w:rPr>
          <w:rFonts w:ascii="SimSun" w:hAnsi="SimSun"/>
        </w:rPr>
        <w:t>X</w:t>
      </w:r>
      <w:r w:rsidRPr="006D00BB">
        <w:rPr>
          <w:rFonts w:ascii="SimSun" w:hAnsi="SimSun" w:hint="eastAsia"/>
        </w:rPr>
        <w:t>射线影像进行讨论。在每年一度的体检中，我们都会进行胸腔检查，而医生能够得到我们的</w:t>
      </w:r>
      <w:r w:rsidRPr="006D00BB">
        <w:rPr>
          <w:rFonts w:ascii="SimSun" w:hAnsi="SimSun"/>
        </w:rPr>
        <w:t>X</w:t>
      </w:r>
      <w:r w:rsidRPr="006D00BB">
        <w:rPr>
          <w:rFonts w:ascii="SimSun" w:hAnsi="SimSun" w:hint="eastAsia"/>
        </w:rPr>
        <w:t>射线影像，然后对影像进行分析，判断出我们的身体状况和诊断疾病。我发现，其实</w:t>
      </w:r>
      <w:r w:rsidRPr="006D00BB">
        <w:rPr>
          <w:rFonts w:ascii="SimSun" w:hAnsi="SimSun"/>
        </w:rPr>
        <w:t>X</w:t>
      </w:r>
      <w:r w:rsidRPr="006D00BB">
        <w:rPr>
          <w:rFonts w:ascii="SimSun" w:hAnsi="SimSun" w:hint="eastAsia"/>
        </w:rPr>
        <w:t>射线影像本身已经蕴含着我们的身体信息，但是对于一般民众而言，他们没有直接读取</w:t>
      </w:r>
      <w:r w:rsidRPr="006D00BB">
        <w:rPr>
          <w:rFonts w:ascii="SimSun" w:hAnsi="SimSun"/>
        </w:rPr>
        <w:t>X</w:t>
      </w:r>
      <w:r w:rsidRPr="006D00BB">
        <w:rPr>
          <w:rFonts w:ascii="SimSun" w:hAnsi="SimSun" w:hint="eastAsia"/>
        </w:rPr>
        <w:t>射线影像的能力，只能靠医生这个</w:t>
      </w:r>
      <w:r w:rsidRPr="006D00BB">
        <w:rPr>
          <w:rFonts w:ascii="SimSun" w:hAnsi="SimSun"/>
        </w:rPr>
        <w:t>“</w:t>
      </w:r>
      <w:r w:rsidRPr="006D00BB">
        <w:rPr>
          <w:rFonts w:ascii="SimSun" w:hAnsi="SimSun" w:hint="eastAsia"/>
        </w:rPr>
        <w:t>中间人</w:t>
      </w:r>
      <w:r w:rsidRPr="006D00BB">
        <w:rPr>
          <w:rFonts w:ascii="SimSun" w:hAnsi="SimSun"/>
        </w:rPr>
        <w:t>”</w:t>
      </w:r>
      <w:r w:rsidRPr="006D00BB">
        <w:rPr>
          <w:rFonts w:ascii="SimSun" w:hAnsi="SimSun" w:hint="eastAsia"/>
        </w:rPr>
        <w:t>，把病因信息转达给他们。如果</w:t>
      </w:r>
      <w:r w:rsidRPr="006D00BB">
        <w:rPr>
          <w:rFonts w:ascii="SimSun" w:hAnsi="SimSun"/>
        </w:rPr>
        <w:t>“</w:t>
      </w:r>
      <w:r w:rsidRPr="006D00BB">
        <w:rPr>
          <w:rFonts w:ascii="SimSun" w:hAnsi="SimSun" w:hint="eastAsia"/>
        </w:rPr>
        <w:t>中间人</w:t>
      </w:r>
      <w:r w:rsidRPr="006D00BB">
        <w:rPr>
          <w:rFonts w:ascii="SimSun" w:hAnsi="SimSun"/>
        </w:rPr>
        <w:t>”</w:t>
      </w:r>
      <w:r w:rsidRPr="006D00BB">
        <w:rPr>
          <w:rFonts w:ascii="SimSun" w:hAnsi="SimSun" w:hint="eastAsia"/>
        </w:rPr>
        <w:t>的角色由计算</w:t>
      </w:r>
      <w:r w:rsidR="00E3294F" w:rsidRPr="00E3294F">
        <w:rPr>
          <w:rFonts w:ascii="SimSun" w:hAnsi="SimSun" w:hint="eastAsia"/>
        </w:rPr>
        <w:t>机</w:t>
      </w:r>
      <w:r w:rsidRPr="006D00BB">
        <w:rPr>
          <w:rFonts w:ascii="SimSun" w:hAnsi="SimSun" w:hint="eastAsia"/>
        </w:rPr>
        <w:t>取代，那么患者能够更快、更直接地得知自己的身体状况信息。同时，加上医生二次检查，便能保证身体内没有任何未检测出来的病症。</w:t>
      </w:r>
    </w:p>
    <w:p w:rsidR="001639DE" w:rsidRPr="00650D19" w:rsidRDefault="00650D19" w:rsidP="00D01B27">
      <w:pPr>
        <w:pStyle w:val="a0"/>
        <w:ind w:right="240"/>
        <w:rPr>
          <w:rFonts w:ascii="SimSun" w:hAnsi="SimSun"/>
        </w:rPr>
      </w:pPr>
      <w:r w:rsidRPr="00650D19">
        <w:rPr>
          <w:rFonts w:ascii="SimSun" w:hAnsi="SimSun" w:hint="eastAsia"/>
        </w:rPr>
        <w:t>图像分析</w:t>
      </w:r>
    </w:p>
    <w:p w:rsidR="00C11697" w:rsidRPr="00650D19" w:rsidRDefault="00650D19" w:rsidP="00C11697">
      <w:pPr>
        <w:ind w:firstLine="480"/>
        <w:rPr>
          <w:rFonts w:ascii="SimSun" w:hAnsi="SimSun" w:hint="eastAsia"/>
        </w:rPr>
      </w:pPr>
      <w:r w:rsidRPr="00650D19">
        <w:rPr>
          <w:rFonts w:ascii="SimSun" w:hAnsi="SimSun" w:hint="eastAsia"/>
        </w:rPr>
        <w:t>图像分割</w:t>
      </w:r>
      <w:r w:rsidR="00AE1282">
        <w:rPr>
          <w:rFonts w:ascii="SimSun" w:hAnsi="SimSun"/>
        </w:rPr>
        <w:fldChar w:fldCharType="begin"/>
      </w:r>
      <w:r w:rsidR="00AE1282">
        <w:rPr>
          <w:rFonts w:ascii="SimSun" w:hAnsi="SimSun"/>
        </w:rPr>
        <w:instrText xml:space="preserve"> </w:instrText>
      </w:r>
      <w:r w:rsidR="00AE1282">
        <w:rPr>
          <w:rFonts w:ascii="SimSun" w:hAnsi="SimSun" w:hint="eastAsia"/>
        </w:rPr>
        <w:instrText>REF _Ref35913077 \r \h</w:instrText>
      </w:r>
      <w:r w:rsidR="00AE1282">
        <w:rPr>
          <w:rFonts w:ascii="SimSun" w:hAnsi="SimSun"/>
        </w:rPr>
        <w:instrText xml:space="preserve"> </w:instrText>
      </w:r>
      <w:r w:rsidR="00AE1282">
        <w:rPr>
          <w:rFonts w:ascii="SimSun" w:hAnsi="SimSun"/>
        </w:rPr>
      </w:r>
      <w:r w:rsidR="00AE1282">
        <w:rPr>
          <w:rFonts w:ascii="SimSun" w:hAnsi="SimSun"/>
        </w:rPr>
        <w:fldChar w:fldCharType="separate"/>
      </w:r>
      <w:r w:rsidR="00AE1282">
        <w:rPr>
          <w:rFonts w:ascii="SimSun" w:hAnsi="SimSun"/>
        </w:rPr>
        <w:t>[1]</w:t>
      </w:r>
      <w:r w:rsidR="00AE1282">
        <w:rPr>
          <w:rFonts w:ascii="SimSun" w:hAnsi="SimSun"/>
        </w:rPr>
        <w:fldChar w:fldCharType="end"/>
      </w:r>
      <w:bookmarkStart w:id="2" w:name="_GoBack"/>
      <w:bookmarkEnd w:id="2"/>
      <w:r w:rsidRPr="00650D19">
        <w:rPr>
          <w:rFonts w:ascii="SimSun" w:hAnsi="SimSun" w:hint="eastAsia"/>
        </w:rPr>
        <w:t>是把数字图像分割成多个子区域，使得对象容易对图像进行局部分析的技术，现今的图像分割技术甚至可以对图像中的运动对象分离出来。先假定每位正常人的胸腔</w:t>
      </w:r>
      <w:r w:rsidRPr="00650D19">
        <w:rPr>
          <w:rFonts w:ascii="SimSun" w:hAnsi="SimSun"/>
        </w:rPr>
        <w:t>X</w:t>
      </w:r>
      <w:r w:rsidRPr="00650D19">
        <w:rPr>
          <w:rFonts w:ascii="SimSun" w:hAnsi="SimSun" w:hint="eastAsia"/>
        </w:rPr>
        <w:t>射线影像差别微乎其微，那么计算器可以依靠一个正常人的胸腔影像作为背景，然后把每一名患者的胸腔影像与背景进行差分操作，便可以取得与正常人的影像差异。但是，每个人的胸腔影像在数字平板器上可能会有部分偏移，甚至是部分的旋转。所以，进行差分运算时，有机会出现肉眼可看的分析错误。为了解决这个问题，</w:t>
      </w:r>
      <w:r w:rsidRPr="00650D19">
        <w:rPr>
          <w:rFonts w:ascii="SimSun" w:hAnsi="SimSun"/>
        </w:rPr>
        <w:t>X</w:t>
      </w:r>
      <w:r w:rsidRPr="00650D19">
        <w:rPr>
          <w:rFonts w:ascii="SimSun" w:hAnsi="SimSun" w:hint="eastAsia"/>
        </w:rPr>
        <w:t>射线影像必须要进行两次分割。第一次分割，把白色图像从原有影像分割出来，即是把人体组织和骨骼分离出来，然后把分离出来的影像校正。第二次分割，把校正后的影像与正常人影像进行差分分割。经过这样的操</w:t>
      </w:r>
      <w:r w:rsidRPr="00650D19">
        <w:rPr>
          <w:rFonts w:ascii="SimSun" w:hAnsi="SimSun" w:hint="eastAsia"/>
        </w:rPr>
        <w:t>作，计算器所分割出来的差别图像的误差才会减少。</w:t>
      </w:r>
    </w:p>
    <w:p w:rsidR="0012509E" w:rsidRPr="00CC11AF" w:rsidRDefault="00CC11AF" w:rsidP="0012509E">
      <w:pPr>
        <w:pStyle w:val="a0"/>
        <w:ind w:right="240"/>
        <w:rPr>
          <w:rFonts w:ascii="SimSun" w:hAnsi="SimSun"/>
        </w:rPr>
      </w:pPr>
      <w:r w:rsidRPr="00CC11AF">
        <w:rPr>
          <w:rFonts w:ascii="SimSun" w:hAnsi="SimSun" w:hint="eastAsia"/>
        </w:rPr>
        <w:t>深度学习</w:t>
      </w:r>
    </w:p>
    <w:p w:rsidR="0012509E" w:rsidRPr="00CC11AF" w:rsidRDefault="00CC11AF" w:rsidP="0012509E">
      <w:pPr>
        <w:ind w:firstLine="480"/>
        <w:rPr>
          <w:rFonts w:ascii="SimSun" w:hAnsi="SimSun"/>
        </w:rPr>
      </w:pPr>
      <w:r w:rsidRPr="00CC11AF">
        <w:rPr>
          <w:rFonts w:ascii="SimSun" w:hAnsi="SimSun" w:hint="eastAsia"/>
        </w:rPr>
        <w:t>上一部分的</w:t>
      </w:r>
      <w:r w:rsidRPr="00CC11AF">
        <w:rPr>
          <w:rFonts w:ascii="SimSun" w:hAnsi="SimSun"/>
        </w:rPr>
        <w:t>图</w:t>
      </w:r>
      <w:r w:rsidRPr="00CC11AF">
        <w:rPr>
          <w:rFonts w:ascii="SimSun" w:hAnsi="SimSun" w:hint="eastAsia"/>
        </w:rPr>
        <w:t>像分析操作，在理</w:t>
      </w:r>
      <w:r w:rsidRPr="00CC11AF">
        <w:rPr>
          <w:rFonts w:ascii="SimSun" w:hAnsi="SimSun"/>
        </w:rPr>
        <w:t>论</w:t>
      </w:r>
      <w:r w:rsidRPr="00CC11AF">
        <w:rPr>
          <w:rFonts w:ascii="SimSun" w:hAnsi="SimSun" w:hint="eastAsia"/>
        </w:rPr>
        <w:t>上看，确</w:t>
      </w:r>
      <w:r w:rsidRPr="00CC11AF">
        <w:rPr>
          <w:rFonts w:ascii="SimSun" w:hAnsi="SimSun"/>
        </w:rPr>
        <w:t>实</w:t>
      </w:r>
      <w:r w:rsidRPr="00CC11AF">
        <w:rPr>
          <w:rFonts w:ascii="SimSun" w:hAnsi="SimSun" w:hint="eastAsia"/>
        </w:rPr>
        <w:t>是可行的。不</w:t>
      </w:r>
      <w:r w:rsidRPr="00CC11AF">
        <w:rPr>
          <w:rFonts w:ascii="SimSun" w:hAnsi="SimSun"/>
        </w:rPr>
        <w:t>过</w:t>
      </w:r>
      <w:r w:rsidRPr="00CC11AF">
        <w:rPr>
          <w:rFonts w:ascii="SimSun" w:hAnsi="SimSun" w:hint="eastAsia"/>
        </w:rPr>
        <w:t>，上部分的所有</w:t>
      </w:r>
      <w:r w:rsidRPr="00CC11AF">
        <w:rPr>
          <w:rFonts w:ascii="SimSun" w:hAnsi="SimSun"/>
        </w:rPr>
        <w:t>论</w:t>
      </w:r>
      <w:r w:rsidRPr="00CC11AF">
        <w:rPr>
          <w:rFonts w:ascii="SimSun" w:hAnsi="SimSun" w:hint="eastAsia"/>
        </w:rPr>
        <w:t>述都是基于一</w:t>
      </w:r>
      <w:r w:rsidRPr="00CC11AF">
        <w:rPr>
          <w:rFonts w:ascii="SimSun" w:hAnsi="SimSun"/>
        </w:rPr>
        <w:t>个</w:t>
      </w:r>
      <w:r w:rsidRPr="00CC11AF">
        <w:rPr>
          <w:rFonts w:ascii="SimSun" w:hAnsi="SimSun" w:hint="eastAsia"/>
        </w:rPr>
        <w:t>大前提——</w:t>
      </w:r>
      <w:r w:rsidRPr="00CC11AF">
        <w:rPr>
          <w:rFonts w:ascii="SimSun" w:hAnsi="SimSun"/>
        </w:rPr>
        <w:t>“</w:t>
      </w:r>
      <w:r w:rsidRPr="00CC11AF">
        <w:rPr>
          <w:rFonts w:ascii="SimSun" w:hAnsi="SimSun" w:hint="eastAsia"/>
        </w:rPr>
        <w:t>正常人的胸腔</w:t>
      </w:r>
      <w:r w:rsidRPr="00CC11AF">
        <w:rPr>
          <w:rFonts w:ascii="SimSun" w:hAnsi="SimSun"/>
        </w:rPr>
        <w:t>X</w:t>
      </w:r>
      <w:r w:rsidRPr="00CC11AF">
        <w:rPr>
          <w:rFonts w:ascii="SimSun" w:hAnsi="SimSun" w:hint="eastAsia"/>
        </w:rPr>
        <w:t>射</w:t>
      </w:r>
      <w:r w:rsidRPr="00CC11AF">
        <w:rPr>
          <w:rFonts w:ascii="SimSun" w:hAnsi="SimSun"/>
        </w:rPr>
        <w:t>线</w:t>
      </w:r>
      <w:r w:rsidRPr="00CC11AF">
        <w:rPr>
          <w:rFonts w:ascii="SimSun" w:hAnsi="SimSun" w:hint="eastAsia"/>
        </w:rPr>
        <w:t>影像差</w:t>
      </w:r>
      <w:r w:rsidRPr="00CC11AF">
        <w:rPr>
          <w:rFonts w:ascii="SimSun" w:hAnsi="SimSun"/>
        </w:rPr>
        <w:t>别</w:t>
      </w:r>
      <w:r w:rsidRPr="00CC11AF">
        <w:rPr>
          <w:rFonts w:ascii="SimSun" w:hAnsi="SimSun" w:hint="eastAsia"/>
        </w:rPr>
        <w:t>微乎其微</w:t>
      </w:r>
      <w:r w:rsidRPr="00CC11AF">
        <w:rPr>
          <w:rFonts w:ascii="SimSun" w:hAnsi="SimSun"/>
        </w:rPr>
        <w:t>”</w:t>
      </w:r>
      <w:r w:rsidRPr="00CC11AF">
        <w:rPr>
          <w:rFonts w:ascii="SimSun" w:hAnsi="SimSun" w:hint="eastAsia"/>
        </w:rPr>
        <w:t>，</w:t>
      </w:r>
      <w:r w:rsidRPr="00CC11AF">
        <w:rPr>
          <w:rFonts w:ascii="SimSun" w:hAnsi="SimSun"/>
        </w:rPr>
        <w:t>实际</w:t>
      </w:r>
      <w:r w:rsidRPr="00CC11AF">
        <w:rPr>
          <w:rFonts w:ascii="SimSun" w:hAnsi="SimSun" w:hint="eastAsia"/>
        </w:rPr>
        <w:t>上，每</w:t>
      </w:r>
      <w:r w:rsidRPr="00CC11AF">
        <w:rPr>
          <w:rFonts w:ascii="SimSun" w:hAnsi="SimSun"/>
        </w:rPr>
        <w:t>个</w:t>
      </w:r>
      <w:r w:rsidRPr="00CC11AF">
        <w:rPr>
          <w:rFonts w:ascii="SimSun" w:hAnsi="SimSun" w:hint="eastAsia"/>
        </w:rPr>
        <w:t>人的胸腔影像差</w:t>
      </w:r>
      <w:r w:rsidRPr="00CC11AF">
        <w:rPr>
          <w:rFonts w:ascii="SimSun" w:hAnsi="SimSun"/>
        </w:rPr>
        <w:t>别</w:t>
      </w:r>
      <w:r w:rsidRPr="00CC11AF">
        <w:rPr>
          <w:rFonts w:ascii="SimSun" w:hAnsi="SimSun" w:hint="eastAsia"/>
        </w:rPr>
        <w:t>不</w:t>
      </w:r>
      <w:r w:rsidRPr="00CC11AF">
        <w:rPr>
          <w:rFonts w:ascii="SimSun" w:hAnsi="SimSun"/>
        </w:rPr>
        <w:t>仅</w:t>
      </w:r>
      <w:r w:rsidRPr="00CC11AF">
        <w:rPr>
          <w:rFonts w:ascii="SimSun" w:hAnsi="SimSun" w:hint="eastAsia"/>
        </w:rPr>
        <w:t>是由身体</w:t>
      </w:r>
      <w:r w:rsidRPr="00CC11AF">
        <w:rPr>
          <w:rFonts w:ascii="SimSun" w:hAnsi="SimSun"/>
        </w:rPr>
        <w:t>状况</w:t>
      </w:r>
      <w:r w:rsidRPr="00CC11AF">
        <w:rPr>
          <w:rFonts w:ascii="SimSun" w:hAnsi="SimSun" w:hint="eastAsia"/>
        </w:rPr>
        <w:t>所</w:t>
      </w:r>
      <w:r w:rsidRPr="00CC11AF">
        <w:rPr>
          <w:rFonts w:ascii="SimSun" w:hAnsi="SimSun"/>
        </w:rPr>
        <w:t>决</w:t>
      </w:r>
      <w:r w:rsidRPr="00CC11AF">
        <w:rPr>
          <w:rFonts w:ascii="SimSun" w:hAnsi="SimSun" w:hint="eastAsia"/>
        </w:rPr>
        <w:t>定，更取</w:t>
      </w:r>
      <w:r w:rsidRPr="00CC11AF">
        <w:rPr>
          <w:rFonts w:ascii="SimSun" w:hAnsi="SimSun"/>
        </w:rPr>
        <w:t>决</w:t>
      </w:r>
      <w:r w:rsidRPr="00CC11AF">
        <w:rPr>
          <w:rFonts w:ascii="SimSun" w:hAnsi="SimSun" w:hint="eastAsia"/>
        </w:rPr>
        <w:t>于患者的身材。想象一下，假</w:t>
      </w:r>
      <w:r w:rsidRPr="00CC11AF">
        <w:rPr>
          <w:rFonts w:ascii="SimSun" w:hAnsi="SimSun"/>
        </w:rPr>
        <w:t>设现</w:t>
      </w:r>
      <w:r w:rsidRPr="00CC11AF">
        <w:rPr>
          <w:rFonts w:ascii="SimSun" w:hAnsi="SimSun" w:hint="eastAsia"/>
        </w:rPr>
        <w:t>在的背景影像是一</w:t>
      </w:r>
      <w:r w:rsidRPr="00CC11AF">
        <w:rPr>
          <w:rFonts w:ascii="SimSun" w:hAnsi="SimSun"/>
        </w:rPr>
        <w:t>个</w:t>
      </w:r>
      <w:r w:rsidRPr="00CC11AF">
        <w:rPr>
          <w:rFonts w:ascii="SimSun" w:hAnsi="SimSun" w:hint="eastAsia"/>
        </w:rPr>
        <w:t>比</w:t>
      </w:r>
      <w:r w:rsidRPr="00CC11AF">
        <w:rPr>
          <w:rFonts w:ascii="SimSun" w:hAnsi="SimSun"/>
        </w:rPr>
        <w:t>较</w:t>
      </w:r>
      <w:r w:rsidRPr="00CC11AF">
        <w:rPr>
          <w:rFonts w:ascii="SimSun" w:hAnsi="SimSun" w:hint="eastAsia"/>
        </w:rPr>
        <w:t>瘦削的人，但患者是一</w:t>
      </w:r>
      <w:r w:rsidRPr="00CC11AF">
        <w:rPr>
          <w:rFonts w:ascii="SimSun" w:hAnsi="SimSun"/>
        </w:rPr>
        <w:t>个</w:t>
      </w:r>
      <w:r w:rsidRPr="00CC11AF">
        <w:rPr>
          <w:rFonts w:ascii="SimSun" w:hAnsi="SimSun" w:hint="eastAsia"/>
        </w:rPr>
        <w:t>比</w:t>
      </w:r>
      <w:r w:rsidRPr="00CC11AF">
        <w:rPr>
          <w:rFonts w:ascii="SimSun" w:hAnsi="SimSun"/>
        </w:rPr>
        <w:t>较</w:t>
      </w:r>
      <w:r w:rsidRPr="00CC11AF">
        <w:rPr>
          <w:rFonts w:ascii="SimSun" w:hAnsi="SimSun" w:hint="eastAsia"/>
        </w:rPr>
        <w:t>肥胖的人，那么，</w:t>
      </w:r>
      <w:r w:rsidRPr="00CC11AF">
        <w:rPr>
          <w:rFonts w:ascii="SimSun" w:hAnsi="SimSun"/>
        </w:rPr>
        <w:t>无论</w:t>
      </w:r>
      <w:r w:rsidRPr="00CC11AF">
        <w:rPr>
          <w:rFonts w:ascii="SimSun" w:hAnsi="SimSun" w:hint="eastAsia"/>
        </w:rPr>
        <w:t>如何分割</w:t>
      </w:r>
      <w:r w:rsidRPr="00CC11AF">
        <w:rPr>
          <w:rFonts w:ascii="SimSun" w:hAnsi="SimSun"/>
        </w:rPr>
        <w:t>图</w:t>
      </w:r>
      <w:r w:rsidRPr="00CC11AF">
        <w:rPr>
          <w:rFonts w:ascii="SimSun" w:hAnsi="SimSun" w:hint="eastAsia"/>
        </w:rPr>
        <w:t>像，得出</w:t>
      </w:r>
      <w:r w:rsidRPr="00CC11AF">
        <w:rPr>
          <w:rFonts w:ascii="SimSun" w:hAnsi="SimSun"/>
        </w:rPr>
        <w:t>来</w:t>
      </w:r>
      <w:r w:rsidRPr="00CC11AF">
        <w:rPr>
          <w:rFonts w:ascii="SimSun" w:hAnsi="SimSun" w:hint="eastAsia"/>
        </w:rPr>
        <w:t>的差</w:t>
      </w:r>
      <w:r w:rsidRPr="00CC11AF">
        <w:rPr>
          <w:rFonts w:ascii="SimSun" w:hAnsi="SimSun"/>
        </w:rPr>
        <w:t>别图</w:t>
      </w:r>
      <w:r w:rsidRPr="00CC11AF">
        <w:rPr>
          <w:rFonts w:ascii="SimSun" w:hAnsi="SimSun" w:hint="eastAsia"/>
        </w:rPr>
        <w:t>像都有出</w:t>
      </w:r>
      <w:r w:rsidRPr="00CC11AF">
        <w:rPr>
          <w:rFonts w:ascii="SimSun" w:hAnsi="SimSun"/>
        </w:rPr>
        <w:t>现</w:t>
      </w:r>
      <w:r w:rsidRPr="00CC11AF">
        <w:rPr>
          <w:rFonts w:ascii="SimSun" w:hAnsi="SimSun" w:hint="eastAsia"/>
        </w:rPr>
        <w:t>异常。因此，我</w:t>
      </w:r>
      <w:r w:rsidRPr="00CC11AF">
        <w:rPr>
          <w:rFonts w:ascii="SimSun" w:hAnsi="SimSun"/>
        </w:rPr>
        <w:t>们</w:t>
      </w:r>
      <w:r w:rsidRPr="00CC11AF">
        <w:rPr>
          <w:rFonts w:ascii="SimSun" w:hAnsi="SimSun" w:hint="eastAsia"/>
        </w:rPr>
        <w:t>需要一部具有深度</w:t>
      </w:r>
      <w:r w:rsidRPr="00CC11AF">
        <w:rPr>
          <w:rFonts w:ascii="SimSun" w:hAnsi="SimSun"/>
        </w:rPr>
        <w:t>学习</w:t>
      </w:r>
      <w:r w:rsidRPr="00CC11AF">
        <w:rPr>
          <w:rFonts w:ascii="SimSun" w:hAnsi="SimSun" w:hint="eastAsia"/>
        </w:rPr>
        <w:t>功能的</w:t>
      </w:r>
      <w:r w:rsidRPr="00CC11AF">
        <w:rPr>
          <w:rFonts w:ascii="SimSun" w:hAnsi="SimSun"/>
        </w:rPr>
        <w:t>计</w:t>
      </w:r>
      <w:r w:rsidRPr="00CC11AF">
        <w:rPr>
          <w:rFonts w:ascii="SimSun" w:hAnsi="SimSun" w:hint="eastAsia"/>
        </w:rPr>
        <w:t>算器</w:t>
      </w:r>
      <w:r w:rsidRPr="00CC11AF">
        <w:rPr>
          <w:rFonts w:ascii="SimSun" w:hAnsi="SimSun"/>
        </w:rPr>
        <w:t>来</w:t>
      </w:r>
      <w:r w:rsidRPr="00CC11AF">
        <w:rPr>
          <w:rFonts w:ascii="SimSun" w:hAnsi="SimSun" w:hint="eastAsia"/>
        </w:rPr>
        <w:t>解</w:t>
      </w:r>
      <w:r w:rsidRPr="00CC11AF">
        <w:rPr>
          <w:rFonts w:ascii="SimSun" w:hAnsi="SimSun"/>
        </w:rPr>
        <w:t>决这个问题</w:t>
      </w:r>
      <w:r w:rsidRPr="00CC11AF">
        <w:rPr>
          <w:rFonts w:ascii="SimSun" w:hAnsi="SimSun" w:hint="eastAsia"/>
        </w:rPr>
        <w:t>。</w:t>
      </w:r>
      <w:r w:rsidRPr="00CC11AF">
        <w:rPr>
          <w:rFonts w:ascii="SimSun" w:hAnsi="SimSun"/>
        </w:rPr>
        <w:t>这</w:t>
      </w:r>
      <w:r w:rsidRPr="00CC11AF">
        <w:rPr>
          <w:rFonts w:ascii="SimSun" w:hAnsi="SimSun" w:hint="eastAsia"/>
        </w:rPr>
        <w:t>部</w:t>
      </w:r>
      <w:r w:rsidRPr="00CC11AF">
        <w:rPr>
          <w:rFonts w:ascii="SimSun" w:hAnsi="SimSun"/>
        </w:rPr>
        <w:t>计</w:t>
      </w:r>
      <w:r w:rsidRPr="00CC11AF">
        <w:rPr>
          <w:rFonts w:ascii="SimSun" w:hAnsi="SimSun" w:hint="eastAsia"/>
        </w:rPr>
        <w:t>算器可以</w:t>
      </w:r>
      <w:r w:rsidRPr="00CC11AF">
        <w:rPr>
          <w:rFonts w:ascii="SimSun" w:hAnsi="SimSun"/>
        </w:rPr>
        <w:t>记录</w:t>
      </w:r>
      <w:r w:rsidRPr="00CC11AF">
        <w:rPr>
          <w:rFonts w:ascii="SimSun" w:hAnsi="SimSun" w:hint="eastAsia"/>
        </w:rPr>
        <w:t>今次患者的影像信息，然后搜索</w:t>
      </w:r>
      <w:r w:rsidRPr="00CC11AF">
        <w:rPr>
          <w:rFonts w:ascii="SimSun" w:hAnsi="SimSun"/>
        </w:rPr>
        <w:t>数</w:t>
      </w:r>
      <w:r w:rsidRPr="00CC11AF">
        <w:rPr>
          <w:rFonts w:ascii="SimSun" w:hAnsi="SimSun" w:hint="eastAsia"/>
        </w:rPr>
        <w:t>据</w:t>
      </w:r>
      <w:r w:rsidRPr="00CC11AF">
        <w:rPr>
          <w:rFonts w:ascii="SimSun" w:hAnsi="SimSun"/>
        </w:rPr>
        <w:t>库</w:t>
      </w:r>
      <w:r w:rsidRPr="00CC11AF">
        <w:rPr>
          <w:rFonts w:ascii="SimSun" w:hAnsi="SimSun" w:hint="eastAsia"/>
        </w:rPr>
        <w:t>中的正常人影像，</w:t>
      </w:r>
      <w:r w:rsidRPr="00CC11AF">
        <w:rPr>
          <w:rFonts w:ascii="SimSun" w:hAnsi="SimSun"/>
        </w:rPr>
        <w:t>进</w:t>
      </w:r>
      <w:r w:rsidRPr="00CC11AF">
        <w:rPr>
          <w:rFonts w:ascii="SimSun" w:hAnsi="SimSun" w:hint="eastAsia"/>
        </w:rPr>
        <w:t>行胸廓</w:t>
      </w:r>
      <w:r w:rsidRPr="00CC11AF">
        <w:rPr>
          <w:rFonts w:ascii="SimSun" w:hAnsi="SimSun"/>
        </w:rPr>
        <w:t>对</w:t>
      </w:r>
      <w:r w:rsidRPr="00CC11AF">
        <w:rPr>
          <w:rFonts w:ascii="SimSun" w:hAnsi="SimSun" w:hint="eastAsia"/>
        </w:rPr>
        <w:t>比。</w:t>
      </w:r>
      <w:r w:rsidRPr="00CC11AF">
        <w:rPr>
          <w:rFonts w:ascii="SimSun" w:hAnsi="SimSun"/>
        </w:rPr>
        <w:t>计</w:t>
      </w:r>
      <w:r w:rsidRPr="00CC11AF">
        <w:rPr>
          <w:rFonts w:ascii="SimSun" w:hAnsi="SimSun" w:hint="eastAsia"/>
        </w:rPr>
        <w:t>算器</w:t>
      </w:r>
      <w:r w:rsidRPr="00CC11AF">
        <w:rPr>
          <w:rFonts w:ascii="SimSun" w:hAnsi="SimSun"/>
        </w:rPr>
        <w:t>会</w:t>
      </w:r>
      <w:r w:rsidRPr="00CC11AF">
        <w:rPr>
          <w:rFonts w:ascii="SimSun" w:hAnsi="SimSun" w:hint="eastAsia"/>
        </w:rPr>
        <w:t>采用</w:t>
      </w:r>
      <w:r w:rsidRPr="00CC11AF">
        <w:rPr>
          <w:rFonts w:ascii="SimSun" w:hAnsi="SimSun"/>
        </w:rPr>
        <w:t>对</w:t>
      </w:r>
      <w:r w:rsidRPr="00CC11AF">
        <w:rPr>
          <w:rFonts w:ascii="SimSun" w:hAnsi="SimSun" w:hint="eastAsia"/>
        </w:rPr>
        <w:t>比度最小的正常影像作</w:t>
      </w:r>
      <w:r w:rsidRPr="00CC11AF">
        <w:rPr>
          <w:rFonts w:ascii="SimSun" w:hAnsi="SimSun"/>
        </w:rPr>
        <w:t>为</w:t>
      </w:r>
      <w:r w:rsidRPr="00CC11AF">
        <w:rPr>
          <w:rFonts w:ascii="SimSun" w:hAnsi="SimSun" w:hint="eastAsia"/>
        </w:rPr>
        <w:t>背景，接</w:t>
      </w:r>
      <w:r w:rsidRPr="00CC11AF">
        <w:rPr>
          <w:rFonts w:ascii="SimSun" w:hAnsi="SimSun"/>
        </w:rPr>
        <w:t>着</w:t>
      </w:r>
      <w:r w:rsidRPr="00CC11AF">
        <w:rPr>
          <w:rFonts w:ascii="SimSun" w:hAnsi="SimSun" w:hint="eastAsia"/>
        </w:rPr>
        <w:t>把患者影像按比例放大，最后才</w:t>
      </w:r>
      <w:r w:rsidRPr="00CC11AF">
        <w:rPr>
          <w:rFonts w:ascii="SimSun" w:hAnsi="SimSun"/>
        </w:rPr>
        <w:t>进</w:t>
      </w:r>
      <w:r w:rsidRPr="00CC11AF">
        <w:rPr>
          <w:rFonts w:ascii="SimSun" w:hAnsi="SimSun" w:hint="eastAsia"/>
        </w:rPr>
        <w:t>行分割。</w:t>
      </w:r>
    </w:p>
    <w:p w:rsidR="00CC11AF" w:rsidRPr="00CC11AF" w:rsidRDefault="00CC11AF" w:rsidP="00CC11AF">
      <w:pPr>
        <w:ind w:firstLine="480"/>
        <w:rPr>
          <w:rFonts w:ascii="SimSun" w:hAnsi="SimSun" w:hint="eastAsia"/>
        </w:rPr>
      </w:pPr>
      <w:r w:rsidRPr="00CC11AF">
        <w:rPr>
          <w:rFonts w:ascii="SimSun" w:hAnsi="SimSun"/>
        </w:rPr>
        <w:t>计</w:t>
      </w:r>
      <w:r w:rsidRPr="00CC11AF">
        <w:rPr>
          <w:rFonts w:ascii="SimSun" w:hAnsi="SimSun" w:hint="eastAsia"/>
        </w:rPr>
        <w:t>算器的</w:t>
      </w:r>
      <w:r w:rsidRPr="00CC11AF">
        <w:rPr>
          <w:rFonts w:ascii="SimSun" w:hAnsi="SimSun"/>
        </w:rPr>
        <w:t>数</w:t>
      </w:r>
      <w:r w:rsidRPr="00CC11AF">
        <w:rPr>
          <w:rFonts w:ascii="SimSun" w:hAnsi="SimSun" w:hint="eastAsia"/>
        </w:rPr>
        <w:t>据</w:t>
      </w:r>
      <w:r w:rsidRPr="00CC11AF">
        <w:rPr>
          <w:rFonts w:ascii="SimSun" w:hAnsi="SimSun"/>
        </w:rPr>
        <w:t>库</w:t>
      </w:r>
      <w:r w:rsidRPr="00CC11AF">
        <w:rPr>
          <w:rFonts w:ascii="SimSun" w:hAnsi="SimSun" w:hint="eastAsia"/>
        </w:rPr>
        <w:t>不</w:t>
      </w:r>
      <w:r w:rsidRPr="00CC11AF">
        <w:rPr>
          <w:rFonts w:ascii="SimSun" w:hAnsi="SimSun"/>
        </w:rPr>
        <w:t>仅</w:t>
      </w:r>
      <w:r w:rsidRPr="00CC11AF">
        <w:rPr>
          <w:rFonts w:ascii="SimSun" w:hAnsi="SimSun" w:hint="eastAsia"/>
        </w:rPr>
        <w:t>可以</w:t>
      </w:r>
      <w:r w:rsidRPr="00CC11AF">
        <w:rPr>
          <w:rFonts w:ascii="SimSun" w:hAnsi="SimSun"/>
        </w:rPr>
        <w:t>从</w:t>
      </w:r>
      <w:r w:rsidRPr="00CC11AF">
        <w:rPr>
          <w:rFonts w:ascii="SimSun" w:hAnsi="SimSun" w:hint="eastAsia"/>
        </w:rPr>
        <w:t>各大</w:t>
      </w:r>
      <w:r w:rsidRPr="00CC11AF">
        <w:rPr>
          <w:rFonts w:ascii="SimSun" w:hAnsi="SimSun"/>
        </w:rPr>
        <w:t>医</w:t>
      </w:r>
      <w:r w:rsidRPr="00CC11AF">
        <w:rPr>
          <w:rFonts w:ascii="SimSun" w:hAnsi="SimSun" w:hint="eastAsia"/>
        </w:rPr>
        <w:t>院中取得，更可以透</w:t>
      </w:r>
      <w:r w:rsidRPr="00CC11AF">
        <w:rPr>
          <w:rFonts w:ascii="SimSun" w:hAnsi="SimSun"/>
        </w:rPr>
        <w:t>过</w:t>
      </w:r>
      <w:r w:rsidRPr="00CC11AF">
        <w:rPr>
          <w:rFonts w:ascii="SimSun" w:hAnsi="SimSun" w:hint="eastAsia"/>
        </w:rPr>
        <w:t>日常案例</w:t>
      </w:r>
      <w:r w:rsidRPr="00CC11AF">
        <w:rPr>
          <w:rFonts w:ascii="SimSun" w:hAnsi="SimSun"/>
        </w:rPr>
        <w:t>来</w:t>
      </w:r>
      <w:r w:rsidRPr="00CC11AF">
        <w:rPr>
          <w:rFonts w:ascii="SimSun" w:hAnsi="SimSun" w:hint="eastAsia"/>
        </w:rPr>
        <w:t>丰富</w:t>
      </w:r>
      <w:r w:rsidRPr="00CC11AF">
        <w:rPr>
          <w:rFonts w:ascii="SimSun" w:hAnsi="SimSun"/>
        </w:rPr>
        <w:t>数</w:t>
      </w:r>
      <w:r w:rsidRPr="00CC11AF">
        <w:rPr>
          <w:rFonts w:ascii="SimSun" w:hAnsi="SimSun" w:hint="eastAsia"/>
        </w:rPr>
        <w:t>据</w:t>
      </w:r>
      <w:r w:rsidRPr="00CC11AF">
        <w:rPr>
          <w:rFonts w:ascii="SimSun" w:hAnsi="SimSun"/>
        </w:rPr>
        <w:t>库</w:t>
      </w:r>
      <w:r w:rsidRPr="00CC11AF">
        <w:rPr>
          <w:rFonts w:ascii="SimSun" w:hAnsi="SimSun" w:hint="eastAsia"/>
        </w:rPr>
        <w:t>。因此，深度</w:t>
      </w:r>
      <w:r w:rsidRPr="00CC11AF">
        <w:rPr>
          <w:rFonts w:ascii="SimSun" w:hAnsi="SimSun"/>
        </w:rPr>
        <w:t>学习</w:t>
      </w:r>
      <w:r w:rsidRPr="00CC11AF">
        <w:rPr>
          <w:rFonts w:ascii="SimSun" w:hAnsi="SimSun" w:hint="eastAsia"/>
        </w:rPr>
        <w:t>的功能不只是可以</w:t>
      </w:r>
      <w:r w:rsidRPr="00CC11AF">
        <w:rPr>
          <w:rFonts w:ascii="SimSun" w:hAnsi="SimSun"/>
        </w:rPr>
        <w:t>选择</w:t>
      </w:r>
      <w:r w:rsidRPr="00CC11AF">
        <w:rPr>
          <w:rFonts w:ascii="SimSun" w:hAnsi="SimSun" w:hint="eastAsia"/>
        </w:rPr>
        <w:t>最佳的背景</w:t>
      </w:r>
      <w:r w:rsidRPr="00CC11AF">
        <w:rPr>
          <w:rFonts w:ascii="SimSun" w:hAnsi="SimSun"/>
        </w:rPr>
        <w:t>图</w:t>
      </w:r>
      <w:r w:rsidRPr="00CC11AF">
        <w:rPr>
          <w:rFonts w:ascii="SimSun" w:hAnsi="SimSun" w:hint="eastAsia"/>
        </w:rPr>
        <w:t>，它更可以</w:t>
      </w:r>
      <w:r w:rsidRPr="00CC11AF">
        <w:rPr>
          <w:rFonts w:ascii="SimSun" w:hAnsi="SimSun"/>
        </w:rPr>
        <w:t>记录</w:t>
      </w:r>
      <w:r w:rsidRPr="00CC11AF">
        <w:rPr>
          <w:rFonts w:ascii="SimSun" w:hAnsi="SimSun" w:hint="eastAsia"/>
        </w:rPr>
        <w:t>它所接触</w:t>
      </w:r>
      <w:r w:rsidRPr="00CC11AF">
        <w:rPr>
          <w:rFonts w:ascii="SimSun" w:hAnsi="SimSun"/>
        </w:rPr>
        <w:t>过</w:t>
      </w:r>
      <w:r w:rsidRPr="00CC11AF">
        <w:rPr>
          <w:rFonts w:ascii="SimSun" w:hAnsi="SimSun" w:hint="eastAsia"/>
        </w:rPr>
        <w:t>的患者案例，把影像和病因一一配</w:t>
      </w:r>
      <w:r w:rsidRPr="00CC11AF">
        <w:rPr>
          <w:rFonts w:ascii="SimSun" w:hAnsi="SimSun"/>
        </w:rPr>
        <w:t>对储</w:t>
      </w:r>
      <w:r w:rsidRPr="00CC11AF">
        <w:rPr>
          <w:rFonts w:ascii="SimSun" w:hAnsi="SimSun" w:hint="eastAsia"/>
        </w:rPr>
        <w:t>存。</w:t>
      </w:r>
      <w:r w:rsidRPr="00CC11AF">
        <w:rPr>
          <w:rFonts w:ascii="SimSun" w:hAnsi="SimSun"/>
        </w:rPr>
        <w:t>这样</w:t>
      </w:r>
      <w:r w:rsidRPr="00CC11AF">
        <w:rPr>
          <w:rFonts w:ascii="SimSun" w:hAnsi="SimSun" w:hint="eastAsia"/>
        </w:rPr>
        <w:t>一</w:t>
      </w:r>
      <w:r w:rsidRPr="00CC11AF">
        <w:rPr>
          <w:rFonts w:ascii="SimSun" w:hAnsi="SimSun"/>
        </w:rPr>
        <w:t>来</w:t>
      </w:r>
      <w:r w:rsidRPr="00CC11AF">
        <w:rPr>
          <w:rFonts w:ascii="SimSun" w:hAnsi="SimSun" w:hint="eastAsia"/>
        </w:rPr>
        <w:t>，</w:t>
      </w:r>
      <w:r w:rsidRPr="00CC11AF">
        <w:rPr>
          <w:rFonts w:ascii="SimSun" w:hAnsi="SimSun"/>
        </w:rPr>
        <w:t>计</w:t>
      </w:r>
      <w:r w:rsidRPr="00CC11AF">
        <w:rPr>
          <w:rFonts w:ascii="SimSun" w:hAnsi="SimSun" w:hint="eastAsia"/>
        </w:rPr>
        <w:t>算器在</w:t>
      </w:r>
      <w:r w:rsidRPr="00CC11AF">
        <w:rPr>
          <w:rFonts w:ascii="SimSun" w:hAnsi="SimSun"/>
        </w:rPr>
        <w:t>进</w:t>
      </w:r>
      <w:r w:rsidRPr="00CC11AF">
        <w:rPr>
          <w:rFonts w:ascii="SimSun" w:hAnsi="SimSun" w:hint="eastAsia"/>
        </w:rPr>
        <w:t>行</w:t>
      </w:r>
      <w:r w:rsidRPr="00CC11AF">
        <w:rPr>
          <w:rFonts w:ascii="SimSun" w:hAnsi="SimSun"/>
        </w:rPr>
        <w:t>图</w:t>
      </w:r>
      <w:r w:rsidRPr="00CC11AF">
        <w:rPr>
          <w:rFonts w:ascii="SimSun" w:hAnsi="SimSun" w:hint="eastAsia"/>
        </w:rPr>
        <w:t>像比</w:t>
      </w:r>
      <w:r w:rsidRPr="00CC11AF">
        <w:rPr>
          <w:rFonts w:ascii="SimSun" w:hAnsi="SimSun"/>
        </w:rPr>
        <w:t>对时</w:t>
      </w:r>
      <w:r w:rsidRPr="00CC11AF">
        <w:rPr>
          <w:rFonts w:ascii="SimSun" w:hAnsi="SimSun" w:hint="eastAsia"/>
        </w:rPr>
        <w:t>，就可以</w:t>
      </w:r>
      <w:r w:rsidRPr="00CC11AF">
        <w:rPr>
          <w:rFonts w:ascii="SimSun" w:hAnsi="SimSun"/>
        </w:rPr>
        <w:t>从过</w:t>
      </w:r>
      <w:r w:rsidRPr="00CC11AF">
        <w:rPr>
          <w:rFonts w:ascii="SimSun" w:hAnsi="SimSun" w:hint="eastAsia"/>
        </w:rPr>
        <w:t>往案例里</w:t>
      </w:r>
      <w:r w:rsidRPr="00CC11AF">
        <w:rPr>
          <w:rFonts w:ascii="SimSun" w:hAnsi="SimSun"/>
        </w:rPr>
        <w:t>进</w:t>
      </w:r>
      <w:r w:rsidRPr="00CC11AF">
        <w:rPr>
          <w:rFonts w:ascii="SimSun" w:hAnsi="SimSun" w:hint="eastAsia"/>
        </w:rPr>
        <w:t>行比</w:t>
      </w:r>
      <w:r w:rsidRPr="00CC11AF">
        <w:rPr>
          <w:rFonts w:ascii="SimSun" w:hAnsi="SimSun"/>
        </w:rPr>
        <w:t>对</w:t>
      </w:r>
      <w:r w:rsidRPr="00CC11AF">
        <w:rPr>
          <w:rFonts w:ascii="SimSun" w:hAnsi="SimSun" w:hint="eastAsia"/>
        </w:rPr>
        <w:t>，</w:t>
      </w:r>
      <w:r w:rsidRPr="00CC11AF">
        <w:rPr>
          <w:rFonts w:ascii="SimSun" w:hAnsi="SimSun"/>
        </w:rPr>
        <w:t>减</w:t>
      </w:r>
      <w:r w:rsidRPr="00CC11AF">
        <w:rPr>
          <w:rFonts w:ascii="SimSun" w:hAnsi="SimSun" w:hint="eastAsia"/>
        </w:rPr>
        <w:t>少病因信息分析</w:t>
      </w:r>
      <w:r w:rsidRPr="00CC11AF">
        <w:rPr>
          <w:rFonts w:ascii="SimSun" w:hAnsi="SimSun"/>
        </w:rPr>
        <w:t>时间</w:t>
      </w:r>
      <w:r w:rsidRPr="00CC11AF">
        <w:rPr>
          <w:rFonts w:ascii="SimSun" w:hAnsi="SimSun" w:hint="eastAsia"/>
        </w:rPr>
        <w:t>。</w:t>
      </w:r>
    </w:p>
    <w:p w:rsidR="00CC11AF" w:rsidRPr="008E7876" w:rsidRDefault="008E7876" w:rsidP="00D01B27">
      <w:pPr>
        <w:pStyle w:val="a0"/>
        <w:ind w:right="240"/>
        <w:rPr>
          <w:rFonts w:ascii="SimSun" w:hAnsi="SimSun"/>
        </w:rPr>
      </w:pPr>
      <w:r w:rsidRPr="008E7876">
        <w:rPr>
          <w:rFonts w:ascii="SimSun" w:hAnsi="SimSun" w:hint="eastAsia"/>
        </w:rPr>
        <w:t>计算器与医生的配合</w:t>
      </w:r>
    </w:p>
    <w:p w:rsidR="00CC11AF" w:rsidRPr="008E7876" w:rsidRDefault="008E7876" w:rsidP="00CC11AF">
      <w:pPr>
        <w:ind w:firstLine="480"/>
        <w:rPr>
          <w:rFonts w:ascii="SimSun" w:hAnsi="SimSun"/>
        </w:rPr>
      </w:pPr>
      <w:r w:rsidRPr="008E7876">
        <w:rPr>
          <w:rFonts w:ascii="SimSun" w:hAnsi="SimSun" w:hint="eastAsia"/>
        </w:rPr>
        <w:t>因为计算器的图像分析技术只是依靠颜色特征和边缘分割技术进行，对比起人类的双眼而言，人类双眼可以想象出影像所对应的物体深度，所以人类可以对计算器所分析出来的病因进行校验和纠错。同时，计算器在对图像分析时，只会按照现有数据库内的数据。如果</w:t>
      </w:r>
      <w:r w:rsidRPr="008E7876">
        <w:rPr>
          <w:rFonts w:ascii="SimSun" w:hAnsi="SimSun" w:hint="eastAsia"/>
        </w:rPr>
        <w:lastRenderedPageBreak/>
        <w:t>此时诞生了一个新病症或新病毒，那么计算器对此束手无策。因此，医生对于计算器结果的校验也是必要的。</w:t>
      </w:r>
    </w:p>
    <w:p w:rsidR="00164F42" w:rsidRPr="008E7876" w:rsidRDefault="008E7876" w:rsidP="00CC11AF">
      <w:pPr>
        <w:ind w:firstLine="480"/>
        <w:rPr>
          <w:rFonts w:ascii="SimSun" w:hAnsi="SimSun" w:hint="eastAsia"/>
        </w:rPr>
      </w:pPr>
      <w:r w:rsidRPr="008E7876">
        <w:rPr>
          <w:rFonts w:ascii="SimSun" w:hAnsi="SimSun" w:hint="eastAsia"/>
        </w:rPr>
        <w:t>另一方面，</w:t>
      </w:r>
      <w:r w:rsidRPr="008E7876">
        <w:rPr>
          <w:rFonts w:ascii="SimSun" w:hAnsi="SimSun"/>
        </w:rPr>
        <w:t>X</w:t>
      </w:r>
      <w:r w:rsidRPr="008E7876">
        <w:rPr>
          <w:rFonts w:ascii="SimSun" w:hAnsi="SimSun" w:hint="eastAsia"/>
        </w:rPr>
        <w:t>射线影像中可能会存在一些肉眼难以看见的部分，普通医生在观察影像，有机会观察不到这一小部分的现象。但是，对于一部正常工作的计算器而言，无论多么小的部分，它都能观察到。由此可见，当具有深度学习的计算器与医生能够配合工作的话，对患者的病因分析准确度便会大大提高，康复机会也有所增长。</w:t>
      </w:r>
    </w:p>
    <w:p w:rsidR="001639DE" w:rsidRPr="00AB2935" w:rsidRDefault="001639DE" w:rsidP="00D01B27">
      <w:pPr>
        <w:pStyle w:val="a0"/>
        <w:ind w:right="240"/>
        <w:rPr>
          <w:rFonts w:hint="eastAsia"/>
        </w:rPr>
      </w:pPr>
      <w:r w:rsidRPr="00AB2935">
        <w:rPr>
          <w:rFonts w:hint="eastAsia"/>
        </w:rPr>
        <w:t>结语</w:t>
      </w:r>
    </w:p>
    <w:p w:rsidR="00C40B4F" w:rsidRPr="00085137" w:rsidRDefault="00085137" w:rsidP="003F6E4F">
      <w:pPr>
        <w:ind w:firstLine="480"/>
        <w:rPr>
          <w:rFonts w:ascii="SimSun" w:hAnsi="SimSun" w:hint="eastAsia"/>
          <w:lang w:eastAsia="zh-TW"/>
        </w:rPr>
      </w:pPr>
      <w:r w:rsidRPr="00085137">
        <w:rPr>
          <w:rFonts w:ascii="SimSun" w:hAnsi="SimSun"/>
        </w:rPr>
        <w:t>X</w:t>
      </w:r>
      <w:r w:rsidRPr="00085137">
        <w:rPr>
          <w:rFonts w:ascii="SimSun" w:hAnsi="SimSun" w:hint="eastAsia"/>
        </w:rPr>
        <w:t>射线影像所蕴含的信息，我不希望只让医生知悉，而是要让一般百姓也读取到当中的信息。换一个角度去思考，为甚么我的身体状</w:t>
      </w:r>
      <w:r w:rsidRPr="00085137">
        <w:rPr>
          <w:rFonts w:ascii="SimSun" w:hAnsi="SimSun" w:hint="eastAsia"/>
        </w:rPr>
        <w:t>况的第一个知悉者不是自己呢</w:t>
      </w:r>
      <w:r w:rsidRPr="00085137">
        <w:rPr>
          <w:rFonts w:ascii="SimSun" w:hAnsi="SimSun"/>
        </w:rPr>
        <w:t>?</w:t>
      </w:r>
      <w:r w:rsidRPr="00085137">
        <w:rPr>
          <w:rFonts w:ascii="SimSun" w:hAnsi="SimSun" w:hint="eastAsia"/>
        </w:rPr>
        <w:t>因此，在未来，人类要获取的身体状况等个人健康信息的渠道会越来越多、越来越直接。这项技术便是其中一种。不过，这项技术仍然至少存在两个难处。第一，每个人在照</w:t>
      </w:r>
      <w:r w:rsidRPr="00085137">
        <w:rPr>
          <w:rFonts w:ascii="SimSun" w:hAnsi="SimSun"/>
        </w:rPr>
        <w:t>X</w:t>
      </w:r>
      <w:r w:rsidRPr="00085137">
        <w:rPr>
          <w:rFonts w:ascii="SimSun" w:hAnsi="SimSun" w:hint="eastAsia"/>
        </w:rPr>
        <w:t>光时，在数字平板器所成的像的颜色深浅不一，进行图像分割时，可能会出现异常情况。第二，患者影像可能受到干扰，导致影像上附带干扰信息。这种干扰信息，医生可能有能力分析，但计算器目前仍然未能分辨。我希望这些问题能在未来得以解决，并且略去医生校验的步骤，减轻医生的工作负担，提高患者对身体状况了解的及时性和准确性。</w:t>
      </w:r>
    </w:p>
    <w:p w:rsidR="001F360B" w:rsidRPr="000326E9" w:rsidRDefault="001F360B" w:rsidP="001F360B">
      <w:pPr>
        <w:pStyle w:val="6"/>
        <w:rPr>
          <w:lang w:eastAsia="zh-TW"/>
        </w:rPr>
      </w:pPr>
      <w:r>
        <w:rPr>
          <w:rFonts w:hint="eastAsia"/>
          <w:lang w:eastAsia="zh-TW"/>
        </w:rPr>
        <w:t xml:space="preserve">   </w:t>
      </w:r>
    </w:p>
    <w:p w:rsidR="001F360B" w:rsidRPr="00D01B27" w:rsidRDefault="00AE1282" w:rsidP="00085137">
      <w:pPr>
        <w:pStyle w:val="a3"/>
        <w:rPr>
          <w:rFonts w:hint="eastAsia"/>
        </w:rPr>
      </w:pPr>
      <w:bookmarkStart w:id="3" w:name="_Ref35913077"/>
      <w:r w:rsidRPr="00AE1282">
        <w:rPr>
          <w:rStyle w:val="afa"/>
          <w:rFonts w:hint="eastAsia"/>
          <w:bCs w:val="0"/>
          <w:sz w:val="21"/>
        </w:rPr>
        <w:t>李轩</w:t>
      </w:r>
      <w:r w:rsidRPr="00AE1282">
        <w:rPr>
          <w:rStyle w:val="afa"/>
          <w:rFonts w:hint="eastAsia"/>
          <w:bCs w:val="0"/>
          <w:sz w:val="21"/>
        </w:rPr>
        <w:t>,</w:t>
      </w:r>
      <w:r w:rsidRPr="00AE1282">
        <w:rPr>
          <w:rStyle w:val="afa"/>
          <w:rFonts w:hint="eastAsia"/>
          <w:bCs w:val="0"/>
          <w:sz w:val="21"/>
        </w:rPr>
        <w:t>孙昕楠</w:t>
      </w:r>
      <w:r w:rsidRPr="00AE1282">
        <w:rPr>
          <w:rStyle w:val="afa"/>
          <w:rFonts w:hint="eastAsia"/>
          <w:bCs w:val="0"/>
          <w:sz w:val="21"/>
        </w:rPr>
        <w:t>.</w:t>
      </w:r>
      <w:r w:rsidRPr="00AE1282">
        <w:rPr>
          <w:rStyle w:val="afa"/>
          <w:rFonts w:hint="eastAsia"/>
          <w:bCs w:val="0"/>
          <w:sz w:val="21"/>
        </w:rPr>
        <w:t>基于卷积神经网络的图像分割算法</w:t>
      </w:r>
      <w:r w:rsidRPr="00AE1282">
        <w:rPr>
          <w:rStyle w:val="afa"/>
          <w:rFonts w:hint="eastAsia"/>
          <w:bCs w:val="0"/>
          <w:sz w:val="21"/>
        </w:rPr>
        <w:t>[J].</w:t>
      </w:r>
      <w:r w:rsidRPr="00AE1282">
        <w:rPr>
          <w:rStyle w:val="afa"/>
          <w:rFonts w:hint="eastAsia"/>
          <w:bCs w:val="0"/>
          <w:sz w:val="21"/>
        </w:rPr>
        <w:t>沈阳航空航天大学学报</w:t>
      </w:r>
      <w:r w:rsidRPr="00AE1282">
        <w:rPr>
          <w:rStyle w:val="afa"/>
          <w:rFonts w:hint="eastAsia"/>
          <w:bCs w:val="0"/>
          <w:sz w:val="21"/>
        </w:rPr>
        <w:t>,2020,37(01):50-57</w:t>
      </w:r>
      <w:bookmarkEnd w:id="3"/>
    </w:p>
    <w:p w:rsidR="007F3BAD" w:rsidRPr="00D1506F" w:rsidRDefault="007F3BAD" w:rsidP="00FB028A">
      <w:pPr>
        <w:ind w:firstLine="300"/>
        <w:rPr>
          <w:rStyle w:val="afa"/>
        </w:rPr>
        <w:sectPr w:rsidR="007F3BAD" w:rsidRPr="00D1506F" w:rsidSect="007F3BAD">
          <w:footerReference w:type="default" r:id="rId14"/>
          <w:type w:val="continuous"/>
          <w:pgSz w:w="11906" w:h="16838" w:code="9"/>
          <w:pgMar w:top="1361" w:right="907" w:bottom="680" w:left="1191" w:header="851" w:footer="992" w:gutter="0"/>
          <w:pgBorders w:offsetFrom="page">
            <w:top w:val="single" w:sz="4" w:space="24" w:color="auto"/>
            <w:left w:val="single" w:sz="4" w:space="24" w:color="auto"/>
            <w:bottom w:val="single" w:sz="4" w:space="24" w:color="auto"/>
            <w:right w:val="single" w:sz="4" w:space="24" w:color="auto"/>
          </w:pgBorders>
          <w:cols w:num="2" w:space="448"/>
          <w:docGrid w:linePitch="312"/>
        </w:sectPr>
      </w:pPr>
    </w:p>
    <w:p w:rsidR="00F839A7" w:rsidRDefault="00F839A7" w:rsidP="00F839A7">
      <w:pPr>
        <w:pStyle w:val="af7"/>
        <w:jc w:val="both"/>
        <w:rPr>
          <w:rStyle w:val="afa"/>
        </w:rPr>
      </w:pPr>
    </w:p>
    <w:p w:rsidR="002106C0" w:rsidRDefault="002106C0" w:rsidP="00190209">
      <w:pPr>
        <w:ind w:firstLine="300"/>
        <w:rPr>
          <w:rStyle w:val="afa"/>
        </w:rPr>
        <w:sectPr w:rsidR="002106C0" w:rsidSect="00D83D7B">
          <w:type w:val="continuous"/>
          <w:pgSz w:w="11906" w:h="16838" w:code="9"/>
          <w:pgMar w:top="1361" w:right="907" w:bottom="680" w:left="1191" w:header="851" w:footer="992" w:gutter="0"/>
          <w:pgBorders w:offsetFrom="page">
            <w:top w:val="single" w:sz="4" w:space="24" w:color="auto"/>
            <w:left w:val="single" w:sz="4" w:space="24" w:color="auto"/>
            <w:bottom w:val="single" w:sz="4" w:space="24" w:color="auto"/>
            <w:right w:val="single" w:sz="4" w:space="24" w:color="auto"/>
          </w:pgBorders>
          <w:cols w:space="448"/>
          <w:docGrid w:linePitch="312"/>
        </w:sectPr>
      </w:pPr>
    </w:p>
    <w:p w:rsidR="00EF0311" w:rsidRDefault="00EF0311" w:rsidP="00F839A7">
      <w:pPr>
        <w:pStyle w:val="af7"/>
        <w:jc w:val="both"/>
        <w:rPr>
          <w:rStyle w:val="afa"/>
          <w:rFonts w:hint="eastAsia"/>
        </w:rPr>
      </w:pPr>
      <w:r w:rsidRPr="00EF0311">
        <w:rPr>
          <w:rStyle w:val="afa"/>
        </w:rPr>
        <w:t xml:space="preserve"> </w:t>
      </w:r>
    </w:p>
    <w:bookmarkEnd w:id="0"/>
    <w:bookmarkEnd w:id="1"/>
    <w:p w:rsidR="00C124E8" w:rsidRPr="005F58B4" w:rsidRDefault="00C124E8" w:rsidP="00544411">
      <w:pPr>
        <w:ind w:firstLine="480"/>
        <w:rPr>
          <w:rFonts w:hint="eastAsia"/>
        </w:rPr>
      </w:pPr>
    </w:p>
    <w:sectPr w:rsidR="00C124E8" w:rsidRPr="005F58B4" w:rsidSect="000C698E">
      <w:footerReference w:type="default" r:id="rId15"/>
      <w:type w:val="continuous"/>
      <w:pgSz w:w="11906" w:h="16838"/>
      <w:pgMar w:top="1361" w:right="907" w:bottom="680" w:left="1191" w:header="851" w:footer="992" w:gutter="0"/>
      <w:pgBorders w:offsetFrom="page">
        <w:top w:val="single" w:sz="4" w:space="24" w:color="auto"/>
        <w:left w:val="single" w:sz="4" w:space="24" w:color="auto"/>
        <w:bottom w:val="single" w:sz="4" w:space="24" w:color="auto"/>
        <w:right w:val="single" w:sz="4" w:space="24" w:color="auto"/>
      </w:pgBorders>
      <w:cols w:num="2" w:space="424"/>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6D18" w:rsidRDefault="009C6D18" w:rsidP="00FB028A">
      <w:pPr>
        <w:ind w:firstLine="480"/>
      </w:pPr>
      <w:r>
        <w:separator/>
      </w:r>
    </w:p>
    <w:p w:rsidR="009C6D18" w:rsidRDefault="009C6D18" w:rsidP="00FB028A">
      <w:pPr>
        <w:ind w:firstLine="480"/>
      </w:pPr>
    </w:p>
    <w:p w:rsidR="009C6D18" w:rsidRDefault="009C6D18" w:rsidP="00FB028A">
      <w:pPr>
        <w:ind w:firstLine="480"/>
      </w:pPr>
    </w:p>
  </w:endnote>
  <w:endnote w:type="continuationSeparator" w:id="0">
    <w:p w:rsidR="009C6D18" w:rsidRDefault="009C6D18" w:rsidP="00FB028A">
      <w:pPr>
        <w:ind w:firstLine="480"/>
      </w:pPr>
      <w:r>
        <w:continuationSeparator/>
      </w:r>
    </w:p>
    <w:p w:rsidR="009C6D18" w:rsidRDefault="009C6D18" w:rsidP="00FB028A">
      <w:pPr>
        <w:ind w:firstLine="480"/>
      </w:pPr>
    </w:p>
    <w:p w:rsidR="009C6D18" w:rsidRDefault="009C6D18" w:rsidP="00FB028A">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KaiTi_GB2312">
    <w:panose1 w:val="02010609060101010101"/>
    <w:charset w:val="86"/>
    <w:family w:val="modern"/>
    <w:pitch w:val="fixed"/>
    <w:sig w:usb0="800002BF" w:usb1="38CF7CFA" w:usb2="00000016" w:usb3="00000000" w:csb0="00040001" w:csb1="00000000"/>
  </w:font>
  <w:font w:name="STFangsong">
    <w:panose1 w:val="02010600040101010101"/>
    <w:charset w:val="86"/>
    <w:family w:val="auto"/>
    <w:pitch w:val="variable"/>
    <w:sig w:usb0="00000287" w:usb1="080F0000" w:usb2="00000010" w:usb3="00000000" w:csb0="0004009F" w:csb1="00000000"/>
  </w:font>
  <w:font w:name="FangSong_GB2312">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1260" w:rsidRDefault="00AA1260" w:rsidP="00FB028A">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1260" w:rsidRDefault="00AA1260" w:rsidP="00FB028A">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1260" w:rsidRPr="00E177E0" w:rsidRDefault="00AA1260" w:rsidP="008A7CF5">
    <w:pPr>
      <w:pStyle w:val="62"/>
      <w:tabs>
        <w:tab w:val="left" w:pos="0"/>
      </w:tabs>
      <w:rPr>
        <w:rFonts w:ascii="SimHei" w:eastAsia="SimHei"/>
        <w:b/>
      </w:rPr>
    </w:pPr>
    <w:r w:rsidRPr="00E177E0">
      <w:rPr>
        <w:rFonts w:ascii="SimHei" w:eastAsia="SimHei" w:hint="eastAsia"/>
        <w:b/>
      </w:rPr>
      <w:pict>
        <v:rect id="_x0000_i1026" style="width:123.1pt;height:.75pt" o:hrpct="251" o:hrstd="t" o:hrnoshade="t" o:hr="t" fillcolor="black" stroked="f"/>
      </w:pict>
    </w:r>
  </w:p>
  <w:p w:rsidR="00AA1260" w:rsidRDefault="00AA1260" w:rsidP="00E629D5">
    <w:pPr>
      <w:pStyle w:val="aff"/>
      <w:rPr>
        <w:rFonts w:hint="eastAsia"/>
      </w:rPr>
    </w:pPr>
    <w:hyperlink w:anchor="作者简介要素说明：" w:history="1">
      <w:r w:rsidRPr="00107E71">
        <w:rPr>
          <w:rStyle w:val="aff2"/>
          <w:rFonts w:ascii="SimHei" w:eastAsia="SimHei" w:hint="eastAsia"/>
          <w:color w:val="auto"/>
          <w:szCs w:val="18"/>
        </w:rPr>
        <w:t>作者简介</w:t>
      </w:r>
      <w:r w:rsidRPr="00107E71">
        <w:rPr>
          <w:rStyle w:val="aff2"/>
          <w:rFonts w:hint="eastAsia"/>
          <w:color w:val="auto"/>
          <w:szCs w:val="18"/>
        </w:rPr>
        <w:t>:</w:t>
      </w:r>
    </w:hyperlink>
    <w:r w:rsidRPr="00107E71">
      <w:rPr>
        <w:rFonts w:hint="eastAsia"/>
      </w:rPr>
      <w:t xml:space="preserve"> </w:t>
    </w:r>
    <w:r>
      <w:rPr>
        <w:rFonts w:hint="eastAsia"/>
      </w:rPr>
      <w:t>廖汶锋</w:t>
    </w:r>
    <w:r w:rsidRPr="00107E71">
      <w:rPr>
        <w:rFonts w:hint="eastAsia"/>
      </w:rPr>
      <w:t>(</w:t>
    </w:r>
    <w:r>
      <w:rPr>
        <w:rFonts w:hint="eastAsia"/>
      </w:rPr>
      <w:t>2001</w:t>
    </w:r>
    <w:r>
      <w:rPr>
        <w:rFonts w:hint="eastAsia"/>
      </w:rPr>
      <w:t>—</w:t>
    </w:r>
    <w:r w:rsidRPr="00107E71">
      <w:rPr>
        <w:rFonts w:hint="eastAsia"/>
      </w:rPr>
      <w:t>)</w:t>
    </w:r>
    <w:r w:rsidRPr="00107E71">
      <w:rPr>
        <w:rFonts w:hint="eastAsia"/>
      </w:rPr>
      <w:t>，</w:t>
    </w:r>
    <w:r>
      <w:rPr>
        <w:rFonts w:hint="eastAsia"/>
      </w:rPr>
      <w:t>男</w:t>
    </w:r>
    <w:r w:rsidRPr="00107E71">
      <w:rPr>
        <w:rFonts w:hint="eastAsia"/>
      </w:rPr>
      <w:t>，</w:t>
    </w:r>
    <w:r>
      <w:rPr>
        <w:rFonts w:hint="eastAsia"/>
      </w:rPr>
      <w:t>广东顺德人</w:t>
    </w:r>
    <w:r w:rsidRPr="00107E71">
      <w:rPr>
        <w:rStyle w:val="af1"/>
      </w:rPr>
      <w:t/>
    </w:r>
    <w:r w:rsidRPr="00107E71">
      <w:rPr>
        <w:rFonts w:hint="eastAsia"/>
      </w:rPr>
      <w:t>，</w:t>
    </w:r>
    <w:r>
      <w:rPr>
        <w:rFonts w:hint="eastAsia"/>
      </w:rPr>
      <w:t>无</w:t>
    </w:r>
    <w:r>
      <w:rPr>
        <w:rFonts w:hint="eastAsia"/>
      </w:rPr>
      <w:t>91</w:t>
    </w:r>
    <w:r>
      <w:rPr>
        <w:rFonts w:hint="eastAsia"/>
      </w:rPr>
      <w:t>，</w:t>
    </w:r>
    <w:r>
      <w:rPr>
        <w:rFonts w:hint="eastAsia"/>
      </w:rPr>
      <w:t>2019010996</w:t>
    </w:r>
    <w:r w:rsidRPr="00107E71">
      <w:rPr>
        <w:rFonts w:hint="eastAsia"/>
      </w:rPr>
      <w:t>。</w:t>
    </w:r>
  </w:p>
  <w:p w:rsidR="00AA1260" w:rsidRDefault="00AA1260" w:rsidP="00E629D5">
    <w:pPr>
      <w:pStyle w:val="aff"/>
      <w:rPr>
        <w:rFonts w:hint="eastAsia"/>
      </w:rPr>
    </w:pPr>
  </w:p>
  <w:p w:rsidR="00AA1260" w:rsidRPr="00CB56A2" w:rsidRDefault="00AA1260" w:rsidP="00CB56A2">
    <w:pPr>
      <w:pStyle w:val="aff"/>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1260" w:rsidRDefault="00AA1260" w:rsidP="00FB028A">
    <w:pPr>
      <w:pStyle w:val="ac"/>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1260" w:rsidRDefault="00AA1260" w:rsidP="00FB028A">
    <w:pPr>
      <w:pStyle w:val="ac"/>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6D18" w:rsidRDefault="009C6D18" w:rsidP="00FB028A">
      <w:pPr>
        <w:ind w:firstLine="480"/>
      </w:pPr>
      <w:r>
        <w:separator/>
      </w:r>
    </w:p>
    <w:p w:rsidR="009C6D18" w:rsidRDefault="009C6D18" w:rsidP="00FB028A">
      <w:pPr>
        <w:ind w:firstLine="480"/>
      </w:pPr>
    </w:p>
    <w:p w:rsidR="009C6D18" w:rsidRDefault="009C6D18" w:rsidP="00FB028A">
      <w:pPr>
        <w:ind w:firstLine="480"/>
      </w:pPr>
    </w:p>
  </w:footnote>
  <w:footnote w:type="continuationSeparator" w:id="0">
    <w:p w:rsidR="009C6D18" w:rsidRDefault="009C6D18" w:rsidP="00FB028A">
      <w:pPr>
        <w:ind w:firstLine="480"/>
      </w:pPr>
      <w:r>
        <w:continuationSeparator/>
      </w:r>
    </w:p>
    <w:p w:rsidR="009C6D18" w:rsidRDefault="009C6D18" w:rsidP="00FB028A">
      <w:pPr>
        <w:ind w:firstLine="480"/>
      </w:pPr>
    </w:p>
    <w:p w:rsidR="009C6D18" w:rsidRDefault="009C6D18" w:rsidP="00FB028A">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1260" w:rsidRPr="00107E71" w:rsidRDefault="00AA1260" w:rsidP="005B7B0E">
    <w:pPr>
      <w:pStyle w:val="aa"/>
      <w:tabs>
        <w:tab w:val="clear" w:pos="4153"/>
        <w:tab w:val="clear" w:pos="8306"/>
        <w:tab w:val="left" w:pos="0"/>
        <w:tab w:val="center" w:pos="4820"/>
        <w:tab w:val="right" w:pos="9781"/>
      </w:tabs>
      <w:ind w:firstLineChars="0" w:firstLine="0"/>
      <w:jc w:val="both"/>
    </w:pPr>
    <w:r w:rsidRPr="00107E71">
      <w:fldChar w:fldCharType="begin"/>
    </w:r>
    <w:r w:rsidRPr="00107E71">
      <w:instrText>PAGE   \* MERGEFORMAT</w:instrText>
    </w:r>
    <w:r w:rsidRPr="00107E71">
      <w:fldChar w:fldCharType="separate"/>
    </w:r>
    <w:r w:rsidRPr="00D01B27">
      <w:rPr>
        <w:noProof/>
        <w:lang w:val="zh-CN"/>
      </w:rPr>
      <w:t>2</w:t>
    </w:r>
    <w:r w:rsidRPr="00107E71">
      <w:fldChar w:fldCharType="end"/>
    </w:r>
    <w:r w:rsidRPr="00107E71">
      <w:rPr>
        <w:rFonts w:hint="eastAsia"/>
      </w:rPr>
      <w:tab/>
    </w:r>
    <w:r>
      <w:rPr>
        <w:rFonts w:hint="eastAsia"/>
      </w:rPr>
      <w:t>电子信息科学与技术导引</w:t>
    </w:r>
    <w:r w:rsidRPr="00107E71">
      <w:rPr>
        <w:rFonts w:hint="eastAsi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1260" w:rsidRPr="00107E71" w:rsidRDefault="00AA1260" w:rsidP="005B7B0E">
    <w:pPr>
      <w:pStyle w:val="aa"/>
      <w:tabs>
        <w:tab w:val="clear" w:pos="4153"/>
        <w:tab w:val="clear" w:pos="8306"/>
        <w:tab w:val="center" w:pos="4820"/>
        <w:tab w:val="right" w:pos="9781"/>
      </w:tabs>
      <w:ind w:firstLineChars="0" w:firstLine="0"/>
      <w:jc w:val="both"/>
    </w:pPr>
    <w:r w:rsidRPr="00107E71">
      <w:rPr>
        <w:rFonts w:hint="eastAsia"/>
      </w:rPr>
      <w:tab/>
    </w:r>
    <w:r>
      <w:rPr>
        <w:rFonts w:hint="eastAsia"/>
      </w:rPr>
      <w:t>电子信息科学与技术导引</w:t>
    </w:r>
    <w:r w:rsidRPr="00107E71">
      <w:rPr>
        <w:rFonts w:hint="eastAsia"/>
      </w:rPr>
      <w:tab/>
    </w:r>
    <w:r w:rsidRPr="00107E71">
      <w:fldChar w:fldCharType="begin"/>
    </w:r>
    <w:r w:rsidRPr="00107E71">
      <w:instrText>PAGE   \* MERGEFORMAT</w:instrText>
    </w:r>
    <w:r w:rsidRPr="00107E71">
      <w:fldChar w:fldCharType="separate"/>
    </w:r>
    <w:r w:rsidRPr="00D01B27">
      <w:rPr>
        <w:noProof/>
        <w:lang w:val="zh-CN"/>
      </w:rPr>
      <w:t>3</w:t>
    </w:r>
    <w:r w:rsidRPr="00107E71">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1260" w:rsidRPr="00107E71" w:rsidRDefault="00AA1260" w:rsidP="004B4944">
    <w:pPr>
      <w:pStyle w:val="af0"/>
      <w:pBdr>
        <w:bottom w:val="none" w:sz="0" w:space="0" w:color="auto"/>
      </w:pBdr>
      <w:tabs>
        <w:tab w:val="clear" w:pos="4153"/>
        <w:tab w:val="clear" w:pos="8306"/>
        <w:tab w:val="left" w:pos="0"/>
        <w:tab w:val="center" w:pos="4820"/>
        <w:tab w:val="right" w:pos="9781"/>
      </w:tabs>
      <w:ind w:firstLineChars="0"/>
      <w:rPr>
        <w:sz w:val="18"/>
        <w:szCs w:val="18"/>
      </w:rPr>
    </w:pPr>
    <w:r w:rsidRPr="00107E71">
      <w:rPr>
        <w:sz w:val="18"/>
        <w:szCs w:val="18"/>
      </w:rPr>
      <w:tab/>
    </w:r>
    <w:r>
      <w:rPr>
        <w:sz w:val="18"/>
        <w:szCs w:val="18"/>
      </w:rPr>
      <w:t xml:space="preserve"> </w:t>
    </w:r>
    <w:r w:rsidRPr="00107E71">
      <w:rPr>
        <w:sz w:val="18"/>
        <w:szCs w:val="18"/>
      </w:rPr>
      <w:tab/>
    </w:r>
    <w:r>
      <w:rPr>
        <w:sz w:val="18"/>
        <w:szCs w:val="18"/>
      </w:rPr>
      <w:t xml:space="preserve"> </w:t>
    </w:r>
  </w:p>
  <w:p w:rsidR="00AA1260" w:rsidRPr="00107E71" w:rsidRDefault="00AA1260" w:rsidP="004B4944">
    <w:pPr>
      <w:pStyle w:val="af0"/>
      <w:pBdr>
        <w:bottom w:val="none" w:sz="0" w:space="0" w:color="auto"/>
      </w:pBdr>
      <w:tabs>
        <w:tab w:val="clear" w:pos="4153"/>
        <w:tab w:val="clear" w:pos="8306"/>
        <w:tab w:val="center" w:pos="4820"/>
        <w:tab w:val="right" w:pos="9781"/>
      </w:tabs>
      <w:ind w:firstLineChars="0"/>
      <w:rPr>
        <w:sz w:val="18"/>
        <w:szCs w:val="18"/>
      </w:rPr>
    </w:pPr>
    <w:r w:rsidRPr="00107E71">
      <w:rPr>
        <w:sz w:val="18"/>
        <w:szCs w:val="18"/>
      </w:rPr>
      <w:tab/>
    </w:r>
    <w:r>
      <w:rPr>
        <w:sz w:val="18"/>
        <w:szCs w:val="18"/>
      </w:rPr>
      <w:t xml:space="preserve"> </w:t>
    </w:r>
    <w:r w:rsidRPr="00107E71">
      <w:rPr>
        <w:sz w:val="18"/>
        <w:szCs w:val="18"/>
      </w:rPr>
      <w:tab/>
    </w:r>
    <w:r>
      <w:rPr>
        <w:sz w:val="18"/>
        <w:szCs w:val="18"/>
      </w:rPr>
      <w:t xml:space="preserve"> </w:t>
    </w:r>
  </w:p>
  <w:p w:rsidR="00AA1260" w:rsidRPr="00031010" w:rsidRDefault="00AA1260" w:rsidP="00FB028A">
    <w:pPr>
      <w:pStyle w:val="af0"/>
      <w:pBdr>
        <w:bottom w:val="none" w:sz="0" w:space="0" w:color="auto"/>
      </w:pBdr>
      <w:tabs>
        <w:tab w:val="clear" w:pos="4153"/>
        <w:tab w:val="clear" w:pos="8306"/>
        <w:tab w:val="center" w:pos="4820"/>
        <w:tab w:val="right" w:pos="9781"/>
      </w:tabs>
      <w:ind w:firstLine="301"/>
      <w:rPr>
        <w:color w:val="C00000"/>
      </w:rPr>
    </w:pPr>
    <w:r w:rsidRPr="00031010">
      <w:rPr>
        <w:rFonts w:ascii="SimHei" w:eastAsia="SimHei" w:hint="eastAsia"/>
        <w:b/>
        <w:color w:val="C00000"/>
      </w:rPr>
      <w:pict>
        <v:rect id="_x0000_i1025" style="width:485.5pt;height:.25pt" o:hrpct="990" o:hralign="center" o:hrstd="t" o:hrnoshade="t" o:hr="t" fillcolor="black"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73C2E"/>
    <w:multiLevelType w:val="hybridMultilevel"/>
    <w:tmpl w:val="E55213E6"/>
    <w:lvl w:ilvl="0" w:tplc="DAE66578">
      <w:start w:val="1"/>
      <w:numFmt w:val="bullet"/>
      <w:pStyle w:val="MTDisplayEquation"/>
      <w:lvlText w:val=""/>
      <w:lvlJc w:val="left"/>
      <w:pPr>
        <w:tabs>
          <w:tab w:val="num" w:pos="420"/>
        </w:tabs>
        <w:ind w:left="0" w:firstLine="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69A6449"/>
    <w:multiLevelType w:val="multilevel"/>
    <w:tmpl w:val="C0701C7E"/>
    <w:lvl w:ilvl="0">
      <w:numFmt w:val="decimal"/>
      <w:lvlText w:val="%1"/>
      <w:lvlJc w:val="left"/>
      <w:pPr>
        <w:tabs>
          <w:tab w:val="num" w:pos="420"/>
        </w:tabs>
        <w:ind w:left="0" w:firstLine="0"/>
      </w:pPr>
      <w:rPr>
        <w:rFonts w:hint="eastAsia"/>
        <w:color w:val="auto"/>
      </w:rPr>
    </w:lvl>
    <w:lvl w:ilvl="1">
      <w:start w:val="1"/>
      <w:numFmt w:val="decimal"/>
      <w:lvlText w:val="%1.%2"/>
      <w:lvlJc w:val="left"/>
      <w:pPr>
        <w:tabs>
          <w:tab w:val="num" w:pos="420"/>
        </w:tabs>
        <w:ind w:left="0" w:firstLine="0"/>
      </w:pPr>
      <w:rPr>
        <w:rFonts w:hint="eastAsia"/>
        <w:color w:val="auto"/>
      </w:rPr>
    </w:lvl>
    <w:lvl w:ilvl="2">
      <w:start w:val="1"/>
      <w:numFmt w:val="decimal"/>
      <w:lvlRestart w:val="1"/>
      <w:lvlText w:val="%1.%2.%3"/>
      <w:lvlJc w:val="left"/>
      <w:pPr>
        <w:tabs>
          <w:tab w:val="num" w:pos="420"/>
        </w:tabs>
        <w:ind w:left="0" w:firstLine="0"/>
      </w:pPr>
      <w:rPr>
        <w:rFonts w:hint="eastAsia"/>
        <w:color w:val="auto"/>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09193CC3"/>
    <w:multiLevelType w:val="multilevel"/>
    <w:tmpl w:val="BD2A9C94"/>
    <w:lvl w:ilvl="0">
      <w:start w:val="1"/>
      <w:numFmt w:val="none"/>
      <w:pStyle w:val="a"/>
      <w:suff w:val="nothing"/>
      <w:lvlText w:val="%1摘  要: "/>
      <w:lvlJc w:val="left"/>
      <w:pPr>
        <w:ind w:left="0" w:firstLine="0"/>
      </w:pPr>
      <w:rPr>
        <w:rFonts w:ascii="Times New Roman" w:eastAsia="SimHei" w:hAnsi="Times New Roman" w:cs="Times New Roman" w:hint="default"/>
        <w:b/>
        <w:bCs w:val="0"/>
        <w:i w:val="0"/>
        <w:iCs w:val="0"/>
        <w:caps w:val="0"/>
        <w:smallCaps w:val="0"/>
        <w:strike w:val="0"/>
        <w:dstrike w:val="0"/>
        <w:noProof w:val="0"/>
        <w:vanish w:val="0"/>
        <w:color w:val="auto"/>
        <w:spacing w:val="0"/>
        <w:kern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none"/>
      <w:pStyle w:val="2"/>
      <w:suff w:val="nothing"/>
      <w:lvlText w:val="关键词: "/>
      <w:lvlJc w:val="left"/>
      <w:pPr>
        <w:ind w:left="0" w:firstLine="0"/>
      </w:pPr>
      <w:rPr>
        <w:rFonts w:ascii="Times New Roman" w:eastAsia="SimHei" w:hAnsi="Times New Roman" w:hint="default"/>
        <w:b/>
        <w:i w:val="0"/>
        <w:color w:val="auto"/>
        <w:sz w:val="24"/>
      </w:rPr>
    </w:lvl>
    <w:lvl w:ilvl="2">
      <w:start w:val="1"/>
      <w:numFmt w:val="none"/>
      <w:pStyle w:val="3"/>
      <w:suff w:val="nothing"/>
      <w:lvlText w:val="中图分类号:"/>
      <w:lvlJc w:val="left"/>
      <w:pPr>
        <w:ind w:left="0" w:firstLine="0"/>
      </w:pPr>
      <w:rPr>
        <w:rFonts w:ascii="Times New Roman" w:eastAsia="SimHei" w:hAnsi="Times New Roman" w:hint="default"/>
        <w:b/>
        <w:i w:val="0"/>
        <w:color w:val="auto"/>
        <w:sz w:val="18"/>
        <w:lang w:val="en-US"/>
      </w:rPr>
    </w:lvl>
    <w:lvl w:ilvl="3">
      <w:start w:val="1"/>
      <w:numFmt w:val="none"/>
      <w:pStyle w:val="4"/>
      <w:suff w:val="nothing"/>
      <w:lvlText w:val="%1Abstract: "/>
      <w:lvlJc w:val="left"/>
      <w:pPr>
        <w:ind w:left="284" w:firstLine="0"/>
      </w:pPr>
      <w:rPr>
        <w:rFonts w:ascii="Times New Roman" w:eastAsia="SimHei" w:hAnsi="Times New Roman" w:hint="default"/>
        <w:b/>
        <w:i w:val="0"/>
        <w:color w:val="auto"/>
        <w:sz w:val="18"/>
      </w:rPr>
    </w:lvl>
    <w:lvl w:ilvl="4">
      <w:start w:val="1"/>
      <w:numFmt w:val="none"/>
      <w:pStyle w:val="5"/>
      <w:suff w:val="nothing"/>
      <w:lvlText w:val="%1Keywords: "/>
      <w:lvlJc w:val="left"/>
      <w:pPr>
        <w:ind w:left="0" w:firstLine="0"/>
      </w:pPr>
      <w:rPr>
        <w:rFonts w:ascii="Times New Roman" w:eastAsia="SimHei" w:hAnsi="Times New Roman" w:hint="default"/>
        <w:b/>
        <w:i w:val="0"/>
        <w:color w:val="auto"/>
        <w:sz w:val="18"/>
      </w:rPr>
    </w:lvl>
    <w:lvl w:ilvl="5">
      <w:start w:val="1"/>
      <w:numFmt w:val="none"/>
      <w:pStyle w:val="6"/>
      <w:suff w:val="nothing"/>
      <w:lvlText w:val="%1参考文献"/>
      <w:lvlJc w:val="left"/>
      <w:pPr>
        <w:ind w:left="0" w:firstLine="0"/>
      </w:pPr>
      <w:rPr>
        <w:rFonts w:ascii="Times New Roman" w:eastAsia="SimHei" w:hAnsi="Times New Roman" w:hint="default"/>
        <w:b/>
        <w:i w:val="0"/>
        <w:color w:val="auto"/>
        <w:sz w:val="18"/>
        <w:lang w:val="en-US"/>
      </w:rPr>
    </w:lvl>
    <w:lvl w:ilvl="6">
      <w:start w:val="1"/>
      <w:numFmt w:val="none"/>
      <w:lvlText w:val="%1"/>
      <w:lvlJc w:val="left"/>
      <w:pPr>
        <w:tabs>
          <w:tab w:val="num" w:pos="0"/>
        </w:tabs>
        <w:ind w:left="0" w:firstLine="0"/>
      </w:pPr>
      <w:rPr>
        <w:rFonts w:ascii="Times New Roman" w:eastAsia="SimHei" w:hAnsi="Times New Roman" w:hint="default"/>
        <w:b/>
        <w:i w:val="0"/>
        <w:color w:val="000000"/>
        <w:sz w:val="18"/>
      </w:rPr>
    </w:lvl>
    <w:lvl w:ilvl="7">
      <w:start w:val="1"/>
      <w:numFmt w:val="none"/>
      <w:lvlText w:val="%1"/>
      <w:lvlJc w:val="left"/>
      <w:pPr>
        <w:tabs>
          <w:tab w:val="num" w:pos="0"/>
        </w:tabs>
        <w:ind w:left="0" w:firstLine="0"/>
      </w:pPr>
      <w:rPr>
        <w:rFonts w:hint="eastAsia"/>
      </w:rPr>
    </w:lvl>
    <w:lvl w:ilvl="8">
      <w:start w:val="1"/>
      <w:numFmt w:val="none"/>
      <w:lvlText w:val="%1"/>
      <w:lvlJc w:val="left"/>
      <w:pPr>
        <w:tabs>
          <w:tab w:val="num" w:pos="0"/>
        </w:tabs>
        <w:ind w:left="0" w:firstLine="0"/>
      </w:pPr>
      <w:rPr>
        <w:rFonts w:hint="eastAsia"/>
      </w:rPr>
    </w:lvl>
  </w:abstractNum>
  <w:abstractNum w:abstractNumId="3" w15:restartNumberingAfterBreak="0">
    <w:nsid w:val="0F097091"/>
    <w:multiLevelType w:val="hybridMultilevel"/>
    <w:tmpl w:val="FC04E4D0"/>
    <w:lvl w:ilvl="0" w:tplc="A0F0B96C">
      <w:start w:val="1"/>
      <w:numFmt w:val="bullet"/>
      <w:lvlText w:val=""/>
      <w:lvlJc w:val="left"/>
      <w:pPr>
        <w:tabs>
          <w:tab w:val="num" w:pos="420"/>
        </w:tabs>
        <w:ind w:left="0" w:firstLine="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189304F0"/>
    <w:multiLevelType w:val="multilevel"/>
    <w:tmpl w:val="F8AC6954"/>
    <w:lvl w:ilvl="0">
      <w:numFmt w:val="decimal"/>
      <w:pStyle w:val="a0"/>
      <w:lvlText w:val="%1"/>
      <w:lvlJc w:val="left"/>
      <w:pPr>
        <w:tabs>
          <w:tab w:val="num" w:pos="420"/>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1"/>
      <w:lvlText w:val="%1.%2"/>
      <w:lvlJc w:val="left"/>
      <w:pPr>
        <w:tabs>
          <w:tab w:val="num" w:pos="420"/>
        </w:tabs>
        <w:ind w:left="0" w:firstLine="0"/>
      </w:pPr>
      <w:rPr>
        <w:rFonts w:hint="eastAsia"/>
        <w:color w:val="auto"/>
      </w:rPr>
    </w:lvl>
    <w:lvl w:ilvl="2">
      <w:start w:val="1"/>
      <w:numFmt w:val="decimal"/>
      <w:lvlRestart w:val="1"/>
      <w:pStyle w:val="a2"/>
      <w:lvlText w:val="%1.%2.%3"/>
      <w:lvlJc w:val="left"/>
      <w:pPr>
        <w:tabs>
          <w:tab w:val="num" w:pos="420"/>
        </w:tabs>
        <w:ind w:left="0" w:firstLine="0"/>
      </w:pPr>
      <w:rPr>
        <w:rFonts w:hint="eastAsia"/>
        <w:color w:val="auto"/>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1C8F3E0B"/>
    <w:multiLevelType w:val="multilevel"/>
    <w:tmpl w:val="FE92ACC8"/>
    <w:lvl w:ilvl="0">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numFmt w:val="decimal"/>
      <w:lvlText w:val="%3."/>
      <w:lvlJc w:val="right"/>
      <w:pPr>
        <w:ind w:left="0" w:firstLine="0"/>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1F3614FD"/>
    <w:multiLevelType w:val="multilevel"/>
    <w:tmpl w:val="C0701C7E"/>
    <w:lvl w:ilvl="0">
      <w:numFmt w:val="decimal"/>
      <w:lvlText w:val="%1"/>
      <w:lvlJc w:val="left"/>
      <w:pPr>
        <w:tabs>
          <w:tab w:val="num" w:pos="420"/>
        </w:tabs>
        <w:ind w:left="0" w:firstLine="0"/>
      </w:pPr>
      <w:rPr>
        <w:rFonts w:hint="eastAsia"/>
        <w:color w:val="auto"/>
      </w:rPr>
    </w:lvl>
    <w:lvl w:ilvl="1">
      <w:start w:val="1"/>
      <w:numFmt w:val="decimal"/>
      <w:lvlText w:val="%1.%2"/>
      <w:lvlJc w:val="left"/>
      <w:pPr>
        <w:tabs>
          <w:tab w:val="num" w:pos="420"/>
        </w:tabs>
        <w:ind w:left="0" w:firstLine="0"/>
      </w:pPr>
      <w:rPr>
        <w:rFonts w:hint="eastAsia"/>
        <w:color w:val="auto"/>
      </w:rPr>
    </w:lvl>
    <w:lvl w:ilvl="2">
      <w:start w:val="1"/>
      <w:numFmt w:val="decimal"/>
      <w:lvlRestart w:val="1"/>
      <w:lvlText w:val="%1.%2.%3"/>
      <w:lvlJc w:val="left"/>
      <w:pPr>
        <w:tabs>
          <w:tab w:val="num" w:pos="420"/>
        </w:tabs>
        <w:ind w:left="0" w:firstLine="0"/>
      </w:pPr>
      <w:rPr>
        <w:rFonts w:hint="eastAsia"/>
        <w:color w:val="auto"/>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15:restartNumberingAfterBreak="0">
    <w:nsid w:val="1FD61780"/>
    <w:multiLevelType w:val="hybridMultilevel"/>
    <w:tmpl w:val="1534D5AE"/>
    <w:lvl w:ilvl="0" w:tplc="2F3A1BC4">
      <w:start w:val="1"/>
      <w:numFmt w:val="decimal"/>
      <w:pStyle w:val="1"/>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463311A"/>
    <w:multiLevelType w:val="hybridMultilevel"/>
    <w:tmpl w:val="3BA20E74"/>
    <w:lvl w:ilvl="0" w:tplc="DE96DFE4">
      <w:start w:val="1"/>
      <w:numFmt w:val="decimal"/>
      <w:lvlText w:val="表%1"/>
      <w:lvlJc w:val="left"/>
      <w:pPr>
        <w:ind w:left="780" w:hanging="420"/>
      </w:pPr>
      <w:rPr>
        <w:rFonts w:eastAsia="SimHei" w:hint="eastAsia"/>
        <w:b w:val="0"/>
        <w:i w:val="0"/>
        <w:color w:val="0000FF"/>
        <w:sz w:val="18"/>
        <w:szCs w:val="15"/>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2ADF62C0"/>
    <w:multiLevelType w:val="hybridMultilevel"/>
    <w:tmpl w:val="24F64B12"/>
    <w:lvl w:ilvl="0" w:tplc="D2BC1FD8">
      <w:start w:val="1"/>
      <w:numFmt w:val="bullet"/>
      <w:lvlText w:val=""/>
      <w:lvlJc w:val="left"/>
      <w:pPr>
        <w:tabs>
          <w:tab w:val="num" w:pos="420"/>
        </w:tabs>
        <w:ind w:left="0" w:firstLine="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2B9C3042"/>
    <w:multiLevelType w:val="hybridMultilevel"/>
    <w:tmpl w:val="7A06A112"/>
    <w:lvl w:ilvl="0" w:tplc="53B498D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F15712A"/>
    <w:multiLevelType w:val="hybridMultilevel"/>
    <w:tmpl w:val="28A83124"/>
    <w:lvl w:ilvl="0" w:tplc="786A0208">
      <w:start w:val="1"/>
      <w:numFmt w:val="decimal"/>
      <w:lvlText w:val="表%1"/>
      <w:lvlJc w:val="left"/>
      <w:pPr>
        <w:tabs>
          <w:tab w:val="num" w:pos="0"/>
        </w:tabs>
        <w:ind w:left="420" w:hanging="420"/>
      </w:pPr>
      <w:rPr>
        <w:rFonts w:eastAsia="SimHei" w:hint="eastAsia"/>
        <w:b w:val="0"/>
        <w:i w:val="0"/>
        <w:color w:val="0000FF"/>
        <w:sz w:val="18"/>
        <w:szCs w:val="15"/>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32663DDB"/>
    <w:multiLevelType w:val="hybridMultilevel"/>
    <w:tmpl w:val="727ED9B4"/>
    <w:lvl w:ilvl="0" w:tplc="20E0B38C">
      <w:start w:val="1"/>
      <w:numFmt w:val="decimal"/>
      <w:lvlText w:val="图%1"/>
      <w:lvlJc w:val="left"/>
      <w:pPr>
        <w:ind w:left="780" w:hanging="420"/>
      </w:pPr>
      <w:rPr>
        <w:rFonts w:eastAsia="SimHei" w:hint="eastAsia"/>
        <w:b w:val="0"/>
        <w:i w:val="0"/>
        <w:color w:val="0000FF"/>
        <w:sz w:val="18"/>
        <w:szCs w:val="15"/>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3A725CAA"/>
    <w:multiLevelType w:val="multilevel"/>
    <w:tmpl w:val="C0701C7E"/>
    <w:lvl w:ilvl="0">
      <w:numFmt w:val="decimal"/>
      <w:lvlText w:val="%1"/>
      <w:lvlJc w:val="left"/>
      <w:pPr>
        <w:tabs>
          <w:tab w:val="num" w:pos="420"/>
        </w:tabs>
        <w:ind w:left="0" w:firstLine="0"/>
      </w:pPr>
      <w:rPr>
        <w:rFonts w:hint="eastAsia"/>
        <w:color w:val="auto"/>
      </w:rPr>
    </w:lvl>
    <w:lvl w:ilvl="1">
      <w:start w:val="1"/>
      <w:numFmt w:val="decimal"/>
      <w:lvlText w:val="%1.%2"/>
      <w:lvlJc w:val="left"/>
      <w:pPr>
        <w:tabs>
          <w:tab w:val="num" w:pos="420"/>
        </w:tabs>
        <w:ind w:left="0" w:firstLine="0"/>
      </w:pPr>
      <w:rPr>
        <w:rFonts w:hint="eastAsia"/>
        <w:color w:val="auto"/>
      </w:rPr>
    </w:lvl>
    <w:lvl w:ilvl="2">
      <w:start w:val="1"/>
      <w:numFmt w:val="decimal"/>
      <w:lvlRestart w:val="1"/>
      <w:lvlText w:val="%1.%2.%3"/>
      <w:lvlJc w:val="left"/>
      <w:pPr>
        <w:tabs>
          <w:tab w:val="num" w:pos="420"/>
        </w:tabs>
        <w:ind w:left="0" w:firstLine="0"/>
      </w:pPr>
      <w:rPr>
        <w:rFonts w:hint="eastAsia"/>
        <w:color w:val="auto"/>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4" w15:restartNumberingAfterBreak="0">
    <w:nsid w:val="3B04374D"/>
    <w:multiLevelType w:val="hybridMultilevel"/>
    <w:tmpl w:val="EBC0B718"/>
    <w:lvl w:ilvl="0" w:tplc="B3460540">
      <w:start w:val="1"/>
      <w:numFmt w:val="bullet"/>
      <w:lvlText w:val=""/>
      <w:lvlJc w:val="left"/>
      <w:pPr>
        <w:tabs>
          <w:tab w:val="num" w:pos="420"/>
        </w:tabs>
        <w:ind w:left="0" w:firstLine="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49627779"/>
    <w:multiLevelType w:val="hybridMultilevel"/>
    <w:tmpl w:val="7D0EFCC0"/>
    <w:lvl w:ilvl="0" w:tplc="DE96DFE4">
      <w:start w:val="1"/>
      <w:numFmt w:val="decimal"/>
      <w:lvlText w:val="表%1"/>
      <w:lvlJc w:val="left"/>
      <w:pPr>
        <w:ind w:left="420" w:hanging="420"/>
      </w:pPr>
      <w:rPr>
        <w:rFonts w:eastAsia="SimHei" w:hint="eastAsia"/>
        <w:b w:val="0"/>
        <w:i w:val="0"/>
        <w:color w:val="0000FF"/>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E3D393E"/>
    <w:multiLevelType w:val="hybridMultilevel"/>
    <w:tmpl w:val="7D9430A4"/>
    <w:lvl w:ilvl="0" w:tplc="20E0B38C">
      <w:start w:val="1"/>
      <w:numFmt w:val="decimal"/>
      <w:lvlText w:val="图%1"/>
      <w:lvlJc w:val="left"/>
      <w:pPr>
        <w:ind w:left="420" w:hanging="420"/>
      </w:pPr>
      <w:rPr>
        <w:rFonts w:eastAsia="SimHei" w:hint="eastAsia"/>
        <w:b w:val="0"/>
        <w:i w:val="0"/>
        <w:color w:val="0000FF"/>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FA94E3D"/>
    <w:multiLevelType w:val="multilevel"/>
    <w:tmpl w:val="958452D0"/>
    <w:lvl w:ilvl="0">
      <w:start w:val="1"/>
      <w:numFmt w:val="none"/>
      <w:suff w:val="nothing"/>
      <w:lvlText w:val="%1摘  要: "/>
      <w:lvlJc w:val="left"/>
      <w:pPr>
        <w:ind w:left="0" w:firstLine="0"/>
      </w:pPr>
      <w:rPr>
        <w:rFonts w:ascii="Times New Roman" w:eastAsia="SimHei" w:hAnsi="Times New Roman" w:cs="Times New Roman" w:hint="default"/>
        <w:b/>
        <w:bCs w:val="0"/>
        <w:i w:val="0"/>
        <w:iCs w:val="0"/>
        <w:caps w:val="0"/>
        <w:smallCaps w:val="0"/>
        <w:strike w:val="0"/>
        <w:dstrike w:val="0"/>
        <w:noProof w:val="0"/>
        <w:vanish w:val="0"/>
        <w:color w:val="C00000"/>
        <w:spacing w:val="0"/>
        <w:kern w:val="0"/>
        <w:position w:val="0"/>
        <w:sz w:val="1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关键词: "/>
      <w:lvlJc w:val="left"/>
      <w:pPr>
        <w:ind w:left="0" w:firstLine="0"/>
      </w:pPr>
      <w:rPr>
        <w:rFonts w:ascii="Times New Roman" w:eastAsia="SimHei" w:hAnsi="Times New Roman" w:hint="default"/>
        <w:b/>
        <w:i w:val="0"/>
        <w:color w:val="C00000"/>
        <w:sz w:val="18"/>
      </w:rPr>
    </w:lvl>
    <w:lvl w:ilvl="2">
      <w:start w:val="1"/>
      <w:numFmt w:val="none"/>
      <w:suff w:val="nothing"/>
      <w:lvlText w:val="中图分类号:"/>
      <w:lvlJc w:val="left"/>
      <w:pPr>
        <w:ind w:left="0" w:firstLine="0"/>
      </w:pPr>
      <w:rPr>
        <w:rFonts w:ascii="Times New Roman" w:eastAsia="SimHei" w:hAnsi="Times New Roman" w:hint="default"/>
        <w:b/>
        <w:i w:val="0"/>
        <w:color w:val="C00000"/>
        <w:sz w:val="18"/>
        <w:lang w:val="en-US"/>
      </w:rPr>
    </w:lvl>
    <w:lvl w:ilvl="3">
      <w:start w:val="1"/>
      <w:numFmt w:val="none"/>
      <w:suff w:val="nothing"/>
      <w:lvlText w:val="%1Abstract: "/>
      <w:lvlJc w:val="left"/>
      <w:pPr>
        <w:ind w:left="0" w:firstLine="0"/>
      </w:pPr>
      <w:rPr>
        <w:rFonts w:ascii="Times New Roman" w:eastAsia="SimHei" w:hAnsi="Times New Roman" w:hint="default"/>
        <w:b/>
        <w:i w:val="0"/>
        <w:color w:val="C00000"/>
        <w:sz w:val="18"/>
      </w:rPr>
    </w:lvl>
    <w:lvl w:ilvl="4">
      <w:start w:val="1"/>
      <w:numFmt w:val="none"/>
      <w:suff w:val="nothing"/>
      <w:lvlText w:val="%1Keywords: "/>
      <w:lvlJc w:val="left"/>
      <w:pPr>
        <w:ind w:left="0" w:firstLine="0"/>
      </w:pPr>
      <w:rPr>
        <w:rFonts w:ascii="Times New Roman" w:eastAsia="SimHei" w:hAnsi="Times New Roman" w:hint="default"/>
        <w:b/>
        <w:i w:val="0"/>
        <w:color w:val="C00000"/>
        <w:sz w:val="18"/>
      </w:rPr>
    </w:lvl>
    <w:lvl w:ilvl="5">
      <w:start w:val="1"/>
      <w:numFmt w:val="none"/>
      <w:suff w:val="nothing"/>
      <w:lvlText w:val="%1参考文献"/>
      <w:lvlJc w:val="left"/>
      <w:pPr>
        <w:ind w:left="0" w:firstLine="0"/>
      </w:pPr>
      <w:rPr>
        <w:rFonts w:ascii="Times New Roman" w:eastAsia="SimHei" w:hAnsi="Times New Roman" w:hint="default"/>
        <w:b/>
        <w:i w:val="0"/>
        <w:color w:val="C00000"/>
        <w:sz w:val="18"/>
      </w:rPr>
    </w:lvl>
    <w:lvl w:ilvl="6">
      <w:start w:val="1"/>
      <w:numFmt w:val="none"/>
      <w:lvlText w:val="%1"/>
      <w:lvlJc w:val="left"/>
      <w:pPr>
        <w:tabs>
          <w:tab w:val="num" w:pos="0"/>
        </w:tabs>
        <w:ind w:left="0" w:firstLine="0"/>
      </w:pPr>
      <w:rPr>
        <w:rFonts w:ascii="Times New Roman" w:eastAsia="SimHei" w:hAnsi="Times New Roman" w:hint="default"/>
        <w:b/>
        <w:i w:val="0"/>
        <w:color w:val="000000"/>
        <w:sz w:val="18"/>
      </w:rPr>
    </w:lvl>
    <w:lvl w:ilvl="7">
      <w:start w:val="1"/>
      <w:numFmt w:val="none"/>
      <w:lvlText w:val="%1"/>
      <w:lvlJc w:val="left"/>
      <w:pPr>
        <w:tabs>
          <w:tab w:val="num" w:pos="0"/>
        </w:tabs>
        <w:ind w:left="0" w:firstLine="0"/>
      </w:pPr>
      <w:rPr>
        <w:rFonts w:hint="eastAsia"/>
      </w:rPr>
    </w:lvl>
    <w:lvl w:ilvl="8">
      <w:start w:val="1"/>
      <w:numFmt w:val="none"/>
      <w:lvlText w:val="%1"/>
      <w:lvlJc w:val="left"/>
      <w:pPr>
        <w:tabs>
          <w:tab w:val="num" w:pos="0"/>
        </w:tabs>
        <w:ind w:left="0" w:firstLine="0"/>
      </w:pPr>
      <w:rPr>
        <w:rFonts w:hint="eastAsia"/>
      </w:rPr>
    </w:lvl>
  </w:abstractNum>
  <w:abstractNum w:abstractNumId="18" w15:restartNumberingAfterBreak="0">
    <w:nsid w:val="57650055"/>
    <w:multiLevelType w:val="hybridMultilevel"/>
    <w:tmpl w:val="5CDCFB58"/>
    <w:lvl w:ilvl="0" w:tplc="292CE772">
      <w:start w:val="1"/>
      <w:numFmt w:val="bullet"/>
      <w:lvlText w:val=""/>
      <w:lvlJc w:val="left"/>
      <w:pPr>
        <w:tabs>
          <w:tab w:val="num" w:pos="420"/>
        </w:tabs>
        <w:ind w:left="0" w:firstLine="420"/>
      </w:pPr>
      <w:rPr>
        <w:rFonts w:ascii="Wingdings" w:hAnsi="Wingdings" w:hint="default"/>
        <w:color w:val="auto"/>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5A303D97"/>
    <w:multiLevelType w:val="hybridMultilevel"/>
    <w:tmpl w:val="ED3EFD52"/>
    <w:lvl w:ilvl="0" w:tplc="F5FC8558">
      <w:start w:val="1"/>
      <w:numFmt w:val="decimal"/>
      <w:lvlText w:val="Tab. %1"/>
      <w:lvlJc w:val="left"/>
      <w:pPr>
        <w:tabs>
          <w:tab w:val="num" w:pos="0"/>
        </w:tabs>
        <w:ind w:left="420" w:hanging="420"/>
      </w:pPr>
      <w:rPr>
        <w:rFonts w:eastAsia="SimHei" w:hint="eastAsia"/>
        <w:b w:val="0"/>
        <w:i w:val="0"/>
        <w:color w:val="FF0000"/>
        <w:sz w:val="18"/>
        <w:szCs w:val="15"/>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15:restartNumberingAfterBreak="0">
    <w:nsid w:val="5EB33790"/>
    <w:multiLevelType w:val="hybridMultilevel"/>
    <w:tmpl w:val="6108CC44"/>
    <w:lvl w:ilvl="0" w:tplc="BEF41D8E">
      <w:start w:val="1"/>
      <w:numFmt w:val="decimal"/>
      <w:lvlText w:val="Fig. %1"/>
      <w:lvlJc w:val="left"/>
      <w:pPr>
        <w:ind w:left="420" w:hanging="420"/>
      </w:pPr>
      <w:rPr>
        <w:rFonts w:eastAsia="SimHei" w:hint="eastAsia"/>
        <w:b w:val="0"/>
        <w:i w:val="0"/>
        <w:color w:val="FF000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FE05028"/>
    <w:multiLevelType w:val="hybridMultilevel"/>
    <w:tmpl w:val="527E04C2"/>
    <w:lvl w:ilvl="0" w:tplc="077ED18E">
      <w:start w:val="1"/>
      <w:numFmt w:val="decimal"/>
      <w:pStyle w:val="a3"/>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53C6050"/>
    <w:multiLevelType w:val="hybridMultilevel"/>
    <w:tmpl w:val="3CDE5B22"/>
    <w:lvl w:ilvl="0" w:tplc="4134FCEA">
      <w:start w:val="1"/>
      <w:numFmt w:val="bullet"/>
      <w:lvlText w:val=""/>
      <w:lvlJc w:val="left"/>
      <w:pPr>
        <w:ind w:left="0" w:firstLine="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7A4610C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4"/>
  </w:num>
  <w:num w:numId="2">
    <w:abstractNumId w:val="7"/>
  </w:num>
  <w:num w:numId="3">
    <w:abstractNumId w:val="5"/>
  </w:num>
  <w:num w:numId="4">
    <w:abstractNumId w:val="2"/>
  </w:num>
  <w:num w:numId="5">
    <w:abstractNumId w:val="18"/>
  </w:num>
  <w:num w:numId="6">
    <w:abstractNumId w:val="2"/>
  </w:num>
  <w:num w:numId="7">
    <w:abstractNumId w:val="9"/>
  </w:num>
  <w:num w:numId="8">
    <w:abstractNumId w:val="3"/>
  </w:num>
  <w:num w:numId="9">
    <w:abstractNumId w:val="14"/>
  </w:num>
  <w:num w:numId="10">
    <w:abstractNumId w:val="0"/>
  </w:num>
  <w:num w:numId="11">
    <w:abstractNumId w:val="10"/>
  </w:num>
  <w:num w:numId="12">
    <w:abstractNumId w:val="21"/>
  </w:num>
  <w:num w:numId="13">
    <w:abstractNumId w:val="6"/>
  </w:num>
  <w:num w:numId="14">
    <w:abstractNumId w:val="1"/>
  </w:num>
  <w:num w:numId="15">
    <w:abstractNumId w:val="23"/>
  </w:num>
  <w:num w:numId="16">
    <w:abstractNumId w:val="13"/>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num>
  <w:num w:numId="19">
    <w:abstractNumId w:val="22"/>
  </w:num>
  <w:num w:numId="20">
    <w:abstractNumId w:val="4"/>
  </w:num>
  <w:num w:numId="21">
    <w:abstractNumId w:val="11"/>
  </w:num>
  <w:num w:numId="22">
    <w:abstractNumId w:val="12"/>
  </w:num>
  <w:num w:numId="23">
    <w:abstractNumId w:val="15"/>
  </w:num>
  <w:num w:numId="24">
    <w:abstractNumId w:val="8"/>
  </w:num>
  <w:num w:numId="25">
    <w:abstractNumId w:val="16"/>
  </w:num>
  <w:num w:numId="26">
    <w:abstractNumId w:val="20"/>
  </w:num>
  <w:num w:numId="27">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19"/>
  <w:evenAndOddHeaders/>
  <w:drawingGridHorizontalSpacing w:val="9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DEF"/>
    <w:rsid w:val="000010EE"/>
    <w:rsid w:val="00003153"/>
    <w:rsid w:val="000031BB"/>
    <w:rsid w:val="000054A9"/>
    <w:rsid w:val="00006588"/>
    <w:rsid w:val="00010D80"/>
    <w:rsid w:val="00011619"/>
    <w:rsid w:val="000124C2"/>
    <w:rsid w:val="00013DCC"/>
    <w:rsid w:val="0001745E"/>
    <w:rsid w:val="00017636"/>
    <w:rsid w:val="0001774A"/>
    <w:rsid w:val="00020168"/>
    <w:rsid w:val="0002159C"/>
    <w:rsid w:val="00021613"/>
    <w:rsid w:val="00022F60"/>
    <w:rsid w:val="000236C1"/>
    <w:rsid w:val="0002437A"/>
    <w:rsid w:val="00031010"/>
    <w:rsid w:val="000326E9"/>
    <w:rsid w:val="000339B4"/>
    <w:rsid w:val="00034336"/>
    <w:rsid w:val="00037267"/>
    <w:rsid w:val="00037A54"/>
    <w:rsid w:val="00042D86"/>
    <w:rsid w:val="000431C8"/>
    <w:rsid w:val="00045242"/>
    <w:rsid w:val="000458EB"/>
    <w:rsid w:val="000466D1"/>
    <w:rsid w:val="0004675F"/>
    <w:rsid w:val="00047C4A"/>
    <w:rsid w:val="000500CB"/>
    <w:rsid w:val="00050ABF"/>
    <w:rsid w:val="00051989"/>
    <w:rsid w:val="0005520E"/>
    <w:rsid w:val="0005677B"/>
    <w:rsid w:val="00056B3E"/>
    <w:rsid w:val="00056F99"/>
    <w:rsid w:val="0005743A"/>
    <w:rsid w:val="00062FFD"/>
    <w:rsid w:val="00063B25"/>
    <w:rsid w:val="00064C33"/>
    <w:rsid w:val="0006551A"/>
    <w:rsid w:val="00065AC1"/>
    <w:rsid w:val="00065E8E"/>
    <w:rsid w:val="000663B5"/>
    <w:rsid w:val="00067EBF"/>
    <w:rsid w:val="0007134A"/>
    <w:rsid w:val="00071E57"/>
    <w:rsid w:val="000737A1"/>
    <w:rsid w:val="000738F2"/>
    <w:rsid w:val="00076209"/>
    <w:rsid w:val="00076508"/>
    <w:rsid w:val="000765CE"/>
    <w:rsid w:val="00081B25"/>
    <w:rsid w:val="0008331A"/>
    <w:rsid w:val="00084A2D"/>
    <w:rsid w:val="00084E6A"/>
    <w:rsid w:val="00085137"/>
    <w:rsid w:val="00085E0C"/>
    <w:rsid w:val="00085E49"/>
    <w:rsid w:val="0009087D"/>
    <w:rsid w:val="00092ED7"/>
    <w:rsid w:val="00093FBC"/>
    <w:rsid w:val="00094A3F"/>
    <w:rsid w:val="00094F4C"/>
    <w:rsid w:val="000950A1"/>
    <w:rsid w:val="00096C59"/>
    <w:rsid w:val="00096DEB"/>
    <w:rsid w:val="00097678"/>
    <w:rsid w:val="000A0DB6"/>
    <w:rsid w:val="000A31D7"/>
    <w:rsid w:val="000A45BE"/>
    <w:rsid w:val="000A5C2B"/>
    <w:rsid w:val="000A60BD"/>
    <w:rsid w:val="000A7948"/>
    <w:rsid w:val="000B0307"/>
    <w:rsid w:val="000B5162"/>
    <w:rsid w:val="000C031D"/>
    <w:rsid w:val="000C03A7"/>
    <w:rsid w:val="000C3548"/>
    <w:rsid w:val="000C399A"/>
    <w:rsid w:val="000C698E"/>
    <w:rsid w:val="000D12DC"/>
    <w:rsid w:val="000D1B95"/>
    <w:rsid w:val="000D1CE8"/>
    <w:rsid w:val="000D29DE"/>
    <w:rsid w:val="000D3BC6"/>
    <w:rsid w:val="000D493F"/>
    <w:rsid w:val="000D666C"/>
    <w:rsid w:val="000D691E"/>
    <w:rsid w:val="000D6C6A"/>
    <w:rsid w:val="000E1884"/>
    <w:rsid w:val="000E1927"/>
    <w:rsid w:val="000E458B"/>
    <w:rsid w:val="000E4D78"/>
    <w:rsid w:val="000F0A85"/>
    <w:rsid w:val="000F2865"/>
    <w:rsid w:val="000F41EA"/>
    <w:rsid w:val="000F4239"/>
    <w:rsid w:val="000F6F33"/>
    <w:rsid w:val="000F7714"/>
    <w:rsid w:val="001012CC"/>
    <w:rsid w:val="00107E71"/>
    <w:rsid w:val="0011304B"/>
    <w:rsid w:val="001131AC"/>
    <w:rsid w:val="00113A01"/>
    <w:rsid w:val="0011449E"/>
    <w:rsid w:val="00120642"/>
    <w:rsid w:val="00120DEE"/>
    <w:rsid w:val="0012218D"/>
    <w:rsid w:val="0012482B"/>
    <w:rsid w:val="00124B6E"/>
    <w:rsid w:val="0012509E"/>
    <w:rsid w:val="00125AA3"/>
    <w:rsid w:val="00126235"/>
    <w:rsid w:val="00127F70"/>
    <w:rsid w:val="001323DB"/>
    <w:rsid w:val="00132D3E"/>
    <w:rsid w:val="00133DD8"/>
    <w:rsid w:val="00133EEA"/>
    <w:rsid w:val="0013400E"/>
    <w:rsid w:val="001357D9"/>
    <w:rsid w:val="00136008"/>
    <w:rsid w:val="00136E54"/>
    <w:rsid w:val="00140E19"/>
    <w:rsid w:val="0014227A"/>
    <w:rsid w:val="001423B5"/>
    <w:rsid w:val="00143492"/>
    <w:rsid w:val="00143A13"/>
    <w:rsid w:val="00145420"/>
    <w:rsid w:val="001456F8"/>
    <w:rsid w:val="00147B16"/>
    <w:rsid w:val="00150D3C"/>
    <w:rsid w:val="0015221F"/>
    <w:rsid w:val="001539D7"/>
    <w:rsid w:val="001550D9"/>
    <w:rsid w:val="001560DA"/>
    <w:rsid w:val="00156510"/>
    <w:rsid w:val="0015678D"/>
    <w:rsid w:val="001610C2"/>
    <w:rsid w:val="001611B3"/>
    <w:rsid w:val="0016206D"/>
    <w:rsid w:val="0016266A"/>
    <w:rsid w:val="001639DE"/>
    <w:rsid w:val="00164F42"/>
    <w:rsid w:val="00170398"/>
    <w:rsid w:val="00171F5C"/>
    <w:rsid w:val="00171FBA"/>
    <w:rsid w:val="00172505"/>
    <w:rsid w:val="00173CBA"/>
    <w:rsid w:val="00174129"/>
    <w:rsid w:val="00175377"/>
    <w:rsid w:val="001769B3"/>
    <w:rsid w:val="001771C2"/>
    <w:rsid w:val="001772E3"/>
    <w:rsid w:val="001831A4"/>
    <w:rsid w:val="001840A1"/>
    <w:rsid w:val="001852A4"/>
    <w:rsid w:val="00185438"/>
    <w:rsid w:val="00185DE7"/>
    <w:rsid w:val="0018611A"/>
    <w:rsid w:val="00190209"/>
    <w:rsid w:val="001917F0"/>
    <w:rsid w:val="001938C3"/>
    <w:rsid w:val="00193D77"/>
    <w:rsid w:val="0019789C"/>
    <w:rsid w:val="001A0C95"/>
    <w:rsid w:val="001A2A77"/>
    <w:rsid w:val="001A7AD5"/>
    <w:rsid w:val="001B0222"/>
    <w:rsid w:val="001B02C3"/>
    <w:rsid w:val="001B0EC7"/>
    <w:rsid w:val="001B40C3"/>
    <w:rsid w:val="001B68D1"/>
    <w:rsid w:val="001C1B63"/>
    <w:rsid w:val="001C2160"/>
    <w:rsid w:val="001C2DFA"/>
    <w:rsid w:val="001C45B4"/>
    <w:rsid w:val="001C524C"/>
    <w:rsid w:val="001C538C"/>
    <w:rsid w:val="001D0168"/>
    <w:rsid w:val="001D30C8"/>
    <w:rsid w:val="001D30E4"/>
    <w:rsid w:val="001D4060"/>
    <w:rsid w:val="001D7950"/>
    <w:rsid w:val="001E0700"/>
    <w:rsid w:val="001E2D60"/>
    <w:rsid w:val="001E4BE1"/>
    <w:rsid w:val="001E5291"/>
    <w:rsid w:val="001E54FD"/>
    <w:rsid w:val="001E568E"/>
    <w:rsid w:val="001F04F5"/>
    <w:rsid w:val="001F0F18"/>
    <w:rsid w:val="001F18CE"/>
    <w:rsid w:val="001F360B"/>
    <w:rsid w:val="001F7BCC"/>
    <w:rsid w:val="002004EE"/>
    <w:rsid w:val="0020122E"/>
    <w:rsid w:val="00203B9F"/>
    <w:rsid w:val="00204A17"/>
    <w:rsid w:val="00207EFA"/>
    <w:rsid w:val="002106C0"/>
    <w:rsid w:val="00210A15"/>
    <w:rsid w:val="0021311A"/>
    <w:rsid w:val="0021466A"/>
    <w:rsid w:val="00215F5E"/>
    <w:rsid w:val="00220067"/>
    <w:rsid w:val="0022007C"/>
    <w:rsid w:val="00221DF8"/>
    <w:rsid w:val="0022310E"/>
    <w:rsid w:val="0022358F"/>
    <w:rsid w:val="0022424A"/>
    <w:rsid w:val="002251A7"/>
    <w:rsid w:val="002276A1"/>
    <w:rsid w:val="00227C0B"/>
    <w:rsid w:val="0023141E"/>
    <w:rsid w:val="002314EF"/>
    <w:rsid w:val="00233830"/>
    <w:rsid w:val="0023556A"/>
    <w:rsid w:val="0024046C"/>
    <w:rsid w:val="002423D5"/>
    <w:rsid w:val="002427F4"/>
    <w:rsid w:val="002437F4"/>
    <w:rsid w:val="00244478"/>
    <w:rsid w:val="00250645"/>
    <w:rsid w:val="002514AB"/>
    <w:rsid w:val="002517BD"/>
    <w:rsid w:val="00252118"/>
    <w:rsid w:val="00254BA1"/>
    <w:rsid w:val="00257420"/>
    <w:rsid w:val="00262F43"/>
    <w:rsid w:val="00263C0E"/>
    <w:rsid w:val="0026485D"/>
    <w:rsid w:val="00266493"/>
    <w:rsid w:val="00271695"/>
    <w:rsid w:val="002757D5"/>
    <w:rsid w:val="00277931"/>
    <w:rsid w:val="00280777"/>
    <w:rsid w:val="00280BDD"/>
    <w:rsid w:val="00280E43"/>
    <w:rsid w:val="00282997"/>
    <w:rsid w:val="002837BA"/>
    <w:rsid w:val="002854B0"/>
    <w:rsid w:val="002868B6"/>
    <w:rsid w:val="00287A4A"/>
    <w:rsid w:val="00290AC5"/>
    <w:rsid w:val="00294659"/>
    <w:rsid w:val="00294EC3"/>
    <w:rsid w:val="002959D6"/>
    <w:rsid w:val="00295AE1"/>
    <w:rsid w:val="0029615F"/>
    <w:rsid w:val="00296A14"/>
    <w:rsid w:val="002A024E"/>
    <w:rsid w:val="002A0F50"/>
    <w:rsid w:val="002A1672"/>
    <w:rsid w:val="002A16F7"/>
    <w:rsid w:val="002A2AC7"/>
    <w:rsid w:val="002A2E1B"/>
    <w:rsid w:val="002A6400"/>
    <w:rsid w:val="002B15C7"/>
    <w:rsid w:val="002B2338"/>
    <w:rsid w:val="002B36A1"/>
    <w:rsid w:val="002B4BB5"/>
    <w:rsid w:val="002B54A0"/>
    <w:rsid w:val="002B57C1"/>
    <w:rsid w:val="002B5E24"/>
    <w:rsid w:val="002B73D9"/>
    <w:rsid w:val="002C0D0F"/>
    <w:rsid w:val="002C559A"/>
    <w:rsid w:val="002D2973"/>
    <w:rsid w:val="002E3412"/>
    <w:rsid w:val="002E35DE"/>
    <w:rsid w:val="002E4169"/>
    <w:rsid w:val="002E4BA0"/>
    <w:rsid w:val="002E4D75"/>
    <w:rsid w:val="002E564B"/>
    <w:rsid w:val="002E65AC"/>
    <w:rsid w:val="002F0733"/>
    <w:rsid w:val="002F12BE"/>
    <w:rsid w:val="002F1B3B"/>
    <w:rsid w:val="002F1EC8"/>
    <w:rsid w:val="002F3C50"/>
    <w:rsid w:val="002F5B9D"/>
    <w:rsid w:val="002F5E89"/>
    <w:rsid w:val="002F6B05"/>
    <w:rsid w:val="003006D0"/>
    <w:rsid w:val="003012EE"/>
    <w:rsid w:val="00301EA7"/>
    <w:rsid w:val="003049C4"/>
    <w:rsid w:val="003075CA"/>
    <w:rsid w:val="003113A4"/>
    <w:rsid w:val="003113E6"/>
    <w:rsid w:val="00312DAE"/>
    <w:rsid w:val="00313FEE"/>
    <w:rsid w:val="0031712F"/>
    <w:rsid w:val="003176CE"/>
    <w:rsid w:val="00320503"/>
    <w:rsid w:val="00327196"/>
    <w:rsid w:val="00333845"/>
    <w:rsid w:val="0033621D"/>
    <w:rsid w:val="00336F3C"/>
    <w:rsid w:val="00340C07"/>
    <w:rsid w:val="00342C95"/>
    <w:rsid w:val="00346D41"/>
    <w:rsid w:val="003470F2"/>
    <w:rsid w:val="003475F9"/>
    <w:rsid w:val="003501FE"/>
    <w:rsid w:val="00352DFC"/>
    <w:rsid w:val="00352E73"/>
    <w:rsid w:val="00356814"/>
    <w:rsid w:val="00360157"/>
    <w:rsid w:val="00360D88"/>
    <w:rsid w:val="00362996"/>
    <w:rsid w:val="00364299"/>
    <w:rsid w:val="00366A2C"/>
    <w:rsid w:val="00367649"/>
    <w:rsid w:val="00370F41"/>
    <w:rsid w:val="003757AB"/>
    <w:rsid w:val="003811C5"/>
    <w:rsid w:val="0038401F"/>
    <w:rsid w:val="00385EE2"/>
    <w:rsid w:val="00385F8D"/>
    <w:rsid w:val="003869F6"/>
    <w:rsid w:val="00387B6A"/>
    <w:rsid w:val="003911A6"/>
    <w:rsid w:val="003947FC"/>
    <w:rsid w:val="003973D1"/>
    <w:rsid w:val="00397BC2"/>
    <w:rsid w:val="003A0B23"/>
    <w:rsid w:val="003A0D4A"/>
    <w:rsid w:val="003A43B1"/>
    <w:rsid w:val="003A4C43"/>
    <w:rsid w:val="003A5BEF"/>
    <w:rsid w:val="003A5DF7"/>
    <w:rsid w:val="003A6C31"/>
    <w:rsid w:val="003A725E"/>
    <w:rsid w:val="003B2E6A"/>
    <w:rsid w:val="003B341C"/>
    <w:rsid w:val="003B38D0"/>
    <w:rsid w:val="003B4022"/>
    <w:rsid w:val="003B40E4"/>
    <w:rsid w:val="003B4AB0"/>
    <w:rsid w:val="003B4C77"/>
    <w:rsid w:val="003B4CE8"/>
    <w:rsid w:val="003B7A5E"/>
    <w:rsid w:val="003C2583"/>
    <w:rsid w:val="003C294D"/>
    <w:rsid w:val="003C29D7"/>
    <w:rsid w:val="003C2F2F"/>
    <w:rsid w:val="003C579E"/>
    <w:rsid w:val="003C7424"/>
    <w:rsid w:val="003C7CED"/>
    <w:rsid w:val="003D026B"/>
    <w:rsid w:val="003D0EE3"/>
    <w:rsid w:val="003D1C96"/>
    <w:rsid w:val="003D436C"/>
    <w:rsid w:val="003D478D"/>
    <w:rsid w:val="003E0417"/>
    <w:rsid w:val="003E0B02"/>
    <w:rsid w:val="003E15BA"/>
    <w:rsid w:val="003E5ACD"/>
    <w:rsid w:val="003E62DC"/>
    <w:rsid w:val="003E7EEE"/>
    <w:rsid w:val="003F2695"/>
    <w:rsid w:val="003F4130"/>
    <w:rsid w:val="003F5EC0"/>
    <w:rsid w:val="003F6E4F"/>
    <w:rsid w:val="004001D9"/>
    <w:rsid w:val="00401304"/>
    <w:rsid w:val="00401672"/>
    <w:rsid w:val="00403F67"/>
    <w:rsid w:val="00405128"/>
    <w:rsid w:val="004062D3"/>
    <w:rsid w:val="00407E8E"/>
    <w:rsid w:val="00410594"/>
    <w:rsid w:val="0041247D"/>
    <w:rsid w:val="00413B41"/>
    <w:rsid w:val="0041407A"/>
    <w:rsid w:val="00414F1D"/>
    <w:rsid w:val="00416D16"/>
    <w:rsid w:val="004173AB"/>
    <w:rsid w:val="00420B7C"/>
    <w:rsid w:val="004219C6"/>
    <w:rsid w:val="004263F1"/>
    <w:rsid w:val="00427699"/>
    <w:rsid w:val="0043523F"/>
    <w:rsid w:val="004400AB"/>
    <w:rsid w:val="004401F2"/>
    <w:rsid w:val="0044163E"/>
    <w:rsid w:val="004427C2"/>
    <w:rsid w:val="00442C81"/>
    <w:rsid w:val="004434FD"/>
    <w:rsid w:val="0044364B"/>
    <w:rsid w:val="00444157"/>
    <w:rsid w:val="0044543F"/>
    <w:rsid w:val="00450DD1"/>
    <w:rsid w:val="00454DE8"/>
    <w:rsid w:val="004566EA"/>
    <w:rsid w:val="00457829"/>
    <w:rsid w:val="0046080D"/>
    <w:rsid w:val="00461022"/>
    <w:rsid w:val="0046104D"/>
    <w:rsid w:val="00462423"/>
    <w:rsid w:val="00463334"/>
    <w:rsid w:val="004656BD"/>
    <w:rsid w:val="00465957"/>
    <w:rsid w:val="00467711"/>
    <w:rsid w:val="00473340"/>
    <w:rsid w:val="0047390C"/>
    <w:rsid w:val="00474224"/>
    <w:rsid w:val="00474A7C"/>
    <w:rsid w:val="00475AA3"/>
    <w:rsid w:val="004775B2"/>
    <w:rsid w:val="004804E4"/>
    <w:rsid w:val="0048355A"/>
    <w:rsid w:val="004854E8"/>
    <w:rsid w:val="0048691B"/>
    <w:rsid w:val="00487BE7"/>
    <w:rsid w:val="004900F4"/>
    <w:rsid w:val="0049553B"/>
    <w:rsid w:val="00496257"/>
    <w:rsid w:val="00497D54"/>
    <w:rsid w:val="004B050C"/>
    <w:rsid w:val="004B4522"/>
    <w:rsid w:val="004B4899"/>
    <w:rsid w:val="004B4944"/>
    <w:rsid w:val="004B7916"/>
    <w:rsid w:val="004C0F85"/>
    <w:rsid w:val="004C1ACC"/>
    <w:rsid w:val="004C22CA"/>
    <w:rsid w:val="004C446C"/>
    <w:rsid w:val="004C597A"/>
    <w:rsid w:val="004C663A"/>
    <w:rsid w:val="004C73F6"/>
    <w:rsid w:val="004C775E"/>
    <w:rsid w:val="004D206D"/>
    <w:rsid w:val="004D2FFC"/>
    <w:rsid w:val="004D31FE"/>
    <w:rsid w:val="004D42FE"/>
    <w:rsid w:val="004D4511"/>
    <w:rsid w:val="004D72AF"/>
    <w:rsid w:val="004D72C8"/>
    <w:rsid w:val="004E0017"/>
    <w:rsid w:val="004E1323"/>
    <w:rsid w:val="004E5A75"/>
    <w:rsid w:val="004F1C33"/>
    <w:rsid w:val="004F1C74"/>
    <w:rsid w:val="004F255D"/>
    <w:rsid w:val="004F31C4"/>
    <w:rsid w:val="004F4725"/>
    <w:rsid w:val="004F4ADA"/>
    <w:rsid w:val="004F50DB"/>
    <w:rsid w:val="004F6610"/>
    <w:rsid w:val="004F720A"/>
    <w:rsid w:val="004F766D"/>
    <w:rsid w:val="004F78CF"/>
    <w:rsid w:val="004F7D4B"/>
    <w:rsid w:val="00500362"/>
    <w:rsid w:val="00500D78"/>
    <w:rsid w:val="0050110C"/>
    <w:rsid w:val="005030DC"/>
    <w:rsid w:val="00503FF4"/>
    <w:rsid w:val="00510EED"/>
    <w:rsid w:val="00511086"/>
    <w:rsid w:val="00511C18"/>
    <w:rsid w:val="005127CA"/>
    <w:rsid w:val="00512D7D"/>
    <w:rsid w:val="00513E02"/>
    <w:rsid w:val="00522FB8"/>
    <w:rsid w:val="00523585"/>
    <w:rsid w:val="005246A8"/>
    <w:rsid w:val="00524D73"/>
    <w:rsid w:val="00527175"/>
    <w:rsid w:val="0052743C"/>
    <w:rsid w:val="005302C7"/>
    <w:rsid w:val="00531933"/>
    <w:rsid w:val="00531C42"/>
    <w:rsid w:val="005328C2"/>
    <w:rsid w:val="00532D57"/>
    <w:rsid w:val="0053318D"/>
    <w:rsid w:val="00533A41"/>
    <w:rsid w:val="00533F16"/>
    <w:rsid w:val="00533FCA"/>
    <w:rsid w:val="005348C9"/>
    <w:rsid w:val="00534B9C"/>
    <w:rsid w:val="00542786"/>
    <w:rsid w:val="00543BD0"/>
    <w:rsid w:val="00544411"/>
    <w:rsid w:val="00544417"/>
    <w:rsid w:val="00546E34"/>
    <w:rsid w:val="00550908"/>
    <w:rsid w:val="0055195B"/>
    <w:rsid w:val="00551E7D"/>
    <w:rsid w:val="00551E8B"/>
    <w:rsid w:val="005521C4"/>
    <w:rsid w:val="00556101"/>
    <w:rsid w:val="005564DA"/>
    <w:rsid w:val="0055684A"/>
    <w:rsid w:val="00557473"/>
    <w:rsid w:val="00560BBE"/>
    <w:rsid w:val="005612E7"/>
    <w:rsid w:val="0056216F"/>
    <w:rsid w:val="00564FFE"/>
    <w:rsid w:val="005659F7"/>
    <w:rsid w:val="005662EC"/>
    <w:rsid w:val="00571113"/>
    <w:rsid w:val="00572DF6"/>
    <w:rsid w:val="00574C04"/>
    <w:rsid w:val="00577257"/>
    <w:rsid w:val="00577705"/>
    <w:rsid w:val="005831F0"/>
    <w:rsid w:val="005834E3"/>
    <w:rsid w:val="005837C7"/>
    <w:rsid w:val="00583B9D"/>
    <w:rsid w:val="005868DD"/>
    <w:rsid w:val="005902AA"/>
    <w:rsid w:val="00590FFB"/>
    <w:rsid w:val="00593015"/>
    <w:rsid w:val="00593EF6"/>
    <w:rsid w:val="00594E18"/>
    <w:rsid w:val="00596C91"/>
    <w:rsid w:val="00596CD1"/>
    <w:rsid w:val="005970B8"/>
    <w:rsid w:val="005A340E"/>
    <w:rsid w:val="005A3881"/>
    <w:rsid w:val="005A41B6"/>
    <w:rsid w:val="005A5CAC"/>
    <w:rsid w:val="005A60BB"/>
    <w:rsid w:val="005A6497"/>
    <w:rsid w:val="005A7362"/>
    <w:rsid w:val="005B26FF"/>
    <w:rsid w:val="005B34FE"/>
    <w:rsid w:val="005B3900"/>
    <w:rsid w:val="005B417D"/>
    <w:rsid w:val="005B49CA"/>
    <w:rsid w:val="005B7B0E"/>
    <w:rsid w:val="005C107C"/>
    <w:rsid w:val="005C18D1"/>
    <w:rsid w:val="005C24A7"/>
    <w:rsid w:val="005C2CFF"/>
    <w:rsid w:val="005C3B86"/>
    <w:rsid w:val="005C5153"/>
    <w:rsid w:val="005C5F93"/>
    <w:rsid w:val="005C647C"/>
    <w:rsid w:val="005C7FD1"/>
    <w:rsid w:val="005D0395"/>
    <w:rsid w:val="005D209F"/>
    <w:rsid w:val="005D3E41"/>
    <w:rsid w:val="005D405E"/>
    <w:rsid w:val="005D7C09"/>
    <w:rsid w:val="005E05A8"/>
    <w:rsid w:val="005E11AE"/>
    <w:rsid w:val="005E25D0"/>
    <w:rsid w:val="005E4DD8"/>
    <w:rsid w:val="005E5872"/>
    <w:rsid w:val="005F0698"/>
    <w:rsid w:val="005F17A1"/>
    <w:rsid w:val="005F6E3A"/>
    <w:rsid w:val="005F72EB"/>
    <w:rsid w:val="0060053D"/>
    <w:rsid w:val="006010E9"/>
    <w:rsid w:val="00602ABD"/>
    <w:rsid w:val="006042EB"/>
    <w:rsid w:val="00606418"/>
    <w:rsid w:val="00606631"/>
    <w:rsid w:val="00606E5D"/>
    <w:rsid w:val="006125AA"/>
    <w:rsid w:val="00612768"/>
    <w:rsid w:val="00612885"/>
    <w:rsid w:val="006132F2"/>
    <w:rsid w:val="0061447D"/>
    <w:rsid w:val="00614DB9"/>
    <w:rsid w:val="00617FC8"/>
    <w:rsid w:val="00621013"/>
    <w:rsid w:val="006213C3"/>
    <w:rsid w:val="00623ACA"/>
    <w:rsid w:val="00623C4E"/>
    <w:rsid w:val="006266C6"/>
    <w:rsid w:val="006276C6"/>
    <w:rsid w:val="00630830"/>
    <w:rsid w:val="00630ED3"/>
    <w:rsid w:val="0063108A"/>
    <w:rsid w:val="00634FC2"/>
    <w:rsid w:val="00636644"/>
    <w:rsid w:val="00636C42"/>
    <w:rsid w:val="006415BA"/>
    <w:rsid w:val="00641685"/>
    <w:rsid w:val="0064264A"/>
    <w:rsid w:val="00645B4A"/>
    <w:rsid w:val="006469C2"/>
    <w:rsid w:val="00650780"/>
    <w:rsid w:val="00650D19"/>
    <w:rsid w:val="00652701"/>
    <w:rsid w:val="00654B05"/>
    <w:rsid w:val="00655E8D"/>
    <w:rsid w:val="00662E92"/>
    <w:rsid w:val="00663ADC"/>
    <w:rsid w:val="00664DC4"/>
    <w:rsid w:val="006657C1"/>
    <w:rsid w:val="0066737F"/>
    <w:rsid w:val="006701D2"/>
    <w:rsid w:val="00671207"/>
    <w:rsid w:val="00674848"/>
    <w:rsid w:val="0067529D"/>
    <w:rsid w:val="00675DEA"/>
    <w:rsid w:val="0068119B"/>
    <w:rsid w:val="00681412"/>
    <w:rsid w:val="006820DE"/>
    <w:rsid w:val="006832DB"/>
    <w:rsid w:val="0068571E"/>
    <w:rsid w:val="0068629D"/>
    <w:rsid w:val="00687D5B"/>
    <w:rsid w:val="00690491"/>
    <w:rsid w:val="0069309A"/>
    <w:rsid w:val="00695A5A"/>
    <w:rsid w:val="00695DDA"/>
    <w:rsid w:val="006970AD"/>
    <w:rsid w:val="0069766F"/>
    <w:rsid w:val="00697CEA"/>
    <w:rsid w:val="006A1050"/>
    <w:rsid w:val="006A46B9"/>
    <w:rsid w:val="006A5695"/>
    <w:rsid w:val="006A5921"/>
    <w:rsid w:val="006A7712"/>
    <w:rsid w:val="006B26D9"/>
    <w:rsid w:val="006B6EDA"/>
    <w:rsid w:val="006B6FF9"/>
    <w:rsid w:val="006B75F6"/>
    <w:rsid w:val="006B7AA0"/>
    <w:rsid w:val="006C209B"/>
    <w:rsid w:val="006C2C66"/>
    <w:rsid w:val="006C33EE"/>
    <w:rsid w:val="006C40F0"/>
    <w:rsid w:val="006C53B1"/>
    <w:rsid w:val="006C6D8E"/>
    <w:rsid w:val="006C7845"/>
    <w:rsid w:val="006D00BB"/>
    <w:rsid w:val="006D0797"/>
    <w:rsid w:val="006D31AC"/>
    <w:rsid w:val="006D345B"/>
    <w:rsid w:val="006D6073"/>
    <w:rsid w:val="006D6FE0"/>
    <w:rsid w:val="006E433C"/>
    <w:rsid w:val="006E4BDF"/>
    <w:rsid w:val="006E5C2A"/>
    <w:rsid w:val="006F1BFB"/>
    <w:rsid w:val="006F3EAB"/>
    <w:rsid w:val="00711355"/>
    <w:rsid w:val="00711FD1"/>
    <w:rsid w:val="00712A5E"/>
    <w:rsid w:val="007135DF"/>
    <w:rsid w:val="00713C8F"/>
    <w:rsid w:val="00715368"/>
    <w:rsid w:val="007172E5"/>
    <w:rsid w:val="00720D20"/>
    <w:rsid w:val="007223A9"/>
    <w:rsid w:val="00722E4B"/>
    <w:rsid w:val="0072440D"/>
    <w:rsid w:val="00725E75"/>
    <w:rsid w:val="00727DBF"/>
    <w:rsid w:val="0073159E"/>
    <w:rsid w:val="00733735"/>
    <w:rsid w:val="007340A3"/>
    <w:rsid w:val="00741AB0"/>
    <w:rsid w:val="00742D92"/>
    <w:rsid w:val="007431AE"/>
    <w:rsid w:val="0074351F"/>
    <w:rsid w:val="007442CB"/>
    <w:rsid w:val="007467F0"/>
    <w:rsid w:val="0074688F"/>
    <w:rsid w:val="00747364"/>
    <w:rsid w:val="00750A99"/>
    <w:rsid w:val="00752E27"/>
    <w:rsid w:val="0075539C"/>
    <w:rsid w:val="007661D4"/>
    <w:rsid w:val="00766C9C"/>
    <w:rsid w:val="00767434"/>
    <w:rsid w:val="0077174E"/>
    <w:rsid w:val="00772FAD"/>
    <w:rsid w:val="007736BB"/>
    <w:rsid w:val="00773FF4"/>
    <w:rsid w:val="00775AAA"/>
    <w:rsid w:val="0077645B"/>
    <w:rsid w:val="00777241"/>
    <w:rsid w:val="00781C75"/>
    <w:rsid w:val="00781F89"/>
    <w:rsid w:val="00784CBF"/>
    <w:rsid w:val="00784EDD"/>
    <w:rsid w:val="00787EF8"/>
    <w:rsid w:val="00790D8A"/>
    <w:rsid w:val="00791065"/>
    <w:rsid w:val="007914DA"/>
    <w:rsid w:val="00792ADE"/>
    <w:rsid w:val="007930C0"/>
    <w:rsid w:val="0079680B"/>
    <w:rsid w:val="007A0A0C"/>
    <w:rsid w:val="007A21EB"/>
    <w:rsid w:val="007A2396"/>
    <w:rsid w:val="007A3648"/>
    <w:rsid w:val="007A6A48"/>
    <w:rsid w:val="007A7355"/>
    <w:rsid w:val="007A7E3A"/>
    <w:rsid w:val="007A7FB9"/>
    <w:rsid w:val="007B02B9"/>
    <w:rsid w:val="007B0DE8"/>
    <w:rsid w:val="007B2843"/>
    <w:rsid w:val="007B3083"/>
    <w:rsid w:val="007B3EDE"/>
    <w:rsid w:val="007B4562"/>
    <w:rsid w:val="007B54CB"/>
    <w:rsid w:val="007C0F5C"/>
    <w:rsid w:val="007C109A"/>
    <w:rsid w:val="007C2986"/>
    <w:rsid w:val="007C330B"/>
    <w:rsid w:val="007C486B"/>
    <w:rsid w:val="007C4E16"/>
    <w:rsid w:val="007D1E09"/>
    <w:rsid w:val="007D3E53"/>
    <w:rsid w:val="007D52BA"/>
    <w:rsid w:val="007D5C44"/>
    <w:rsid w:val="007E37D9"/>
    <w:rsid w:val="007E5DEC"/>
    <w:rsid w:val="007E668C"/>
    <w:rsid w:val="007E7CA0"/>
    <w:rsid w:val="007F0B6E"/>
    <w:rsid w:val="007F3BAD"/>
    <w:rsid w:val="007F5FA7"/>
    <w:rsid w:val="007F6AAB"/>
    <w:rsid w:val="007F7E7E"/>
    <w:rsid w:val="00801165"/>
    <w:rsid w:val="008013DD"/>
    <w:rsid w:val="00802B7B"/>
    <w:rsid w:val="00803D45"/>
    <w:rsid w:val="0080626D"/>
    <w:rsid w:val="00814FEC"/>
    <w:rsid w:val="00816776"/>
    <w:rsid w:val="00817F02"/>
    <w:rsid w:val="00820D9A"/>
    <w:rsid w:val="0082135A"/>
    <w:rsid w:val="00823218"/>
    <w:rsid w:val="008233D2"/>
    <w:rsid w:val="008248DF"/>
    <w:rsid w:val="00825A01"/>
    <w:rsid w:val="008308CC"/>
    <w:rsid w:val="008326FB"/>
    <w:rsid w:val="00833818"/>
    <w:rsid w:val="0083382B"/>
    <w:rsid w:val="00833EFD"/>
    <w:rsid w:val="008373BC"/>
    <w:rsid w:val="00842BD5"/>
    <w:rsid w:val="008459D9"/>
    <w:rsid w:val="008470C6"/>
    <w:rsid w:val="00847671"/>
    <w:rsid w:val="00853FDC"/>
    <w:rsid w:val="008560BC"/>
    <w:rsid w:val="00856CD6"/>
    <w:rsid w:val="00857FFB"/>
    <w:rsid w:val="008606A9"/>
    <w:rsid w:val="00863CEC"/>
    <w:rsid w:val="00864442"/>
    <w:rsid w:val="00866C45"/>
    <w:rsid w:val="0086761D"/>
    <w:rsid w:val="0086774E"/>
    <w:rsid w:val="008700B8"/>
    <w:rsid w:val="00870EF0"/>
    <w:rsid w:val="0087459D"/>
    <w:rsid w:val="00874605"/>
    <w:rsid w:val="008756A7"/>
    <w:rsid w:val="00877077"/>
    <w:rsid w:val="00885AB3"/>
    <w:rsid w:val="00887AB1"/>
    <w:rsid w:val="00890D42"/>
    <w:rsid w:val="008920BD"/>
    <w:rsid w:val="00892552"/>
    <w:rsid w:val="00892DA1"/>
    <w:rsid w:val="00894483"/>
    <w:rsid w:val="0089468C"/>
    <w:rsid w:val="008A07D7"/>
    <w:rsid w:val="008A3833"/>
    <w:rsid w:val="008A3E62"/>
    <w:rsid w:val="008A6C02"/>
    <w:rsid w:val="008A7A98"/>
    <w:rsid w:val="008A7CF5"/>
    <w:rsid w:val="008B024B"/>
    <w:rsid w:val="008B1B0E"/>
    <w:rsid w:val="008B2026"/>
    <w:rsid w:val="008B514D"/>
    <w:rsid w:val="008C043E"/>
    <w:rsid w:val="008C18B6"/>
    <w:rsid w:val="008C3827"/>
    <w:rsid w:val="008C3FE2"/>
    <w:rsid w:val="008C4A80"/>
    <w:rsid w:val="008C4D73"/>
    <w:rsid w:val="008C7089"/>
    <w:rsid w:val="008C7752"/>
    <w:rsid w:val="008C7B68"/>
    <w:rsid w:val="008D0A5C"/>
    <w:rsid w:val="008D0FDE"/>
    <w:rsid w:val="008D10A4"/>
    <w:rsid w:val="008D1868"/>
    <w:rsid w:val="008D18C1"/>
    <w:rsid w:val="008D4EE0"/>
    <w:rsid w:val="008D5F48"/>
    <w:rsid w:val="008D5FEB"/>
    <w:rsid w:val="008D74C2"/>
    <w:rsid w:val="008D7C23"/>
    <w:rsid w:val="008E06EB"/>
    <w:rsid w:val="008E171B"/>
    <w:rsid w:val="008E3695"/>
    <w:rsid w:val="008E399E"/>
    <w:rsid w:val="008E3BFB"/>
    <w:rsid w:val="008E3F3A"/>
    <w:rsid w:val="008E4282"/>
    <w:rsid w:val="008E59A8"/>
    <w:rsid w:val="008E5E5C"/>
    <w:rsid w:val="008E7876"/>
    <w:rsid w:val="008F09BA"/>
    <w:rsid w:val="008F6B6F"/>
    <w:rsid w:val="0090189E"/>
    <w:rsid w:val="00903483"/>
    <w:rsid w:val="00907296"/>
    <w:rsid w:val="00907DEF"/>
    <w:rsid w:val="009123C9"/>
    <w:rsid w:val="00912C95"/>
    <w:rsid w:val="0091484C"/>
    <w:rsid w:val="00914A7A"/>
    <w:rsid w:val="00914D89"/>
    <w:rsid w:val="0091668A"/>
    <w:rsid w:val="009167D2"/>
    <w:rsid w:val="00917D3C"/>
    <w:rsid w:val="00921B01"/>
    <w:rsid w:val="00921F7C"/>
    <w:rsid w:val="00922E6B"/>
    <w:rsid w:val="00927CBD"/>
    <w:rsid w:val="00931DF4"/>
    <w:rsid w:val="00932EDF"/>
    <w:rsid w:val="0093314A"/>
    <w:rsid w:val="00937118"/>
    <w:rsid w:val="00941FBB"/>
    <w:rsid w:val="00943304"/>
    <w:rsid w:val="00943CD5"/>
    <w:rsid w:val="009468A0"/>
    <w:rsid w:val="00946CA3"/>
    <w:rsid w:val="00947A92"/>
    <w:rsid w:val="0095076A"/>
    <w:rsid w:val="0095084C"/>
    <w:rsid w:val="0095380A"/>
    <w:rsid w:val="009551E1"/>
    <w:rsid w:val="00956A99"/>
    <w:rsid w:val="00957D67"/>
    <w:rsid w:val="00960191"/>
    <w:rsid w:val="00961DC9"/>
    <w:rsid w:val="00963916"/>
    <w:rsid w:val="00963E78"/>
    <w:rsid w:val="00963F23"/>
    <w:rsid w:val="0096631F"/>
    <w:rsid w:val="00967495"/>
    <w:rsid w:val="00967816"/>
    <w:rsid w:val="00970480"/>
    <w:rsid w:val="009712D7"/>
    <w:rsid w:val="00971ADC"/>
    <w:rsid w:val="0097495A"/>
    <w:rsid w:val="0097672F"/>
    <w:rsid w:val="00977C6F"/>
    <w:rsid w:val="009807B3"/>
    <w:rsid w:val="0098081E"/>
    <w:rsid w:val="00981FF0"/>
    <w:rsid w:val="00982982"/>
    <w:rsid w:val="00982C75"/>
    <w:rsid w:val="00983F90"/>
    <w:rsid w:val="009866DD"/>
    <w:rsid w:val="009902F6"/>
    <w:rsid w:val="00991514"/>
    <w:rsid w:val="00992A18"/>
    <w:rsid w:val="0099334F"/>
    <w:rsid w:val="009933AF"/>
    <w:rsid w:val="00993598"/>
    <w:rsid w:val="00993D27"/>
    <w:rsid w:val="00993DD0"/>
    <w:rsid w:val="009A038D"/>
    <w:rsid w:val="009A1FBE"/>
    <w:rsid w:val="009A219B"/>
    <w:rsid w:val="009A320E"/>
    <w:rsid w:val="009A56A3"/>
    <w:rsid w:val="009A63A4"/>
    <w:rsid w:val="009A7A28"/>
    <w:rsid w:val="009B3F01"/>
    <w:rsid w:val="009C0854"/>
    <w:rsid w:val="009C1ED7"/>
    <w:rsid w:val="009C3B55"/>
    <w:rsid w:val="009C4088"/>
    <w:rsid w:val="009C5242"/>
    <w:rsid w:val="009C5EDE"/>
    <w:rsid w:val="009C6D18"/>
    <w:rsid w:val="009C6E1F"/>
    <w:rsid w:val="009D0771"/>
    <w:rsid w:val="009D1B23"/>
    <w:rsid w:val="009D3084"/>
    <w:rsid w:val="009D6322"/>
    <w:rsid w:val="009D6636"/>
    <w:rsid w:val="009E1883"/>
    <w:rsid w:val="009E1A39"/>
    <w:rsid w:val="009E1B1F"/>
    <w:rsid w:val="009E5A13"/>
    <w:rsid w:val="009E5CCA"/>
    <w:rsid w:val="009E5D9E"/>
    <w:rsid w:val="009E7816"/>
    <w:rsid w:val="009F5F53"/>
    <w:rsid w:val="009F76AF"/>
    <w:rsid w:val="009F7CD8"/>
    <w:rsid w:val="00A00DBC"/>
    <w:rsid w:val="00A01379"/>
    <w:rsid w:val="00A03941"/>
    <w:rsid w:val="00A03F26"/>
    <w:rsid w:val="00A04365"/>
    <w:rsid w:val="00A07315"/>
    <w:rsid w:val="00A107E6"/>
    <w:rsid w:val="00A10C4A"/>
    <w:rsid w:val="00A14072"/>
    <w:rsid w:val="00A152B3"/>
    <w:rsid w:val="00A16520"/>
    <w:rsid w:val="00A200AA"/>
    <w:rsid w:val="00A20F02"/>
    <w:rsid w:val="00A23683"/>
    <w:rsid w:val="00A25B40"/>
    <w:rsid w:val="00A26977"/>
    <w:rsid w:val="00A27EB4"/>
    <w:rsid w:val="00A32983"/>
    <w:rsid w:val="00A33D0A"/>
    <w:rsid w:val="00A353D4"/>
    <w:rsid w:val="00A366E1"/>
    <w:rsid w:val="00A441F9"/>
    <w:rsid w:val="00A46E48"/>
    <w:rsid w:val="00A47EAC"/>
    <w:rsid w:val="00A5022A"/>
    <w:rsid w:val="00A502AF"/>
    <w:rsid w:val="00A5270A"/>
    <w:rsid w:val="00A56402"/>
    <w:rsid w:val="00A5709C"/>
    <w:rsid w:val="00A60949"/>
    <w:rsid w:val="00A61B86"/>
    <w:rsid w:val="00A64BBF"/>
    <w:rsid w:val="00A64EE7"/>
    <w:rsid w:val="00A65875"/>
    <w:rsid w:val="00A66AE7"/>
    <w:rsid w:val="00A722FE"/>
    <w:rsid w:val="00A7243B"/>
    <w:rsid w:val="00A74623"/>
    <w:rsid w:val="00A746CF"/>
    <w:rsid w:val="00A74894"/>
    <w:rsid w:val="00A75180"/>
    <w:rsid w:val="00A76CEB"/>
    <w:rsid w:val="00A770E5"/>
    <w:rsid w:val="00A77BEC"/>
    <w:rsid w:val="00A80087"/>
    <w:rsid w:val="00A80573"/>
    <w:rsid w:val="00A80930"/>
    <w:rsid w:val="00A815E6"/>
    <w:rsid w:val="00A81893"/>
    <w:rsid w:val="00A825A9"/>
    <w:rsid w:val="00A8276E"/>
    <w:rsid w:val="00A83664"/>
    <w:rsid w:val="00A83F52"/>
    <w:rsid w:val="00A86674"/>
    <w:rsid w:val="00A87045"/>
    <w:rsid w:val="00A875AF"/>
    <w:rsid w:val="00A8796F"/>
    <w:rsid w:val="00A91478"/>
    <w:rsid w:val="00A94166"/>
    <w:rsid w:val="00A96171"/>
    <w:rsid w:val="00A97870"/>
    <w:rsid w:val="00A97EC1"/>
    <w:rsid w:val="00AA1260"/>
    <w:rsid w:val="00AA1DB8"/>
    <w:rsid w:val="00AA63B8"/>
    <w:rsid w:val="00AA6604"/>
    <w:rsid w:val="00AB243B"/>
    <w:rsid w:val="00AB2935"/>
    <w:rsid w:val="00AB32EF"/>
    <w:rsid w:val="00AB51C6"/>
    <w:rsid w:val="00AB5ECB"/>
    <w:rsid w:val="00AB79DD"/>
    <w:rsid w:val="00AB7E72"/>
    <w:rsid w:val="00AC1FB0"/>
    <w:rsid w:val="00AC2D8D"/>
    <w:rsid w:val="00AC3415"/>
    <w:rsid w:val="00AC38D6"/>
    <w:rsid w:val="00AC4D15"/>
    <w:rsid w:val="00AC53C6"/>
    <w:rsid w:val="00AC5728"/>
    <w:rsid w:val="00AC6226"/>
    <w:rsid w:val="00AC6502"/>
    <w:rsid w:val="00AD1C0A"/>
    <w:rsid w:val="00AD27F4"/>
    <w:rsid w:val="00AD461C"/>
    <w:rsid w:val="00AD4666"/>
    <w:rsid w:val="00AE0CF2"/>
    <w:rsid w:val="00AE1282"/>
    <w:rsid w:val="00AE14C8"/>
    <w:rsid w:val="00AE1A04"/>
    <w:rsid w:val="00AE203D"/>
    <w:rsid w:val="00AE52B0"/>
    <w:rsid w:val="00AE77F3"/>
    <w:rsid w:val="00AF3A48"/>
    <w:rsid w:val="00AF3EA8"/>
    <w:rsid w:val="00AF6FA1"/>
    <w:rsid w:val="00B00A48"/>
    <w:rsid w:val="00B01FB6"/>
    <w:rsid w:val="00B02684"/>
    <w:rsid w:val="00B04B77"/>
    <w:rsid w:val="00B060AD"/>
    <w:rsid w:val="00B11FE5"/>
    <w:rsid w:val="00B123D5"/>
    <w:rsid w:val="00B1301B"/>
    <w:rsid w:val="00B2085E"/>
    <w:rsid w:val="00B213DD"/>
    <w:rsid w:val="00B2207E"/>
    <w:rsid w:val="00B226B1"/>
    <w:rsid w:val="00B25219"/>
    <w:rsid w:val="00B25A31"/>
    <w:rsid w:val="00B26495"/>
    <w:rsid w:val="00B264C0"/>
    <w:rsid w:val="00B3135B"/>
    <w:rsid w:val="00B33C17"/>
    <w:rsid w:val="00B3522D"/>
    <w:rsid w:val="00B36701"/>
    <w:rsid w:val="00B4013A"/>
    <w:rsid w:val="00B416BF"/>
    <w:rsid w:val="00B42206"/>
    <w:rsid w:val="00B42987"/>
    <w:rsid w:val="00B457AD"/>
    <w:rsid w:val="00B46778"/>
    <w:rsid w:val="00B46785"/>
    <w:rsid w:val="00B4725A"/>
    <w:rsid w:val="00B507AE"/>
    <w:rsid w:val="00B50C09"/>
    <w:rsid w:val="00B50F56"/>
    <w:rsid w:val="00B51247"/>
    <w:rsid w:val="00B52545"/>
    <w:rsid w:val="00B551A1"/>
    <w:rsid w:val="00B55CDB"/>
    <w:rsid w:val="00B566EA"/>
    <w:rsid w:val="00B575B3"/>
    <w:rsid w:val="00B602F4"/>
    <w:rsid w:val="00B606E3"/>
    <w:rsid w:val="00B613C2"/>
    <w:rsid w:val="00B63FE8"/>
    <w:rsid w:val="00B64155"/>
    <w:rsid w:val="00B64F0A"/>
    <w:rsid w:val="00B665B1"/>
    <w:rsid w:val="00B66D4B"/>
    <w:rsid w:val="00B67FDB"/>
    <w:rsid w:val="00B708FA"/>
    <w:rsid w:val="00B70BF8"/>
    <w:rsid w:val="00B729B0"/>
    <w:rsid w:val="00B750E8"/>
    <w:rsid w:val="00B772AC"/>
    <w:rsid w:val="00B77AA8"/>
    <w:rsid w:val="00B77C8A"/>
    <w:rsid w:val="00B80450"/>
    <w:rsid w:val="00B8061C"/>
    <w:rsid w:val="00B8171B"/>
    <w:rsid w:val="00B84351"/>
    <w:rsid w:val="00B85CF3"/>
    <w:rsid w:val="00B85FE8"/>
    <w:rsid w:val="00B86225"/>
    <w:rsid w:val="00B91836"/>
    <w:rsid w:val="00B92BD8"/>
    <w:rsid w:val="00B967E9"/>
    <w:rsid w:val="00BA135D"/>
    <w:rsid w:val="00BA278B"/>
    <w:rsid w:val="00BA2BEB"/>
    <w:rsid w:val="00BA371E"/>
    <w:rsid w:val="00BA3950"/>
    <w:rsid w:val="00BA43BD"/>
    <w:rsid w:val="00BA4F22"/>
    <w:rsid w:val="00BB23C8"/>
    <w:rsid w:val="00BB37A5"/>
    <w:rsid w:val="00BB6EFC"/>
    <w:rsid w:val="00BC2993"/>
    <w:rsid w:val="00BC524E"/>
    <w:rsid w:val="00BC67C6"/>
    <w:rsid w:val="00BC6973"/>
    <w:rsid w:val="00BD4A23"/>
    <w:rsid w:val="00BD52DE"/>
    <w:rsid w:val="00BD67E7"/>
    <w:rsid w:val="00BD6842"/>
    <w:rsid w:val="00BD74AA"/>
    <w:rsid w:val="00BD7E0D"/>
    <w:rsid w:val="00BE1F45"/>
    <w:rsid w:val="00BE249C"/>
    <w:rsid w:val="00BE4DAB"/>
    <w:rsid w:val="00BE71A7"/>
    <w:rsid w:val="00BE7E50"/>
    <w:rsid w:val="00BF0437"/>
    <w:rsid w:val="00BF05AB"/>
    <w:rsid w:val="00BF1157"/>
    <w:rsid w:val="00BF127C"/>
    <w:rsid w:val="00BF1E36"/>
    <w:rsid w:val="00BF243B"/>
    <w:rsid w:val="00BF2914"/>
    <w:rsid w:val="00BF4394"/>
    <w:rsid w:val="00BF4472"/>
    <w:rsid w:val="00BF4A94"/>
    <w:rsid w:val="00BF5BA7"/>
    <w:rsid w:val="00BF7A18"/>
    <w:rsid w:val="00C01A3D"/>
    <w:rsid w:val="00C02AFA"/>
    <w:rsid w:val="00C03296"/>
    <w:rsid w:val="00C03DD0"/>
    <w:rsid w:val="00C0597D"/>
    <w:rsid w:val="00C1015F"/>
    <w:rsid w:val="00C101EF"/>
    <w:rsid w:val="00C11697"/>
    <w:rsid w:val="00C124E8"/>
    <w:rsid w:val="00C12F0B"/>
    <w:rsid w:val="00C16B98"/>
    <w:rsid w:val="00C16CA5"/>
    <w:rsid w:val="00C172E8"/>
    <w:rsid w:val="00C1777A"/>
    <w:rsid w:val="00C201CF"/>
    <w:rsid w:val="00C208BC"/>
    <w:rsid w:val="00C21468"/>
    <w:rsid w:val="00C214D0"/>
    <w:rsid w:val="00C23432"/>
    <w:rsid w:val="00C25A90"/>
    <w:rsid w:val="00C25C08"/>
    <w:rsid w:val="00C269AC"/>
    <w:rsid w:val="00C30088"/>
    <w:rsid w:val="00C31964"/>
    <w:rsid w:val="00C34596"/>
    <w:rsid w:val="00C3683A"/>
    <w:rsid w:val="00C40317"/>
    <w:rsid w:val="00C40B4F"/>
    <w:rsid w:val="00C41F6C"/>
    <w:rsid w:val="00C427D8"/>
    <w:rsid w:val="00C44186"/>
    <w:rsid w:val="00C44CF9"/>
    <w:rsid w:val="00C4500A"/>
    <w:rsid w:val="00C50FE0"/>
    <w:rsid w:val="00C5117B"/>
    <w:rsid w:val="00C51932"/>
    <w:rsid w:val="00C53A33"/>
    <w:rsid w:val="00C54154"/>
    <w:rsid w:val="00C549D6"/>
    <w:rsid w:val="00C54E3D"/>
    <w:rsid w:val="00C56E58"/>
    <w:rsid w:val="00C61F7C"/>
    <w:rsid w:val="00C638F6"/>
    <w:rsid w:val="00C63DDB"/>
    <w:rsid w:val="00C64471"/>
    <w:rsid w:val="00C65855"/>
    <w:rsid w:val="00C65905"/>
    <w:rsid w:val="00C66446"/>
    <w:rsid w:val="00C668C2"/>
    <w:rsid w:val="00C671D9"/>
    <w:rsid w:val="00C6756D"/>
    <w:rsid w:val="00C71BE5"/>
    <w:rsid w:val="00C736A8"/>
    <w:rsid w:val="00C76089"/>
    <w:rsid w:val="00C80384"/>
    <w:rsid w:val="00C807DC"/>
    <w:rsid w:val="00C80A35"/>
    <w:rsid w:val="00C829E2"/>
    <w:rsid w:val="00C8326A"/>
    <w:rsid w:val="00C85420"/>
    <w:rsid w:val="00C864A1"/>
    <w:rsid w:val="00C86A06"/>
    <w:rsid w:val="00C87E22"/>
    <w:rsid w:val="00C90FF4"/>
    <w:rsid w:val="00C9128B"/>
    <w:rsid w:val="00C91342"/>
    <w:rsid w:val="00C93AA9"/>
    <w:rsid w:val="00C94978"/>
    <w:rsid w:val="00C94C73"/>
    <w:rsid w:val="00C95674"/>
    <w:rsid w:val="00C97343"/>
    <w:rsid w:val="00CA1212"/>
    <w:rsid w:val="00CA1AED"/>
    <w:rsid w:val="00CA22BD"/>
    <w:rsid w:val="00CA485A"/>
    <w:rsid w:val="00CA4A6F"/>
    <w:rsid w:val="00CA6713"/>
    <w:rsid w:val="00CB0033"/>
    <w:rsid w:val="00CB0867"/>
    <w:rsid w:val="00CB2292"/>
    <w:rsid w:val="00CB29B5"/>
    <w:rsid w:val="00CB500A"/>
    <w:rsid w:val="00CB5286"/>
    <w:rsid w:val="00CB56A2"/>
    <w:rsid w:val="00CC11AF"/>
    <w:rsid w:val="00CC21F7"/>
    <w:rsid w:val="00CC281C"/>
    <w:rsid w:val="00CC4677"/>
    <w:rsid w:val="00CC55F3"/>
    <w:rsid w:val="00CC61E8"/>
    <w:rsid w:val="00CC6D94"/>
    <w:rsid w:val="00CC79C9"/>
    <w:rsid w:val="00CC7B9B"/>
    <w:rsid w:val="00CD05F8"/>
    <w:rsid w:val="00CD1388"/>
    <w:rsid w:val="00CD688B"/>
    <w:rsid w:val="00CE039F"/>
    <w:rsid w:val="00CE078C"/>
    <w:rsid w:val="00CE14B0"/>
    <w:rsid w:val="00CE2B55"/>
    <w:rsid w:val="00CE351C"/>
    <w:rsid w:val="00CE3538"/>
    <w:rsid w:val="00CE3AE4"/>
    <w:rsid w:val="00CE3E3F"/>
    <w:rsid w:val="00CE442A"/>
    <w:rsid w:val="00CE5AB0"/>
    <w:rsid w:val="00CE6760"/>
    <w:rsid w:val="00CE7310"/>
    <w:rsid w:val="00CF1F69"/>
    <w:rsid w:val="00CF38E3"/>
    <w:rsid w:val="00CF6460"/>
    <w:rsid w:val="00CF6824"/>
    <w:rsid w:val="00D019E4"/>
    <w:rsid w:val="00D01B27"/>
    <w:rsid w:val="00D026D7"/>
    <w:rsid w:val="00D04B1D"/>
    <w:rsid w:val="00D07326"/>
    <w:rsid w:val="00D10066"/>
    <w:rsid w:val="00D12652"/>
    <w:rsid w:val="00D1506F"/>
    <w:rsid w:val="00D16367"/>
    <w:rsid w:val="00D16877"/>
    <w:rsid w:val="00D16DFA"/>
    <w:rsid w:val="00D2152A"/>
    <w:rsid w:val="00D216ED"/>
    <w:rsid w:val="00D22C3F"/>
    <w:rsid w:val="00D248E5"/>
    <w:rsid w:val="00D324E2"/>
    <w:rsid w:val="00D32CFC"/>
    <w:rsid w:val="00D33741"/>
    <w:rsid w:val="00D364A2"/>
    <w:rsid w:val="00D36927"/>
    <w:rsid w:val="00D3757A"/>
    <w:rsid w:val="00D41243"/>
    <w:rsid w:val="00D41DF2"/>
    <w:rsid w:val="00D427B8"/>
    <w:rsid w:val="00D43634"/>
    <w:rsid w:val="00D45185"/>
    <w:rsid w:val="00D4575F"/>
    <w:rsid w:val="00D5016D"/>
    <w:rsid w:val="00D52C1C"/>
    <w:rsid w:val="00D54F46"/>
    <w:rsid w:val="00D5520C"/>
    <w:rsid w:val="00D5530B"/>
    <w:rsid w:val="00D56CD7"/>
    <w:rsid w:val="00D575C5"/>
    <w:rsid w:val="00D57974"/>
    <w:rsid w:val="00D609AB"/>
    <w:rsid w:val="00D61B7C"/>
    <w:rsid w:val="00D63866"/>
    <w:rsid w:val="00D6492C"/>
    <w:rsid w:val="00D657D3"/>
    <w:rsid w:val="00D65884"/>
    <w:rsid w:val="00D65C38"/>
    <w:rsid w:val="00D732AC"/>
    <w:rsid w:val="00D73721"/>
    <w:rsid w:val="00D7457A"/>
    <w:rsid w:val="00D74D3C"/>
    <w:rsid w:val="00D74E9A"/>
    <w:rsid w:val="00D75672"/>
    <w:rsid w:val="00D75DEB"/>
    <w:rsid w:val="00D80D78"/>
    <w:rsid w:val="00D832A3"/>
    <w:rsid w:val="00D83D7B"/>
    <w:rsid w:val="00D863A3"/>
    <w:rsid w:val="00D864D8"/>
    <w:rsid w:val="00D9049E"/>
    <w:rsid w:val="00D905D7"/>
    <w:rsid w:val="00D91A63"/>
    <w:rsid w:val="00D94058"/>
    <w:rsid w:val="00D9694A"/>
    <w:rsid w:val="00DA21D1"/>
    <w:rsid w:val="00DA3BFB"/>
    <w:rsid w:val="00DA66A2"/>
    <w:rsid w:val="00DA6E11"/>
    <w:rsid w:val="00DA7177"/>
    <w:rsid w:val="00DA71F7"/>
    <w:rsid w:val="00DA7B69"/>
    <w:rsid w:val="00DB0E65"/>
    <w:rsid w:val="00DB285F"/>
    <w:rsid w:val="00DB53C6"/>
    <w:rsid w:val="00DC0BDB"/>
    <w:rsid w:val="00DC201C"/>
    <w:rsid w:val="00DC2E9B"/>
    <w:rsid w:val="00DC47A1"/>
    <w:rsid w:val="00DC7F5D"/>
    <w:rsid w:val="00DD0D57"/>
    <w:rsid w:val="00DD44C7"/>
    <w:rsid w:val="00DD60A3"/>
    <w:rsid w:val="00DD7524"/>
    <w:rsid w:val="00DE0199"/>
    <w:rsid w:val="00DE12CC"/>
    <w:rsid w:val="00DE2707"/>
    <w:rsid w:val="00DF0918"/>
    <w:rsid w:val="00DF0B26"/>
    <w:rsid w:val="00DF1CFB"/>
    <w:rsid w:val="00DF2BF4"/>
    <w:rsid w:val="00DF3C4B"/>
    <w:rsid w:val="00DF6F30"/>
    <w:rsid w:val="00DF718B"/>
    <w:rsid w:val="00E04892"/>
    <w:rsid w:val="00E04FB3"/>
    <w:rsid w:val="00E053FE"/>
    <w:rsid w:val="00E061A2"/>
    <w:rsid w:val="00E076EC"/>
    <w:rsid w:val="00E1508D"/>
    <w:rsid w:val="00E166C4"/>
    <w:rsid w:val="00E16731"/>
    <w:rsid w:val="00E1734E"/>
    <w:rsid w:val="00E177E0"/>
    <w:rsid w:val="00E2101D"/>
    <w:rsid w:val="00E22323"/>
    <w:rsid w:val="00E26647"/>
    <w:rsid w:val="00E27FFE"/>
    <w:rsid w:val="00E313D9"/>
    <w:rsid w:val="00E3294F"/>
    <w:rsid w:val="00E33783"/>
    <w:rsid w:val="00E34519"/>
    <w:rsid w:val="00E35BFF"/>
    <w:rsid w:val="00E368F3"/>
    <w:rsid w:val="00E36D8C"/>
    <w:rsid w:val="00E371DF"/>
    <w:rsid w:val="00E37698"/>
    <w:rsid w:val="00E40428"/>
    <w:rsid w:val="00E41B5A"/>
    <w:rsid w:val="00E4207F"/>
    <w:rsid w:val="00E427FD"/>
    <w:rsid w:val="00E4332B"/>
    <w:rsid w:val="00E43EE3"/>
    <w:rsid w:val="00E45E60"/>
    <w:rsid w:val="00E477A3"/>
    <w:rsid w:val="00E47C9B"/>
    <w:rsid w:val="00E51323"/>
    <w:rsid w:val="00E5254A"/>
    <w:rsid w:val="00E54763"/>
    <w:rsid w:val="00E563A4"/>
    <w:rsid w:val="00E60395"/>
    <w:rsid w:val="00E60FE1"/>
    <w:rsid w:val="00E610A0"/>
    <w:rsid w:val="00E6190D"/>
    <w:rsid w:val="00E6197E"/>
    <w:rsid w:val="00E629D5"/>
    <w:rsid w:val="00E62ACB"/>
    <w:rsid w:val="00E6460D"/>
    <w:rsid w:val="00E64815"/>
    <w:rsid w:val="00E66806"/>
    <w:rsid w:val="00E66F90"/>
    <w:rsid w:val="00E671D1"/>
    <w:rsid w:val="00E70C4F"/>
    <w:rsid w:val="00E71093"/>
    <w:rsid w:val="00E71347"/>
    <w:rsid w:val="00E740C1"/>
    <w:rsid w:val="00E74DBD"/>
    <w:rsid w:val="00E76E82"/>
    <w:rsid w:val="00E77C41"/>
    <w:rsid w:val="00E8098F"/>
    <w:rsid w:val="00E8160B"/>
    <w:rsid w:val="00E8214A"/>
    <w:rsid w:val="00E8330F"/>
    <w:rsid w:val="00E86B5E"/>
    <w:rsid w:val="00E87DEC"/>
    <w:rsid w:val="00E90B01"/>
    <w:rsid w:val="00E90FA4"/>
    <w:rsid w:val="00E9137C"/>
    <w:rsid w:val="00E91C5C"/>
    <w:rsid w:val="00E92A90"/>
    <w:rsid w:val="00EA20BC"/>
    <w:rsid w:val="00EA233C"/>
    <w:rsid w:val="00EA38F6"/>
    <w:rsid w:val="00EA56A3"/>
    <w:rsid w:val="00EA5D1B"/>
    <w:rsid w:val="00EA6B4E"/>
    <w:rsid w:val="00EA6C97"/>
    <w:rsid w:val="00EA6F84"/>
    <w:rsid w:val="00EA7B9E"/>
    <w:rsid w:val="00EB222D"/>
    <w:rsid w:val="00EC2CCE"/>
    <w:rsid w:val="00EC2FB6"/>
    <w:rsid w:val="00EC3548"/>
    <w:rsid w:val="00EC3DD2"/>
    <w:rsid w:val="00ED04E9"/>
    <w:rsid w:val="00ED6B3C"/>
    <w:rsid w:val="00ED7264"/>
    <w:rsid w:val="00EE0EE7"/>
    <w:rsid w:val="00EE11E9"/>
    <w:rsid w:val="00EE2E21"/>
    <w:rsid w:val="00EE36F9"/>
    <w:rsid w:val="00EE3F4D"/>
    <w:rsid w:val="00EE7DB5"/>
    <w:rsid w:val="00EF004B"/>
    <w:rsid w:val="00EF0311"/>
    <w:rsid w:val="00EF16B0"/>
    <w:rsid w:val="00EF1A23"/>
    <w:rsid w:val="00EF3594"/>
    <w:rsid w:val="00EF614E"/>
    <w:rsid w:val="00EF785C"/>
    <w:rsid w:val="00EF7BCE"/>
    <w:rsid w:val="00EF7DA0"/>
    <w:rsid w:val="00F006AA"/>
    <w:rsid w:val="00F006F8"/>
    <w:rsid w:val="00F02053"/>
    <w:rsid w:val="00F029B6"/>
    <w:rsid w:val="00F03140"/>
    <w:rsid w:val="00F037C0"/>
    <w:rsid w:val="00F05D57"/>
    <w:rsid w:val="00F06FAE"/>
    <w:rsid w:val="00F07C0F"/>
    <w:rsid w:val="00F11C08"/>
    <w:rsid w:val="00F14EDD"/>
    <w:rsid w:val="00F162DA"/>
    <w:rsid w:val="00F21E1B"/>
    <w:rsid w:val="00F2309D"/>
    <w:rsid w:val="00F238FF"/>
    <w:rsid w:val="00F24121"/>
    <w:rsid w:val="00F242DE"/>
    <w:rsid w:val="00F2445E"/>
    <w:rsid w:val="00F25508"/>
    <w:rsid w:val="00F27FDE"/>
    <w:rsid w:val="00F305ED"/>
    <w:rsid w:val="00F327E9"/>
    <w:rsid w:val="00F3335D"/>
    <w:rsid w:val="00F35923"/>
    <w:rsid w:val="00F36009"/>
    <w:rsid w:val="00F416CD"/>
    <w:rsid w:val="00F419C7"/>
    <w:rsid w:val="00F41D2D"/>
    <w:rsid w:val="00F44164"/>
    <w:rsid w:val="00F45BF1"/>
    <w:rsid w:val="00F46121"/>
    <w:rsid w:val="00F47F89"/>
    <w:rsid w:val="00F51BC0"/>
    <w:rsid w:val="00F55FC2"/>
    <w:rsid w:val="00F6193C"/>
    <w:rsid w:val="00F63365"/>
    <w:rsid w:val="00F654AA"/>
    <w:rsid w:val="00F65500"/>
    <w:rsid w:val="00F66D95"/>
    <w:rsid w:val="00F720F2"/>
    <w:rsid w:val="00F731F1"/>
    <w:rsid w:val="00F73616"/>
    <w:rsid w:val="00F73737"/>
    <w:rsid w:val="00F73AB0"/>
    <w:rsid w:val="00F73DD8"/>
    <w:rsid w:val="00F74CF0"/>
    <w:rsid w:val="00F76A15"/>
    <w:rsid w:val="00F76BB4"/>
    <w:rsid w:val="00F76C7A"/>
    <w:rsid w:val="00F81164"/>
    <w:rsid w:val="00F8202B"/>
    <w:rsid w:val="00F82836"/>
    <w:rsid w:val="00F839A7"/>
    <w:rsid w:val="00F870E8"/>
    <w:rsid w:val="00F87204"/>
    <w:rsid w:val="00F90352"/>
    <w:rsid w:val="00F91FC8"/>
    <w:rsid w:val="00F92468"/>
    <w:rsid w:val="00FA0BDC"/>
    <w:rsid w:val="00FA1CA7"/>
    <w:rsid w:val="00FA40C9"/>
    <w:rsid w:val="00FA46F1"/>
    <w:rsid w:val="00FB028A"/>
    <w:rsid w:val="00FB060B"/>
    <w:rsid w:val="00FB0C43"/>
    <w:rsid w:val="00FB11D4"/>
    <w:rsid w:val="00FB2599"/>
    <w:rsid w:val="00FB3BD8"/>
    <w:rsid w:val="00FB5093"/>
    <w:rsid w:val="00FB5A19"/>
    <w:rsid w:val="00FB7679"/>
    <w:rsid w:val="00FC014D"/>
    <w:rsid w:val="00FC4063"/>
    <w:rsid w:val="00FD0989"/>
    <w:rsid w:val="00FD5BF7"/>
    <w:rsid w:val="00FD623C"/>
    <w:rsid w:val="00FD677D"/>
    <w:rsid w:val="00FD74B5"/>
    <w:rsid w:val="00FD7FCD"/>
    <w:rsid w:val="00FE1321"/>
    <w:rsid w:val="00FE1FCD"/>
    <w:rsid w:val="00FE2AB7"/>
    <w:rsid w:val="00FE4AC9"/>
    <w:rsid w:val="00FF0F2D"/>
    <w:rsid w:val="00FF1B2F"/>
    <w:rsid w:val="00FF312E"/>
    <w:rsid w:val="00FF3FB1"/>
    <w:rsid w:val="00FF4E9B"/>
    <w:rsid w:val="00FF500C"/>
    <w:rsid w:val="00FF5407"/>
    <w:rsid w:val="00FF606A"/>
    <w:rsid w:val="00FF75FE"/>
    <w:rsid w:val="00FF783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AC154F"/>
  <w15:chartTrackingRefBased/>
  <w15:docId w15:val="{7A2E38B4-35DD-4C40-80EC-E0D3A5450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zh-TW" w:bidi="ar-SA"/>
      </w:rPr>
    </w:rPrDefault>
    <w:pPrDefault/>
  </w:docDefaults>
  <w:latentStyles w:defLockedState="0" w:defUIPriority="0" w:defSemiHidden="0" w:defUnhideWhenUsed="0" w:defQFormat="0" w:count="375">
    <w:lsdException w:name="Normal" w:qFormat="1"/>
    <w:lsdException w:name="heading 1" w:uiPriority="9"/>
    <w:lsdException w:name="heading 2" w:uiPriority="9"/>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nhideWhenUsed="1"/>
    <w:lsdException w:name="Title" w:uiPriority="10" w:qFormat="1"/>
    <w:lsdException w:name="Subtitle" w:uiPriority="11"/>
    <w:lsdException w:name="Hyperlink" w:uiPriority="99"/>
    <w:lsdException w:name="Strong" w:uiPriority="22"/>
    <w:lsdException w:name="Emphasis" w:uiPriority="20"/>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aliases w:val="正文内容"/>
    <w:qFormat/>
    <w:rsid w:val="00D01B27"/>
    <w:pPr>
      <w:spacing w:line="312" w:lineRule="auto"/>
      <w:ind w:firstLineChars="200" w:firstLine="200"/>
      <w:jc w:val="both"/>
    </w:pPr>
    <w:rPr>
      <w:rFonts w:ascii="Times New Roman" w:hAnsi="Times New Roman"/>
      <w:sz w:val="24"/>
      <w:szCs w:val="24"/>
      <w:lang w:eastAsia="zh-CN"/>
    </w:rPr>
  </w:style>
  <w:style w:type="paragraph" w:styleId="1">
    <w:name w:val="heading 1"/>
    <w:basedOn w:val="a4"/>
    <w:next w:val="a4"/>
    <w:link w:val="10"/>
    <w:uiPriority w:val="9"/>
    <w:rsid w:val="002E564B"/>
    <w:pPr>
      <w:numPr>
        <w:numId w:val="2"/>
      </w:numPr>
      <w:outlineLvl w:val="0"/>
    </w:pPr>
  </w:style>
  <w:style w:type="paragraph" w:styleId="20">
    <w:name w:val="heading 2"/>
    <w:basedOn w:val="a4"/>
    <w:next w:val="a4"/>
    <w:link w:val="21"/>
    <w:uiPriority w:val="9"/>
    <w:unhideWhenUsed/>
    <w:rsid w:val="003E0417"/>
    <w:pPr>
      <w:keepNext/>
      <w:spacing w:before="240" w:after="60"/>
      <w:ind w:firstLine="0"/>
      <w:outlineLvl w:val="1"/>
    </w:pPr>
    <w:rPr>
      <w:rFonts w:ascii="Cambria" w:hAnsi="Cambria"/>
      <w:b/>
      <w:bCs/>
      <w:i/>
      <w:iCs/>
      <w:sz w:val="28"/>
      <w:szCs w:val="28"/>
    </w:rPr>
  </w:style>
  <w:style w:type="paragraph" w:styleId="30">
    <w:name w:val="heading 3"/>
    <w:basedOn w:val="a4"/>
    <w:next w:val="a4"/>
    <w:link w:val="31"/>
    <w:uiPriority w:val="9"/>
    <w:unhideWhenUsed/>
    <w:rsid w:val="00784EDD"/>
    <w:pPr>
      <w:keepNext/>
      <w:spacing w:before="240" w:after="60"/>
      <w:ind w:firstLine="0"/>
      <w:outlineLvl w:val="2"/>
    </w:pPr>
    <w:rPr>
      <w:rFonts w:ascii="Cambria" w:hAnsi="Cambria"/>
      <w:b/>
      <w:bCs/>
      <w:sz w:val="26"/>
      <w:szCs w:val="26"/>
    </w:rPr>
  </w:style>
  <w:style w:type="paragraph" w:styleId="40">
    <w:name w:val="heading 4"/>
    <w:basedOn w:val="a4"/>
    <w:next w:val="a4"/>
    <w:link w:val="41"/>
    <w:uiPriority w:val="9"/>
    <w:unhideWhenUsed/>
    <w:rsid w:val="00784EDD"/>
    <w:pPr>
      <w:keepNext/>
      <w:spacing w:before="240" w:after="60"/>
      <w:ind w:firstLine="0"/>
      <w:outlineLvl w:val="3"/>
    </w:pPr>
    <w:rPr>
      <w:rFonts w:ascii="Calibri" w:hAnsi="Calibri"/>
      <w:b/>
      <w:bCs/>
      <w:sz w:val="28"/>
      <w:szCs w:val="28"/>
    </w:rPr>
  </w:style>
  <w:style w:type="paragraph" w:styleId="50">
    <w:name w:val="heading 5"/>
    <w:basedOn w:val="a4"/>
    <w:next w:val="a4"/>
    <w:link w:val="51"/>
    <w:uiPriority w:val="9"/>
    <w:semiHidden/>
    <w:unhideWhenUsed/>
    <w:qFormat/>
    <w:rsid w:val="006D6073"/>
    <w:pPr>
      <w:spacing w:before="240" w:after="60"/>
      <w:outlineLvl w:val="4"/>
    </w:pPr>
    <w:rPr>
      <w:rFonts w:ascii="Calibri" w:hAnsi="Calibri"/>
      <w:b/>
      <w:bCs/>
      <w:i/>
      <w:iCs/>
      <w:sz w:val="26"/>
      <w:szCs w:val="26"/>
    </w:rPr>
  </w:style>
  <w:style w:type="paragraph" w:styleId="60">
    <w:name w:val="heading 6"/>
    <w:basedOn w:val="a4"/>
    <w:next w:val="a4"/>
    <w:link w:val="61"/>
    <w:uiPriority w:val="9"/>
    <w:semiHidden/>
    <w:unhideWhenUsed/>
    <w:qFormat/>
    <w:rsid w:val="006D6073"/>
    <w:pPr>
      <w:spacing w:before="240" w:after="60"/>
      <w:outlineLvl w:val="5"/>
    </w:pPr>
    <w:rPr>
      <w:rFonts w:ascii="Calibri" w:hAnsi="Calibri"/>
      <w:b/>
      <w:bCs/>
      <w:sz w:val="20"/>
      <w:szCs w:val="20"/>
    </w:rPr>
  </w:style>
  <w:style w:type="paragraph" w:styleId="7">
    <w:name w:val="heading 7"/>
    <w:basedOn w:val="a4"/>
    <w:next w:val="a4"/>
    <w:link w:val="70"/>
    <w:uiPriority w:val="9"/>
    <w:semiHidden/>
    <w:unhideWhenUsed/>
    <w:qFormat/>
    <w:rsid w:val="006D6073"/>
    <w:pPr>
      <w:spacing w:before="240" w:after="60"/>
      <w:outlineLvl w:val="6"/>
    </w:pPr>
    <w:rPr>
      <w:rFonts w:ascii="Calibri" w:hAnsi="Calibri"/>
    </w:rPr>
  </w:style>
  <w:style w:type="paragraph" w:styleId="8">
    <w:name w:val="heading 8"/>
    <w:basedOn w:val="a4"/>
    <w:next w:val="a4"/>
    <w:link w:val="80"/>
    <w:uiPriority w:val="9"/>
    <w:semiHidden/>
    <w:unhideWhenUsed/>
    <w:qFormat/>
    <w:rsid w:val="006D6073"/>
    <w:pPr>
      <w:spacing w:before="240" w:after="60"/>
      <w:outlineLvl w:val="7"/>
    </w:pPr>
    <w:rPr>
      <w:rFonts w:ascii="Calibri" w:hAnsi="Calibri"/>
      <w:i/>
      <w:iCs/>
    </w:rPr>
  </w:style>
  <w:style w:type="paragraph" w:styleId="9">
    <w:name w:val="heading 9"/>
    <w:basedOn w:val="a4"/>
    <w:next w:val="a4"/>
    <w:link w:val="90"/>
    <w:uiPriority w:val="9"/>
    <w:semiHidden/>
    <w:unhideWhenUsed/>
    <w:qFormat/>
    <w:rsid w:val="006D6073"/>
    <w:pPr>
      <w:spacing w:before="240" w:after="60"/>
      <w:outlineLvl w:val="8"/>
    </w:pPr>
    <w:rPr>
      <w:rFonts w:ascii="Cambria" w:hAnsi="Cambria"/>
      <w:sz w:val="20"/>
      <w:szCs w:val="20"/>
    </w:rPr>
  </w:style>
  <w:style w:type="character" w:default="1" w:styleId="a5">
    <w:name w:val="Default Paragraph Font"/>
  </w:style>
  <w:style w:type="table" w:default="1" w:styleId="a6">
    <w:name w:val="Normal Table"/>
    <w:semiHidden/>
    <w:tblPr>
      <w:tblInd w:w="0" w:type="dxa"/>
      <w:tblCellMar>
        <w:top w:w="0" w:type="dxa"/>
        <w:left w:w="108" w:type="dxa"/>
        <w:bottom w:w="0" w:type="dxa"/>
        <w:right w:w="108" w:type="dxa"/>
      </w:tblCellMar>
    </w:tblPr>
  </w:style>
  <w:style w:type="numbering" w:default="1" w:styleId="a7">
    <w:name w:val="No List"/>
    <w:semiHidden/>
  </w:style>
  <w:style w:type="character" w:customStyle="1" w:styleId="10">
    <w:name w:val="標題 1 字元"/>
    <w:link w:val="1"/>
    <w:uiPriority w:val="9"/>
    <w:rsid w:val="002E564B"/>
    <w:rPr>
      <w:rFonts w:ascii="Times New Roman" w:hAnsi="Times New Roman"/>
      <w:sz w:val="18"/>
      <w:szCs w:val="24"/>
    </w:rPr>
  </w:style>
  <w:style w:type="character" w:customStyle="1" w:styleId="21">
    <w:name w:val="標題 2 字元"/>
    <w:link w:val="20"/>
    <w:uiPriority w:val="9"/>
    <w:rsid w:val="003E0417"/>
    <w:rPr>
      <w:rFonts w:ascii="Cambria" w:hAnsi="Cambria"/>
      <w:b/>
      <w:bCs/>
      <w:i/>
      <w:iCs/>
      <w:sz w:val="28"/>
      <w:szCs w:val="28"/>
    </w:rPr>
  </w:style>
  <w:style w:type="character" w:customStyle="1" w:styleId="31">
    <w:name w:val="標題 3 字元"/>
    <w:link w:val="30"/>
    <w:uiPriority w:val="9"/>
    <w:rsid w:val="00784EDD"/>
    <w:rPr>
      <w:rFonts w:ascii="Cambria" w:hAnsi="Cambria"/>
      <w:b/>
      <w:bCs/>
      <w:sz w:val="26"/>
      <w:szCs w:val="26"/>
    </w:rPr>
  </w:style>
  <w:style w:type="character" w:customStyle="1" w:styleId="41">
    <w:name w:val="標題 4 字元"/>
    <w:link w:val="40"/>
    <w:uiPriority w:val="9"/>
    <w:rsid w:val="00784EDD"/>
    <w:rPr>
      <w:b/>
      <w:bCs/>
      <w:sz w:val="28"/>
      <w:szCs w:val="28"/>
    </w:rPr>
  </w:style>
  <w:style w:type="character" w:customStyle="1" w:styleId="51">
    <w:name w:val="標題 5 字元"/>
    <w:link w:val="50"/>
    <w:uiPriority w:val="9"/>
    <w:semiHidden/>
    <w:rsid w:val="006D6073"/>
    <w:rPr>
      <w:b/>
      <w:bCs/>
      <w:i/>
      <w:iCs/>
      <w:sz w:val="26"/>
      <w:szCs w:val="26"/>
    </w:rPr>
  </w:style>
  <w:style w:type="character" w:customStyle="1" w:styleId="61">
    <w:name w:val="標題 6 字元"/>
    <w:link w:val="60"/>
    <w:uiPriority w:val="9"/>
    <w:semiHidden/>
    <w:rsid w:val="006D6073"/>
    <w:rPr>
      <w:b/>
      <w:bCs/>
    </w:rPr>
  </w:style>
  <w:style w:type="character" w:customStyle="1" w:styleId="70">
    <w:name w:val="標題 7 字元"/>
    <w:link w:val="7"/>
    <w:uiPriority w:val="9"/>
    <w:semiHidden/>
    <w:rsid w:val="006D6073"/>
    <w:rPr>
      <w:sz w:val="24"/>
      <w:szCs w:val="24"/>
    </w:rPr>
  </w:style>
  <w:style w:type="character" w:customStyle="1" w:styleId="80">
    <w:name w:val="標題 8 字元"/>
    <w:link w:val="8"/>
    <w:uiPriority w:val="9"/>
    <w:semiHidden/>
    <w:rsid w:val="006D6073"/>
    <w:rPr>
      <w:i/>
      <w:iCs/>
      <w:sz w:val="24"/>
      <w:szCs w:val="24"/>
    </w:rPr>
  </w:style>
  <w:style w:type="character" w:customStyle="1" w:styleId="90">
    <w:name w:val="標題 9 字元"/>
    <w:link w:val="9"/>
    <w:uiPriority w:val="9"/>
    <w:semiHidden/>
    <w:rsid w:val="006D6073"/>
    <w:rPr>
      <w:rFonts w:ascii="Cambria" w:hAnsi="Cambria"/>
    </w:rPr>
  </w:style>
  <w:style w:type="paragraph" w:customStyle="1" w:styleId="a8">
    <w:name w:val="空行用"/>
    <w:link w:val="Char"/>
    <w:qFormat/>
    <w:rsid w:val="00F46121"/>
    <w:pPr>
      <w:spacing w:line="360" w:lineRule="auto"/>
    </w:pPr>
    <w:rPr>
      <w:rFonts w:ascii="Times New Roman" w:hAnsi="Times New Roman"/>
      <w:sz w:val="10"/>
      <w:szCs w:val="17"/>
      <w:lang w:eastAsia="zh-CN"/>
    </w:rPr>
  </w:style>
  <w:style w:type="character" w:customStyle="1" w:styleId="Char">
    <w:name w:val="空行用 Char"/>
    <w:link w:val="a8"/>
    <w:rsid w:val="00F46121"/>
    <w:rPr>
      <w:rFonts w:ascii="Times New Roman" w:hAnsi="Times New Roman"/>
      <w:sz w:val="10"/>
      <w:szCs w:val="17"/>
    </w:rPr>
  </w:style>
  <w:style w:type="character" w:customStyle="1" w:styleId="a9">
    <w:name w:val="頁首 字元"/>
    <w:link w:val="aa"/>
    <w:rPr>
      <w:rFonts w:ascii="Calibri" w:eastAsia="SimSun" w:hAnsi="Calibri"/>
      <w:kern w:val="2"/>
      <w:sz w:val="18"/>
      <w:szCs w:val="18"/>
      <w:lang w:val="en-US" w:eastAsia="zh-CN" w:bidi="ar-SA"/>
    </w:rPr>
  </w:style>
  <w:style w:type="paragraph" w:styleId="aa">
    <w:name w:val="header"/>
    <w:basedOn w:val="a4"/>
    <w:link w:val="a9"/>
    <w:pPr>
      <w:pBdr>
        <w:bottom w:val="single" w:sz="6" w:space="1" w:color="auto"/>
      </w:pBdr>
      <w:tabs>
        <w:tab w:val="center" w:pos="4153"/>
        <w:tab w:val="right" w:pos="8306"/>
      </w:tabs>
      <w:snapToGrid w:val="0"/>
      <w:jc w:val="center"/>
    </w:pPr>
    <w:rPr>
      <w:rFonts w:ascii="Calibri" w:hAnsi="Calibri"/>
      <w:kern w:val="2"/>
      <w:sz w:val="18"/>
      <w:szCs w:val="18"/>
    </w:rPr>
  </w:style>
  <w:style w:type="character" w:customStyle="1" w:styleId="ab">
    <w:name w:val="頁尾 字元"/>
    <w:link w:val="ac"/>
    <w:rPr>
      <w:rFonts w:ascii="Calibri" w:eastAsia="SimSun" w:hAnsi="Calibri"/>
      <w:kern w:val="2"/>
      <w:sz w:val="18"/>
      <w:szCs w:val="18"/>
      <w:lang w:val="en-US" w:eastAsia="zh-CN" w:bidi="ar-SA"/>
    </w:rPr>
  </w:style>
  <w:style w:type="paragraph" w:styleId="ac">
    <w:name w:val="footer"/>
    <w:basedOn w:val="a4"/>
    <w:link w:val="ab"/>
    <w:pPr>
      <w:tabs>
        <w:tab w:val="center" w:pos="4153"/>
        <w:tab w:val="right" w:pos="8306"/>
      </w:tabs>
      <w:snapToGrid w:val="0"/>
      <w:jc w:val="left"/>
    </w:pPr>
    <w:rPr>
      <w:rFonts w:ascii="Calibri" w:hAnsi="Calibri"/>
      <w:kern w:val="2"/>
      <w:sz w:val="18"/>
      <w:szCs w:val="18"/>
    </w:rPr>
  </w:style>
  <w:style w:type="paragraph" w:styleId="ad">
    <w:name w:val="Balloon Text"/>
    <w:basedOn w:val="ae"/>
    <w:link w:val="af"/>
    <w:rsid w:val="00544411"/>
    <w:pPr>
      <w:spacing w:line="240" w:lineRule="auto"/>
    </w:pPr>
    <w:rPr>
      <w:sz w:val="18"/>
      <w:szCs w:val="18"/>
    </w:rPr>
  </w:style>
  <w:style w:type="character" w:customStyle="1" w:styleId="af">
    <w:name w:val="註解方塊文字 字元"/>
    <w:link w:val="ad"/>
    <w:rsid w:val="00544411"/>
    <w:rPr>
      <w:rFonts w:ascii="Times New Roman" w:hAnsi="Times New Roman"/>
      <w:sz w:val="18"/>
      <w:szCs w:val="18"/>
    </w:rPr>
  </w:style>
  <w:style w:type="paragraph" w:customStyle="1" w:styleId="af0">
    <w:name w:val="页首码"/>
    <w:basedOn w:val="aa"/>
    <w:link w:val="Char0"/>
    <w:rsid w:val="009A038D"/>
    <w:pPr>
      <w:ind w:firstLine="0"/>
      <w:jc w:val="both"/>
    </w:pPr>
    <w:rPr>
      <w:rFonts w:ascii="Times New Roman" w:hAnsi="Times New Roman"/>
      <w:sz w:val="15"/>
      <w:szCs w:val="15"/>
    </w:rPr>
  </w:style>
  <w:style w:type="character" w:customStyle="1" w:styleId="Char0">
    <w:name w:val="页首码 Char"/>
    <w:link w:val="af0"/>
    <w:rsid w:val="009A038D"/>
    <w:rPr>
      <w:rFonts w:ascii="Times New Roman" w:eastAsia="SimSun" w:hAnsi="Times New Roman"/>
      <w:kern w:val="2"/>
      <w:sz w:val="15"/>
      <w:szCs w:val="15"/>
      <w:lang w:val="en-US" w:eastAsia="zh-CN" w:bidi="ar-SA"/>
    </w:rPr>
  </w:style>
  <w:style w:type="character" w:styleId="af1">
    <w:name w:val="annotation reference"/>
    <w:rsid w:val="00A64BBF"/>
    <w:rPr>
      <w:sz w:val="21"/>
      <w:szCs w:val="21"/>
    </w:rPr>
  </w:style>
  <w:style w:type="paragraph" w:styleId="ae">
    <w:name w:val="annotation text"/>
    <w:basedOn w:val="a4"/>
    <w:link w:val="af2"/>
    <w:rsid w:val="00544411"/>
    <w:pPr>
      <w:widowControl w:val="0"/>
      <w:ind w:firstLine="0"/>
      <w:jc w:val="left"/>
    </w:pPr>
  </w:style>
  <w:style w:type="character" w:customStyle="1" w:styleId="af2">
    <w:name w:val="註解文字 字元"/>
    <w:link w:val="ae"/>
    <w:rsid w:val="00544411"/>
    <w:rPr>
      <w:rFonts w:ascii="Times New Roman" w:hAnsi="Times New Roman"/>
      <w:sz w:val="18"/>
      <w:szCs w:val="24"/>
    </w:rPr>
  </w:style>
  <w:style w:type="paragraph" w:styleId="af3">
    <w:name w:val="annotation subject"/>
    <w:basedOn w:val="ae"/>
    <w:next w:val="ae"/>
    <w:link w:val="af4"/>
    <w:rsid w:val="00A64BBF"/>
    <w:rPr>
      <w:b/>
      <w:bCs/>
    </w:rPr>
  </w:style>
  <w:style w:type="character" w:customStyle="1" w:styleId="af4">
    <w:name w:val="註解主旨 字元"/>
    <w:link w:val="af3"/>
    <w:rsid w:val="00A64BBF"/>
    <w:rPr>
      <w:rFonts w:ascii="Times New Roman" w:hAnsi="Times New Roman"/>
      <w:b/>
      <w:bCs/>
      <w:sz w:val="18"/>
      <w:szCs w:val="24"/>
    </w:rPr>
  </w:style>
  <w:style w:type="paragraph" w:styleId="af5">
    <w:name w:val="Revision"/>
    <w:hidden/>
    <w:uiPriority w:val="99"/>
    <w:semiHidden/>
    <w:rsid w:val="007D52BA"/>
    <w:rPr>
      <w:rFonts w:ascii="Times New Roman" w:hAnsi="Times New Roman"/>
      <w:sz w:val="18"/>
      <w:szCs w:val="24"/>
      <w:lang w:eastAsia="zh-CN"/>
    </w:rPr>
  </w:style>
  <w:style w:type="paragraph" w:customStyle="1" w:styleId="af6">
    <w:name w:val="单位"/>
    <w:link w:val="Char1"/>
    <w:qFormat/>
    <w:rsid w:val="0007134A"/>
    <w:pPr>
      <w:spacing w:line="360" w:lineRule="auto"/>
      <w:jc w:val="center"/>
    </w:pPr>
    <w:rPr>
      <w:rFonts w:ascii="Times New Roman" w:hAnsi="Times New Roman"/>
      <w:sz w:val="15"/>
      <w:szCs w:val="15"/>
      <w:lang w:eastAsia="zh-CN"/>
    </w:rPr>
  </w:style>
  <w:style w:type="character" w:customStyle="1" w:styleId="Char1">
    <w:name w:val="单位 Char"/>
    <w:link w:val="af6"/>
    <w:rsid w:val="0007134A"/>
    <w:rPr>
      <w:rFonts w:ascii="Times New Roman" w:hAnsi="Times New Roman"/>
      <w:sz w:val="15"/>
      <w:szCs w:val="15"/>
    </w:rPr>
  </w:style>
  <w:style w:type="paragraph" w:customStyle="1" w:styleId="a2">
    <w:name w:val="三级标题"/>
    <w:next w:val="a4"/>
    <w:link w:val="Char2"/>
    <w:qFormat/>
    <w:rsid w:val="00D01B27"/>
    <w:pPr>
      <w:numPr>
        <w:ilvl w:val="2"/>
        <w:numId w:val="1"/>
      </w:numPr>
      <w:tabs>
        <w:tab w:val="clear" w:pos="420"/>
        <w:tab w:val="num" w:pos="360"/>
      </w:tabs>
      <w:spacing w:beforeLines="50" w:before="50" w:afterLines="50" w:after="50" w:line="312" w:lineRule="auto"/>
    </w:pPr>
    <w:rPr>
      <w:rFonts w:eastAsia="KaiTi_GB2312"/>
      <w:bCs/>
      <w:sz w:val="24"/>
      <w:szCs w:val="28"/>
      <w:lang w:eastAsia="zh-CN"/>
    </w:rPr>
  </w:style>
  <w:style w:type="paragraph" w:customStyle="1" w:styleId="a1">
    <w:name w:val="二级标题"/>
    <w:next w:val="a4"/>
    <w:link w:val="Char3"/>
    <w:qFormat/>
    <w:locked/>
    <w:rsid w:val="00D01B27"/>
    <w:pPr>
      <w:numPr>
        <w:ilvl w:val="1"/>
        <w:numId w:val="1"/>
      </w:numPr>
      <w:tabs>
        <w:tab w:val="clear" w:pos="420"/>
        <w:tab w:val="num" w:pos="360"/>
      </w:tabs>
      <w:spacing w:beforeLines="80" w:before="80" w:afterLines="80" w:after="80" w:line="312" w:lineRule="auto"/>
    </w:pPr>
    <w:rPr>
      <w:rFonts w:ascii="Times New Roman" w:eastAsia="SimHei" w:hAnsi="Times New Roman"/>
      <w:bCs/>
      <w:sz w:val="24"/>
      <w:szCs w:val="18"/>
      <w:lang w:eastAsia="zh-CN"/>
    </w:rPr>
  </w:style>
  <w:style w:type="character" w:customStyle="1" w:styleId="Char3">
    <w:name w:val="二级标题 Char"/>
    <w:link w:val="a1"/>
    <w:rsid w:val="00D01B27"/>
    <w:rPr>
      <w:rFonts w:ascii="Times New Roman" w:eastAsia="SimHei" w:hAnsi="Times New Roman"/>
      <w:bCs/>
      <w:sz w:val="24"/>
      <w:szCs w:val="18"/>
    </w:rPr>
  </w:style>
  <w:style w:type="character" w:customStyle="1" w:styleId="Char2">
    <w:name w:val="三级标题 Char"/>
    <w:link w:val="a2"/>
    <w:rsid w:val="00D01B27"/>
    <w:rPr>
      <w:rFonts w:eastAsia="KaiTi_GB2312"/>
      <w:bCs/>
      <w:sz w:val="24"/>
      <w:szCs w:val="28"/>
    </w:rPr>
  </w:style>
  <w:style w:type="paragraph" w:styleId="af7">
    <w:name w:val="Title"/>
    <w:aliases w:val="文题"/>
    <w:next w:val="a4"/>
    <w:link w:val="af8"/>
    <w:uiPriority w:val="10"/>
    <w:qFormat/>
    <w:rsid w:val="00C25C08"/>
    <w:pPr>
      <w:spacing w:before="240" w:after="240" w:line="312" w:lineRule="auto"/>
      <w:jc w:val="center"/>
      <w:outlineLvl w:val="0"/>
    </w:pPr>
    <w:rPr>
      <w:rFonts w:ascii="Times New Roman" w:eastAsia="SimHei" w:hAnsi="Times New Roman"/>
      <w:b/>
      <w:bCs/>
      <w:kern w:val="28"/>
      <w:sz w:val="36"/>
      <w:szCs w:val="32"/>
      <w:lang w:eastAsia="zh-CN"/>
    </w:rPr>
  </w:style>
  <w:style w:type="character" w:customStyle="1" w:styleId="af8">
    <w:name w:val="標題 字元"/>
    <w:aliases w:val="文题 字元"/>
    <w:link w:val="af7"/>
    <w:uiPriority w:val="10"/>
    <w:rsid w:val="00C25C08"/>
    <w:rPr>
      <w:rFonts w:ascii="Times New Roman" w:eastAsia="SimHei" w:hAnsi="Times New Roman"/>
      <w:b/>
      <w:bCs/>
      <w:kern w:val="28"/>
      <w:sz w:val="36"/>
      <w:szCs w:val="32"/>
    </w:rPr>
  </w:style>
  <w:style w:type="paragraph" w:styleId="af9">
    <w:name w:val="List Paragraph"/>
    <w:basedOn w:val="a4"/>
    <w:uiPriority w:val="34"/>
    <w:rsid w:val="0021311A"/>
  </w:style>
  <w:style w:type="character" w:styleId="afa">
    <w:name w:val="Strong"/>
    <w:aliases w:val="文献"/>
    <w:uiPriority w:val="22"/>
    <w:rsid w:val="006D6073"/>
    <w:rPr>
      <w:rFonts w:ascii="Times New Roman" w:eastAsia="SimSun" w:hAnsi="Times New Roman"/>
      <w:b w:val="0"/>
      <w:bCs/>
      <w:sz w:val="15"/>
    </w:rPr>
  </w:style>
  <w:style w:type="paragraph" w:styleId="afb">
    <w:name w:val="TOC Heading"/>
    <w:basedOn w:val="1"/>
    <w:next w:val="a4"/>
    <w:uiPriority w:val="39"/>
    <w:semiHidden/>
    <w:unhideWhenUsed/>
    <w:qFormat/>
    <w:rsid w:val="006D6073"/>
    <w:pPr>
      <w:numPr>
        <w:numId w:val="0"/>
      </w:numPr>
      <w:outlineLvl w:val="9"/>
    </w:pPr>
  </w:style>
  <w:style w:type="paragraph" w:customStyle="1" w:styleId="afc">
    <w:name w:val="作者名"/>
    <w:link w:val="Char4"/>
    <w:qFormat/>
    <w:locked/>
    <w:rsid w:val="00C25C08"/>
    <w:pPr>
      <w:spacing w:line="312" w:lineRule="auto"/>
      <w:jc w:val="center"/>
    </w:pPr>
    <w:rPr>
      <w:rFonts w:ascii="Times New Roman" w:eastAsia="KaiTi_GB2312" w:hAnsi="Times New Roman"/>
      <w:sz w:val="24"/>
      <w:szCs w:val="24"/>
      <w:lang w:eastAsia="zh-CN"/>
    </w:rPr>
  </w:style>
  <w:style w:type="character" w:customStyle="1" w:styleId="Char4">
    <w:name w:val="作者名 Char"/>
    <w:link w:val="afc"/>
    <w:rsid w:val="00C25C08"/>
    <w:rPr>
      <w:rFonts w:ascii="Times New Roman" w:eastAsia="KaiTi_GB2312" w:hAnsi="Times New Roman"/>
      <w:sz w:val="24"/>
      <w:szCs w:val="24"/>
    </w:rPr>
  </w:style>
  <w:style w:type="paragraph" w:customStyle="1" w:styleId="afd">
    <w:name w:val="摘要关键词"/>
    <w:next w:val="a8"/>
    <w:link w:val="Char5"/>
    <w:qFormat/>
    <w:locked/>
    <w:rsid w:val="00C25C08"/>
    <w:pPr>
      <w:spacing w:line="312" w:lineRule="auto"/>
    </w:pPr>
    <w:rPr>
      <w:rFonts w:ascii="Times New Roman" w:eastAsia="KaiTi_GB2312" w:hAnsi="Times New Roman" w:cs="STFangsong"/>
      <w:bCs/>
      <w:sz w:val="18"/>
      <w:szCs w:val="21"/>
      <w:lang w:eastAsia="zh-CN"/>
    </w:rPr>
  </w:style>
  <w:style w:type="character" w:customStyle="1" w:styleId="Char5">
    <w:name w:val="摘要关键词 Char"/>
    <w:link w:val="afd"/>
    <w:rsid w:val="00C25C08"/>
    <w:rPr>
      <w:rFonts w:ascii="Times New Roman" w:eastAsia="KaiTi_GB2312" w:hAnsi="Times New Roman" w:cs="STFangsong"/>
      <w:bCs/>
      <w:sz w:val="18"/>
      <w:szCs w:val="21"/>
    </w:rPr>
  </w:style>
  <w:style w:type="paragraph" w:customStyle="1" w:styleId="a">
    <w:name w:val="固定"/>
    <w:link w:val="Char6"/>
    <w:qFormat/>
    <w:locked/>
    <w:rsid w:val="002B2338"/>
    <w:pPr>
      <w:numPr>
        <w:numId w:val="6"/>
      </w:numPr>
      <w:spacing w:line="312" w:lineRule="auto"/>
    </w:pPr>
    <w:rPr>
      <w:rFonts w:ascii="Times New Roman" w:eastAsia="KaiTi_GB2312" w:hAnsi="Times New Roman" w:cs="STFangsong"/>
      <w:bCs/>
      <w:sz w:val="18"/>
      <w:szCs w:val="21"/>
      <w:lang w:eastAsia="zh-CN"/>
    </w:rPr>
  </w:style>
  <w:style w:type="character" w:customStyle="1" w:styleId="Char6">
    <w:name w:val="固定 Char"/>
    <w:link w:val="a"/>
    <w:rsid w:val="002B2338"/>
    <w:rPr>
      <w:rFonts w:ascii="Times New Roman" w:eastAsia="KaiTi_GB2312" w:hAnsi="Times New Roman" w:cs="STFangsong"/>
      <w:bCs/>
      <w:sz w:val="18"/>
      <w:szCs w:val="21"/>
    </w:rPr>
  </w:style>
  <w:style w:type="paragraph" w:customStyle="1" w:styleId="afe">
    <w:name w:val="简介"/>
    <w:basedOn w:val="af6"/>
    <w:link w:val="Char7"/>
    <w:rsid w:val="00487BE7"/>
    <w:pPr>
      <w:jc w:val="left"/>
    </w:pPr>
  </w:style>
  <w:style w:type="character" w:customStyle="1" w:styleId="Char7">
    <w:name w:val="简介 Char"/>
    <w:basedOn w:val="Char1"/>
    <w:link w:val="afe"/>
    <w:rsid w:val="00487BE7"/>
    <w:rPr>
      <w:rFonts w:ascii="Times New Roman" w:hAnsi="Times New Roman"/>
      <w:sz w:val="15"/>
      <w:szCs w:val="15"/>
    </w:rPr>
  </w:style>
  <w:style w:type="paragraph" w:customStyle="1" w:styleId="a0">
    <w:name w:val="一级标题"/>
    <w:next w:val="a4"/>
    <w:link w:val="Char8"/>
    <w:qFormat/>
    <w:locked/>
    <w:rsid w:val="00D01B27"/>
    <w:pPr>
      <w:numPr>
        <w:numId w:val="1"/>
      </w:numPr>
      <w:spacing w:beforeLines="110" w:before="264" w:afterLines="110" w:after="264"/>
      <w:ind w:rightChars="100" w:right="180"/>
    </w:pPr>
    <w:rPr>
      <w:rFonts w:ascii="Times New Roman" w:hAnsi="Times New Roman"/>
      <w:bCs/>
      <w:iCs/>
      <w:sz w:val="28"/>
      <w:szCs w:val="24"/>
      <w:lang w:eastAsia="zh-CN"/>
    </w:rPr>
  </w:style>
  <w:style w:type="character" w:customStyle="1" w:styleId="Char8">
    <w:name w:val="一级标题 Char"/>
    <w:link w:val="a0"/>
    <w:rsid w:val="00D01B27"/>
    <w:rPr>
      <w:rFonts w:ascii="Times New Roman" w:hAnsi="Times New Roman"/>
      <w:bCs/>
      <w:iCs/>
      <w:sz w:val="28"/>
      <w:szCs w:val="24"/>
    </w:rPr>
  </w:style>
  <w:style w:type="paragraph" w:customStyle="1" w:styleId="62">
    <w:name w:val="小6"/>
    <w:basedOn w:val="afe"/>
    <w:link w:val="6Char"/>
    <w:rsid w:val="003F4130"/>
  </w:style>
  <w:style w:type="character" w:customStyle="1" w:styleId="6Char">
    <w:name w:val="小6 Char"/>
    <w:basedOn w:val="Char7"/>
    <w:link w:val="62"/>
    <w:rsid w:val="003F4130"/>
    <w:rPr>
      <w:rFonts w:ascii="Times New Roman" w:hAnsi="Times New Roman"/>
      <w:sz w:val="15"/>
      <w:szCs w:val="15"/>
    </w:rPr>
  </w:style>
  <w:style w:type="paragraph" w:customStyle="1" w:styleId="aff">
    <w:name w:val="作者简介"/>
    <w:link w:val="Char9"/>
    <w:qFormat/>
    <w:locked/>
    <w:rsid w:val="00820D9A"/>
    <w:rPr>
      <w:rFonts w:ascii="Times New Roman" w:eastAsia="KaiTi_GB2312" w:hAnsi="Times New Roman"/>
      <w:sz w:val="18"/>
      <w:szCs w:val="15"/>
      <w:lang w:eastAsia="zh-CN"/>
    </w:rPr>
  </w:style>
  <w:style w:type="character" w:customStyle="1" w:styleId="Char9">
    <w:name w:val="作者简介 Char"/>
    <w:link w:val="aff"/>
    <w:rsid w:val="00820D9A"/>
    <w:rPr>
      <w:rFonts w:ascii="Times New Roman" w:eastAsia="KaiTi_GB2312" w:hAnsi="Times New Roman"/>
      <w:sz w:val="18"/>
      <w:szCs w:val="15"/>
    </w:rPr>
  </w:style>
  <w:style w:type="paragraph" w:styleId="aff0">
    <w:name w:val="Date"/>
    <w:basedOn w:val="a4"/>
    <w:next w:val="a4"/>
    <w:link w:val="aff1"/>
    <w:rsid w:val="00907296"/>
    <w:pPr>
      <w:ind w:leftChars="2500" w:left="100"/>
    </w:pPr>
  </w:style>
  <w:style w:type="character" w:customStyle="1" w:styleId="aff1">
    <w:name w:val="日期 字元"/>
    <w:link w:val="aff0"/>
    <w:rsid w:val="00907296"/>
    <w:rPr>
      <w:rFonts w:ascii="Times New Roman" w:hAnsi="Times New Roman"/>
      <w:sz w:val="18"/>
      <w:szCs w:val="24"/>
    </w:rPr>
  </w:style>
  <w:style w:type="paragraph" w:customStyle="1" w:styleId="11">
    <w:name w:val="固定1"/>
    <w:basedOn w:val="a"/>
    <w:next w:val="afd"/>
    <w:link w:val="1Char"/>
    <w:locked/>
    <w:rsid w:val="00511C18"/>
    <w:rPr>
      <w:color w:val="000000"/>
    </w:rPr>
  </w:style>
  <w:style w:type="paragraph" w:customStyle="1" w:styleId="2">
    <w:name w:val="固定2"/>
    <w:next w:val="afd"/>
    <w:link w:val="2Char"/>
    <w:qFormat/>
    <w:locked/>
    <w:rsid w:val="006469C2"/>
    <w:pPr>
      <w:numPr>
        <w:ilvl w:val="1"/>
        <w:numId w:val="6"/>
      </w:numPr>
      <w:tabs>
        <w:tab w:val="left" w:pos="426"/>
      </w:tabs>
      <w:spacing w:line="312" w:lineRule="auto"/>
    </w:pPr>
    <w:rPr>
      <w:rFonts w:ascii="Times New Roman" w:eastAsia="KaiTi_GB2312" w:hAnsi="Times New Roman" w:cs="STFangsong"/>
      <w:bCs/>
      <w:sz w:val="18"/>
      <w:szCs w:val="21"/>
      <w:lang w:eastAsia="zh-CN"/>
    </w:rPr>
  </w:style>
  <w:style w:type="character" w:customStyle="1" w:styleId="1Char">
    <w:name w:val="固定1 Char"/>
    <w:link w:val="11"/>
    <w:rsid w:val="00511C18"/>
    <w:rPr>
      <w:rFonts w:ascii="Times New Roman" w:eastAsia="KaiTi_GB2312" w:hAnsi="Times New Roman" w:cs="STFangsong"/>
      <w:bCs/>
      <w:color w:val="000000"/>
      <w:sz w:val="18"/>
      <w:szCs w:val="21"/>
    </w:rPr>
  </w:style>
  <w:style w:type="paragraph" w:customStyle="1" w:styleId="3">
    <w:name w:val="固定3"/>
    <w:next w:val="afd"/>
    <w:link w:val="3Char"/>
    <w:qFormat/>
    <w:locked/>
    <w:rsid w:val="00F46121"/>
    <w:pPr>
      <w:numPr>
        <w:ilvl w:val="2"/>
        <w:numId w:val="6"/>
      </w:numPr>
      <w:spacing w:line="360" w:lineRule="auto"/>
    </w:pPr>
    <w:rPr>
      <w:rFonts w:ascii="Times New Roman" w:eastAsia="SimHei" w:hAnsi="Times New Roman"/>
      <w:b/>
      <w:sz w:val="18"/>
      <w:szCs w:val="24"/>
      <w:lang w:eastAsia="zh-CN"/>
    </w:rPr>
  </w:style>
  <w:style w:type="character" w:customStyle="1" w:styleId="2Char">
    <w:name w:val="固定2 Char"/>
    <w:link w:val="2"/>
    <w:rsid w:val="006469C2"/>
    <w:rPr>
      <w:rFonts w:ascii="Times New Roman" w:eastAsia="KaiTi_GB2312" w:hAnsi="Times New Roman" w:cs="STFangsong"/>
      <w:bCs/>
      <w:sz w:val="18"/>
      <w:szCs w:val="21"/>
    </w:rPr>
  </w:style>
  <w:style w:type="paragraph" w:customStyle="1" w:styleId="4">
    <w:name w:val="固定4"/>
    <w:next w:val="afd"/>
    <w:link w:val="4Char"/>
    <w:qFormat/>
    <w:locked/>
    <w:rsid w:val="00F46121"/>
    <w:pPr>
      <w:numPr>
        <w:ilvl w:val="3"/>
        <w:numId w:val="6"/>
      </w:numPr>
      <w:spacing w:line="360" w:lineRule="auto"/>
    </w:pPr>
    <w:rPr>
      <w:rFonts w:ascii="Times New Roman" w:eastAsia="SimHei" w:hAnsi="Times New Roman" w:cs="STFangsong"/>
      <w:b/>
      <w:bCs/>
      <w:sz w:val="18"/>
      <w:szCs w:val="21"/>
      <w:lang w:eastAsia="zh-CN"/>
    </w:rPr>
  </w:style>
  <w:style w:type="character" w:customStyle="1" w:styleId="3Char">
    <w:name w:val="固定3 Char"/>
    <w:link w:val="3"/>
    <w:rsid w:val="00F46121"/>
    <w:rPr>
      <w:rFonts w:ascii="Times New Roman" w:eastAsia="SimHei" w:hAnsi="Times New Roman"/>
      <w:b/>
      <w:sz w:val="18"/>
      <w:szCs w:val="24"/>
    </w:rPr>
  </w:style>
  <w:style w:type="paragraph" w:customStyle="1" w:styleId="5">
    <w:name w:val="固定5"/>
    <w:next w:val="afd"/>
    <w:link w:val="5Char"/>
    <w:qFormat/>
    <w:locked/>
    <w:rsid w:val="00F46121"/>
    <w:pPr>
      <w:numPr>
        <w:ilvl w:val="4"/>
        <w:numId w:val="6"/>
      </w:numPr>
      <w:spacing w:line="360" w:lineRule="auto"/>
    </w:pPr>
    <w:rPr>
      <w:rFonts w:ascii="Times New Roman" w:eastAsia="SimHei" w:hAnsi="Times New Roman" w:cs="STFangsong"/>
      <w:b/>
      <w:bCs/>
      <w:sz w:val="18"/>
      <w:szCs w:val="21"/>
      <w:lang w:eastAsia="zh-CN"/>
    </w:rPr>
  </w:style>
  <w:style w:type="character" w:customStyle="1" w:styleId="4Char">
    <w:name w:val="固定4 Char"/>
    <w:link w:val="4"/>
    <w:rsid w:val="00F46121"/>
    <w:rPr>
      <w:rFonts w:ascii="Times New Roman" w:eastAsia="SimHei" w:hAnsi="Times New Roman" w:cs="STFangsong"/>
      <w:b/>
      <w:bCs/>
      <w:sz w:val="18"/>
      <w:szCs w:val="21"/>
    </w:rPr>
  </w:style>
  <w:style w:type="paragraph" w:customStyle="1" w:styleId="6">
    <w:name w:val="固定6"/>
    <w:link w:val="6Char0"/>
    <w:qFormat/>
    <w:locked/>
    <w:rsid w:val="00F46121"/>
    <w:pPr>
      <w:numPr>
        <w:ilvl w:val="5"/>
        <w:numId w:val="6"/>
      </w:numPr>
      <w:spacing w:line="360" w:lineRule="auto"/>
    </w:pPr>
    <w:rPr>
      <w:rFonts w:ascii="Times New Roman" w:eastAsia="SimHei" w:hAnsi="Times New Roman" w:cs="STFangsong"/>
      <w:b/>
      <w:bCs/>
      <w:sz w:val="18"/>
      <w:szCs w:val="21"/>
      <w:lang w:eastAsia="zh-CN"/>
    </w:rPr>
  </w:style>
  <w:style w:type="character" w:customStyle="1" w:styleId="5Char">
    <w:name w:val="固定5 Char"/>
    <w:link w:val="5"/>
    <w:rsid w:val="00F46121"/>
    <w:rPr>
      <w:rFonts w:ascii="Times New Roman" w:eastAsia="SimHei" w:hAnsi="Times New Roman" w:cs="STFangsong"/>
      <w:b/>
      <w:bCs/>
      <w:sz w:val="18"/>
      <w:szCs w:val="21"/>
    </w:rPr>
  </w:style>
  <w:style w:type="character" w:styleId="aff2">
    <w:name w:val="Hyperlink"/>
    <w:uiPriority w:val="99"/>
    <w:unhideWhenUsed/>
    <w:rsid w:val="000A7948"/>
    <w:rPr>
      <w:color w:val="0000FF"/>
      <w:u w:val="single"/>
    </w:rPr>
  </w:style>
  <w:style w:type="character" w:customStyle="1" w:styleId="6Char0">
    <w:name w:val="固定6 Char"/>
    <w:link w:val="6"/>
    <w:rsid w:val="00F46121"/>
    <w:rPr>
      <w:rFonts w:ascii="Times New Roman" w:eastAsia="SimHei" w:hAnsi="Times New Roman" w:cs="STFangsong"/>
      <w:b/>
      <w:bCs/>
      <w:sz w:val="18"/>
      <w:szCs w:val="21"/>
    </w:rPr>
  </w:style>
  <w:style w:type="paragraph" w:customStyle="1" w:styleId="DOI">
    <w:name w:val="DOI"/>
    <w:qFormat/>
    <w:rsid w:val="008E06EB"/>
    <w:pPr>
      <w:tabs>
        <w:tab w:val="left" w:pos="0"/>
        <w:tab w:val="right" w:pos="9781"/>
      </w:tabs>
      <w:spacing w:line="312" w:lineRule="auto"/>
    </w:pPr>
    <w:rPr>
      <w:rFonts w:ascii="Times New Roman" w:hAnsi="Times New Roman"/>
      <w:sz w:val="18"/>
      <w:szCs w:val="24"/>
      <w:lang w:eastAsia="zh-CN"/>
    </w:rPr>
  </w:style>
  <w:style w:type="paragraph" w:customStyle="1" w:styleId="aff3">
    <w:name w:val="图表名称"/>
    <w:basedOn w:val="a4"/>
    <w:link w:val="Chara"/>
    <w:qFormat/>
    <w:rsid w:val="009866DD"/>
    <w:pPr>
      <w:jc w:val="center"/>
    </w:pPr>
    <w:rPr>
      <w:rFonts w:ascii="SimHei" w:eastAsia="SimHei"/>
      <w:color w:val="0000FF"/>
    </w:rPr>
  </w:style>
  <w:style w:type="paragraph" w:customStyle="1" w:styleId="aff4">
    <w:name w:val="定义定理"/>
    <w:qFormat/>
    <w:rsid w:val="002B2338"/>
    <w:pPr>
      <w:spacing w:line="312" w:lineRule="auto"/>
      <w:ind w:firstLineChars="200" w:firstLine="200"/>
    </w:pPr>
    <w:rPr>
      <w:rFonts w:ascii="Times New Roman" w:eastAsia="SimHei" w:hAnsi="Times New Roman"/>
      <w:bCs/>
      <w:sz w:val="18"/>
      <w:szCs w:val="24"/>
      <w:lang w:eastAsia="zh-CN"/>
    </w:rPr>
  </w:style>
  <w:style w:type="character" w:customStyle="1" w:styleId="Chara">
    <w:name w:val="图表名称 Char"/>
    <w:link w:val="aff3"/>
    <w:rsid w:val="009866DD"/>
    <w:rPr>
      <w:rFonts w:ascii="SimHei" w:eastAsia="SimHei" w:hAnsi="Times New Roman"/>
      <w:color w:val="0000FF"/>
      <w:sz w:val="18"/>
      <w:szCs w:val="24"/>
    </w:rPr>
  </w:style>
  <w:style w:type="paragraph" w:customStyle="1" w:styleId="aff5">
    <w:name w:val="结论证明"/>
    <w:qFormat/>
    <w:rsid w:val="006469C2"/>
    <w:pPr>
      <w:spacing w:line="312" w:lineRule="auto"/>
      <w:ind w:firstLineChars="200" w:firstLine="200"/>
    </w:pPr>
    <w:rPr>
      <w:rFonts w:ascii="Times New Roman" w:eastAsia="KaiTi_GB2312" w:hAnsi="Times New Roman"/>
      <w:sz w:val="18"/>
      <w:szCs w:val="24"/>
      <w:lang w:eastAsia="zh-CN"/>
    </w:rPr>
  </w:style>
  <w:style w:type="paragraph" w:customStyle="1" w:styleId="a3">
    <w:name w:val="文献列表"/>
    <w:link w:val="Charb"/>
    <w:qFormat/>
    <w:rsid w:val="00D01B27"/>
    <w:pPr>
      <w:numPr>
        <w:numId w:val="12"/>
      </w:numPr>
      <w:spacing w:line="312" w:lineRule="auto"/>
    </w:pPr>
    <w:rPr>
      <w:rFonts w:ascii="Times New Roman" w:hAnsi="Times New Roman"/>
      <w:sz w:val="21"/>
      <w:szCs w:val="21"/>
      <w:lang w:eastAsia="zh-CN"/>
    </w:rPr>
  </w:style>
  <w:style w:type="paragraph" w:customStyle="1" w:styleId="MTDisplayEquation">
    <w:name w:val="MTDisplayEquation"/>
    <w:basedOn w:val="a4"/>
    <w:link w:val="MTDisplayEquationChar"/>
    <w:rsid w:val="00C5117B"/>
    <w:pPr>
      <w:numPr>
        <w:numId w:val="10"/>
      </w:numPr>
      <w:tabs>
        <w:tab w:val="clear" w:pos="420"/>
      </w:tabs>
      <w:ind w:firstLine="360"/>
    </w:pPr>
    <w:rPr>
      <w:rFonts w:ascii="SimSun" w:hAnsi="SimSun"/>
    </w:rPr>
  </w:style>
  <w:style w:type="character" w:customStyle="1" w:styleId="Charb">
    <w:name w:val="文献列表 Char"/>
    <w:link w:val="a3"/>
    <w:rsid w:val="00D01B27"/>
    <w:rPr>
      <w:rFonts w:ascii="Times New Roman" w:hAnsi="Times New Roman"/>
      <w:sz w:val="21"/>
      <w:szCs w:val="21"/>
    </w:rPr>
  </w:style>
  <w:style w:type="character" w:customStyle="1" w:styleId="MTDisplayEquationChar">
    <w:name w:val="MTDisplayEquation Char"/>
    <w:link w:val="MTDisplayEquation"/>
    <w:rsid w:val="00C5117B"/>
    <w:rPr>
      <w:rFonts w:ascii="SimSun" w:hAnsi="SimSun"/>
      <w:sz w:val="18"/>
      <w:szCs w:val="24"/>
    </w:rPr>
  </w:style>
  <w:style w:type="paragraph" w:customStyle="1" w:styleId="CharCharCharChar">
    <w:name w:val=" Char Char Char Char"/>
    <w:basedOn w:val="a4"/>
    <w:rsid w:val="00CE14B0"/>
    <w:pPr>
      <w:widowControl w:val="0"/>
      <w:spacing w:line="300" w:lineRule="auto"/>
      <w:ind w:firstLineChars="0" w:firstLine="0"/>
    </w:pPr>
    <w:rPr>
      <w:rFonts w:ascii="SimHei" w:eastAsia="FangSong_GB2312" w:cs="SimHei"/>
      <w:kern w:val="2"/>
    </w:rPr>
  </w:style>
  <w:style w:type="table" w:styleId="aff6">
    <w:name w:val="Table Theme"/>
    <w:basedOn w:val="a6"/>
    <w:rsid w:val="00C12F0B"/>
    <w:pPr>
      <w:spacing w:line="312"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7">
    <w:name w:val="Table Grid"/>
    <w:basedOn w:val="a6"/>
    <w:rsid w:val="007A36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8">
    <w:name w:val="常用表格"/>
    <w:basedOn w:val="a6"/>
    <w:rsid w:val="00A502AF"/>
    <w:rPr>
      <w:rFonts w:ascii="Times New Roman" w:hAnsi="Times New Roman"/>
      <w:sz w:val="18"/>
    </w:rPr>
    <w:tblPr>
      <w:tblStyleRowBandSize w:val="1"/>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7" w:type="dxa"/>
        <w:left w:w="57" w:type="dxa"/>
        <w:bottom w:w="11" w:type="dxa"/>
        <w:right w:w="57" w:type="dxa"/>
      </w:tblCellMar>
    </w:tblPr>
    <w:trPr>
      <w:jc w:val="center"/>
    </w:trPr>
    <w:tcPr>
      <w:shd w:val="clear" w:color="auto" w:fill="FFFFFF"/>
    </w:tcPr>
    <w:tblStylePr w:type="firstRow">
      <w:tblPr/>
      <w:tcPr>
        <w:shd w:val="clear" w:color="auto" w:fill="D6E3BC"/>
      </w:tcPr>
    </w:tblStylePr>
    <w:tblStylePr w:type="band1Horz">
      <w:rPr>
        <w:rFonts w:ascii="Times New Roman" w:eastAsia="SimSun" w:hAnsi="Times New Roman"/>
        <w:sz w:val="18"/>
      </w:rPr>
      <w:tblPr/>
      <w:tcPr>
        <w:shd w:val="clear" w:color="auto" w:fill="FFFFFF"/>
      </w:tcPr>
    </w:tblStylePr>
    <w:tblStylePr w:type="band2Horz">
      <w:rPr>
        <w:rFonts w:ascii="Times New Roman" w:eastAsia="SimSun" w:hAnsi="Times New Roman"/>
        <w:sz w:val="18"/>
      </w:rPr>
      <w:tblPr/>
      <w:tcPr>
        <w:shd w:val="clear" w:color="auto" w:fill="D6E3BC"/>
      </w:tcPr>
    </w:tblStylePr>
  </w:style>
  <w:style w:type="table" w:styleId="aff9">
    <w:name w:val="Light List"/>
    <w:basedOn w:val="a6"/>
    <w:uiPriority w:val="61"/>
    <w:rsid w:val="00BF243B"/>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affa">
    <w:name w:val="FollowedHyperlink"/>
    <w:rsid w:val="0057111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19427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JOCA&#35770;&#25991;&#27169;&#26495;7-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45EE1-2B81-4570-B9EF-4BEC9FE9C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JOCA论文模板7-2.dot</Template>
  <TotalTime>474</TotalTime>
  <Pages>3</Pages>
  <Words>603</Words>
  <Characters>3443</Characters>
  <Application>Microsoft Office Word</Application>
  <DocSecurity>0</DocSecurity>
  <PresentationFormat/>
  <Lines>28</Lines>
  <Paragraphs>8</Paragraphs>
  <Slides>0</Slides>
  <Notes>0</Notes>
  <HiddenSlides>0</HiddenSlides>
  <MMClips>0</MMClips>
  <ScaleCrop>false</ScaleCrop>
  <Manager/>
  <Company/>
  <LinksUpToDate>false</LinksUpToDate>
  <CharactersWithSpaces>4038</CharactersWithSpaces>
  <SharedDoc>false</SharedDoc>
  <HLinks>
    <vt:vector size="6" baseType="variant">
      <vt:variant>
        <vt:i4>-706726231</vt:i4>
      </vt:variant>
      <vt:variant>
        <vt:i4>6</vt:i4>
      </vt:variant>
      <vt:variant>
        <vt:i4>0</vt:i4>
      </vt:variant>
      <vt:variant>
        <vt:i4>5</vt:i4>
      </vt:variant>
      <vt:variant>
        <vt:lpwstr/>
      </vt:variant>
      <vt:variant>
        <vt:lpwstr>作者简介要素说明：</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论文模板</dc:title>
  <dc:subject/>
  <dc:creator>HuDan</dc:creator>
  <cp:keywords/>
  <dc:description/>
  <cp:lastModifiedBy>manfonglio@outlook.com</cp:lastModifiedBy>
  <cp:revision>16</cp:revision>
  <cp:lastPrinted>2015-01-12T03:03:00Z</cp:lastPrinted>
  <dcterms:created xsi:type="dcterms:W3CDTF">2020-03-23T11:34:00Z</dcterms:created>
  <dcterms:modified xsi:type="dcterms:W3CDTF">2020-03-23T19:31:00Z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2052-8.1.0.3442</vt:lpwstr>
  </property>
  <property fmtid="{D5CDD505-2E9C-101B-9397-08002B2CF9AE}" pid="3" name="MTPreferences">
    <vt:lpwstr>[Styles]_x000d_
Text=Edwardian Script ITC_x000d_
Function=Times New Roman_x000d_
Variable=Times New Roman,I_x000d_
LCGreek=Symbol,I_x000d_
UCGreek=Symbol_x000d_
Symbol=Symbol_x000d_
Vector=Times New Roman,B_x000d_
Number=Times New Roman_x000d_
User1=Courier New_x000d_
User2=Times New Roman_x000d_
MTExtra=MT Extra_x000d_
TextF</vt:lpwstr>
  </property>
  <property fmtid="{D5CDD505-2E9C-101B-9397-08002B2CF9AE}" pid="4" name="MTPreferences 1">
    <vt:lpwstr>E=方正宋三_GBK_x000d_
_x000d_
[Sizes]_x000d_
Full=10 pt_x000d_
Script=45 %_x000d_
ScriptScript=30 %_x000d_
Symbol=150 %_x000d_
SubSymbol=100 %_x000d_
User1=75 %_x000d_
User2=150 %_x000d_
SmallLargeIncr=1 pt_x000d_
_x000d_
[Spacing]_x000d_
LineSpacing=150 %_x000d_
MatrixRowSpacing=150 %_x000d_
MatrixColSpacing=100 %_x000d_
SuperscriptHeight=45 %_x000d_
Subscri</vt:lpwstr>
  </property>
  <property fmtid="{D5CDD505-2E9C-101B-9397-08002B2CF9AE}" pid="5" name="MTPreferences 2">
    <vt:lpwstr>ptDepth=25 %_x000d_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vt:lpwstr>
  </property>
  <property fmtid="{D5CDD505-2E9C-101B-9397-08002B2CF9AE}" pid="6" name="MTPreferences 3">
    <vt:lpwstr>idth=0 %_x000d_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MTPreferenceSource">
    <vt:lpwstr>JOCA.eqp</vt:lpwstr>
  </property>
  <property fmtid="{D5CDD505-2E9C-101B-9397-08002B2CF9AE}" pid="8" name="MTWinEqns">
    <vt:bool>true</vt:bool>
  </property>
</Properties>
</file>