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FE2" w:rsidRPr="008E6105" w:rsidRDefault="008E6105" w:rsidP="00C40FE2">
      <w:pPr>
        <w:rPr>
          <w:rFonts w:ascii="SimSun" w:eastAsia="SimSun" w:hAnsi="SimSun"/>
        </w:rPr>
      </w:pPr>
      <w:r w:rsidRPr="008E6105">
        <w:rPr>
          <w:rFonts w:ascii="SimSun" w:eastAsia="SimSun" w:hAnsi="SimSun"/>
          <w:lang w:eastAsia="zh-CN"/>
        </w:rPr>
        <w:t>1.</w:t>
      </w:r>
    </w:p>
    <w:p w:rsidR="00C40FE2" w:rsidRPr="008E6105" w:rsidRDefault="008E6105" w:rsidP="00C40FE2">
      <w:pPr>
        <w:ind w:firstLine="480"/>
        <w:rPr>
          <w:rFonts w:ascii="SimSun" w:eastAsia="SimSun" w:hAnsi="SimSun"/>
        </w:rPr>
      </w:pPr>
      <w:r w:rsidRPr="008E6105">
        <w:rPr>
          <w:rFonts w:ascii="SimSun" w:eastAsia="SimSun" w:hAnsi="SimSun"/>
          <w:lang w:eastAsia="zh-CN"/>
        </w:rPr>
        <w:t>(1) PNG:</w:t>
      </w:r>
    </w:p>
    <w:p w:rsidR="00C40FE2" w:rsidRPr="008E6105" w:rsidRDefault="008E6105" w:rsidP="00C40FE2">
      <w:pPr>
        <w:rPr>
          <w:rFonts w:ascii="SimSun" w:eastAsia="SimSun" w:hAnsi="SimSun"/>
        </w:rPr>
      </w:pPr>
      <w:r w:rsidRPr="008E6105">
        <w:rPr>
          <w:rFonts w:ascii="SimSun" w:eastAsia="SimSun" w:hAnsi="SimSun"/>
          <w:lang w:eastAsia="zh-CN"/>
        </w:rPr>
        <w:tab/>
      </w:r>
      <w:r w:rsidRPr="008E6105">
        <w:rPr>
          <w:rFonts w:ascii="SimSun" w:eastAsia="SimSun" w:hAnsi="SimSun"/>
          <w:lang w:eastAsia="zh-CN"/>
        </w:rPr>
        <w:tab/>
        <w:t>(</w:t>
      </w:r>
      <w:proofErr w:type="spellStart"/>
      <w:r w:rsidRPr="008E6105">
        <w:rPr>
          <w:rFonts w:ascii="SimSun" w:eastAsia="SimSun" w:hAnsi="SimSun"/>
          <w:lang w:eastAsia="zh-CN"/>
        </w:rPr>
        <w:t>i</w:t>
      </w:r>
      <w:proofErr w:type="spellEnd"/>
      <w:r w:rsidRPr="008E6105">
        <w:rPr>
          <w:rFonts w:ascii="SimSun" w:eastAsia="SimSun" w:hAnsi="SimSun"/>
          <w:lang w:eastAsia="zh-CN"/>
        </w:rPr>
        <w:t xml:space="preserve">.) </w:t>
      </w:r>
      <w:r w:rsidRPr="008E6105">
        <w:rPr>
          <w:rFonts w:ascii="SimSun" w:eastAsia="SimSun" w:hAnsi="SimSun" w:hint="eastAsia"/>
          <w:lang w:eastAsia="zh-CN"/>
        </w:rPr>
        <w:t>主要特点﹕</w:t>
      </w:r>
    </w:p>
    <w:p w:rsidR="00C40FE2" w:rsidRPr="008E6105" w:rsidRDefault="008E6105" w:rsidP="00C40FE2">
      <w:pPr>
        <w:pStyle w:val="a3"/>
        <w:numPr>
          <w:ilvl w:val="0"/>
          <w:numId w:val="1"/>
        </w:numPr>
        <w:ind w:leftChars="0"/>
        <w:rPr>
          <w:rFonts w:ascii="SimSun" w:eastAsia="SimSun" w:hAnsi="SimSun" w:hint="eastAsia"/>
        </w:rPr>
      </w:pPr>
      <w:r w:rsidRPr="008E6105">
        <w:rPr>
          <w:rFonts w:ascii="SimSun" w:eastAsia="SimSun" w:hAnsi="SimSun" w:hint="eastAsia"/>
          <w:lang w:eastAsia="zh-CN"/>
        </w:rPr>
        <w:t>支持</w:t>
      </w:r>
      <w:r w:rsidRPr="008E6105">
        <w:rPr>
          <w:rFonts w:ascii="SimSun" w:eastAsia="SimSun" w:hAnsi="SimSun"/>
          <w:lang w:eastAsia="zh-CN"/>
        </w:rPr>
        <w:t>256</w:t>
      </w:r>
      <w:r w:rsidRPr="008E6105">
        <w:rPr>
          <w:rFonts w:ascii="SimSun" w:eastAsia="SimSun" w:hAnsi="SimSun" w:hint="eastAsia"/>
          <w:lang w:eastAsia="zh-CN"/>
        </w:rPr>
        <w:t>色调色盘技术以产生小体积档案。</w:t>
      </w:r>
    </w:p>
    <w:p w:rsidR="00C40FE2" w:rsidRPr="008E6105" w:rsidRDefault="008E6105" w:rsidP="00C40FE2">
      <w:pPr>
        <w:pStyle w:val="a3"/>
        <w:numPr>
          <w:ilvl w:val="0"/>
          <w:numId w:val="1"/>
        </w:numPr>
        <w:ind w:leftChars="0"/>
        <w:rPr>
          <w:rFonts w:ascii="SimSun" w:eastAsia="SimSun" w:hAnsi="SimSun" w:hint="eastAsia"/>
        </w:rPr>
      </w:pPr>
      <w:r w:rsidRPr="008E6105">
        <w:rPr>
          <w:rFonts w:ascii="SimSun" w:eastAsia="SimSun" w:hAnsi="SimSun" w:hint="eastAsia"/>
          <w:lang w:eastAsia="zh-CN"/>
        </w:rPr>
        <w:t>最高支持</w:t>
      </w:r>
      <w:r w:rsidRPr="008E6105">
        <w:rPr>
          <w:rFonts w:ascii="SimSun" w:eastAsia="SimSun" w:hAnsi="SimSun"/>
          <w:lang w:eastAsia="zh-CN"/>
        </w:rPr>
        <w:t>24</w:t>
      </w:r>
      <w:r w:rsidRPr="008E6105">
        <w:rPr>
          <w:rFonts w:ascii="SimSun" w:eastAsia="SimSun" w:hAnsi="SimSun" w:hint="eastAsia"/>
          <w:lang w:eastAsia="zh-CN"/>
        </w:rPr>
        <w:t>位真彩色图像以及</w:t>
      </w:r>
      <w:r w:rsidRPr="008E6105">
        <w:rPr>
          <w:rFonts w:ascii="SimSun" w:eastAsia="SimSun" w:hAnsi="SimSun"/>
          <w:lang w:eastAsia="zh-CN"/>
        </w:rPr>
        <w:t>8</w:t>
      </w:r>
      <w:r w:rsidRPr="008E6105">
        <w:rPr>
          <w:rFonts w:ascii="SimSun" w:eastAsia="SimSun" w:hAnsi="SimSun" w:hint="eastAsia"/>
          <w:lang w:eastAsia="zh-CN"/>
        </w:rPr>
        <w:t>位灰度图像。</w:t>
      </w:r>
    </w:p>
    <w:p w:rsidR="00C40FE2" w:rsidRPr="008E6105" w:rsidRDefault="008E6105" w:rsidP="00C40FE2">
      <w:pPr>
        <w:pStyle w:val="a3"/>
        <w:numPr>
          <w:ilvl w:val="0"/>
          <w:numId w:val="1"/>
        </w:numPr>
        <w:ind w:leftChars="0"/>
        <w:rPr>
          <w:rFonts w:ascii="SimSun" w:eastAsia="SimSun" w:hAnsi="SimSun" w:hint="eastAsia"/>
        </w:rPr>
      </w:pPr>
      <w:r w:rsidRPr="008E6105">
        <w:rPr>
          <w:rFonts w:ascii="SimSun" w:eastAsia="SimSun" w:hAnsi="SimSun" w:hint="eastAsia"/>
          <w:lang w:eastAsia="zh-CN"/>
        </w:rPr>
        <w:t>支持储存附加文字信息，以保留图像名称、作者、著作权、创作时间、注释等信息。</w:t>
      </w:r>
    </w:p>
    <w:p w:rsidR="00C40FE2" w:rsidRPr="008E6105" w:rsidRDefault="008E6105" w:rsidP="00C40FE2">
      <w:pPr>
        <w:pStyle w:val="a3"/>
        <w:numPr>
          <w:ilvl w:val="0"/>
          <w:numId w:val="1"/>
        </w:numPr>
        <w:ind w:leftChars="0"/>
        <w:rPr>
          <w:rFonts w:ascii="SimSun" w:eastAsia="SimSun" w:hAnsi="SimSun"/>
        </w:rPr>
      </w:pPr>
      <w:r w:rsidRPr="008E6105">
        <w:rPr>
          <w:rFonts w:ascii="SimSun" w:eastAsia="SimSun" w:hAnsi="SimSun" w:hint="eastAsia"/>
          <w:lang w:eastAsia="zh-CN"/>
        </w:rPr>
        <w:t>使用无损压缩。</w:t>
      </w:r>
    </w:p>
    <w:p w:rsidR="00C40FE2" w:rsidRPr="008E6105" w:rsidRDefault="00C40FE2" w:rsidP="00C40FE2">
      <w:pPr>
        <w:ind w:left="960"/>
        <w:rPr>
          <w:rFonts w:ascii="SimSun" w:eastAsia="SimSun" w:hAnsi="SimSun"/>
        </w:rPr>
      </w:pPr>
    </w:p>
    <w:p w:rsidR="00C40FE2" w:rsidRPr="008E6105" w:rsidRDefault="008E6105" w:rsidP="00C40FE2">
      <w:pPr>
        <w:ind w:left="960"/>
        <w:rPr>
          <w:rFonts w:ascii="SimSun" w:eastAsia="SimSun" w:hAnsi="SimSun"/>
        </w:rPr>
      </w:pPr>
      <w:r w:rsidRPr="008E6105">
        <w:rPr>
          <w:rFonts w:ascii="SimSun" w:eastAsia="SimSun" w:hAnsi="SimSun"/>
          <w:lang w:eastAsia="zh-CN"/>
        </w:rPr>
        <w:t xml:space="preserve">(ii.) </w:t>
      </w:r>
      <w:r w:rsidRPr="008E6105">
        <w:rPr>
          <w:rFonts w:ascii="SimSun" w:eastAsia="SimSun" w:hAnsi="SimSun" w:hint="eastAsia"/>
          <w:lang w:eastAsia="zh-CN"/>
        </w:rPr>
        <w:t>主要应用方向﹕</w:t>
      </w:r>
    </w:p>
    <w:p w:rsidR="00EE571A" w:rsidRPr="008E6105" w:rsidRDefault="008E6105" w:rsidP="00EE571A">
      <w:pPr>
        <w:pStyle w:val="a3"/>
        <w:numPr>
          <w:ilvl w:val="0"/>
          <w:numId w:val="1"/>
        </w:numPr>
        <w:ind w:leftChars="0"/>
        <w:rPr>
          <w:rFonts w:ascii="SimSun" w:eastAsia="SimSun" w:hAnsi="SimSun" w:hint="eastAsia"/>
        </w:rPr>
      </w:pPr>
      <w:r w:rsidRPr="008E6105">
        <w:rPr>
          <w:rFonts w:ascii="SimSun" w:eastAsia="SimSun" w:hAnsi="SimSun" w:hint="eastAsia"/>
          <w:lang w:eastAsia="zh-CN"/>
        </w:rPr>
        <w:t>在网络传输中快速显示预览效果后再展示全貌。</w:t>
      </w:r>
    </w:p>
    <w:p w:rsidR="00EE571A" w:rsidRPr="008E6105" w:rsidRDefault="00EE571A" w:rsidP="00EE571A">
      <w:pPr>
        <w:ind w:left="480"/>
        <w:rPr>
          <w:rFonts w:ascii="SimSun" w:eastAsia="SimSun" w:hAnsi="SimSun"/>
        </w:rPr>
      </w:pPr>
    </w:p>
    <w:p w:rsidR="00EE571A" w:rsidRPr="008E6105" w:rsidRDefault="008E6105" w:rsidP="00EE571A">
      <w:pPr>
        <w:ind w:left="480"/>
        <w:rPr>
          <w:rFonts w:ascii="SimSun" w:eastAsia="SimSun" w:hAnsi="SimSun"/>
        </w:rPr>
      </w:pPr>
      <w:r w:rsidRPr="008E6105">
        <w:rPr>
          <w:rFonts w:ascii="SimSun" w:eastAsia="SimSun" w:hAnsi="SimSun"/>
          <w:lang w:eastAsia="zh-CN"/>
        </w:rPr>
        <w:t>(2) JPEG-2000</w:t>
      </w:r>
      <w:r w:rsidRPr="008E6105">
        <w:rPr>
          <w:rFonts w:ascii="SimSun" w:eastAsia="SimSun" w:hAnsi="SimSun" w:hint="eastAsia"/>
          <w:lang w:eastAsia="zh-CN"/>
        </w:rPr>
        <w:t>﹕</w:t>
      </w:r>
    </w:p>
    <w:p w:rsidR="00EE571A" w:rsidRPr="008E6105" w:rsidRDefault="008E6105" w:rsidP="00EE571A">
      <w:pPr>
        <w:ind w:left="480"/>
        <w:rPr>
          <w:rFonts w:ascii="SimSun" w:eastAsia="SimSun" w:hAnsi="SimSun"/>
        </w:rPr>
      </w:pPr>
      <w:r w:rsidRPr="008E6105">
        <w:rPr>
          <w:rFonts w:ascii="SimSun" w:eastAsia="SimSun" w:hAnsi="SimSun"/>
          <w:lang w:eastAsia="zh-CN"/>
        </w:rPr>
        <w:tab/>
        <w:t>(</w:t>
      </w:r>
      <w:proofErr w:type="spellStart"/>
      <w:r w:rsidRPr="008E6105">
        <w:rPr>
          <w:rFonts w:ascii="SimSun" w:eastAsia="SimSun" w:hAnsi="SimSun"/>
          <w:lang w:eastAsia="zh-CN"/>
        </w:rPr>
        <w:t>i</w:t>
      </w:r>
      <w:proofErr w:type="spellEnd"/>
      <w:r w:rsidRPr="008E6105">
        <w:rPr>
          <w:rFonts w:ascii="SimSun" w:eastAsia="SimSun" w:hAnsi="SimSun"/>
          <w:lang w:eastAsia="zh-CN"/>
        </w:rPr>
        <w:t xml:space="preserve">.) </w:t>
      </w:r>
      <w:r w:rsidRPr="008E6105">
        <w:rPr>
          <w:rFonts w:ascii="SimSun" w:eastAsia="SimSun" w:hAnsi="SimSun" w:hint="eastAsia"/>
          <w:lang w:eastAsia="zh-CN"/>
        </w:rPr>
        <w:t>主要特点﹕</w:t>
      </w:r>
    </w:p>
    <w:p w:rsidR="00EE571A" w:rsidRPr="008E6105" w:rsidRDefault="008E6105" w:rsidP="00EE571A">
      <w:pPr>
        <w:pStyle w:val="a3"/>
        <w:numPr>
          <w:ilvl w:val="0"/>
          <w:numId w:val="2"/>
        </w:numPr>
        <w:ind w:leftChars="0"/>
        <w:rPr>
          <w:rFonts w:ascii="SimSun" w:eastAsia="SimSun" w:hAnsi="SimSun"/>
          <w:lang w:eastAsia="zh-CN"/>
        </w:rPr>
      </w:pPr>
      <w:r w:rsidRPr="008E6105">
        <w:rPr>
          <w:rFonts w:ascii="SimSun" w:eastAsia="SimSun" w:hAnsi="SimSun" w:hint="eastAsia"/>
          <w:lang w:eastAsia="zh-CN"/>
        </w:rPr>
        <w:t>高压缩效率，压缩率到</w:t>
      </w:r>
      <w:r w:rsidRPr="008E6105">
        <w:rPr>
          <w:rFonts w:ascii="SimSun" w:eastAsia="SimSun" w:hAnsi="SimSun"/>
          <w:lang w:eastAsia="zh-CN"/>
        </w:rPr>
        <w:t>0.1bit/</w:t>
      </w:r>
      <w:r w:rsidRPr="008E6105">
        <w:rPr>
          <w:rFonts w:ascii="SimSun" w:eastAsia="SimSun" w:hAnsi="SimSun" w:hint="eastAsia"/>
          <w:lang w:eastAsia="zh-CN"/>
        </w:rPr>
        <w:t>像素时，仍能获得相当不错的重建图像。</w:t>
      </w:r>
    </w:p>
    <w:p w:rsidR="00EE571A" w:rsidRPr="008E6105" w:rsidRDefault="008E6105" w:rsidP="00EE571A">
      <w:pPr>
        <w:pStyle w:val="a3"/>
        <w:numPr>
          <w:ilvl w:val="0"/>
          <w:numId w:val="2"/>
        </w:numPr>
        <w:ind w:leftChars="0"/>
        <w:rPr>
          <w:rFonts w:ascii="SimSun" w:eastAsia="SimSun" w:hAnsi="SimSun" w:hint="eastAsia"/>
          <w:lang w:eastAsia="zh-CN"/>
        </w:rPr>
      </w:pPr>
      <w:r w:rsidRPr="008E6105">
        <w:rPr>
          <w:rFonts w:ascii="SimSun" w:eastAsia="SimSun" w:hAnsi="SimSun" w:hint="eastAsia"/>
          <w:lang w:eastAsia="zh-CN"/>
        </w:rPr>
        <w:t>使用重同步标记以便增加在高误码率信道（如移动通信）中的鲁棒性。</w:t>
      </w:r>
    </w:p>
    <w:p w:rsidR="00EE571A" w:rsidRPr="008E6105" w:rsidRDefault="008E6105" w:rsidP="00EE571A">
      <w:pPr>
        <w:pStyle w:val="a3"/>
        <w:numPr>
          <w:ilvl w:val="0"/>
          <w:numId w:val="2"/>
        </w:numPr>
        <w:ind w:leftChars="0"/>
        <w:rPr>
          <w:rFonts w:ascii="SimSun" w:eastAsia="SimSun" w:hAnsi="SimSun" w:hint="eastAsia"/>
          <w:lang w:eastAsia="zh-CN"/>
        </w:rPr>
      </w:pPr>
      <w:r w:rsidRPr="008E6105">
        <w:rPr>
          <w:rFonts w:ascii="SimSun" w:eastAsia="SimSun" w:hAnsi="SimSun" w:hint="eastAsia"/>
          <w:lang w:eastAsia="zh-CN"/>
        </w:rPr>
        <w:t>高质量、保真度彩色图像处理（更大的图像尺寸，更多的</w:t>
      </w:r>
      <w:r w:rsidRPr="008E6105">
        <w:rPr>
          <w:rFonts w:ascii="SimSun" w:eastAsia="SimSun" w:hAnsi="SimSun"/>
          <w:lang w:eastAsia="zh-CN"/>
        </w:rPr>
        <w:t>bit</w:t>
      </w:r>
      <w:r w:rsidRPr="008E6105">
        <w:rPr>
          <w:rFonts w:ascii="SimSun" w:eastAsia="SimSun" w:hAnsi="SimSun" w:hint="eastAsia"/>
          <w:lang w:eastAsia="zh-CN"/>
        </w:rPr>
        <w:t>像素）。</w:t>
      </w:r>
    </w:p>
    <w:p w:rsidR="00EE571A" w:rsidRPr="008E6105" w:rsidRDefault="008E6105" w:rsidP="00EE571A">
      <w:pPr>
        <w:pStyle w:val="a3"/>
        <w:numPr>
          <w:ilvl w:val="0"/>
          <w:numId w:val="2"/>
        </w:numPr>
        <w:ind w:leftChars="0"/>
        <w:rPr>
          <w:rFonts w:ascii="SimSun" w:eastAsia="SimSun" w:hAnsi="SimSun" w:hint="eastAsia"/>
          <w:lang w:eastAsia="zh-CN"/>
        </w:rPr>
      </w:pPr>
      <w:r w:rsidRPr="008E6105">
        <w:rPr>
          <w:rFonts w:ascii="SimSun" w:eastAsia="SimSun" w:hAnsi="SimSun" w:hint="eastAsia"/>
          <w:lang w:eastAsia="zh-CN"/>
        </w:rPr>
        <w:t>嵌入非图像信息，如说明文字、声音等数据信息。</w:t>
      </w:r>
    </w:p>
    <w:p w:rsidR="00EE571A" w:rsidRPr="008E6105" w:rsidRDefault="008E6105" w:rsidP="00EE571A">
      <w:pPr>
        <w:pStyle w:val="a3"/>
        <w:numPr>
          <w:ilvl w:val="0"/>
          <w:numId w:val="2"/>
        </w:numPr>
        <w:ind w:leftChars="0"/>
        <w:rPr>
          <w:rFonts w:ascii="SimSun" w:eastAsia="SimSun" w:hAnsi="SimSun"/>
          <w:lang w:eastAsia="zh-CN"/>
        </w:rPr>
      </w:pPr>
      <w:r w:rsidRPr="008E6105">
        <w:rPr>
          <w:rFonts w:ascii="SimSun" w:eastAsia="SimSun" w:hAnsi="SimSun" w:hint="eastAsia"/>
          <w:lang w:eastAsia="zh-CN"/>
        </w:rPr>
        <w:t>图像加密</w:t>
      </w:r>
    </w:p>
    <w:p w:rsidR="00EE571A" w:rsidRPr="008E6105" w:rsidRDefault="00EE571A" w:rsidP="00EE571A">
      <w:pPr>
        <w:rPr>
          <w:rFonts w:ascii="SimSun" w:eastAsia="SimSun" w:hAnsi="SimSun"/>
          <w:lang w:eastAsia="zh-CN"/>
        </w:rPr>
      </w:pPr>
    </w:p>
    <w:p w:rsidR="00EE571A" w:rsidRPr="008E6105" w:rsidRDefault="008E6105" w:rsidP="00EE571A">
      <w:pPr>
        <w:ind w:left="960"/>
        <w:rPr>
          <w:rFonts w:ascii="SimSun" w:eastAsia="SimSun" w:hAnsi="SimSun" w:cs="Calibri"/>
        </w:rPr>
      </w:pPr>
      <w:r w:rsidRPr="008E6105">
        <w:rPr>
          <w:rFonts w:ascii="SimSun" w:eastAsia="SimSun" w:hAnsi="SimSun" w:cs="Calibri"/>
          <w:lang w:eastAsia="zh-CN"/>
        </w:rPr>
        <w:t xml:space="preserve">(ii.) </w:t>
      </w:r>
      <w:r w:rsidRPr="008E6105">
        <w:rPr>
          <w:rFonts w:ascii="SimSun" w:eastAsia="SimSun" w:hAnsi="SimSun" w:cs="Calibri" w:hint="eastAsia"/>
          <w:lang w:eastAsia="zh-CN"/>
        </w:rPr>
        <w:t>主要应用﹕</w:t>
      </w:r>
    </w:p>
    <w:p w:rsidR="00EE571A" w:rsidRDefault="008E6105" w:rsidP="00EE571A">
      <w:pPr>
        <w:pStyle w:val="a3"/>
        <w:numPr>
          <w:ilvl w:val="0"/>
          <w:numId w:val="1"/>
        </w:numPr>
        <w:ind w:leftChars="0"/>
        <w:rPr>
          <w:rFonts w:ascii="SimSun" w:eastAsia="SimSun" w:hAnsi="SimSun" w:cs="Calibri"/>
        </w:rPr>
      </w:pPr>
      <w:r w:rsidRPr="008E6105">
        <w:rPr>
          <w:rFonts w:ascii="SimSun" w:eastAsia="SimSun" w:hAnsi="SimSun" w:cs="Calibri" w:hint="eastAsia"/>
          <w:lang w:eastAsia="zh-CN"/>
        </w:rPr>
        <w:t>医学图像的分析和处理。</w:t>
      </w:r>
    </w:p>
    <w:p w:rsidR="008E6105" w:rsidRDefault="008E6105" w:rsidP="008E6105">
      <w:pPr>
        <w:rPr>
          <w:rFonts w:ascii="SimSun" w:hAnsi="SimSun" w:cs="Calibri"/>
        </w:rPr>
      </w:pPr>
    </w:p>
    <w:p w:rsidR="008E6105" w:rsidRDefault="008E6105" w:rsidP="008E6105">
      <w:pPr>
        <w:rPr>
          <w:rFonts w:ascii="SimSun" w:eastAsia="SimSun" w:hAnsi="SimSun" w:cs="Calibri"/>
          <w:lang w:eastAsia="zh-CN"/>
        </w:rPr>
      </w:pPr>
      <w:r>
        <w:rPr>
          <w:rFonts w:ascii="SimSun" w:hAnsi="SimSun" w:cs="Calibri" w:hint="eastAsia"/>
          <w:lang w:eastAsia="zh-CN"/>
        </w:rPr>
        <w:t>2.</w:t>
      </w:r>
      <w:r>
        <w:rPr>
          <w:rFonts w:ascii="SimSun" w:eastAsia="SimSun" w:hAnsi="SimSun" w:cs="Calibri" w:hint="eastAsia"/>
          <w:lang w:eastAsia="zh-CN"/>
        </w:rPr>
        <w:t>感知是脑对客观事物的部分或全部属性的反映，而认知是把感官获得的信息加以整合、解释、赋予语义的心理过程，由此可见，感知是认知的基础和前提。</w:t>
      </w:r>
    </w:p>
    <w:p w:rsidR="008E6105" w:rsidRPr="006E096F" w:rsidRDefault="006E096F" w:rsidP="008E6105">
      <w:pPr>
        <w:rPr>
          <w:rFonts w:ascii="SimSun" w:eastAsia="SimSun" w:hAnsi="SimSun" w:cs="Calibri" w:hint="eastAsia"/>
          <w:lang w:eastAsia="zh-CN"/>
        </w:rPr>
      </w:pPr>
      <w:r w:rsidRPr="006E096F">
        <w:rPr>
          <w:rFonts w:ascii="SimSun" w:eastAsia="SimSun" w:hAnsi="SimSun" w:cs="Calibri" w:hint="eastAsia"/>
          <w:lang w:eastAsia="zh-CN"/>
        </w:rPr>
        <w:t>以上这幅图</w:t>
      </w:r>
      <w:r>
        <w:rPr>
          <w:rFonts w:ascii="SimSun" w:eastAsia="SimSun" w:hAnsi="SimSun" w:cs="Calibri" w:hint="eastAsia"/>
          <w:lang w:eastAsia="zh-CN"/>
        </w:rPr>
        <w:t>是日本立命馆大学的一位教授所制作。人在看到这幅图时，</w:t>
      </w:r>
      <w:proofErr w:type="gramStart"/>
      <w:r>
        <w:rPr>
          <w:rFonts w:ascii="SimSun" w:eastAsia="SimSun" w:hAnsi="SimSun" w:cs="Calibri" w:hint="eastAsia"/>
          <w:lang w:eastAsia="zh-CN"/>
        </w:rPr>
        <w:t>脑获得</w:t>
      </w:r>
      <w:proofErr w:type="gramEnd"/>
      <w:r>
        <w:rPr>
          <w:rFonts w:ascii="SimSun" w:eastAsia="SimSun" w:hAnsi="SimSun" w:cs="Calibri" w:hint="eastAsia"/>
          <w:lang w:eastAsia="zh-CN"/>
        </w:rPr>
        <w:t>了眼睛所给的反映，包括图中事物形状、颜色等等，这些都属于感知。然后，人会根据自己的经验，对这个事物进行语义赋值</w:t>
      </w:r>
      <w:r w:rsidR="008E6105" w:rsidRPr="006E096F">
        <w:rPr>
          <w:rFonts w:ascii="SimSun" w:eastAsia="SimSun" w:hAnsi="SimSun" w:cs="Calibri" w:hint="eastAsia"/>
          <w:lang w:eastAsia="zh-C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37465</wp:posOffset>
            </wp:positionV>
            <wp:extent cx="2885418" cy="2889926"/>
            <wp:effectExtent l="0" t="0" r="0" b="5715"/>
            <wp:wrapTopAndBottom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草莓图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5418" cy="28899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imSun" w:eastAsia="SimSun" w:hAnsi="SimSun" w:cs="Calibri" w:hint="eastAsia"/>
          <w:lang w:eastAsia="zh-CN"/>
        </w:rPr>
        <w:t>“这是一个草莓蛋糕”。即便背景色使得蛋糕上的草莓不是红色，但人类还是会看到红色的草莓，这就是认知。</w:t>
      </w:r>
      <w:bookmarkStart w:id="0" w:name="_GoBack"/>
      <w:bookmarkEnd w:id="0"/>
    </w:p>
    <w:sectPr w:rsidR="008E6105" w:rsidRPr="006E096F" w:rsidSect="00C40FE2">
      <w:pgSz w:w="11906" w:h="16838"/>
      <w:pgMar w:top="709" w:right="707" w:bottom="709" w:left="709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FD0247"/>
    <w:multiLevelType w:val="hybridMultilevel"/>
    <w:tmpl w:val="102E2F94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" w15:restartNumberingAfterBreak="0">
    <w:nsid w:val="6FB54918"/>
    <w:multiLevelType w:val="hybridMultilevel"/>
    <w:tmpl w:val="89782A24"/>
    <w:lvl w:ilvl="0" w:tplc="40382C30">
      <w:start w:val="2"/>
      <w:numFmt w:val="bullet"/>
      <w:lvlText w:val=""/>
      <w:lvlJc w:val="left"/>
      <w:pPr>
        <w:ind w:left="13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FE2"/>
    <w:rsid w:val="003B1925"/>
    <w:rsid w:val="006E096F"/>
    <w:rsid w:val="00870ECD"/>
    <w:rsid w:val="008E6105"/>
    <w:rsid w:val="00C40FE2"/>
    <w:rsid w:val="00DC53D7"/>
    <w:rsid w:val="00EE5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917B2"/>
  <w15:chartTrackingRefBased/>
  <w15:docId w15:val="{13BEA819-D803-4D9B-AD8E-C6738DE4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0FE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68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manfonglio@outlook.com</dc:creator>
  <cp:keywords/>
  <dc:description/>
  <cp:lastModifiedBy>manfonglio@outlook.com</cp:lastModifiedBy>
  <cp:revision>1</cp:revision>
  <dcterms:created xsi:type="dcterms:W3CDTF">2020-03-14T08:40:00Z</dcterms:created>
  <dcterms:modified xsi:type="dcterms:W3CDTF">2020-03-14T09:21:00Z</dcterms:modified>
</cp:coreProperties>
</file>