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624C" w:rsidRPr="0057624C" w:rsidRDefault="0057624C" w:rsidP="0057624C">
      <w:pPr>
        <w:spacing w:line="360" w:lineRule="auto"/>
        <w:jc w:val="center"/>
        <w:rPr>
          <w:rFonts w:ascii="Times New Roman" w:eastAsia="黑体" w:hAnsi="Times New Roman" w:cs="Times New Roman"/>
          <w:sz w:val="32"/>
          <w:szCs w:val="32"/>
        </w:rPr>
      </w:pPr>
      <w:r w:rsidRPr="0057624C">
        <w:rPr>
          <w:rFonts w:ascii="Times New Roman" w:eastAsia="黑体" w:hAnsi="Times New Roman" w:cs="Times New Roman"/>
          <w:sz w:val="32"/>
          <w:szCs w:val="32"/>
        </w:rPr>
        <w:t>干法刻蚀</w:t>
      </w:r>
    </w:p>
    <w:p w:rsidR="0057624C" w:rsidRPr="000C4F42" w:rsidRDefault="0057624C" w:rsidP="0057624C">
      <w:pPr>
        <w:spacing w:line="360" w:lineRule="auto"/>
        <w:jc w:val="center"/>
        <w:rPr>
          <w:rFonts w:ascii="楷体" w:eastAsia="楷体" w:hAnsi="楷体" w:cs="Times New Roman"/>
          <w:sz w:val="24"/>
          <w:szCs w:val="24"/>
        </w:rPr>
      </w:pPr>
      <w:r w:rsidRPr="0057624C">
        <w:rPr>
          <w:rFonts w:ascii="楷体" w:eastAsia="楷体" w:hAnsi="楷体" w:cs="Times New Roman"/>
          <w:sz w:val="24"/>
          <w:szCs w:val="24"/>
        </w:rPr>
        <w:t>对准标记</w:t>
      </w:r>
      <w:r w:rsidR="000C4F42">
        <w:rPr>
          <w:rFonts w:ascii="楷体" w:eastAsia="楷体" w:hAnsi="楷体" w:cs="Times New Roman" w:hint="eastAsia"/>
          <w:sz w:val="24"/>
          <w:szCs w:val="24"/>
        </w:rPr>
        <w:t>(刻Si)</w:t>
      </w:r>
    </w:p>
    <w:p w:rsidR="0057624C" w:rsidRPr="0057624C" w:rsidRDefault="0057624C" w:rsidP="0057624C">
      <w:pPr>
        <w:spacing w:line="360" w:lineRule="auto"/>
        <w:rPr>
          <w:rFonts w:ascii="Times New Roman" w:eastAsia="黑体" w:hAnsi="Times New Roman" w:cs="Times New Roman"/>
          <w:sz w:val="24"/>
          <w:szCs w:val="24"/>
        </w:rPr>
      </w:pPr>
      <w:r w:rsidRPr="0057624C">
        <w:rPr>
          <w:rFonts w:ascii="Times New Roman" w:eastAsia="黑体" w:hAnsi="Times New Roman" w:cs="Times New Roman"/>
          <w:sz w:val="24"/>
          <w:szCs w:val="24"/>
        </w:rPr>
        <w:t>一、实验目的和要求</w:t>
      </w:r>
    </w:p>
    <w:p w:rsidR="0057624C" w:rsidRPr="0057624C" w:rsidRDefault="0057624C" w:rsidP="0057624C">
      <w:pPr>
        <w:spacing w:line="360" w:lineRule="auto"/>
        <w:rPr>
          <w:rFonts w:ascii="Times New Roman" w:hAnsi="Times New Roman" w:cs="Times New Roman"/>
          <w:sz w:val="24"/>
          <w:szCs w:val="24"/>
        </w:rPr>
      </w:pPr>
      <w:r w:rsidRPr="0057624C">
        <w:rPr>
          <w:rFonts w:ascii="Times New Roman" w:hAnsi="Times New Roman" w:cs="Times New Roman"/>
          <w:sz w:val="24"/>
          <w:szCs w:val="24"/>
        </w:rPr>
        <w:t>1</w:t>
      </w:r>
      <w:r w:rsidRPr="0057624C">
        <w:rPr>
          <w:rFonts w:ascii="Times New Roman" w:hAnsi="Times New Roman" w:cs="Times New Roman"/>
          <w:sz w:val="24"/>
          <w:szCs w:val="24"/>
        </w:rPr>
        <w:t>、了解干法刻蚀的基本原理及工艺流程</w:t>
      </w:r>
      <w:r w:rsidRPr="0057624C">
        <w:rPr>
          <w:rFonts w:ascii="Times New Roman" w:cs="Times New Roman"/>
          <w:sz w:val="24"/>
          <w:szCs w:val="24"/>
        </w:rPr>
        <w:t>。</w:t>
      </w:r>
    </w:p>
    <w:p w:rsidR="0057624C" w:rsidRPr="0057624C" w:rsidRDefault="0057624C" w:rsidP="0057624C">
      <w:pPr>
        <w:spacing w:line="360" w:lineRule="auto"/>
        <w:rPr>
          <w:rFonts w:ascii="Times New Roman" w:hAnsi="Times New Roman" w:cs="Times New Roman"/>
          <w:sz w:val="24"/>
          <w:szCs w:val="24"/>
        </w:rPr>
      </w:pPr>
      <w:r>
        <w:rPr>
          <w:rFonts w:ascii="Times New Roman" w:hAnsi="Times New Roman" w:cs="Times New Roman" w:hint="eastAsia"/>
          <w:sz w:val="24"/>
          <w:szCs w:val="24"/>
        </w:rPr>
        <w:t>2</w:t>
      </w:r>
      <w:r w:rsidRPr="0057624C">
        <w:rPr>
          <w:rFonts w:ascii="Times New Roman" w:hAnsi="Times New Roman" w:cs="Times New Roman"/>
          <w:sz w:val="24"/>
          <w:szCs w:val="24"/>
        </w:rPr>
        <w:t>、掌握干法刻蚀样品前后处理的方法。</w:t>
      </w:r>
    </w:p>
    <w:p w:rsidR="0057624C" w:rsidRPr="0057624C" w:rsidRDefault="0057624C" w:rsidP="0057624C">
      <w:pPr>
        <w:spacing w:line="360" w:lineRule="auto"/>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3</w:t>
      </w:r>
      <w:r w:rsidRPr="0057624C">
        <w:rPr>
          <w:rFonts w:ascii="Times New Roman" w:hAnsi="Times New Roman" w:cs="Times New Roman"/>
          <w:color w:val="000000" w:themeColor="text1"/>
          <w:sz w:val="24"/>
          <w:szCs w:val="24"/>
        </w:rPr>
        <w:t>、掌握用显微镜镜检样品</w:t>
      </w:r>
      <w:r>
        <w:rPr>
          <w:rFonts w:ascii="Times New Roman" w:hAnsi="Times New Roman" w:cs="Times New Roman"/>
          <w:color w:val="000000" w:themeColor="text1"/>
          <w:sz w:val="24"/>
          <w:szCs w:val="24"/>
        </w:rPr>
        <w:t>及台阶仪测台阶深度</w:t>
      </w:r>
      <w:r w:rsidRPr="0057624C">
        <w:rPr>
          <w:rFonts w:ascii="Times New Roman" w:hAnsi="Times New Roman" w:cs="Times New Roman"/>
          <w:color w:val="000000" w:themeColor="text1"/>
          <w:sz w:val="24"/>
          <w:szCs w:val="24"/>
        </w:rPr>
        <w:t>的方法。</w:t>
      </w:r>
    </w:p>
    <w:p w:rsidR="0057624C" w:rsidRPr="0057624C" w:rsidRDefault="0057624C" w:rsidP="0057624C">
      <w:pPr>
        <w:spacing w:line="360" w:lineRule="auto"/>
        <w:rPr>
          <w:rFonts w:ascii="Times New Roman" w:eastAsia="黑体" w:hAnsi="Times New Roman" w:cs="Times New Roman"/>
          <w:sz w:val="24"/>
          <w:szCs w:val="24"/>
        </w:rPr>
      </w:pPr>
      <w:r w:rsidRPr="0057624C">
        <w:rPr>
          <w:rFonts w:ascii="Times New Roman" w:eastAsia="黑体" w:hAnsi="Times New Roman" w:cs="Times New Roman"/>
          <w:sz w:val="24"/>
          <w:szCs w:val="24"/>
        </w:rPr>
        <w:t>二、干法刻蚀实验原理</w:t>
      </w:r>
    </w:p>
    <w:p w:rsidR="0057624C" w:rsidRPr="0057624C" w:rsidRDefault="0057624C" w:rsidP="0057624C">
      <w:pPr>
        <w:widowControl/>
        <w:spacing w:before="100" w:beforeAutospacing="1" w:after="100" w:afterAutospacing="1" w:line="360" w:lineRule="auto"/>
        <w:ind w:firstLineChars="200" w:firstLine="480"/>
        <w:jc w:val="left"/>
        <w:outlineLvl w:val="4"/>
        <w:rPr>
          <w:rFonts w:ascii="Times New Roman" w:eastAsia="宋体" w:hAnsi="Times New Roman" w:cs="Times New Roman"/>
          <w:bCs/>
          <w:kern w:val="0"/>
          <w:sz w:val="24"/>
          <w:szCs w:val="24"/>
        </w:rPr>
      </w:pPr>
      <w:r w:rsidRPr="0057624C">
        <w:rPr>
          <w:rFonts w:ascii="Times New Roman" w:eastAsia="宋体" w:hAnsi="Times New Roman" w:cs="Times New Roman"/>
          <w:bCs/>
          <w:kern w:val="0"/>
          <w:sz w:val="24"/>
          <w:szCs w:val="24"/>
        </w:rPr>
        <w:t>干法刻蚀是指以气体为主要媒体的刻蚀技术，不需要液体化学品或冲洗，晶圆在干燥状态进出系统。刻蚀种类主要包括：感应耦合等离子体刻蚀（</w:t>
      </w:r>
      <w:r w:rsidRPr="0057624C">
        <w:rPr>
          <w:rFonts w:ascii="Times New Roman" w:eastAsia="宋体" w:hAnsi="Times New Roman" w:cs="Times New Roman"/>
          <w:bCs/>
          <w:kern w:val="0"/>
          <w:sz w:val="24"/>
          <w:szCs w:val="24"/>
        </w:rPr>
        <w:t>ICP</w:t>
      </w:r>
      <w:r w:rsidRPr="0057624C">
        <w:rPr>
          <w:rFonts w:ascii="Times New Roman" w:eastAsia="宋体" w:hAnsi="Times New Roman" w:cs="Times New Roman"/>
          <w:bCs/>
          <w:kern w:val="0"/>
          <w:sz w:val="24"/>
          <w:szCs w:val="24"/>
        </w:rPr>
        <w:t>）和反应离子刻蚀（</w:t>
      </w:r>
      <w:r w:rsidRPr="0057624C">
        <w:rPr>
          <w:rFonts w:ascii="Times New Roman" w:eastAsia="宋体" w:hAnsi="Times New Roman" w:cs="Times New Roman"/>
          <w:bCs/>
          <w:kern w:val="0"/>
          <w:sz w:val="24"/>
          <w:szCs w:val="24"/>
        </w:rPr>
        <w:t>RIE</w:t>
      </w:r>
      <w:r w:rsidRPr="0057624C">
        <w:rPr>
          <w:rFonts w:ascii="Times New Roman" w:eastAsia="宋体" w:hAnsi="Times New Roman" w:cs="Times New Roman"/>
          <w:bCs/>
          <w:kern w:val="0"/>
          <w:sz w:val="24"/>
          <w:szCs w:val="24"/>
        </w:rPr>
        <w:t>）。</w:t>
      </w:r>
    </w:p>
    <w:p w:rsidR="0057624C" w:rsidRPr="0057624C" w:rsidRDefault="0057624C" w:rsidP="0057624C">
      <w:pPr>
        <w:widowControl/>
        <w:spacing w:before="100" w:beforeAutospacing="1" w:after="100" w:afterAutospacing="1" w:line="360" w:lineRule="auto"/>
        <w:ind w:firstLineChars="200" w:firstLine="480"/>
        <w:jc w:val="left"/>
        <w:outlineLvl w:val="4"/>
        <w:rPr>
          <w:rFonts w:ascii="Times New Roman" w:eastAsia="宋体" w:hAnsi="Times New Roman" w:cs="Times New Roman"/>
          <w:bCs/>
          <w:kern w:val="0"/>
          <w:sz w:val="24"/>
          <w:szCs w:val="24"/>
        </w:rPr>
      </w:pPr>
      <w:r w:rsidRPr="0057624C">
        <w:rPr>
          <w:rFonts w:ascii="Times New Roman" w:eastAsia="宋体" w:hAnsi="Times New Roman" w:cs="Times New Roman"/>
          <w:bCs/>
          <w:kern w:val="0"/>
          <w:sz w:val="24"/>
          <w:szCs w:val="24"/>
        </w:rPr>
        <w:t>干法刻蚀过程是一系列复杂的物理过程和化学反应过程。化学刻蚀过程可简单归纳为放电过程中产生的自由基、亚稳态粒子和原子等与基片发生化学反应，产生易挥发物质。物理刻蚀过程可简单归纳为加速离子对基片表面进行撞击，将基片表面的原子溅射出来，达到刻蚀的目的。物理过程对化学过程有很重要的辅助作用。以二氧化硅刻蚀为例：</w:t>
      </w:r>
    </w:p>
    <w:p w:rsidR="0057624C" w:rsidRPr="0057624C" w:rsidRDefault="0057624C" w:rsidP="0057624C">
      <w:pPr>
        <w:widowControl/>
        <w:spacing w:before="100" w:beforeAutospacing="1" w:after="100" w:afterAutospacing="1" w:line="360" w:lineRule="auto"/>
        <w:jc w:val="left"/>
        <w:outlineLvl w:val="4"/>
        <w:rPr>
          <w:rFonts w:ascii="Times New Roman" w:eastAsia="宋体" w:hAnsi="Times New Roman" w:cs="Times New Roman"/>
          <w:bCs/>
          <w:kern w:val="0"/>
          <w:sz w:val="24"/>
          <w:szCs w:val="24"/>
        </w:rPr>
      </w:pPr>
      <w:r w:rsidRPr="0057624C">
        <w:rPr>
          <w:rFonts w:ascii="Times New Roman" w:eastAsia="宋体" w:hAnsi="Times New Roman" w:cs="Times New Roman"/>
          <w:bCs/>
          <w:kern w:val="0"/>
          <w:sz w:val="24"/>
          <w:szCs w:val="24"/>
        </w:rPr>
        <w:t>化学刻蚀过程为：</w:t>
      </w:r>
      <w:r w:rsidRPr="0057624C">
        <w:rPr>
          <w:rFonts w:ascii="Times New Roman" w:eastAsia="宋体" w:hAnsi="Times New Roman" w:cs="Times New Roman"/>
          <w:bCs/>
          <w:kern w:val="0"/>
          <w:sz w:val="24"/>
          <w:szCs w:val="24"/>
        </w:rPr>
        <w:t>SiO</w:t>
      </w:r>
      <w:r w:rsidRPr="0057624C">
        <w:rPr>
          <w:rFonts w:ascii="Times New Roman" w:eastAsia="宋体" w:hAnsi="Times New Roman" w:cs="Times New Roman"/>
          <w:bCs/>
          <w:kern w:val="0"/>
          <w:sz w:val="24"/>
          <w:szCs w:val="24"/>
          <w:vertAlign w:val="subscript"/>
        </w:rPr>
        <w:t>2</w:t>
      </w:r>
      <w:r w:rsidRPr="0057624C">
        <w:rPr>
          <w:rFonts w:ascii="Times New Roman" w:eastAsia="宋体" w:hAnsi="Times New Roman" w:cs="Times New Roman"/>
          <w:bCs/>
          <w:kern w:val="0"/>
          <w:sz w:val="24"/>
          <w:szCs w:val="24"/>
        </w:rPr>
        <w:t>(</w:t>
      </w:r>
      <w:r w:rsidRPr="0057624C">
        <w:rPr>
          <w:rFonts w:ascii="Times New Roman" w:eastAsia="宋体" w:hAnsi="Times New Roman" w:cs="Times New Roman"/>
          <w:bCs/>
          <w:kern w:val="0"/>
          <w:sz w:val="24"/>
          <w:szCs w:val="24"/>
        </w:rPr>
        <w:t>固</w:t>
      </w:r>
      <w:r w:rsidRPr="0057624C">
        <w:rPr>
          <w:rFonts w:ascii="Times New Roman" w:eastAsia="宋体" w:hAnsi="Times New Roman" w:cs="Times New Roman"/>
          <w:bCs/>
          <w:kern w:val="0"/>
          <w:sz w:val="24"/>
          <w:szCs w:val="24"/>
        </w:rPr>
        <w:t>)+4F</w:t>
      </w:r>
      <w:r w:rsidRPr="0057624C">
        <w:rPr>
          <w:rFonts w:ascii="Times New Roman" w:eastAsia="宋体" w:hAnsi="Times New Roman" w:cs="Times New Roman"/>
          <w:bCs/>
          <w:kern w:val="0"/>
          <w:sz w:val="24"/>
          <w:szCs w:val="24"/>
          <w:vertAlign w:val="superscript"/>
        </w:rPr>
        <w:t>-</w:t>
      </w:r>
      <w:r w:rsidRPr="0057624C">
        <w:rPr>
          <w:rFonts w:ascii="Times New Roman" w:eastAsia="宋体" w:hAnsi="Times New Roman" w:cs="Times New Roman"/>
          <w:bCs/>
          <w:kern w:val="0"/>
          <w:sz w:val="24"/>
          <w:szCs w:val="24"/>
        </w:rPr>
        <w:t>→SiF</w:t>
      </w:r>
      <w:r w:rsidRPr="0057624C">
        <w:rPr>
          <w:rFonts w:ascii="Times New Roman" w:eastAsia="宋体" w:hAnsi="Times New Roman" w:cs="Times New Roman"/>
          <w:bCs/>
          <w:kern w:val="0"/>
          <w:sz w:val="24"/>
          <w:szCs w:val="24"/>
          <w:vertAlign w:val="subscript"/>
        </w:rPr>
        <w:t>4</w:t>
      </w:r>
      <w:r w:rsidRPr="0057624C">
        <w:rPr>
          <w:rFonts w:ascii="Times New Roman" w:eastAsia="宋体" w:hAnsi="Times New Roman" w:cs="Times New Roman"/>
          <w:bCs/>
          <w:kern w:val="0"/>
          <w:sz w:val="24"/>
          <w:szCs w:val="24"/>
        </w:rPr>
        <w:t>↑(</w:t>
      </w:r>
      <w:r w:rsidRPr="0057624C">
        <w:rPr>
          <w:rFonts w:ascii="Times New Roman" w:eastAsia="宋体" w:hAnsi="Times New Roman" w:cs="Times New Roman"/>
          <w:bCs/>
          <w:kern w:val="0"/>
          <w:sz w:val="24"/>
          <w:szCs w:val="24"/>
        </w:rPr>
        <w:t>气</w:t>
      </w:r>
      <w:r w:rsidRPr="0057624C">
        <w:rPr>
          <w:rFonts w:ascii="Times New Roman" w:eastAsia="宋体" w:hAnsi="Times New Roman" w:cs="Times New Roman"/>
          <w:bCs/>
          <w:kern w:val="0"/>
          <w:sz w:val="24"/>
          <w:szCs w:val="24"/>
        </w:rPr>
        <w:t>) +O</w:t>
      </w:r>
      <w:r w:rsidRPr="0057624C">
        <w:rPr>
          <w:rFonts w:ascii="Times New Roman" w:eastAsia="宋体" w:hAnsi="Times New Roman" w:cs="Times New Roman"/>
          <w:bCs/>
          <w:kern w:val="0"/>
          <w:sz w:val="24"/>
          <w:szCs w:val="24"/>
          <w:vertAlign w:val="subscript"/>
        </w:rPr>
        <w:t>2</w:t>
      </w:r>
      <w:r w:rsidRPr="0057624C">
        <w:rPr>
          <w:rFonts w:ascii="Times New Roman" w:eastAsia="宋体" w:hAnsi="Times New Roman" w:cs="Times New Roman"/>
          <w:bCs/>
          <w:kern w:val="0"/>
          <w:sz w:val="24"/>
          <w:szCs w:val="24"/>
        </w:rPr>
        <w:t>↑(</w:t>
      </w:r>
      <w:r w:rsidRPr="0057624C">
        <w:rPr>
          <w:rFonts w:ascii="Times New Roman" w:eastAsia="宋体" w:hAnsi="Times New Roman" w:cs="Times New Roman"/>
          <w:bCs/>
          <w:kern w:val="0"/>
          <w:sz w:val="24"/>
          <w:szCs w:val="24"/>
        </w:rPr>
        <w:t>气</w:t>
      </w:r>
      <w:r w:rsidRPr="0057624C">
        <w:rPr>
          <w:rFonts w:ascii="Times New Roman" w:eastAsia="宋体" w:hAnsi="Times New Roman" w:cs="Times New Roman"/>
          <w:bCs/>
          <w:kern w:val="0"/>
          <w:sz w:val="24"/>
          <w:szCs w:val="24"/>
        </w:rPr>
        <w:t>)</w:t>
      </w:r>
    </w:p>
    <w:p w:rsidR="0057624C" w:rsidRPr="0057624C" w:rsidRDefault="0057624C" w:rsidP="0057624C">
      <w:pPr>
        <w:widowControl/>
        <w:spacing w:before="100" w:beforeAutospacing="1" w:after="100" w:afterAutospacing="1" w:line="360" w:lineRule="auto"/>
        <w:ind w:firstLineChars="200" w:firstLine="480"/>
        <w:jc w:val="left"/>
        <w:outlineLvl w:val="4"/>
        <w:rPr>
          <w:rFonts w:ascii="Times New Roman" w:eastAsia="宋体" w:hAnsi="Times New Roman" w:cs="Times New Roman"/>
          <w:bCs/>
          <w:kern w:val="0"/>
          <w:sz w:val="24"/>
          <w:szCs w:val="24"/>
        </w:rPr>
      </w:pPr>
      <w:r w:rsidRPr="0057624C">
        <w:rPr>
          <w:rFonts w:ascii="Times New Roman" w:eastAsia="宋体" w:hAnsi="Times New Roman" w:cs="Times New Roman"/>
          <w:bCs/>
          <w:kern w:val="0"/>
          <w:sz w:val="24"/>
          <w:szCs w:val="24"/>
        </w:rPr>
        <w:t>图</w:t>
      </w:r>
      <w:r w:rsidRPr="0057624C">
        <w:rPr>
          <w:rFonts w:ascii="Times New Roman" w:eastAsia="宋体" w:hAnsi="Times New Roman" w:cs="Times New Roman"/>
          <w:bCs/>
          <w:kern w:val="0"/>
          <w:sz w:val="24"/>
          <w:szCs w:val="24"/>
        </w:rPr>
        <w:t>1</w:t>
      </w:r>
      <w:r w:rsidRPr="0057624C">
        <w:rPr>
          <w:rFonts w:ascii="Times New Roman" w:eastAsia="宋体" w:hAnsi="Times New Roman" w:cs="Times New Roman"/>
          <w:bCs/>
          <w:kern w:val="0"/>
          <w:sz w:val="24"/>
          <w:szCs w:val="24"/>
        </w:rPr>
        <w:t>为刻蚀装置示意图。刻蚀采用的原料气体从进气口充入刻蚀腔室，在射频电源提供的交变电场中原料气体产生放电现象，进入等离子态。反应室内的电极电压提供的偏置电压使得等离子体能够垂直作用于基片，并与基片发生化学反应和物理反应，生成可挥发的气态物质。这些挥发气体由机械泵从出气口抽出。</w:t>
      </w:r>
    </w:p>
    <w:p w:rsidR="0057624C" w:rsidRPr="0057624C" w:rsidRDefault="00955F86" w:rsidP="0057624C">
      <w:pPr>
        <w:spacing w:line="360" w:lineRule="auto"/>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v:group id="_x0000_s1039" editas="canvas" style="width:415.3pt;height:280.5pt;mso-position-horizontal-relative:char;mso-position-vertical-relative:line" coordorigin="1800,4874" coordsize="8306,56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left:1800;top:4874;width:8306;height:5610"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41" type="#_x0000_t202" style="position:absolute;left:6749;top:6459;width:1562;height:507" stroked="f">
              <v:textbox>
                <w:txbxContent>
                  <w:p w:rsidR="0057624C" w:rsidRDefault="0057624C" w:rsidP="0057624C">
                    <w:r>
                      <w:rPr>
                        <w:rFonts w:hint="eastAsia"/>
                      </w:rPr>
                      <w:t>SSO</w:t>
                    </w:r>
                    <w:r w:rsidRPr="001112D9">
                      <w:rPr>
                        <w:rFonts w:hint="eastAsia"/>
                        <w:vertAlign w:val="subscript"/>
                      </w:rPr>
                      <w:t>x</w:t>
                    </w:r>
                    <w:r>
                      <w:rPr>
                        <w:rFonts w:hint="eastAsia"/>
                      </w:rPr>
                      <w:t>，</w:t>
                    </w:r>
                    <w:r>
                      <w:rPr>
                        <w:rFonts w:hint="eastAsia"/>
                      </w:rPr>
                      <w:t>CO</w:t>
                    </w:r>
                    <w:r w:rsidRPr="001112D9">
                      <w:rPr>
                        <w:rFonts w:hint="eastAsia"/>
                        <w:vertAlign w:val="subscript"/>
                      </w:rPr>
                      <w:t>x</w:t>
                    </w:r>
                    <w:r>
                      <w:rPr>
                        <w:rFonts w:hint="eastAsia"/>
                      </w:rPr>
                      <w:t>F</w:t>
                    </w:r>
                    <w:r w:rsidRPr="001112D9">
                      <w:rPr>
                        <w:rFonts w:hint="eastAsia"/>
                        <w:vertAlign w:val="subscript"/>
                      </w:rPr>
                      <w:t>y</w:t>
                    </w:r>
                  </w:p>
                </w:txbxContent>
              </v:textbox>
            </v:shape>
            <v:shape id="_x0000_s1042" type="#_x0000_t202" style="position:absolute;left:5505;top:6459;width:614;height:405" stroked="f">
              <v:textbox>
                <w:txbxContent>
                  <w:p w:rsidR="0057624C" w:rsidRDefault="0057624C" w:rsidP="0057624C">
                    <w:r>
                      <w:rPr>
                        <w:rFonts w:hint="eastAsia"/>
                      </w:rPr>
                      <w:t>O*</w:t>
                    </w:r>
                  </w:p>
                </w:txbxContent>
              </v:textbox>
            </v:shape>
            <v:shape id="_x0000_s1043" type="#_x0000_t202" style="position:absolute;left:6223;top:6459;width:764;height:405" stroked="f">
              <v:textbox>
                <w:txbxContent>
                  <w:p w:rsidR="0057624C" w:rsidRDefault="0057624C" w:rsidP="0057624C">
                    <w:r>
                      <w:rPr>
                        <w:rFonts w:hint="eastAsia"/>
                      </w:rPr>
                      <w:t>SiF</w:t>
                    </w:r>
                    <w:r w:rsidRPr="000151CB">
                      <w:rPr>
                        <w:rFonts w:hint="eastAsia"/>
                        <w:vertAlign w:val="subscript"/>
                      </w:rPr>
                      <w:t>4</w:t>
                    </w:r>
                  </w:p>
                </w:txbxContent>
              </v:textbox>
            </v:shape>
            <v:shape id="_x0000_s1044" type="#_x0000_t202" style="position:absolute;left:4971;top:6450;width:510;height:405" stroked="f">
              <v:textbox>
                <w:txbxContent>
                  <w:p w:rsidR="0057624C" w:rsidRDefault="0057624C" w:rsidP="0057624C">
                    <w:r>
                      <w:rPr>
                        <w:rFonts w:hint="eastAsia"/>
                      </w:rPr>
                      <w:t>F*</w:t>
                    </w:r>
                  </w:p>
                </w:txbxContent>
              </v:textbox>
            </v:shape>
            <v:shape id="_x0000_s1045" type="#_x0000_t202" style="position:absolute;left:7260;top:9598;width:1439;height:435" stroked="f">
              <v:textbox>
                <w:txbxContent>
                  <w:p w:rsidR="0057624C" w:rsidRDefault="0057624C" w:rsidP="0057624C">
                    <w:r>
                      <w:rPr>
                        <w:rFonts w:hint="eastAsia"/>
                      </w:rPr>
                      <w:t>入气口</w:t>
                    </w:r>
                  </w:p>
                </w:txbxContent>
              </v:textbox>
            </v:shape>
            <v:shape id="_x0000_s1046" type="#_x0000_t202" style="position:absolute;left:8801;top:5262;width:1125;height:435" stroked="f">
              <v:textbox>
                <w:txbxContent>
                  <w:p w:rsidR="0057624C" w:rsidRDefault="0057624C" w:rsidP="0057624C">
                    <w:r>
                      <w:rPr>
                        <w:rFonts w:hint="eastAsia"/>
                      </w:rPr>
                      <w:t>出气口</w:t>
                    </w:r>
                  </w:p>
                </w:txbxContent>
              </v:textbox>
            </v:shape>
            <v:shape id="_x0000_s1047" type="#_x0000_t202" style="position:absolute;left:3375;top:9913;width:1439;height:435" stroked="f">
              <v:textbox>
                <w:txbxContent>
                  <w:p w:rsidR="0057624C" w:rsidRDefault="0057624C" w:rsidP="0057624C">
                    <w:r>
                      <w:rPr>
                        <w:rFonts w:hint="eastAsia"/>
                      </w:rPr>
                      <w:t>射频功率</w:t>
                    </w:r>
                  </w:p>
                </w:txbxContent>
              </v:textbox>
            </v:shape>
            <v:shapetype id="_x0000_t32" coordsize="21600,21600" o:spt="32" o:oned="t" path="m,l21600,21600e" filled="f">
              <v:path arrowok="t" fillok="f" o:connecttype="none"/>
              <o:lock v:ext="edit" shapetype="t"/>
            </v:shapetype>
            <v:shape id="_x0000_s1048" type="#_x0000_t32" style="position:absolute;left:2820;top:5172;width:1;height:4051" o:connectortype="straight"/>
            <v:shape id="_x0000_s1049" type="#_x0000_t32" style="position:absolute;left:2820;top:5172;width:6930;height:1" o:connectortype="straight"/>
            <v:shape id="_x0000_s1050" type="#_x0000_t32" style="position:absolute;left:2820;top:9223;width:4020;height:1" o:connectortype="straight"/>
            <v:shape id="_x0000_s1051" type="#_x0000_t32" style="position:absolute;left:9120;top:5879;width:405;height:0" o:connectortype="straight"/>
            <v:shape id="_x0000_s1052" type="#_x0000_t32" style="position:absolute;left:9120;top:5879;width:0;height:3269" o:connectortype="straight"/>
            <v:shape id="_x0000_s1053" type="#_x0000_t32" style="position:absolute;left:7545;top:9148;width:1575;height:0;flip:x" o:connectortype="straight"/>
            <v:shape id="_x0000_s1054" type="#_x0000_t32" style="position:absolute;left:6840;top:9224;width:1;height:842" o:connectortype="straight"/>
            <v:shape id="_x0000_s1055" type="#_x0000_t32" style="position:absolute;left:7545;top:9148;width:0;height:330" o:connectortype="straight"/>
            <v:shape id="_x0000_s1056" type="#_x0000_t32" style="position:absolute;left:6841;top:10065;width:2055;height:1" o:connectortype="straight"/>
            <v:shape id="_x0000_s1057" type="#_x0000_t32" style="position:absolute;left:7545;top:9478;width:1351;height:0" o:connectortype="straight"/>
            <v:rect id="_x0000_s1058" style="position:absolute;left:3060;top:8010;width:5475;height:374">
              <v:fill color2="fill darken(118)" rotate="t" method="linear sigma" focus="100%" type="gradient"/>
            </v:rect>
            <v:rect id="_x0000_s1059" style="position:absolute;left:3060;top:7935;width:5475;height:143" fillcolor="#4f81bd [3204]">
              <v:fill color2="fill darken(118)" rotate="t" method="linear sigma" focus="100%" type="gradient"/>
            </v:rect>
            <v:oval id="_x0000_s1060" style="position:absolute;left:3840;top:9626;width:345;height:287"/>
            <v:shape id="_x0000_s1061" type="#_x0000_t32" style="position:absolute;left:4846;top:9598;width:1;height:315" o:connectortype="straight"/>
            <v:shape id="_x0000_s1062" type="#_x0000_t32" style="position:absolute;left:5040;top:9598;width:2;height:315" o:connectortype="straight"/>
            <v:shape id="_x0000_s1063" type="#_x0000_t32" style="position:absolute;left:5798;top:8384;width:2;height:1396" o:connectortype="straight"/>
            <v:shape id="_x0000_s1064" type="#_x0000_t32" style="position:absolute;left:5040;top:9780;width:758;height:0;flip:x" o:connectortype="straight"/>
            <v:shape id="_x0000_s1065" type="#_x0000_t32" style="position:absolute;left:4185;top:9780;width:661;height:0;flip:x" o:connectortype="straight"/>
            <v:shape id="_x0000_s1066" type="#_x0000_t32" style="position:absolute;left:3360;top:9780;width:480;height:1" o:connectortype="straight"/>
            <v:shape id="_x0000_s1067" type="#_x0000_t32" style="position:absolute;left:3360;top:9224;width:0;height:556;flip:y" o:connectortype="straight"/>
            <v:shape id="_x0000_s1068" type="#_x0000_t202" style="position:absolute;left:4395;top:9913;width:1439;height:435" stroked="f">
              <v:textbox>
                <w:txbxContent>
                  <w:p w:rsidR="0057624C" w:rsidRDefault="0057624C" w:rsidP="0057624C">
                    <w:r>
                      <w:rPr>
                        <w:rFonts w:hint="eastAsia"/>
                      </w:rPr>
                      <w:t>直流自偏</w:t>
                    </w:r>
                  </w:p>
                </w:txbxContent>
              </v:textbox>
            </v:shape>
            <v:roundrect id="_x0000_s1069" style="position:absolute;left:3494;top:5262;width:4470;height:1080" arcsize="10923f" fillcolor="#d8d8d8 [2732]">
              <v:fill color2="fill darken(67)" rotate="t" method="linear sigma" focus="100%" type="gradient"/>
              <v:textbox>
                <w:txbxContent>
                  <w:p w:rsidR="0057624C" w:rsidRDefault="0057624C" w:rsidP="0057624C">
                    <w:pPr>
                      <w:jc w:val="center"/>
                    </w:pPr>
                    <w:r>
                      <w:rPr>
                        <w:rFonts w:hint="eastAsia"/>
                      </w:rPr>
                      <w:t>等离子体区</w:t>
                    </w:r>
                  </w:p>
                </w:txbxContent>
              </v:textbox>
            </v:roundrect>
            <v:shape id="_x0000_s1070" type="#_x0000_t202" style="position:absolute;left:4395;top:7143;width:839;height:405" stroked="f">
              <v:textbox>
                <w:txbxContent>
                  <w:p w:rsidR="0057624C" w:rsidRDefault="0057624C" w:rsidP="0057624C">
                    <w:r>
                      <w:rPr>
                        <w:rFonts w:hint="eastAsia"/>
                      </w:rPr>
                      <w:t>SiO</w:t>
                    </w:r>
                    <w:r w:rsidRPr="00616A8E">
                      <w:rPr>
                        <w:rFonts w:hint="eastAsia"/>
                        <w:vertAlign w:val="subscript"/>
                      </w:rPr>
                      <w:t>2</w:t>
                    </w:r>
                  </w:p>
                </w:txbxContent>
              </v:textbox>
            </v:shape>
            <v:shape id="_x0000_s1071" type="#_x0000_t32" style="position:absolute;left:4753;top:7548;width:1;height:387" o:connectortype="straight">
              <v:stroke dashstyle="dash" endarrow="block"/>
            </v:shape>
            <v:rect id="_x0000_s1072" style="position:absolute;left:3060;top:7770;width:1530;height:165"/>
            <v:rect id="_x0000_s1073" style="position:absolute;left:7260;top:7770;width:1230;height:165"/>
            <v:shape id="_x0000_s1074" type="#_x0000_t202" style="position:absolute;left:7651;top:7143;width:839;height:405" stroked="f">
              <v:textbox>
                <w:txbxContent>
                  <w:p w:rsidR="0057624C" w:rsidRDefault="0057624C" w:rsidP="0057624C">
                    <w:r>
                      <w:rPr>
                        <w:rFonts w:hint="eastAsia"/>
                      </w:rPr>
                      <w:t>掩膜</w:t>
                    </w:r>
                  </w:p>
                </w:txbxContent>
              </v:textbox>
            </v:shape>
            <v:shape id="_x0000_s1075" type="#_x0000_t32" style="position:absolute;left:7964;top:7440;width:1;height:330" o:connectortype="straight">
              <v:stroke endarrow="block"/>
            </v:shape>
            <v:shape id="_x0000_s1076" type="#_x0000_t202" style="position:absolute;left:3556;top:7143;width:839;height:405" stroked="f">
              <v:textbox>
                <w:txbxContent>
                  <w:p w:rsidR="0057624C" w:rsidRDefault="0057624C" w:rsidP="0057624C">
                    <w:r>
                      <w:rPr>
                        <w:rFonts w:hint="eastAsia"/>
                      </w:rPr>
                      <w:t>掩膜</w:t>
                    </w:r>
                  </w:p>
                </w:txbxContent>
              </v:textbox>
            </v:shape>
            <v:shape id="_x0000_s1077" type="#_x0000_t32" style="position:absolute;left:3869;top:7440;width:1;height:330" o:connectortype="straight">
              <v:stroke dashstyle="dashDot" endarrow="block"/>
            </v:shape>
            <v:shape id="_x0000_s1078" style="position:absolute;left:5092;top:6747;width:142;height:1188" coordsize="142,792" path="m142,c93,45,44,90,22,222,,354,3,573,7,792e" filled="f">
              <v:stroke endarrow="open"/>
              <v:path arrowok="t"/>
            </v:shape>
            <v:shape id="_x0000_s1079" style="position:absolute;left:6119;top:6855;width:463;height:1080" coordsize="630,870" path="m90,870c45,749,,628,90,483,180,338,540,81,630,e" filled="f">
              <v:stroke endarrow="open"/>
              <v:path arrowok="t"/>
            </v:shape>
            <v:shape id="_x0000_s1080" style="position:absolute;left:5628;top:6855;width:86;height:1080" coordsize="84,792" path="m84,c42,82,,165,,297,,429,84,710,84,792e" filled="f">
              <v:stroke endarrow="open"/>
              <v:path arrowok="t"/>
            </v:shape>
            <v:shape id="_x0000_s1081" style="position:absolute;left:6673;top:6966;width:587;height:969" coordsize="435,675" path="m,675c1,598,3,521,76,409,149,297,292,148,435,e" filled="f">
              <v:stroke endarrow="open"/>
              <v:path arrowok="t"/>
            </v:shape>
            <w10:wrap type="none"/>
            <w10:anchorlock/>
          </v:group>
        </w:pict>
      </w:r>
      <w:r w:rsidR="0057624C" w:rsidRPr="0057624C">
        <w:rPr>
          <w:rFonts w:ascii="Times New Roman" w:hAnsi="Times New Roman" w:cs="Times New Roman"/>
          <w:sz w:val="24"/>
          <w:szCs w:val="24"/>
        </w:rPr>
        <w:t>图</w:t>
      </w:r>
      <w:r w:rsidR="0057624C" w:rsidRPr="0057624C">
        <w:rPr>
          <w:rFonts w:ascii="Times New Roman" w:hAnsi="Times New Roman" w:cs="Times New Roman"/>
          <w:sz w:val="24"/>
          <w:szCs w:val="24"/>
        </w:rPr>
        <w:t>1</w:t>
      </w:r>
      <w:r w:rsidR="0057624C" w:rsidRPr="0057624C">
        <w:rPr>
          <w:rFonts w:ascii="Times New Roman" w:hAnsi="Times New Roman" w:cs="Times New Roman"/>
          <w:sz w:val="24"/>
          <w:szCs w:val="24"/>
        </w:rPr>
        <w:t>、干法刻蚀装置示意图</w:t>
      </w:r>
    </w:p>
    <w:p w:rsidR="0057624C" w:rsidRPr="0057624C" w:rsidRDefault="0057624C" w:rsidP="0057624C">
      <w:pPr>
        <w:spacing w:line="360" w:lineRule="auto"/>
        <w:rPr>
          <w:rFonts w:ascii="Times New Roman" w:eastAsia="黑体" w:hAnsi="Times New Roman" w:cs="Times New Roman"/>
          <w:sz w:val="24"/>
          <w:szCs w:val="24"/>
        </w:rPr>
      </w:pPr>
    </w:p>
    <w:p w:rsidR="0057624C" w:rsidRPr="0057624C" w:rsidRDefault="0057624C" w:rsidP="0057624C">
      <w:pPr>
        <w:spacing w:line="360" w:lineRule="auto"/>
        <w:rPr>
          <w:rFonts w:ascii="Times New Roman" w:eastAsia="黑体" w:hAnsi="Times New Roman" w:cs="Times New Roman"/>
          <w:sz w:val="24"/>
          <w:szCs w:val="24"/>
        </w:rPr>
      </w:pPr>
      <w:r w:rsidRPr="0057624C">
        <w:rPr>
          <w:rFonts w:ascii="Times New Roman" w:eastAsia="黑体" w:hAnsi="Times New Roman" w:cs="Times New Roman"/>
          <w:sz w:val="24"/>
          <w:szCs w:val="24"/>
        </w:rPr>
        <w:t>三、实验步骤</w:t>
      </w:r>
    </w:p>
    <w:p w:rsidR="0057624C" w:rsidRPr="0057624C" w:rsidRDefault="0057624C" w:rsidP="0057624C">
      <w:pPr>
        <w:pStyle w:val="Default"/>
        <w:spacing w:line="360" w:lineRule="auto"/>
        <w:ind w:left="1560" w:hanging="1560"/>
        <w:rPr>
          <w:rFonts w:ascii="Times New Roman" w:hAnsi="Times New Roman" w:cs="Times New Roman"/>
        </w:rPr>
      </w:pPr>
      <w:r w:rsidRPr="0057624C">
        <w:rPr>
          <w:rFonts w:ascii="Times New Roman" w:hAnsi="Times New Roman" w:cs="Times New Roman"/>
        </w:rPr>
        <w:t>1</w:t>
      </w:r>
      <w:r w:rsidRPr="0057624C">
        <w:rPr>
          <w:rFonts w:ascii="Times New Roman" w:hAnsi="Times New Roman" w:cs="Times New Roman"/>
        </w:rPr>
        <w:t>、设备介绍：</w:t>
      </w:r>
      <w:r w:rsidRPr="0057624C">
        <w:rPr>
          <w:rFonts w:ascii="Times New Roman" w:hAnsi="Times New Roman" w:cs="Times New Roman"/>
        </w:rPr>
        <w:t xml:space="preserve"> </w:t>
      </w:r>
      <w:r>
        <w:rPr>
          <w:rFonts w:ascii="Times New Roman" w:hAnsi="Times New Roman" w:cs="Times New Roman" w:hint="eastAsia"/>
        </w:rPr>
        <w:t>N550</w:t>
      </w:r>
      <w:r w:rsidRPr="0057624C">
        <w:rPr>
          <w:rFonts w:ascii="Times New Roman" w:hAnsi="Times New Roman" w:cs="Times New Roman"/>
        </w:rPr>
        <w:t>刻蚀机，适合</w:t>
      </w:r>
      <w:r w:rsidRPr="0057624C">
        <w:rPr>
          <w:rFonts w:ascii="Times New Roman" w:hAnsi="Times New Roman" w:cs="Times New Roman"/>
        </w:rPr>
        <w:t xml:space="preserve"> 4</w:t>
      </w:r>
      <w:r w:rsidRPr="0057624C">
        <w:rPr>
          <w:rFonts w:ascii="Times New Roman" w:hAnsi="Times New Roman" w:cs="Times New Roman"/>
        </w:rPr>
        <w:t>英寸以下硅片。</w:t>
      </w:r>
    </w:p>
    <w:p w:rsidR="0057624C" w:rsidRPr="0057624C" w:rsidRDefault="0057624C" w:rsidP="0057624C">
      <w:pPr>
        <w:spacing w:line="360" w:lineRule="auto"/>
        <w:ind w:left="1560" w:hangingChars="650" w:hanging="1560"/>
        <w:rPr>
          <w:rFonts w:ascii="Times New Roman" w:hAnsi="Times New Roman" w:cs="Times New Roman"/>
          <w:sz w:val="24"/>
          <w:szCs w:val="24"/>
        </w:rPr>
      </w:pPr>
      <w:r w:rsidRPr="0057624C">
        <w:rPr>
          <w:rFonts w:ascii="Times New Roman" w:hAnsi="Times New Roman" w:cs="Times New Roman"/>
          <w:sz w:val="24"/>
          <w:szCs w:val="24"/>
        </w:rPr>
        <w:t>1</w:t>
      </w:r>
      <w:r w:rsidRPr="0057624C">
        <w:rPr>
          <w:rFonts w:ascii="Times New Roman" w:hAnsi="Times New Roman" w:cs="Times New Roman"/>
          <w:sz w:val="24"/>
          <w:szCs w:val="24"/>
        </w:rPr>
        <w:t>、</w:t>
      </w:r>
      <w:r w:rsidRPr="0057624C">
        <w:rPr>
          <w:rFonts w:ascii="Times New Roman" w:hAnsi="Times New Roman" w:cs="Times New Roman"/>
          <w:b/>
          <w:sz w:val="24"/>
          <w:szCs w:val="24"/>
        </w:rPr>
        <w:t>装载样品：</w:t>
      </w:r>
      <w:r w:rsidRPr="0057624C">
        <w:rPr>
          <w:rFonts w:ascii="Times New Roman" w:hAnsi="Times New Roman" w:cs="Times New Roman"/>
          <w:sz w:val="24"/>
          <w:szCs w:val="24"/>
        </w:rPr>
        <w:t>实验采用样品为前两次实验的完成后的二氧化硅</w:t>
      </w:r>
      <w:r w:rsidRPr="0057624C">
        <w:rPr>
          <w:rFonts w:ascii="Times New Roman" w:hAnsi="Times New Roman" w:cs="Times New Roman"/>
          <w:sz w:val="24"/>
          <w:szCs w:val="24"/>
        </w:rPr>
        <w:t>/</w:t>
      </w:r>
      <w:r w:rsidRPr="0057624C">
        <w:rPr>
          <w:rFonts w:ascii="Times New Roman" w:hAnsi="Times New Roman" w:cs="Times New Roman"/>
          <w:sz w:val="24"/>
          <w:szCs w:val="24"/>
        </w:rPr>
        <w:t>硅片。把样品放进样品室，</w:t>
      </w:r>
      <w:r w:rsidRPr="0057624C">
        <w:rPr>
          <w:rFonts w:ascii="Times New Roman" w:hAnsi="Times New Roman" w:cs="Times New Roman"/>
          <w:sz w:val="24"/>
          <w:szCs w:val="24"/>
        </w:rPr>
        <w:t xml:space="preserve">load </w:t>
      </w:r>
      <w:r w:rsidRPr="0057624C">
        <w:rPr>
          <w:rFonts w:ascii="Times New Roman" w:hAnsi="Times New Roman" w:cs="Times New Roman"/>
          <w:sz w:val="24"/>
          <w:szCs w:val="24"/>
        </w:rPr>
        <w:t>样品，并抽真空。</w:t>
      </w:r>
    </w:p>
    <w:p w:rsidR="0057624C" w:rsidRPr="0057624C" w:rsidRDefault="0057624C" w:rsidP="0057624C">
      <w:pPr>
        <w:spacing w:line="360" w:lineRule="auto"/>
        <w:ind w:left="1920" w:hangingChars="800" w:hanging="1920"/>
        <w:rPr>
          <w:rFonts w:ascii="Times New Roman" w:hAnsi="Times New Roman" w:cs="Times New Roman"/>
          <w:sz w:val="24"/>
          <w:szCs w:val="24"/>
        </w:rPr>
      </w:pPr>
      <w:r w:rsidRPr="0057624C">
        <w:rPr>
          <w:rFonts w:ascii="Times New Roman" w:hAnsi="Times New Roman" w:cs="Times New Roman"/>
          <w:sz w:val="24"/>
          <w:szCs w:val="24"/>
        </w:rPr>
        <w:t>2</w:t>
      </w:r>
      <w:r w:rsidRPr="0057624C">
        <w:rPr>
          <w:rFonts w:ascii="Times New Roman" w:hAnsi="Times New Roman" w:cs="Times New Roman"/>
          <w:sz w:val="24"/>
          <w:szCs w:val="24"/>
        </w:rPr>
        <w:t>、</w:t>
      </w:r>
      <w:r w:rsidRPr="0057624C">
        <w:rPr>
          <w:rFonts w:ascii="Times New Roman" w:hAnsi="Times New Roman" w:cs="Times New Roman"/>
          <w:b/>
          <w:sz w:val="24"/>
          <w:szCs w:val="24"/>
        </w:rPr>
        <w:t>产生刻蚀气体：</w:t>
      </w:r>
      <w:r w:rsidRPr="0057624C">
        <w:rPr>
          <w:rFonts w:ascii="Times New Roman" w:hAnsi="Times New Roman" w:cs="Times New Roman"/>
          <w:sz w:val="24"/>
          <w:szCs w:val="24"/>
        </w:rPr>
        <w:t>打开射频电源，对原料气进行射频发光放电，通过粒子碰撞，分裂或电离产生刻蚀环境所需要的气体。</w:t>
      </w:r>
    </w:p>
    <w:p w:rsidR="0057624C" w:rsidRPr="0091656F" w:rsidRDefault="0057624C" w:rsidP="0057624C">
      <w:pPr>
        <w:spacing w:line="360" w:lineRule="auto"/>
        <w:rPr>
          <w:rFonts w:ascii="Times New Roman" w:hAnsi="Times New Roman" w:cs="Times New Roman"/>
          <w:sz w:val="24"/>
          <w:szCs w:val="24"/>
        </w:rPr>
      </w:pPr>
      <w:r w:rsidRPr="0091656F">
        <w:rPr>
          <w:rFonts w:ascii="Times New Roman" w:hAnsi="Times New Roman" w:cs="Times New Roman"/>
          <w:sz w:val="24"/>
          <w:szCs w:val="24"/>
        </w:rPr>
        <w:t>3</w:t>
      </w:r>
      <w:r w:rsidRPr="0091656F">
        <w:rPr>
          <w:rFonts w:ascii="Times New Roman" w:hAnsi="Times New Roman" w:cs="Times New Roman"/>
          <w:sz w:val="24"/>
          <w:szCs w:val="24"/>
        </w:rPr>
        <w:t>、</w:t>
      </w:r>
      <w:r w:rsidRPr="0091656F">
        <w:rPr>
          <w:rFonts w:ascii="Times New Roman" w:hAnsi="Times New Roman" w:cs="Times New Roman"/>
          <w:b/>
          <w:sz w:val="24"/>
          <w:szCs w:val="24"/>
        </w:rPr>
        <w:t>刻蚀：</w:t>
      </w:r>
      <w:r w:rsidRPr="0091656F">
        <w:rPr>
          <w:rFonts w:ascii="Times New Roman" w:hAnsi="Times New Roman" w:cs="Times New Roman"/>
          <w:sz w:val="24"/>
          <w:szCs w:val="24"/>
        </w:rPr>
        <w:t>根据设定好的参数，运行程序开始刻蚀。</w:t>
      </w:r>
    </w:p>
    <w:p w:rsidR="0057624C" w:rsidRPr="0091656F" w:rsidRDefault="0057624C" w:rsidP="0057624C">
      <w:pPr>
        <w:spacing w:line="360" w:lineRule="auto"/>
        <w:jc w:val="center"/>
        <w:rPr>
          <w:rFonts w:ascii="Times New Roman" w:hAnsi="Times New Roman" w:cs="Times New Roman"/>
          <w:sz w:val="24"/>
          <w:szCs w:val="24"/>
        </w:rPr>
      </w:pPr>
      <w:r w:rsidRPr="0091656F">
        <w:rPr>
          <w:rFonts w:ascii="Times New Roman" w:cs="Times New Roman"/>
          <w:sz w:val="24"/>
          <w:szCs w:val="24"/>
        </w:rPr>
        <w:t>表</w:t>
      </w:r>
      <w:r w:rsidRPr="0091656F">
        <w:rPr>
          <w:rFonts w:ascii="Times New Roman" w:hAnsi="Times New Roman" w:cs="Times New Roman"/>
          <w:sz w:val="24"/>
          <w:szCs w:val="24"/>
        </w:rPr>
        <w:t>1</w:t>
      </w:r>
      <w:r w:rsidRPr="0091656F">
        <w:rPr>
          <w:rFonts w:ascii="Times New Roman" w:cs="Times New Roman"/>
          <w:sz w:val="24"/>
          <w:szCs w:val="24"/>
        </w:rPr>
        <w:t>、干法刻蚀</w:t>
      </w:r>
      <w:r w:rsidRPr="0091656F">
        <w:rPr>
          <w:rFonts w:ascii="Times New Roman" w:hAnsi="Times New Roman" w:cs="Times New Roman"/>
          <w:sz w:val="24"/>
          <w:szCs w:val="24"/>
        </w:rPr>
        <w:t>Si</w:t>
      </w:r>
      <w:r w:rsidRPr="0091656F">
        <w:rPr>
          <w:rFonts w:ascii="Times New Roman" w:cs="Times New Roman"/>
          <w:sz w:val="24"/>
          <w:szCs w:val="24"/>
        </w:rPr>
        <w:t>工艺条件</w:t>
      </w:r>
    </w:p>
    <w:tbl>
      <w:tblPr>
        <w:tblStyle w:val="a7"/>
        <w:tblW w:w="0" w:type="auto"/>
        <w:jc w:val="center"/>
        <w:tblLook w:val="04A0" w:firstRow="1" w:lastRow="0" w:firstColumn="1" w:lastColumn="0" w:noHBand="0" w:noVBand="1"/>
      </w:tblPr>
      <w:tblGrid>
        <w:gridCol w:w="2226"/>
        <w:gridCol w:w="3444"/>
      </w:tblGrid>
      <w:tr w:rsidR="0057624C" w:rsidRPr="0091656F" w:rsidTr="0082207C">
        <w:trPr>
          <w:jc w:val="center"/>
        </w:trPr>
        <w:tc>
          <w:tcPr>
            <w:tcW w:w="2226" w:type="dxa"/>
          </w:tcPr>
          <w:p w:rsidR="0057624C" w:rsidRPr="0091656F" w:rsidRDefault="0091656F" w:rsidP="0057624C">
            <w:pPr>
              <w:spacing w:line="360" w:lineRule="auto"/>
              <w:jc w:val="center"/>
              <w:rPr>
                <w:rFonts w:ascii="Times New Roman" w:hAnsi="Times New Roman" w:cs="Times New Roman"/>
                <w:sz w:val="24"/>
                <w:szCs w:val="24"/>
                <w:vertAlign w:val="subscript"/>
              </w:rPr>
            </w:pPr>
            <w:r w:rsidRPr="0091656F">
              <w:rPr>
                <w:rFonts w:ascii="Times New Roman" w:hAnsi="Times New Roman" w:cs="Times New Roman" w:hint="eastAsia"/>
                <w:sz w:val="24"/>
                <w:szCs w:val="24"/>
              </w:rPr>
              <w:t>O</w:t>
            </w:r>
            <w:r w:rsidRPr="0091656F">
              <w:rPr>
                <w:rFonts w:ascii="Times New Roman" w:hAnsi="Times New Roman" w:cs="Times New Roman" w:hint="eastAsia"/>
                <w:sz w:val="24"/>
                <w:szCs w:val="24"/>
                <w:vertAlign w:val="subscript"/>
              </w:rPr>
              <w:t>2</w:t>
            </w:r>
          </w:p>
        </w:tc>
        <w:tc>
          <w:tcPr>
            <w:tcW w:w="3444" w:type="dxa"/>
          </w:tcPr>
          <w:p w:rsidR="0057624C" w:rsidRPr="0091656F" w:rsidRDefault="0091656F" w:rsidP="0057624C">
            <w:pPr>
              <w:spacing w:line="360" w:lineRule="auto"/>
              <w:jc w:val="center"/>
              <w:rPr>
                <w:rFonts w:ascii="Times New Roman" w:hAnsi="Times New Roman" w:cs="Times New Roman"/>
                <w:sz w:val="24"/>
                <w:szCs w:val="24"/>
              </w:rPr>
            </w:pPr>
            <w:r w:rsidRPr="0091656F">
              <w:rPr>
                <w:rFonts w:ascii="Times New Roman" w:hAnsi="Times New Roman" w:cs="Times New Roman"/>
                <w:sz w:val="24"/>
                <w:szCs w:val="24"/>
              </w:rPr>
              <w:t xml:space="preserve"> </w:t>
            </w:r>
            <w:r w:rsidRPr="0091656F">
              <w:rPr>
                <w:rFonts w:ascii="Times New Roman" w:hAnsi="Times New Roman" w:cs="Times New Roman" w:hint="eastAsia"/>
                <w:sz w:val="24"/>
                <w:szCs w:val="24"/>
              </w:rPr>
              <w:t>2</w:t>
            </w:r>
            <w:r w:rsidR="0057624C" w:rsidRPr="0091656F">
              <w:rPr>
                <w:rFonts w:ascii="Times New Roman" w:hAnsi="Times New Roman" w:cs="Times New Roman"/>
                <w:sz w:val="24"/>
                <w:szCs w:val="24"/>
              </w:rPr>
              <w:t xml:space="preserve">  sccm</w:t>
            </w:r>
          </w:p>
        </w:tc>
      </w:tr>
      <w:tr w:rsidR="0091656F" w:rsidRPr="0091656F" w:rsidTr="0082207C">
        <w:trPr>
          <w:jc w:val="center"/>
        </w:trPr>
        <w:tc>
          <w:tcPr>
            <w:tcW w:w="2226" w:type="dxa"/>
          </w:tcPr>
          <w:p w:rsidR="0091656F" w:rsidRPr="0091656F" w:rsidRDefault="0091656F" w:rsidP="004F419A">
            <w:pPr>
              <w:spacing w:line="360" w:lineRule="auto"/>
              <w:jc w:val="center"/>
              <w:rPr>
                <w:rFonts w:ascii="Times New Roman" w:hAnsi="Times New Roman" w:cs="Times New Roman"/>
                <w:sz w:val="24"/>
                <w:szCs w:val="24"/>
              </w:rPr>
            </w:pPr>
            <w:r w:rsidRPr="0091656F">
              <w:rPr>
                <w:rFonts w:ascii="Times New Roman" w:hAnsi="Times New Roman" w:cs="Times New Roman"/>
                <w:sz w:val="24"/>
                <w:szCs w:val="24"/>
              </w:rPr>
              <w:t>SF</w:t>
            </w:r>
            <w:r w:rsidRPr="0091656F">
              <w:rPr>
                <w:rFonts w:ascii="Times New Roman" w:hAnsi="Times New Roman" w:cs="Times New Roman"/>
                <w:sz w:val="24"/>
                <w:szCs w:val="24"/>
                <w:vertAlign w:val="subscript"/>
              </w:rPr>
              <w:t>6</w:t>
            </w:r>
          </w:p>
        </w:tc>
        <w:tc>
          <w:tcPr>
            <w:tcW w:w="3444" w:type="dxa"/>
          </w:tcPr>
          <w:p w:rsidR="0091656F" w:rsidRPr="0091656F" w:rsidRDefault="0091656F" w:rsidP="004F419A">
            <w:pPr>
              <w:spacing w:line="360" w:lineRule="auto"/>
              <w:jc w:val="center"/>
              <w:rPr>
                <w:rFonts w:ascii="Times New Roman" w:hAnsi="Times New Roman" w:cs="Times New Roman"/>
                <w:sz w:val="24"/>
                <w:szCs w:val="24"/>
              </w:rPr>
            </w:pPr>
            <w:r w:rsidRPr="0091656F">
              <w:rPr>
                <w:rFonts w:ascii="Times New Roman" w:hAnsi="Times New Roman" w:cs="Times New Roman"/>
                <w:sz w:val="24"/>
                <w:szCs w:val="24"/>
              </w:rPr>
              <w:t xml:space="preserve"> 3  sccm</w:t>
            </w:r>
          </w:p>
        </w:tc>
      </w:tr>
      <w:tr w:rsidR="0091656F" w:rsidRPr="0091656F" w:rsidTr="0082207C">
        <w:trPr>
          <w:jc w:val="center"/>
        </w:trPr>
        <w:tc>
          <w:tcPr>
            <w:tcW w:w="2226" w:type="dxa"/>
          </w:tcPr>
          <w:p w:rsidR="0091656F" w:rsidRPr="0091656F" w:rsidRDefault="0091656F" w:rsidP="0057624C">
            <w:pPr>
              <w:spacing w:line="360" w:lineRule="auto"/>
              <w:jc w:val="center"/>
              <w:rPr>
                <w:rFonts w:ascii="Times New Roman" w:hAnsi="Times New Roman" w:cs="Times New Roman"/>
                <w:sz w:val="24"/>
                <w:szCs w:val="24"/>
                <w:vertAlign w:val="subscript"/>
              </w:rPr>
            </w:pPr>
            <w:r w:rsidRPr="0091656F">
              <w:rPr>
                <w:rFonts w:ascii="Times New Roman" w:hAnsi="Times New Roman" w:cs="Times New Roman" w:hint="eastAsia"/>
                <w:sz w:val="24"/>
                <w:szCs w:val="24"/>
              </w:rPr>
              <w:t>HB</w:t>
            </w:r>
            <w:r w:rsidRPr="0091656F">
              <w:rPr>
                <w:rFonts w:ascii="Times New Roman" w:hAnsi="Times New Roman" w:cs="Times New Roman" w:hint="eastAsia"/>
                <w:sz w:val="24"/>
                <w:szCs w:val="24"/>
                <w:vertAlign w:val="subscript"/>
              </w:rPr>
              <w:t>r</w:t>
            </w:r>
          </w:p>
        </w:tc>
        <w:tc>
          <w:tcPr>
            <w:tcW w:w="3444" w:type="dxa"/>
          </w:tcPr>
          <w:p w:rsidR="0091656F" w:rsidRPr="0091656F" w:rsidRDefault="0091656F" w:rsidP="0057624C">
            <w:pPr>
              <w:spacing w:line="360" w:lineRule="auto"/>
              <w:jc w:val="center"/>
              <w:rPr>
                <w:rFonts w:ascii="Times New Roman" w:hAnsi="Times New Roman" w:cs="Times New Roman"/>
                <w:sz w:val="24"/>
                <w:szCs w:val="24"/>
              </w:rPr>
            </w:pPr>
            <w:r w:rsidRPr="0091656F">
              <w:rPr>
                <w:rFonts w:ascii="Times New Roman" w:hAnsi="Times New Roman" w:cs="Times New Roman" w:hint="eastAsia"/>
                <w:sz w:val="24"/>
                <w:szCs w:val="24"/>
              </w:rPr>
              <w:t>97</w:t>
            </w:r>
            <w:r w:rsidRPr="0091656F">
              <w:rPr>
                <w:rFonts w:ascii="Times New Roman" w:hAnsi="Times New Roman" w:cs="Times New Roman"/>
                <w:sz w:val="24"/>
                <w:szCs w:val="24"/>
              </w:rPr>
              <w:t xml:space="preserve">  sccm</w:t>
            </w:r>
          </w:p>
        </w:tc>
      </w:tr>
      <w:tr w:rsidR="0091656F" w:rsidRPr="0091656F" w:rsidTr="0082207C">
        <w:trPr>
          <w:jc w:val="center"/>
        </w:trPr>
        <w:tc>
          <w:tcPr>
            <w:tcW w:w="2226" w:type="dxa"/>
          </w:tcPr>
          <w:p w:rsidR="0091656F" w:rsidRPr="0091656F" w:rsidRDefault="0091656F" w:rsidP="0057624C">
            <w:pPr>
              <w:spacing w:line="360" w:lineRule="auto"/>
              <w:jc w:val="center"/>
              <w:rPr>
                <w:rFonts w:ascii="Times New Roman" w:hAnsi="Times New Roman" w:cs="Times New Roman"/>
                <w:sz w:val="24"/>
                <w:szCs w:val="24"/>
              </w:rPr>
            </w:pPr>
            <w:r w:rsidRPr="0091656F">
              <w:rPr>
                <w:rFonts w:ascii="Times New Roman" w:cs="Times New Roman"/>
                <w:sz w:val="24"/>
                <w:szCs w:val="24"/>
              </w:rPr>
              <w:t>压强</w:t>
            </w:r>
          </w:p>
        </w:tc>
        <w:tc>
          <w:tcPr>
            <w:tcW w:w="3444" w:type="dxa"/>
          </w:tcPr>
          <w:p w:rsidR="0091656F" w:rsidRPr="0091656F" w:rsidRDefault="0091656F" w:rsidP="0057624C">
            <w:pPr>
              <w:spacing w:line="360" w:lineRule="auto"/>
              <w:ind w:firstLineChars="500" w:firstLine="1200"/>
              <w:rPr>
                <w:rFonts w:ascii="Times New Roman" w:hAnsi="Times New Roman" w:cs="Times New Roman"/>
                <w:sz w:val="24"/>
                <w:szCs w:val="24"/>
                <w:vertAlign w:val="subscript"/>
              </w:rPr>
            </w:pPr>
            <w:r w:rsidRPr="0091656F">
              <w:rPr>
                <w:rFonts w:ascii="Times New Roman" w:hAnsi="Times New Roman" w:cs="Times New Roman" w:hint="eastAsia"/>
                <w:sz w:val="24"/>
                <w:szCs w:val="24"/>
              </w:rPr>
              <w:t>5   P</w:t>
            </w:r>
            <w:r w:rsidRPr="0091656F">
              <w:rPr>
                <w:rFonts w:ascii="Times New Roman" w:hAnsi="Times New Roman" w:cs="Times New Roman" w:hint="eastAsia"/>
                <w:sz w:val="24"/>
                <w:szCs w:val="24"/>
                <w:vertAlign w:val="subscript"/>
              </w:rPr>
              <w:t>a</w:t>
            </w:r>
          </w:p>
        </w:tc>
      </w:tr>
      <w:tr w:rsidR="0091656F" w:rsidRPr="0091656F" w:rsidTr="0082207C">
        <w:trPr>
          <w:jc w:val="center"/>
        </w:trPr>
        <w:tc>
          <w:tcPr>
            <w:tcW w:w="2226" w:type="dxa"/>
          </w:tcPr>
          <w:p w:rsidR="0091656F" w:rsidRPr="0091656F" w:rsidRDefault="0091656F" w:rsidP="0057624C">
            <w:pPr>
              <w:spacing w:line="360" w:lineRule="auto"/>
              <w:jc w:val="center"/>
              <w:rPr>
                <w:rFonts w:ascii="Times New Roman" w:hAnsi="Times New Roman" w:cs="Times New Roman"/>
                <w:sz w:val="24"/>
                <w:szCs w:val="24"/>
              </w:rPr>
            </w:pPr>
            <w:r w:rsidRPr="0091656F">
              <w:rPr>
                <w:rFonts w:ascii="Times New Roman" w:cs="Times New Roman"/>
                <w:sz w:val="24"/>
                <w:szCs w:val="24"/>
              </w:rPr>
              <w:t>功率</w:t>
            </w:r>
          </w:p>
        </w:tc>
        <w:tc>
          <w:tcPr>
            <w:tcW w:w="3444" w:type="dxa"/>
          </w:tcPr>
          <w:p w:rsidR="0091656F" w:rsidRPr="0091656F" w:rsidRDefault="0091656F" w:rsidP="0091656F">
            <w:pPr>
              <w:spacing w:line="360" w:lineRule="auto"/>
              <w:ind w:firstLineChars="350" w:firstLine="840"/>
              <w:rPr>
                <w:rFonts w:ascii="Times New Roman" w:hAnsi="Times New Roman" w:cs="Times New Roman"/>
                <w:sz w:val="24"/>
                <w:szCs w:val="24"/>
              </w:rPr>
            </w:pPr>
            <w:r w:rsidRPr="0091656F">
              <w:rPr>
                <w:rFonts w:ascii="Times New Roman" w:hAnsi="Times New Roman" w:cs="Times New Roman" w:hint="eastAsia"/>
                <w:sz w:val="24"/>
                <w:szCs w:val="24"/>
              </w:rPr>
              <w:t>上电极：</w:t>
            </w:r>
            <w:r w:rsidRPr="0091656F">
              <w:rPr>
                <w:rFonts w:ascii="Times New Roman" w:hAnsi="Times New Roman" w:cs="Times New Roman" w:hint="eastAsia"/>
                <w:sz w:val="24"/>
                <w:szCs w:val="24"/>
              </w:rPr>
              <w:t>500W</w:t>
            </w:r>
          </w:p>
          <w:p w:rsidR="0091656F" w:rsidRPr="0091656F" w:rsidRDefault="0091656F" w:rsidP="0091656F">
            <w:pPr>
              <w:spacing w:line="360" w:lineRule="auto"/>
              <w:ind w:firstLineChars="350" w:firstLine="840"/>
              <w:rPr>
                <w:rFonts w:ascii="Times New Roman" w:hAnsi="Times New Roman" w:cs="Times New Roman"/>
                <w:sz w:val="24"/>
                <w:szCs w:val="24"/>
              </w:rPr>
            </w:pPr>
            <w:r w:rsidRPr="0091656F">
              <w:rPr>
                <w:rFonts w:ascii="Times New Roman" w:hAnsi="Times New Roman" w:cs="Times New Roman" w:hint="eastAsia"/>
                <w:sz w:val="24"/>
                <w:szCs w:val="24"/>
              </w:rPr>
              <w:t>下电极：</w:t>
            </w:r>
            <w:r w:rsidRPr="0091656F">
              <w:rPr>
                <w:rFonts w:ascii="Times New Roman" w:hAnsi="Times New Roman" w:cs="Times New Roman" w:hint="eastAsia"/>
                <w:sz w:val="24"/>
                <w:szCs w:val="24"/>
              </w:rPr>
              <w:t>80W</w:t>
            </w:r>
          </w:p>
        </w:tc>
      </w:tr>
      <w:tr w:rsidR="0091656F" w:rsidRPr="0091656F" w:rsidTr="0082207C">
        <w:trPr>
          <w:jc w:val="center"/>
        </w:trPr>
        <w:tc>
          <w:tcPr>
            <w:tcW w:w="2226" w:type="dxa"/>
          </w:tcPr>
          <w:p w:rsidR="0091656F" w:rsidRPr="0091656F" w:rsidRDefault="0091656F" w:rsidP="0057624C">
            <w:pPr>
              <w:spacing w:line="360" w:lineRule="auto"/>
              <w:jc w:val="center"/>
              <w:rPr>
                <w:rFonts w:ascii="Times New Roman" w:hAnsi="Times New Roman" w:cs="Times New Roman"/>
                <w:sz w:val="24"/>
                <w:szCs w:val="24"/>
              </w:rPr>
            </w:pPr>
            <w:r w:rsidRPr="0091656F">
              <w:rPr>
                <w:rFonts w:ascii="Times New Roman" w:cs="Times New Roman"/>
                <w:sz w:val="24"/>
                <w:szCs w:val="24"/>
              </w:rPr>
              <w:t>时间</w:t>
            </w:r>
          </w:p>
        </w:tc>
        <w:tc>
          <w:tcPr>
            <w:tcW w:w="3444" w:type="dxa"/>
          </w:tcPr>
          <w:p w:rsidR="0091656F" w:rsidRPr="0091656F" w:rsidRDefault="00E16C6F" w:rsidP="0091656F">
            <w:pPr>
              <w:spacing w:line="360" w:lineRule="auto"/>
              <w:jc w:val="center"/>
              <w:rPr>
                <w:rFonts w:ascii="Times New Roman" w:hAnsi="Times New Roman" w:cs="Times New Roman"/>
                <w:sz w:val="24"/>
                <w:szCs w:val="24"/>
              </w:rPr>
            </w:pPr>
            <w:r>
              <w:rPr>
                <w:rFonts w:ascii="Times New Roman" w:hAnsi="Times New Roman" w:cs="Times New Roman"/>
                <w:sz w:val="24"/>
                <w:szCs w:val="24"/>
              </w:rPr>
              <w:t>60</w:t>
            </w:r>
            <w:r w:rsidR="0091656F" w:rsidRPr="0091656F">
              <w:rPr>
                <w:rFonts w:ascii="Times New Roman" w:hAnsi="Times New Roman" w:cs="Times New Roman"/>
                <w:sz w:val="24"/>
                <w:szCs w:val="24"/>
              </w:rPr>
              <w:t xml:space="preserve">  </w:t>
            </w:r>
            <w:r w:rsidR="0091656F" w:rsidRPr="0091656F">
              <w:rPr>
                <w:rFonts w:ascii="Times New Roman" w:hAnsi="Times New Roman" w:cs="Times New Roman" w:hint="eastAsia"/>
                <w:sz w:val="24"/>
                <w:szCs w:val="24"/>
              </w:rPr>
              <w:t>秒</w:t>
            </w:r>
          </w:p>
        </w:tc>
      </w:tr>
    </w:tbl>
    <w:p w:rsidR="0057624C" w:rsidRPr="0057624C" w:rsidRDefault="0057624C" w:rsidP="0057624C">
      <w:pPr>
        <w:spacing w:line="360" w:lineRule="auto"/>
        <w:ind w:left="1440" w:hangingChars="600" w:hanging="1440"/>
        <w:rPr>
          <w:rFonts w:ascii="Times New Roman" w:hAnsi="Times New Roman" w:cs="Times New Roman"/>
          <w:color w:val="FF0000"/>
          <w:sz w:val="24"/>
          <w:szCs w:val="24"/>
        </w:rPr>
      </w:pPr>
    </w:p>
    <w:p w:rsidR="0057624C" w:rsidRPr="0057624C" w:rsidRDefault="0057624C" w:rsidP="0057624C">
      <w:pPr>
        <w:spacing w:line="360" w:lineRule="auto"/>
        <w:ind w:left="1440" w:hangingChars="600" w:hanging="1440"/>
        <w:rPr>
          <w:rFonts w:ascii="Times New Roman" w:hAnsi="Times New Roman" w:cs="Times New Roman"/>
          <w:sz w:val="24"/>
          <w:szCs w:val="24"/>
        </w:rPr>
      </w:pPr>
      <w:r w:rsidRPr="0057624C">
        <w:rPr>
          <w:rFonts w:ascii="Times New Roman" w:hAnsi="Times New Roman" w:cs="Times New Roman"/>
          <w:sz w:val="24"/>
          <w:szCs w:val="24"/>
        </w:rPr>
        <w:t>4</w:t>
      </w:r>
      <w:r w:rsidRPr="0057624C">
        <w:rPr>
          <w:rFonts w:ascii="Times New Roman" w:hAnsi="Times New Roman" w:cs="Times New Roman"/>
          <w:sz w:val="24"/>
          <w:szCs w:val="24"/>
        </w:rPr>
        <w:t>、</w:t>
      </w:r>
      <w:r w:rsidRPr="0057624C">
        <w:rPr>
          <w:rFonts w:ascii="Times New Roman" w:hAnsi="Times New Roman" w:cs="Times New Roman"/>
          <w:b/>
          <w:sz w:val="24"/>
          <w:szCs w:val="24"/>
        </w:rPr>
        <w:t>取样品：</w:t>
      </w:r>
      <w:r w:rsidRPr="0057624C">
        <w:rPr>
          <w:rFonts w:ascii="Times New Roman" w:hAnsi="Times New Roman" w:cs="Times New Roman"/>
          <w:sz w:val="24"/>
          <w:szCs w:val="24"/>
        </w:rPr>
        <w:t>刻蚀完成后关闭射频电源。当样品室的压强降下后，打开样品室上盖取出样品。</w:t>
      </w:r>
    </w:p>
    <w:p w:rsidR="0057624C" w:rsidRPr="0057624C" w:rsidRDefault="0057624C" w:rsidP="0057624C">
      <w:pPr>
        <w:spacing w:line="360" w:lineRule="auto"/>
        <w:rPr>
          <w:rFonts w:ascii="Times New Roman" w:hAnsi="Times New Roman" w:cs="Times New Roman"/>
          <w:color w:val="000000" w:themeColor="text1"/>
          <w:sz w:val="24"/>
          <w:szCs w:val="24"/>
        </w:rPr>
      </w:pPr>
      <w:r w:rsidRPr="0057624C">
        <w:rPr>
          <w:rFonts w:ascii="Times New Roman" w:hAnsi="Times New Roman" w:cs="Times New Roman"/>
          <w:sz w:val="24"/>
          <w:szCs w:val="24"/>
        </w:rPr>
        <w:t>5</w:t>
      </w:r>
      <w:r w:rsidRPr="0057624C">
        <w:rPr>
          <w:rFonts w:ascii="Times New Roman" w:hAnsi="Times New Roman" w:cs="Times New Roman"/>
          <w:sz w:val="24"/>
          <w:szCs w:val="24"/>
        </w:rPr>
        <w:t>、</w:t>
      </w:r>
      <w:r w:rsidRPr="0057624C">
        <w:rPr>
          <w:rFonts w:ascii="Times New Roman" w:hAnsi="Times New Roman" w:cs="Times New Roman"/>
          <w:b/>
          <w:sz w:val="24"/>
          <w:szCs w:val="24"/>
        </w:rPr>
        <w:t>测试刻蚀深度：</w:t>
      </w:r>
      <w:r w:rsidRPr="0057624C">
        <w:rPr>
          <w:rFonts w:ascii="Times New Roman" w:cs="Times New Roman"/>
          <w:color w:val="000000" w:themeColor="text1"/>
          <w:sz w:val="24"/>
          <w:szCs w:val="24"/>
        </w:rPr>
        <w:t>工艺工程师讲解</w:t>
      </w:r>
    </w:p>
    <w:p w:rsidR="0057624C" w:rsidRPr="0057624C" w:rsidRDefault="0057624C" w:rsidP="0057624C">
      <w:pPr>
        <w:spacing w:line="360" w:lineRule="auto"/>
        <w:ind w:firstLineChars="100" w:firstLine="240"/>
        <w:rPr>
          <w:rFonts w:ascii="Times New Roman" w:hAnsi="Times New Roman" w:cs="Times New Roman"/>
          <w:sz w:val="24"/>
          <w:szCs w:val="24"/>
        </w:rPr>
      </w:pPr>
      <w:r w:rsidRPr="0057624C">
        <w:rPr>
          <w:rFonts w:ascii="Times New Roman" w:cs="Times New Roman"/>
          <w:sz w:val="24"/>
          <w:szCs w:val="24"/>
        </w:rPr>
        <w:t>（</w:t>
      </w:r>
      <w:r w:rsidRPr="0057624C">
        <w:rPr>
          <w:rFonts w:ascii="Times New Roman" w:hAnsi="Times New Roman" w:cs="Times New Roman"/>
          <w:sz w:val="24"/>
          <w:szCs w:val="24"/>
        </w:rPr>
        <w:t>a</w:t>
      </w:r>
      <w:r w:rsidRPr="0057624C">
        <w:rPr>
          <w:rFonts w:ascii="Times New Roman" w:cs="Times New Roman"/>
          <w:sz w:val="24"/>
          <w:szCs w:val="24"/>
        </w:rPr>
        <w:t>）测试仪器：数字显微镜</w:t>
      </w:r>
      <w:r>
        <w:rPr>
          <w:rFonts w:ascii="Times New Roman" w:cs="Times New Roman" w:hint="eastAsia"/>
          <w:sz w:val="24"/>
          <w:szCs w:val="24"/>
        </w:rPr>
        <w:t>，</w:t>
      </w:r>
      <w:r>
        <w:rPr>
          <w:rFonts w:ascii="Times New Roman" w:cs="Times New Roman"/>
          <w:sz w:val="24"/>
          <w:szCs w:val="24"/>
        </w:rPr>
        <w:t>台阶仪</w:t>
      </w:r>
    </w:p>
    <w:p w:rsidR="0057624C" w:rsidRPr="0057624C" w:rsidRDefault="0057624C" w:rsidP="0057624C">
      <w:pPr>
        <w:spacing w:line="360" w:lineRule="auto"/>
        <w:ind w:firstLineChars="100" w:firstLine="240"/>
        <w:rPr>
          <w:rFonts w:ascii="Times New Roman" w:hAnsi="Times New Roman" w:cs="Times New Roman"/>
          <w:sz w:val="24"/>
          <w:szCs w:val="24"/>
        </w:rPr>
      </w:pPr>
      <w:r w:rsidRPr="0057624C">
        <w:rPr>
          <w:rFonts w:ascii="Times New Roman" w:cs="Times New Roman"/>
          <w:sz w:val="24"/>
          <w:szCs w:val="24"/>
        </w:rPr>
        <w:t>（</w:t>
      </w:r>
      <w:r w:rsidRPr="0057624C">
        <w:rPr>
          <w:rFonts w:ascii="Times New Roman" w:hAnsi="Times New Roman" w:cs="Times New Roman"/>
          <w:sz w:val="24"/>
          <w:szCs w:val="24"/>
        </w:rPr>
        <w:t>b</w:t>
      </w:r>
      <w:r w:rsidRPr="0057624C">
        <w:rPr>
          <w:rFonts w:ascii="Times New Roman" w:cs="Times New Roman"/>
          <w:sz w:val="24"/>
          <w:szCs w:val="24"/>
        </w:rPr>
        <w:t>）测试方法：同图</w:t>
      </w:r>
      <w:r w:rsidRPr="0057624C">
        <w:rPr>
          <w:rFonts w:ascii="Times New Roman" w:hAnsi="Times New Roman" w:cs="Times New Roman"/>
          <w:sz w:val="24"/>
          <w:szCs w:val="24"/>
        </w:rPr>
        <w:t>2</w:t>
      </w:r>
    </w:p>
    <w:bookmarkStart w:id="0" w:name="_GoBack"/>
    <w:p w:rsidR="0057624C" w:rsidRPr="0057624C" w:rsidRDefault="00955F86" w:rsidP="0057624C">
      <w:pPr>
        <w:spacing w:line="360" w:lineRule="auto"/>
        <w:ind w:firstLineChars="100" w:firstLine="240"/>
        <w:jc w:val="center"/>
        <w:rPr>
          <w:rFonts w:ascii="Times New Roman" w:hAnsi="Times New Roman" w:cs="Times New Roman"/>
          <w:noProof/>
          <w:sz w:val="24"/>
          <w:szCs w:val="24"/>
        </w:rPr>
      </w:pPr>
      <w:r>
        <w:rPr>
          <w:rFonts w:ascii="Times New Roman" w:hAnsi="Times New Roman" w:cs="Times New Roman"/>
          <w:noProof/>
          <w:sz w:val="24"/>
          <w:szCs w:val="24"/>
        </w:rPr>
      </w:r>
      <w:r>
        <w:rPr>
          <w:rFonts w:ascii="Times New Roman" w:hAnsi="Times New Roman" w:cs="Times New Roman"/>
          <w:noProof/>
          <w:sz w:val="24"/>
          <w:szCs w:val="24"/>
        </w:rPr>
        <w:pict>
          <v:group id="组合 40" o:spid="_x0000_s1026" style="width:156pt;height:168.75pt;mso-position-horizontal-relative:char;mso-position-vertical-relative:line" coordorigin="4140,7755" coordsize="3120,3375">
            <v:oval id="Oval 42" o:spid="_x0000_s1027" style="position:absolute;left:4140;top:7755;width:3120;height:32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Am0sMA&#10;AADbAAAADwAAAGRycy9kb3ducmV2LnhtbESPQWvCQBSE74L/YXlCb7pJU6WkriKVgh48NLb3R/aZ&#10;BLNvQ/Y1pv/eLQg9DjPzDbPejq5VA/Wh8WwgXSSgiEtvG64MfJ0/5q+ggiBbbD2TgV8KsN1MJ2vM&#10;rb/xJw2FVCpCOORooBbpcq1DWZPDsPAdcfQuvncoUfaVtj3eIty1+jlJVtphw3Ghxo7eayqvxY8z&#10;sK92xWrQmSyzy/4gy+v36ZilxjzNxt0bKKFR/sOP9sEaeEnh70v8AXp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Am0sMAAADbAAAADwAAAAAAAAAAAAAAAACYAgAAZHJzL2Rv&#10;d25yZXYueG1sUEsFBgAAAAAEAAQA9QAAAIgDAAAAAA==&#10;"/>
            <v:rect id="Rectangle 43" o:spid="_x0000_s1028" style="position:absolute;left:5010;top:10661;width:1365;height:46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WP18UA&#10;AADbAAAADwAAAGRycy9kb3ducmV2LnhtbESPzWrDMBCE74W8g9hAbo1UNzWNE8WUQiCQ9pAf6HWx&#10;NraptXItxXbevioUchxm5htmnY+2ET11vnas4WmuQBAXztRcajifto+vIHxANtg4Jg038pBvJg9r&#10;zIwb+ED9MZQiQthnqKEKoc2k9EVFFv3ctcTRu7jOYoiyK6XpcIhw28hEqVRarDkuVNjSe0XF9/Fq&#10;NWC6MD+fl+eP0/6a4rIc1fblS2k9m45vKxCBxnAP/7d3RsMigb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xY/XxQAAANsAAAAPAAAAAAAAAAAAAAAAAJgCAABkcnMv&#10;ZG93bnJldi54bWxQSwUGAAAAAAQABAD1AAAAigMAAAAA&#10;" stroked="f"/>
            <v:shape id="Text Box 44" o:spid="_x0000_s1029" type="#_x0000_t202" style="position:absolute;left:5490;top:8940;width:480;height:52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iiQMQA&#10;AADbAAAADwAAAGRycy9kb3ducmV2LnhtbESPzW7CMBCE70i8g7VIvYHDT3+UYqJQQKXH0j7AKt7G&#10;gXgdxSYJb48rVepxNDPfaNbZYGvRUesrxwrmswQEceF0xaWC76/D9AWED8gaa8ek4EYess14tMZU&#10;u54/qTuFUkQI+xQVmBCaVEpfGLLoZ64hjt6Pay2GKNtS6hb7CLe1XCTJk7RYcVww2NCboeJyuloF&#10;7zmy2T5/HJaLXVfuz7dj99ivlHqYDPkriEBD+A//tY9awWoJv1/iD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ookDEAAAA2wAAAA8AAAAAAAAAAAAAAAAAmAIAAGRycy9k&#10;b3ducmV2LnhtbFBLBQYAAAAABAAEAPUAAACJAwAAAAA=&#10;" stroked="f">
              <v:textbox style="mso-next-textbox:#Text Box 44" inset=".1mm,.1mm,.1mm,.1mm">
                <w:txbxContent>
                  <w:p w:rsidR="0057624C" w:rsidRPr="003F089E" w:rsidRDefault="0057624C" w:rsidP="00F77841">
                    <w:pPr>
                      <w:spacing w:afterLines="20" w:after="62"/>
                      <w:jc w:val="center"/>
                      <w:rPr>
                        <w:sz w:val="28"/>
                        <w:szCs w:val="28"/>
                      </w:rPr>
                    </w:pPr>
                    <w:r w:rsidRPr="003F089E">
                      <w:rPr>
                        <w:rFonts w:hint="eastAsia"/>
                        <w:sz w:val="28"/>
                        <w:szCs w:val="28"/>
                      </w:rPr>
                      <w:t>1</w:t>
                    </w:r>
                  </w:p>
                </w:txbxContent>
              </v:textbox>
            </v:shape>
            <v:shape id="Text Box 45" o:spid="_x0000_s1030" type="#_x0000_t202" style="position:absolute;left:5460;top:7836;width:480;height:52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E6NMMA&#10;AADbAAAADwAAAGRycy9kb3ducmV2LnhtbESPzW7CMBCE70h9B2sr9QYONKVVikH8FBWOBR5gFS9x&#10;IF5HsUnC29eVKnEczcw3mtmit5VoqfGlYwXjUQKCOHe65ELB6bgdfoDwAVlj5ZgU3MnDYv40mGGm&#10;Xcc/1B5CISKEfYYKTAh1JqXPDVn0I1cTR+/sGoshyqaQusEuwm0lJ0kylRZLjgsGa1obyq+Hm1Xw&#10;vUQ2q/f99nWyaYuvy33XvnWpUi/P/fITRKA+PML/7Z1WkKbw9yX+AD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E6NMMAAADbAAAADwAAAAAAAAAAAAAAAACYAgAAZHJzL2Rv&#10;d25yZXYueG1sUEsFBgAAAAAEAAQA9QAAAIgDAAAAAA==&#10;" stroked="f">
              <v:textbox style="mso-next-textbox:#Text Box 45" inset=".1mm,.1mm,.1mm,.1mm">
                <w:txbxContent>
                  <w:p w:rsidR="0057624C" w:rsidRPr="003F089E" w:rsidRDefault="0057624C" w:rsidP="00F77841">
                    <w:pPr>
                      <w:spacing w:afterLines="20" w:after="62"/>
                      <w:jc w:val="center"/>
                      <w:rPr>
                        <w:sz w:val="28"/>
                        <w:szCs w:val="28"/>
                      </w:rPr>
                    </w:pPr>
                  </w:p>
                </w:txbxContent>
              </v:textbox>
            </v:shape>
            <v:shape id="Text Box 46" o:spid="_x0000_s1031" type="#_x0000_t202" style="position:absolute;left:4350;top:8940;width:480;height:52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2fr8MA&#10;AADbAAAADwAAAGRycy9kb3ducmV2LnhtbESPwW7CMBBE70j9B2srcQOnFNoqxURpAQHH0n7AKt7G&#10;gXgdxSYJf19XQuI4mpk3mmU22Fp01PrKsYKnaQKCuHC64lLBz/d28gbCB2SNtWNScCUP2ephtMRU&#10;u56/qDuGUkQI+xQVmBCaVEpfGLLop64hjt6vay2GKNtS6hb7CLe1nCXJi7RYcVww2NCnoeJ8vFgF&#10;uxzZfLwets+zdVduTtd9t+jnSo0fh/wdRKAh3MO39l4rmC/g/0v8A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Y2fr8MAAADbAAAADwAAAAAAAAAAAAAAAACYAgAAZHJzL2Rv&#10;d25yZXYueG1sUEsFBgAAAAAEAAQA9QAAAIgDAAAAAA==&#10;" stroked="f">
              <v:textbox style="mso-next-textbox:#Text Box 46" inset=".1mm,.1mm,.1mm,.1mm">
                <w:txbxContent>
                  <w:p w:rsidR="0057624C" w:rsidRPr="003F089E" w:rsidRDefault="0057624C" w:rsidP="00F77841">
                    <w:pPr>
                      <w:spacing w:afterLines="20" w:after="62"/>
                      <w:jc w:val="center"/>
                      <w:rPr>
                        <w:sz w:val="28"/>
                        <w:szCs w:val="28"/>
                      </w:rPr>
                    </w:pPr>
                  </w:p>
                </w:txbxContent>
              </v:textbox>
            </v:shape>
            <v:shape id="Text Box 47" o:spid="_x0000_s1032" type="#_x0000_t202" style="position:absolute;left:6585;top:8941;width:480;height:5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8B2MQA&#10;AADbAAAADwAAAGRycy9kb3ducmV2LnhtbESPzWrDMBCE74G8g9hAbomcn6bFjWzy09D02LQPsFhb&#10;y421MpZiO29fFQo9DjPzDbPNB1uLjlpfOVawmCcgiAunKy4VfH6cZk8gfEDWWDsmBXfykGfj0RZT&#10;7Xp+p+4SShEh7FNUYEJoUil9Yciin7uGOHpfrrUYomxLqVvsI9zWcpkkG2mx4rhgsKGDoeJ6uVkF&#10;rztks398O62Wx658+b6fu4d+rdR0MuyeQQQawn/4r33WCtYb+P0Sf4DM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fAdjEAAAA2wAAAA8AAAAAAAAAAAAAAAAAmAIAAGRycy9k&#10;b3ducmV2LnhtbFBLBQYAAAAABAAEAPUAAACJAwAAAAA=&#10;" stroked="f">
              <v:textbox style="mso-next-textbox:#Text Box 47" inset=".1mm,.1mm,.1mm,.1mm">
                <w:txbxContent>
                  <w:p w:rsidR="0057624C" w:rsidRPr="003F089E" w:rsidRDefault="0057624C" w:rsidP="00F77841">
                    <w:pPr>
                      <w:spacing w:afterLines="20" w:after="62"/>
                      <w:jc w:val="center"/>
                      <w:rPr>
                        <w:sz w:val="28"/>
                        <w:szCs w:val="28"/>
                      </w:rPr>
                    </w:pPr>
                  </w:p>
                </w:txbxContent>
              </v:textbox>
            </v:shape>
            <v:shape id="Text Box 48" o:spid="_x0000_s1033" type="#_x0000_t202" style="position:absolute;left:5460;top:10136;width:480;height:52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OkQ8QA&#10;AADbAAAADwAAAGRycy9kb3ducmV2LnhtbESPzWrDMBCE74G8g9hAbomcnzbFjWzy09D02LQPsFhb&#10;y421MpZiO29fFQo9DjPzDbPNB1uLjlpfOVawmCcgiAunKy4VfH6cZk8gfEDWWDsmBXfykGfj0RZT&#10;7Xp+p+4SShEh7FNUYEJoUil9Yciin7uGOHpfrrUYomxLqVvsI9zWcpkkj9JixXHBYEMHQ8X1crMK&#10;XnfIZr95O62Wx658+b6fu4d+rdR0MuyeQQQawn/4r33WCtYb+P0Sf4DM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TpEPEAAAA2wAAAA8AAAAAAAAAAAAAAAAAmAIAAGRycy9k&#10;b3ducmV2LnhtbFBLBQYAAAAABAAEAPUAAACJAwAAAAA=&#10;" stroked="f">
              <v:textbox style="mso-next-textbox:#Text Box 48" inset=".1mm,.1mm,.1mm,.1mm">
                <w:txbxContent>
                  <w:p w:rsidR="0057624C" w:rsidRPr="003F089E" w:rsidRDefault="0057624C" w:rsidP="00F77841">
                    <w:pPr>
                      <w:spacing w:afterLines="20" w:after="62"/>
                      <w:jc w:val="center"/>
                      <w:rPr>
                        <w:sz w:val="28"/>
                        <w:szCs w:val="28"/>
                      </w:rPr>
                    </w:pPr>
                  </w:p>
                </w:txbxContent>
              </v:textbox>
            </v:shape>
            <v:shape id="AutoShape 49" o:spid="_x0000_s1034" type="#_x0000_t32" style="position:absolute;left:5010;top:10789;width:1365;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yppsEAAADbAAAADwAAAGRycy9kb3ducmV2LnhtbERPTWsCMRC9C/0PYQpeRLOK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zKmmwQAAANsAAAAPAAAAAAAAAAAAAAAA&#10;AKECAABkcnMvZG93bnJldi54bWxQSwUGAAAAAAQABAD5AAAAjwMAAAAA&#10;"/>
            <v:shape id="Text Box 50" o:spid="_x0000_s1035" type="#_x0000_t202" style="position:absolute;left:4830;top:8940;width:480;height:52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CVqsMA&#10;AADbAAAADwAAAGRycy9kb3ducmV2LnhtbESPwW7CMBBE70j9B2srcSNOgRaaYhClRdAj0A9Yxds4&#10;bbyOYpOEv8dIlTiOZuaNZrHqbSVaanzpWMFTkoIgzp0uuVDwfdqO5iB8QNZYOSYFF/KwWj4MFphp&#10;1/GB2mMoRISwz1CBCaHOpPS5IYs+cTVx9H5cYzFE2RRSN9hFuK3kOE1fpMWS44LBmjaG8r/j2SrY&#10;rZHN++xrOxl/tMXn72XfPndTpYaP/foNRKA+3MP/7b1WMH2F25f4A+Ty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MCVqsMAAADbAAAADwAAAAAAAAAAAAAAAACYAgAAZHJzL2Rv&#10;d25yZXYueG1sUEsFBgAAAAAEAAQA9QAAAIgDAAAAAA==&#10;" stroked="f">
              <v:textbox style="mso-next-textbox:#Text Box 50" inset=".1mm,.1mm,.1mm,.1mm">
                <w:txbxContent>
                  <w:p w:rsidR="0057624C" w:rsidRPr="003F089E" w:rsidRDefault="0057624C" w:rsidP="00F77841">
                    <w:pPr>
                      <w:spacing w:afterLines="20" w:after="62"/>
                      <w:jc w:val="center"/>
                      <w:rPr>
                        <w:sz w:val="28"/>
                        <w:szCs w:val="28"/>
                      </w:rPr>
                    </w:pPr>
                    <w:r>
                      <w:rPr>
                        <w:rFonts w:hint="eastAsia"/>
                        <w:sz w:val="28"/>
                        <w:szCs w:val="28"/>
                      </w:rPr>
                      <w:t>2</w:t>
                    </w:r>
                  </w:p>
                </w:txbxContent>
              </v:textbox>
            </v:shape>
            <v:shape id="Text Box 51" o:spid="_x0000_s1036" type="#_x0000_t202" style="position:absolute;left:5460;top:9611;width:480;height:52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Oq6sAA&#10;AADbAAAADwAAAGRycy9kb3ducmV2LnhtbERPyW7CMBC9V+o/WFOJW+OUsinFIFpAwJHlA0bxNE4b&#10;j6PYJOHv8QGJ49Pb58veVqKlxpeOFXwkKQji3OmSCwWX8/Z9BsIHZI2VY1JwIw/LxevLHDPtOj5S&#10;ewqFiCHsM1RgQqgzKX1uyKJPXE0cuV/XWAwRNoXUDXYx3FZymKYTabHk2GCwph9D+f/pahXsVsjm&#10;e3rYfg7XbbH5u+3bcTdSavDWr75ABOrDU/xw77WCcVwfv8QfIBd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COq6sAAAADbAAAADwAAAAAAAAAAAAAAAACYAgAAZHJzL2Rvd25y&#10;ZXYueG1sUEsFBgAAAAAEAAQA9QAAAIUDAAAAAA==&#10;" stroked="f">
              <v:textbox style="mso-next-textbox:#Text Box 51" inset=".1mm,.1mm,.1mm,.1mm">
                <w:txbxContent>
                  <w:p w:rsidR="0057624C" w:rsidRPr="003F089E" w:rsidRDefault="0057624C" w:rsidP="00F77841">
                    <w:pPr>
                      <w:spacing w:afterLines="20" w:after="62"/>
                      <w:jc w:val="center"/>
                      <w:rPr>
                        <w:sz w:val="28"/>
                        <w:szCs w:val="28"/>
                      </w:rPr>
                    </w:pPr>
                    <w:r>
                      <w:rPr>
                        <w:rFonts w:hint="eastAsia"/>
                        <w:sz w:val="28"/>
                        <w:szCs w:val="28"/>
                      </w:rPr>
                      <w:t>5</w:t>
                    </w:r>
                  </w:p>
                </w:txbxContent>
              </v:textbox>
            </v:shape>
            <v:shape id="Text Box 52" o:spid="_x0000_s1037" type="#_x0000_t202" style="position:absolute;left:6135;top:8940;width:480;height:52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8PccMA&#10;AADbAAAADwAAAGRycy9kb3ducmV2LnhtbESPzW7CMBCE75V4B2uRuBWH31YBJwIKKj1C+wCreInT&#10;xusodpPw9nWlSj2OZuYbzTYfbC06an3lWMFsmoAgLpyuuFTw8X56fAbhA7LG2jEpuJOHPBs9bDHV&#10;rucLdddQighhn6ICE0KTSukLQxb91DXE0bu51mKIsi2lbrGPcFvLeZKspcWK44LBhg6Giq/rt1Xw&#10;ukM2+6e302L+0pXHz/u5W/VLpSbjYbcBEWgI/+G/9lkrWM3g90v8AT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28PccMAAADbAAAADwAAAAAAAAAAAAAAAACYAgAAZHJzL2Rv&#10;d25yZXYueG1sUEsFBgAAAAAEAAQA9QAAAIgDAAAAAA==&#10;" stroked="f">
              <v:textbox style="mso-next-textbox:#Text Box 52" inset=".1mm,.1mm,.1mm,.1mm">
                <w:txbxContent>
                  <w:p w:rsidR="0057624C" w:rsidRPr="003F089E" w:rsidRDefault="0057624C" w:rsidP="00F77841">
                    <w:pPr>
                      <w:spacing w:afterLines="20" w:after="62"/>
                      <w:jc w:val="center"/>
                      <w:rPr>
                        <w:sz w:val="28"/>
                        <w:szCs w:val="28"/>
                      </w:rPr>
                    </w:pPr>
                    <w:r>
                      <w:rPr>
                        <w:rFonts w:hint="eastAsia"/>
                        <w:sz w:val="28"/>
                        <w:szCs w:val="28"/>
                      </w:rPr>
                      <w:t>4</w:t>
                    </w:r>
                  </w:p>
                </w:txbxContent>
              </v:textbox>
            </v:shape>
            <v:shape id="Text Box 53" o:spid="_x0000_s1038" type="#_x0000_t202" style="position:absolute;left:5460;top:8361;width:480;height:52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2RBsQA&#10;AADbAAAADwAAAGRycy9kb3ducmV2LnhtbESP227CMBBE3yvxD9Yi9a04TctFAYO4FBUeuXzAKt7G&#10;aeN1FJsk/H1dqRKPo5k5o1mseluJlhpfOlbwOkpAEOdOl1wouF72LzMQPiBrrByTgjt5WC0HTwvM&#10;tOv4RO05FCJC2GeowIRQZ1L63JBFP3I1cfS+XGMxRNkUUjfYRbitZJokE2mx5LhgsKatofznfLMK&#10;PtfIZjM97t/SXVt8fN8P7bh7V+p52K/nIAL14RH+bx+0gnEKf1/iD5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9kQbEAAAA2wAAAA8AAAAAAAAAAAAAAAAAmAIAAGRycy9k&#10;b3ducmV2LnhtbFBLBQYAAAAABAAEAPUAAACJAwAAAAA=&#10;" stroked="f">
              <v:textbox style="mso-next-textbox:#Text Box 53" inset=".1mm,.1mm,.1mm,.1mm">
                <w:txbxContent>
                  <w:p w:rsidR="0057624C" w:rsidRPr="003F089E" w:rsidRDefault="0057624C" w:rsidP="00F77841">
                    <w:pPr>
                      <w:spacing w:afterLines="20" w:after="62"/>
                      <w:jc w:val="center"/>
                      <w:rPr>
                        <w:sz w:val="28"/>
                        <w:szCs w:val="28"/>
                      </w:rPr>
                    </w:pPr>
                    <w:r>
                      <w:rPr>
                        <w:rFonts w:hint="eastAsia"/>
                        <w:sz w:val="28"/>
                        <w:szCs w:val="28"/>
                      </w:rPr>
                      <w:t>3</w:t>
                    </w:r>
                  </w:p>
                </w:txbxContent>
              </v:textbox>
            </v:shape>
            <w10:wrap type="none"/>
            <w10:anchorlock/>
          </v:group>
        </w:pict>
      </w:r>
      <w:bookmarkEnd w:id="0"/>
    </w:p>
    <w:p w:rsidR="0057624C" w:rsidRPr="0057624C" w:rsidRDefault="0057624C" w:rsidP="0057624C">
      <w:pPr>
        <w:spacing w:line="360" w:lineRule="auto"/>
        <w:ind w:firstLineChars="100" w:firstLine="240"/>
        <w:jc w:val="center"/>
        <w:rPr>
          <w:rFonts w:ascii="Times New Roman" w:hAnsi="Times New Roman" w:cs="Times New Roman"/>
          <w:color w:val="000000" w:themeColor="text1"/>
          <w:sz w:val="24"/>
          <w:szCs w:val="24"/>
        </w:rPr>
      </w:pPr>
      <w:r w:rsidRPr="0057624C">
        <w:rPr>
          <w:rFonts w:ascii="Times New Roman" w:cs="Times New Roman"/>
          <w:color w:val="000000" w:themeColor="text1"/>
          <w:sz w:val="24"/>
          <w:szCs w:val="24"/>
        </w:rPr>
        <w:t>图</w:t>
      </w:r>
      <w:r w:rsidRPr="0057624C">
        <w:rPr>
          <w:rFonts w:ascii="Times New Roman" w:hAnsi="Times New Roman" w:cs="Times New Roman"/>
          <w:color w:val="000000" w:themeColor="text1"/>
          <w:sz w:val="24"/>
          <w:szCs w:val="24"/>
        </w:rPr>
        <w:t>2</w:t>
      </w:r>
      <w:r w:rsidRPr="0057624C">
        <w:rPr>
          <w:rFonts w:ascii="Times New Roman" w:cs="Times New Roman"/>
          <w:color w:val="000000" w:themeColor="text1"/>
          <w:sz w:val="24"/>
          <w:szCs w:val="24"/>
        </w:rPr>
        <w:t>、</w:t>
      </w:r>
      <w:r w:rsidRPr="0057624C">
        <w:rPr>
          <w:rFonts w:ascii="Times New Roman" w:hAnsi="Times New Roman" w:cs="Times New Roman"/>
          <w:color w:val="000000" w:themeColor="text1"/>
          <w:sz w:val="24"/>
          <w:szCs w:val="24"/>
        </w:rPr>
        <w:t xml:space="preserve"> 9</w:t>
      </w:r>
      <w:r w:rsidRPr="0057624C">
        <w:rPr>
          <w:rFonts w:ascii="Times New Roman" w:cs="Times New Roman"/>
          <w:color w:val="000000" w:themeColor="text1"/>
          <w:sz w:val="24"/>
          <w:szCs w:val="24"/>
        </w:rPr>
        <w:t>点测试的测试点分布</w:t>
      </w:r>
    </w:p>
    <w:p w:rsidR="0057624C" w:rsidRPr="0057624C" w:rsidRDefault="0057624C" w:rsidP="0057624C">
      <w:pPr>
        <w:spacing w:line="360" w:lineRule="auto"/>
        <w:ind w:firstLineChars="100" w:firstLine="240"/>
        <w:rPr>
          <w:rFonts w:ascii="Times New Roman" w:hAnsi="Times New Roman" w:cs="Times New Roman"/>
          <w:sz w:val="24"/>
          <w:szCs w:val="24"/>
        </w:rPr>
      </w:pPr>
      <w:r w:rsidRPr="0057624C">
        <w:rPr>
          <w:rFonts w:ascii="Times New Roman" w:cs="Times New Roman"/>
          <w:sz w:val="24"/>
          <w:szCs w:val="24"/>
        </w:rPr>
        <w:t>（</w:t>
      </w:r>
      <w:r w:rsidRPr="0057624C">
        <w:rPr>
          <w:rFonts w:ascii="Times New Roman" w:hAnsi="Times New Roman" w:cs="Times New Roman"/>
          <w:sz w:val="24"/>
          <w:szCs w:val="24"/>
        </w:rPr>
        <w:t>c</w:t>
      </w:r>
      <w:r w:rsidRPr="0057624C">
        <w:rPr>
          <w:rFonts w:ascii="Times New Roman" w:cs="Times New Roman"/>
          <w:sz w:val="24"/>
          <w:szCs w:val="24"/>
        </w:rPr>
        <w:t>）测试结果：</w:t>
      </w:r>
    </w:p>
    <w:p w:rsidR="0057624C" w:rsidRPr="0057624C" w:rsidRDefault="0057624C" w:rsidP="0057624C">
      <w:pPr>
        <w:spacing w:line="360" w:lineRule="auto"/>
        <w:jc w:val="center"/>
        <w:rPr>
          <w:rFonts w:ascii="Times New Roman" w:hAnsi="Times New Roman" w:cs="Times New Roman"/>
          <w:sz w:val="24"/>
          <w:szCs w:val="24"/>
        </w:rPr>
      </w:pPr>
      <w:r w:rsidRPr="0057624C">
        <w:rPr>
          <w:rFonts w:ascii="Times New Roman" w:cs="Times New Roman"/>
          <w:sz w:val="24"/>
          <w:szCs w:val="24"/>
        </w:rPr>
        <w:t>表</w:t>
      </w:r>
      <w:r w:rsidRPr="0057624C">
        <w:rPr>
          <w:rFonts w:ascii="Times New Roman" w:hAnsi="Times New Roman" w:cs="Times New Roman"/>
          <w:sz w:val="24"/>
          <w:szCs w:val="24"/>
        </w:rPr>
        <w:t>2</w:t>
      </w:r>
      <w:r w:rsidRPr="0057624C">
        <w:rPr>
          <w:rFonts w:ascii="Times New Roman" w:cs="Times New Roman"/>
          <w:sz w:val="24"/>
          <w:szCs w:val="24"/>
        </w:rPr>
        <w:t>、刻蚀工艺实验测试结果</w:t>
      </w:r>
    </w:p>
    <w:tbl>
      <w:tblPr>
        <w:tblStyle w:val="a7"/>
        <w:tblW w:w="8040" w:type="dxa"/>
        <w:jc w:val="center"/>
        <w:tblLook w:val="04A0" w:firstRow="1" w:lastRow="0" w:firstColumn="1" w:lastColumn="0" w:noHBand="0" w:noVBand="1"/>
      </w:tblPr>
      <w:tblGrid>
        <w:gridCol w:w="1633"/>
        <w:gridCol w:w="589"/>
        <w:gridCol w:w="591"/>
        <w:gridCol w:w="592"/>
        <w:gridCol w:w="593"/>
        <w:gridCol w:w="593"/>
        <w:gridCol w:w="1097"/>
        <w:gridCol w:w="870"/>
        <w:gridCol w:w="1482"/>
      </w:tblGrid>
      <w:tr w:rsidR="00E16C6F" w:rsidRPr="0057624C" w:rsidTr="00E16C6F">
        <w:trPr>
          <w:jc w:val="center"/>
        </w:trPr>
        <w:tc>
          <w:tcPr>
            <w:tcW w:w="1678" w:type="dxa"/>
            <w:vAlign w:val="center"/>
          </w:tcPr>
          <w:p w:rsidR="00E16C6F" w:rsidRPr="0057624C" w:rsidRDefault="00E16C6F" w:rsidP="00F77841">
            <w:pPr>
              <w:jc w:val="center"/>
              <w:rPr>
                <w:rFonts w:ascii="Times New Roman" w:hAnsi="Times New Roman" w:cs="Times New Roman"/>
                <w:sz w:val="24"/>
                <w:szCs w:val="24"/>
              </w:rPr>
            </w:pPr>
          </w:p>
        </w:tc>
        <w:tc>
          <w:tcPr>
            <w:tcW w:w="604" w:type="dxa"/>
            <w:vAlign w:val="center"/>
          </w:tcPr>
          <w:p w:rsidR="00E16C6F" w:rsidRPr="0057624C" w:rsidRDefault="00E16C6F" w:rsidP="00F77841">
            <w:pPr>
              <w:jc w:val="center"/>
              <w:rPr>
                <w:rFonts w:ascii="Times New Roman" w:hAnsi="Times New Roman" w:cs="Times New Roman"/>
                <w:sz w:val="24"/>
                <w:szCs w:val="24"/>
              </w:rPr>
            </w:pPr>
            <w:r w:rsidRPr="0057624C">
              <w:rPr>
                <w:rFonts w:ascii="Times New Roman" w:hAnsi="Times New Roman" w:cs="Times New Roman"/>
                <w:sz w:val="24"/>
                <w:szCs w:val="24"/>
              </w:rPr>
              <w:t>1</w:t>
            </w:r>
          </w:p>
        </w:tc>
        <w:tc>
          <w:tcPr>
            <w:tcW w:w="606" w:type="dxa"/>
            <w:vAlign w:val="center"/>
          </w:tcPr>
          <w:p w:rsidR="00E16C6F" w:rsidRPr="0057624C" w:rsidRDefault="00E16C6F" w:rsidP="00F77841">
            <w:pPr>
              <w:jc w:val="center"/>
              <w:rPr>
                <w:rFonts w:ascii="Times New Roman" w:hAnsi="Times New Roman" w:cs="Times New Roman"/>
                <w:sz w:val="24"/>
                <w:szCs w:val="24"/>
              </w:rPr>
            </w:pPr>
            <w:r w:rsidRPr="0057624C">
              <w:rPr>
                <w:rFonts w:ascii="Times New Roman" w:hAnsi="Times New Roman" w:cs="Times New Roman"/>
                <w:sz w:val="24"/>
                <w:szCs w:val="24"/>
              </w:rPr>
              <w:t>2</w:t>
            </w:r>
          </w:p>
        </w:tc>
        <w:tc>
          <w:tcPr>
            <w:tcW w:w="607" w:type="dxa"/>
            <w:vAlign w:val="center"/>
          </w:tcPr>
          <w:p w:rsidR="00E16C6F" w:rsidRPr="0057624C" w:rsidRDefault="00E16C6F" w:rsidP="00F77841">
            <w:pPr>
              <w:jc w:val="center"/>
              <w:rPr>
                <w:rFonts w:ascii="Times New Roman" w:hAnsi="Times New Roman" w:cs="Times New Roman"/>
                <w:sz w:val="24"/>
                <w:szCs w:val="24"/>
              </w:rPr>
            </w:pPr>
            <w:r w:rsidRPr="0057624C">
              <w:rPr>
                <w:rFonts w:ascii="Times New Roman" w:hAnsi="Times New Roman" w:cs="Times New Roman"/>
                <w:sz w:val="24"/>
                <w:szCs w:val="24"/>
              </w:rPr>
              <w:t>3</w:t>
            </w:r>
          </w:p>
        </w:tc>
        <w:tc>
          <w:tcPr>
            <w:tcW w:w="608" w:type="dxa"/>
            <w:vAlign w:val="center"/>
          </w:tcPr>
          <w:p w:rsidR="00E16C6F" w:rsidRPr="0057624C" w:rsidRDefault="00E16C6F" w:rsidP="00F77841">
            <w:pPr>
              <w:jc w:val="center"/>
              <w:rPr>
                <w:rFonts w:ascii="Times New Roman" w:hAnsi="Times New Roman" w:cs="Times New Roman"/>
                <w:sz w:val="24"/>
                <w:szCs w:val="24"/>
              </w:rPr>
            </w:pPr>
            <w:r w:rsidRPr="0057624C">
              <w:rPr>
                <w:rFonts w:ascii="Times New Roman" w:hAnsi="Times New Roman" w:cs="Times New Roman"/>
                <w:sz w:val="24"/>
                <w:szCs w:val="24"/>
              </w:rPr>
              <w:t>4</w:t>
            </w:r>
          </w:p>
        </w:tc>
        <w:tc>
          <w:tcPr>
            <w:tcW w:w="608" w:type="dxa"/>
            <w:vAlign w:val="center"/>
          </w:tcPr>
          <w:p w:rsidR="00E16C6F" w:rsidRPr="0057624C" w:rsidRDefault="00E16C6F" w:rsidP="00F77841">
            <w:pPr>
              <w:jc w:val="center"/>
              <w:rPr>
                <w:rFonts w:ascii="Times New Roman" w:hAnsi="Times New Roman" w:cs="Times New Roman"/>
                <w:sz w:val="24"/>
                <w:szCs w:val="24"/>
              </w:rPr>
            </w:pPr>
            <w:r w:rsidRPr="0057624C">
              <w:rPr>
                <w:rFonts w:ascii="Times New Roman" w:hAnsi="Times New Roman" w:cs="Times New Roman"/>
                <w:sz w:val="24"/>
                <w:szCs w:val="24"/>
              </w:rPr>
              <w:t>5</w:t>
            </w:r>
          </w:p>
        </w:tc>
        <w:tc>
          <w:tcPr>
            <w:tcW w:w="1110" w:type="dxa"/>
            <w:vAlign w:val="center"/>
          </w:tcPr>
          <w:p w:rsidR="00E16C6F" w:rsidRPr="0057624C" w:rsidRDefault="00E16C6F" w:rsidP="00F77841">
            <w:pPr>
              <w:jc w:val="center"/>
              <w:rPr>
                <w:rFonts w:ascii="Times New Roman" w:hAnsi="Times New Roman" w:cs="Times New Roman"/>
                <w:sz w:val="24"/>
                <w:szCs w:val="24"/>
              </w:rPr>
            </w:pPr>
            <w:r w:rsidRPr="0057624C">
              <w:rPr>
                <w:rFonts w:ascii="Times New Roman" w:cs="Times New Roman"/>
                <w:sz w:val="24"/>
                <w:szCs w:val="24"/>
              </w:rPr>
              <w:t>平均值</w:t>
            </w:r>
          </w:p>
          <w:p w:rsidR="00E16C6F" w:rsidRPr="0057624C" w:rsidRDefault="00E16C6F" w:rsidP="00F77841">
            <w:pPr>
              <w:jc w:val="center"/>
              <w:rPr>
                <w:rFonts w:ascii="Times New Roman" w:hAnsi="Times New Roman" w:cs="Times New Roman"/>
                <w:sz w:val="24"/>
                <w:szCs w:val="24"/>
              </w:rPr>
            </w:pPr>
            <w:r w:rsidRPr="0057624C">
              <w:rPr>
                <w:rFonts w:ascii="Times New Roman" w:cs="Times New Roman"/>
                <w:sz w:val="24"/>
                <w:szCs w:val="24"/>
              </w:rPr>
              <w:t>（</w:t>
            </w:r>
            <w:r w:rsidRPr="0057624C">
              <w:rPr>
                <w:rFonts w:ascii="Times New Roman" w:hAnsi="Times New Roman" w:cs="Times New Roman"/>
                <w:sz w:val="24"/>
                <w:szCs w:val="24"/>
              </w:rPr>
              <w:t>Å</w:t>
            </w:r>
            <w:r w:rsidRPr="0057624C">
              <w:rPr>
                <w:rFonts w:ascii="Times New Roman" w:cs="Times New Roman"/>
                <w:sz w:val="24"/>
                <w:szCs w:val="24"/>
              </w:rPr>
              <w:t>）</w:t>
            </w:r>
          </w:p>
        </w:tc>
        <w:tc>
          <w:tcPr>
            <w:tcW w:w="688" w:type="dxa"/>
            <w:vAlign w:val="center"/>
          </w:tcPr>
          <w:p w:rsidR="00E16C6F" w:rsidRPr="0057624C" w:rsidRDefault="00E16C6F" w:rsidP="00F77841">
            <w:pPr>
              <w:jc w:val="center"/>
              <w:rPr>
                <w:rFonts w:ascii="Times New Roman" w:hAnsi="Times New Roman" w:cs="Times New Roman"/>
                <w:sz w:val="24"/>
                <w:szCs w:val="24"/>
              </w:rPr>
            </w:pPr>
            <w:r w:rsidRPr="0057624C">
              <w:rPr>
                <w:rFonts w:ascii="Times New Roman" w:eastAsia="Arial Unicode MS" w:hAnsi="Times New Roman" w:cs="Times New Roman"/>
                <w:sz w:val="24"/>
                <w:szCs w:val="24"/>
              </w:rPr>
              <w:t>ϭ</w:t>
            </w:r>
            <w:r w:rsidRPr="0057624C">
              <w:rPr>
                <w:rFonts w:ascii="Times New Roman" w:cs="Times New Roman"/>
                <w:sz w:val="24"/>
                <w:szCs w:val="24"/>
              </w:rPr>
              <w:t>（</w:t>
            </w:r>
            <w:r w:rsidRPr="0057624C">
              <w:rPr>
                <w:rFonts w:ascii="Times New Roman" w:hAnsi="Times New Roman" w:cs="Times New Roman"/>
                <w:sz w:val="24"/>
                <w:szCs w:val="24"/>
              </w:rPr>
              <w:t>Å</w:t>
            </w:r>
            <w:r w:rsidRPr="0057624C">
              <w:rPr>
                <w:rFonts w:ascii="Times New Roman" w:cs="Times New Roman"/>
                <w:sz w:val="24"/>
                <w:szCs w:val="24"/>
              </w:rPr>
              <w:t>）</w:t>
            </w:r>
          </w:p>
        </w:tc>
        <w:tc>
          <w:tcPr>
            <w:tcW w:w="1531" w:type="dxa"/>
          </w:tcPr>
          <w:p w:rsidR="00E16C6F" w:rsidRPr="0057624C" w:rsidRDefault="00E16C6F" w:rsidP="00F77841">
            <w:pPr>
              <w:jc w:val="center"/>
              <w:rPr>
                <w:rFonts w:ascii="Times New Roman" w:hAnsi="Times New Roman" w:cs="Times New Roman"/>
                <w:sz w:val="24"/>
                <w:szCs w:val="24"/>
              </w:rPr>
            </w:pPr>
            <w:r w:rsidRPr="0057624C">
              <w:rPr>
                <w:rFonts w:ascii="Times New Roman" w:cs="Times New Roman"/>
                <w:sz w:val="24"/>
                <w:szCs w:val="24"/>
              </w:rPr>
              <w:t>片内</w:t>
            </w:r>
          </w:p>
          <w:p w:rsidR="00E16C6F" w:rsidRPr="0057624C" w:rsidRDefault="00E16C6F" w:rsidP="00F77841">
            <w:pPr>
              <w:jc w:val="center"/>
              <w:rPr>
                <w:rFonts w:ascii="Times New Roman" w:hAnsi="Times New Roman" w:cs="Times New Roman"/>
                <w:sz w:val="24"/>
                <w:szCs w:val="24"/>
              </w:rPr>
            </w:pPr>
            <w:r w:rsidRPr="0057624C">
              <w:rPr>
                <w:rFonts w:ascii="Times New Roman" w:cs="Times New Roman"/>
                <w:sz w:val="24"/>
                <w:szCs w:val="24"/>
              </w:rPr>
              <w:t>均匀性</w:t>
            </w:r>
            <w:r w:rsidRPr="0057624C">
              <w:rPr>
                <w:rFonts w:ascii="Times New Roman" w:hAnsi="Times New Roman" w:cs="Times New Roman"/>
                <w:sz w:val="24"/>
                <w:szCs w:val="24"/>
              </w:rPr>
              <w:t>%</w:t>
            </w:r>
          </w:p>
        </w:tc>
      </w:tr>
      <w:tr w:rsidR="00E16C6F" w:rsidRPr="0057624C" w:rsidTr="00E16C6F">
        <w:trPr>
          <w:jc w:val="center"/>
        </w:trPr>
        <w:tc>
          <w:tcPr>
            <w:tcW w:w="1678" w:type="dxa"/>
          </w:tcPr>
          <w:p w:rsidR="00E16C6F" w:rsidRPr="0057624C" w:rsidRDefault="00E16C6F" w:rsidP="00F77841">
            <w:pPr>
              <w:jc w:val="center"/>
              <w:rPr>
                <w:rFonts w:ascii="Times New Roman" w:hAnsi="Times New Roman" w:cs="Times New Roman"/>
                <w:sz w:val="24"/>
                <w:szCs w:val="24"/>
              </w:rPr>
            </w:pPr>
            <w:r w:rsidRPr="0057624C">
              <w:rPr>
                <w:rFonts w:ascii="Times New Roman" w:hAnsi="Times New Roman" w:cs="Times New Roman"/>
                <w:sz w:val="24"/>
                <w:szCs w:val="24"/>
              </w:rPr>
              <w:t>Si</w:t>
            </w:r>
            <w:r>
              <w:rPr>
                <w:rFonts w:ascii="Times New Roman" w:cs="Times New Roman" w:hint="eastAsia"/>
                <w:sz w:val="24"/>
                <w:szCs w:val="24"/>
              </w:rPr>
              <w:t>+</w:t>
            </w:r>
            <w:r w:rsidRPr="0057624C">
              <w:rPr>
                <w:rFonts w:ascii="Times New Roman" w:cs="Times New Roman"/>
                <w:sz w:val="24"/>
                <w:szCs w:val="24"/>
              </w:rPr>
              <w:t>光刻胶深度（</w:t>
            </w:r>
            <w:r w:rsidRPr="0057624C">
              <w:rPr>
                <w:rFonts w:ascii="Times New Roman" w:hAnsi="Times New Roman" w:cs="Times New Roman"/>
                <w:sz w:val="24"/>
                <w:szCs w:val="24"/>
              </w:rPr>
              <w:t>Å</w:t>
            </w:r>
            <w:r w:rsidRPr="0057624C">
              <w:rPr>
                <w:rFonts w:ascii="Times New Roman" w:cs="Times New Roman"/>
                <w:sz w:val="24"/>
                <w:szCs w:val="24"/>
              </w:rPr>
              <w:t>）</w:t>
            </w:r>
          </w:p>
        </w:tc>
        <w:tc>
          <w:tcPr>
            <w:tcW w:w="604" w:type="dxa"/>
            <w:vAlign w:val="center"/>
          </w:tcPr>
          <w:p w:rsidR="00E16C6F" w:rsidRPr="0057624C" w:rsidRDefault="00E16C6F" w:rsidP="00F77841">
            <w:pPr>
              <w:jc w:val="center"/>
              <w:rPr>
                <w:rFonts w:ascii="Times New Roman" w:hAnsi="Times New Roman" w:cs="Times New Roman"/>
                <w:sz w:val="24"/>
                <w:szCs w:val="24"/>
              </w:rPr>
            </w:pPr>
          </w:p>
        </w:tc>
        <w:tc>
          <w:tcPr>
            <w:tcW w:w="606" w:type="dxa"/>
            <w:vAlign w:val="center"/>
          </w:tcPr>
          <w:p w:rsidR="00E16C6F" w:rsidRPr="0057624C" w:rsidRDefault="00E16C6F" w:rsidP="00F77841">
            <w:pPr>
              <w:jc w:val="center"/>
              <w:rPr>
                <w:rFonts w:ascii="Times New Roman" w:hAnsi="Times New Roman" w:cs="Times New Roman"/>
                <w:sz w:val="24"/>
                <w:szCs w:val="24"/>
              </w:rPr>
            </w:pPr>
          </w:p>
        </w:tc>
        <w:tc>
          <w:tcPr>
            <w:tcW w:w="607" w:type="dxa"/>
            <w:vAlign w:val="center"/>
          </w:tcPr>
          <w:p w:rsidR="00E16C6F" w:rsidRPr="0057624C" w:rsidRDefault="00E16C6F" w:rsidP="00F77841">
            <w:pPr>
              <w:jc w:val="center"/>
              <w:rPr>
                <w:rFonts w:ascii="Times New Roman" w:hAnsi="Times New Roman" w:cs="Times New Roman"/>
                <w:sz w:val="24"/>
                <w:szCs w:val="24"/>
              </w:rPr>
            </w:pPr>
          </w:p>
        </w:tc>
        <w:tc>
          <w:tcPr>
            <w:tcW w:w="608" w:type="dxa"/>
            <w:vAlign w:val="center"/>
          </w:tcPr>
          <w:p w:rsidR="00E16C6F" w:rsidRPr="0057624C" w:rsidRDefault="00E16C6F" w:rsidP="00F77841">
            <w:pPr>
              <w:jc w:val="center"/>
              <w:rPr>
                <w:rFonts w:ascii="Times New Roman" w:hAnsi="Times New Roman" w:cs="Times New Roman"/>
                <w:sz w:val="24"/>
                <w:szCs w:val="24"/>
              </w:rPr>
            </w:pPr>
          </w:p>
        </w:tc>
        <w:tc>
          <w:tcPr>
            <w:tcW w:w="608" w:type="dxa"/>
            <w:vAlign w:val="center"/>
          </w:tcPr>
          <w:p w:rsidR="00E16C6F" w:rsidRPr="0057624C" w:rsidRDefault="00E16C6F" w:rsidP="00F77841">
            <w:pPr>
              <w:jc w:val="center"/>
              <w:rPr>
                <w:rFonts w:ascii="Times New Roman" w:hAnsi="Times New Roman" w:cs="Times New Roman"/>
                <w:sz w:val="24"/>
                <w:szCs w:val="24"/>
              </w:rPr>
            </w:pPr>
          </w:p>
        </w:tc>
        <w:tc>
          <w:tcPr>
            <w:tcW w:w="1110" w:type="dxa"/>
            <w:vAlign w:val="center"/>
          </w:tcPr>
          <w:p w:rsidR="00E16C6F" w:rsidRPr="0057624C" w:rsidRDefault="00E16C6F" w:rsidP="00F77841">
            <w:pPr>
              <w:jc w:val="center"/>
              <w:rPr>
                <w:rFonts w:ascii="Times New Roman" w:hAnsi="Times New Roman" w:cs="Times New Roman"/>
                <w:sz w:val="24"/>
                <w:szCs w:val="24"/>
              </w:rPr>
            </w:pPr>
          </w:p>
        </w:tc>
        <w:tc>
          <w:tcPr>
            <w:tcW w:w="688" w:type="dxa"/>
            <w:vAlign w:val="center"/>
          </w:tcPr>
          <w:p w:rsidR="00E16C6F" w:rsidRPr="0057624C" w:rsidRDefault="00E16C6F" w:rsidP="00F77841">
            <w:pPr>
              <w:jc w:val="center"/>
              <w:rPr>
                <w:rFonts w:ascii="Times New Roman" w:hAnsi="Times New Roman" w:cs="Times New Roman"/>
                <w:sz w:val="24"/>
                <w:szCs w:val="24"/>
              </w:rPr>
            </w:pPr>
          </w:p>
        </w:tc>
        <w:tc>
          <w:tcPr>
            <w:tcW w:w="1531" w:type="dxa"/>
            <w:vAlign w:val="center"/>
          </w:tcPr>
          <w:p w:rsidR="00E16C6F" w:rsidRPr="0057624C" w:rsidRDefault="00E16C6F" w:rsidP="00F77841">
            <w:pPr>
              <w:jc w:val="center"/>
              <w:rPr>
                <w:rFonts w:ascii="Times New Roman" w:hAnsi="Times New Roman" w:cs="Times New Roman"/>
                <w:sz w:val="24"/>
                <w:szCs w:val="24"/>
              </w:rPr>
            </w:pPr>
          </w:p>
        </w:tc>
      </w:tr>
      <w:tr w:rsidR="00E16C6F" w:rsidRPr="0057624C" w:rsidTr="00E16C6F">
        <w:trPr>
          <w:jc w:val="center"/>
        </w:trPr>
        <w:tc>
          <w:tcPr>
            <w:tcW w:w="1678" w:type="dxa"/>
          </w:tcPr>
          <w:p w:rsidR="00E16C6F" w:rsidRPr="0057624C" w:rsidRDefault="00E16C6F" w:rsidP="00F77841">
            <w:pPr>
              <w:jc w:val="center"/>
              <w:rPr>
                <w:rFonts w:ascii="Times New Roman" w:hAnsi="Times New Roman" w:cs="Times New Roman"/>
                <w:sz w:val="24"/>
                <w:szCs w:val="24"/>
                <w:vertAlign w:val="superscript"/>
              </w:rPr>
            </w:pPr>
            <w:r w:rsidRPr="0057624C">
              <w:rPr>
                <w:rFonts w:ascii="Times New Roman" w:hAnsi="Times New Roman" w:cs="Times New Roman"/>
                <w:sz w:val="24"/>
                <w:szCs w:val="24"/>
              </w:rPr>
              <w:t>Si</w:t>
            </w:r>
            <w:r w:rsidRPr="0057624C">
              <w:rPr>
                <w:rFonts w:ascii="Times New Roman" w:cs="Times New Roman"/>
                <w:sz w:val="24"/>
                <w:szCs w:val="24"/>
              </w:rPr>
              <w:t>刻蚀深度（</w:t>
            </w:r>
            <w:r w:rsidRPr="0057624C">
              <w:rPr>
                <w:rFonts w:ascii="Times New Roman" w:hAnsi="Times New Roman" w:cs="Times New Roman"/>
                <w:sz w:val="24"/>
                <w:szCs w:val="24"/>
              </w:rPr>
              <w:t>Å</w:t>
            </w:r>
            <w:r w:rsidRPr="0057624C">
              <w:rPr>
                <w:rFonts w:ascii="Times New Roman" w:cs="Times New Roman"/>
                <w:sz w:val="24"/>
                <w:szCs w:val="24"/>
              </w:rPr>
              <w:t>）</w:t>
            </w:r>
          </w:p>
        </w:tc>
        <w:tc>
          <w:tcPr>
            <w:tcW w:w="604" w:type="dxa"/>
            <w:vAlign w:val="center"/>
          </w:tcPr>
          <w:p w:rsidR="00E16C6F" w:rsidRPr="0057624C" w:rsidRDefault="00E16C6F" w:rsidP="00F77841">
            <w:pPr>
              <w:jc w:val="center"/>
              <w:rPr>
                <w:rFonts w:ascii="Times New Roman" w:hAnsi="Times New Roman" w:cs="Times New Roman"/>
                <w:sz w:val="24"/>
                <w:szCs w:val="24"/>
              </w:rPr>
            </w:pPr>
          </w:p>
        </w:tc>
        <w:tc>
          <w:tcPr>
            <w:tcW w:w="606" w:type="dxa"/>
            <w:vAlign w:val="center"/>
          </w:tcPr>
          <w:p w:rsidR="00E16C6F" w:rsidRPr="0057624C" w:rsidRDefault="00E16C6F" w:rsidP="00F77841">
            <w:pPr>
              <w:jc w:val="center"/>
              <w:rPr>
                <w:rFonts w:ascii="Times New Roman" w:hAnsi="Times New Roman" w:cs="Times New Roman"/>
                <w:sz w:val="24"/>
                <w:szCs w:val="24"/>
              </w:rPr>
            </w:pPr>
          </w:p>
        </w:tc>
        <w:tc>
          <w:tcPr>
            <w:tcW w:w="607" w:type="dxa"/>
            <w:vAlign w:val="center"/>
          </w:tcPr>
          <w:p w:rsidR="00E16C6F" w:rsidRPr="0057624C" w:rsidRDefault="00E16C6F" w:rsidP="00F77841">
            <w:pPr>
              <w:jc w:val="center"/>
              <w:rPr>
                <w:rFonts w:ascii="Times New Roman" w:hAnsi="Times New Roman" w:cs="Times New Roman"/>
                <w:sz w:val="24"/>
                <w:szCs w:val="24"/>
              </w:rPr>
            </w:pPr>
          </w:p>
        </w:tc>
        <w:tc>
          <w:tcPr>
            <w:tcW w:w="608" w:type="dxa"/>
            <w:vAlign w:val="center"/>
          </w:tcPr>
          <w:p w:rsidR="00E16C6F" w:rsidRPr="0057624C" w:rsidRDefault="00E16C6F" w:rsidP="00F77841">
            <w:pPr>
              <w:jc w:val="center"/>
              <w:rPr>
                <w:rFonts w:ascii="Times New Roman" w:hAnsi="Times New Roman" w:cs="Times New Roman"/>
                <w:sz w:val="24"/>
                <w:szCs w:val="24"/>
              </w:rPr>
            </w:pPr>
          </w:p>
        </w:tc>
        <w:tc>
          <w:tcPr>
            <w:tcW w:w="608" w:type="dxa"/>
            <w:vAlign w:val="center"/>
          </w:tcPr>
          <w:p w:rsidR="00E16C6F" w:rsidRPr="0057624C" w:rsidRDefault="00E16C6F" w:rsidP="00F77841">
            <w:pPr>
              <w:jc w:val="center"/>
              <w:rPr>
                <w:rFonts w:ascii="Times New Roman" w:hAnsi="Times New Roman" w:cs="Times New Roman"/>
                <w:sz w:val="24"/>
                <w:szCs w:val="24"/>
              </w:rPr>
            </w:pPr>
          </w:p>
        </w:tc>
        <w:tc>
          <w:tcPr>
            <w:tcW w:w="1110" w:type="dxa"/>
            <w:vAlign w:val="center"/>
          </w:tcPr>
          <w:p w:rsidR="00E16C6F" w:rsidRPr="0057624C" w:rsidRDefault="00E16C6F" w:rsidP="00F77841">
            <w:pPr>
              <w:jc w:val="center"/>
              <w:rPr>
                <w:rFonts w:ascii="Times New Roman" w:hAnsi="Times New Roman" w:cs="Times New Roman"/>
                <w:sz w:val="24"/>
                <w:szCs w:val="24"/>
              </w:rPr>
            </w:pPr>
          </w:p>
        </w:tc>
        <w:tc>
          <w:tcPr>
            <w:tcW w:w="688" w:type="dxa"/>
            <w:vAlign w:val="center"/>
          </w:tcPr>
          <w:p w:rsidR="00E16C6F" w:rsidRPr="0057624C" w:rsidRDefault="00E16C6F" w:rsidP="00F77841">
            <w:pPr>
              <w:jc w:val="center"/>
              <w:rPr>
                <w:rFonts w:ascii="Times New Roman" w:hAnsi="Times New Roman" w:cs="Times New Roman"/>
                <w:sz w:val="24"/>
                <w:szCs w:val="24"/>
              </w:rPr>
            </w:pPr>
          </w:p>
        </w:tc>
        <w:tc>
          <w:tcPr>
            <w:tcW w:w="1531" w:type="dxa"/>
            <w:vAlign w:val="center"/>
          </w:tcPr>
          <w:p w:rsidR="00E16C6F" w:rsidRPr="0057624C" w:rsidRDefault="00E16C6F" w:rsidP="00F77841">
            <w:pPr>
              <w:jc w:val="center"/>
              <w:rPr>
                <w:rFonts w:ascii="Times New Roman" w:hAnsi="Times New Roman" w:cs="Times New Roman"/>
                <w:sz w:val="24"/>
                <w:szCs w:val="24"/>
              </w:rPr>
            </w:pPr>
          </w:p>
        </w:tc>
      </w:tr>
      <w:tr w:rsidR="00E16C6F" w:rsidRPr="0057624C" w:rsidTr="00E16C6F">
        <w:trPr>
          <w:jc w:val="center"/>
        </w:trPr>
        <w:tc>
          <w:tcPr>
            <w:tcW w:w="1678" w:type="dxa"/>
          </w:tcPr>
          <w:p w:rsidR="00E16C6F" w:rsidRPr="0057624C" w:rsidRDefault="00E16C6F" w:rsidP="00F77841">
            <w:pPr>
              <w:jc w:val="center"/>
              <w:rPr>
                <w:rFonts w:ascii="Times New Roman" w:hAnsi="Times New Roman" w:cs="Times New Roman"/>
                <w:sz w:val="24"/>
                <w:szCs w:val="24"/>
              </w:rPr>
            </w:pPr>
            <w:r w:rsidRPr="0057624C">
              <w:rPr>
                <w:rFonts w:ascii="Times New Roman" w:cs="Times New Roman"/>
                <w:sz w:val="24"/>
                <w:szCs w:val="24"/>
              </w:rPr>
              <w:t>光刻胶刻蚀厚度（</w:t>
            </w:r>
            <w:r w:rsidRPr="0057624C">
              <w:rPr>
                <w:rFonts w:ascii="Times New Roman" w:hAnsi="Times New Roman" w:cs="Times New Roman"/>
                <w:sz w:val="24"/>
                <w:szCs w:val="24"/>
              </w:rPr>
              <w:t>Å</w:t>
            </w:r>
            <w:r w:rsidRPr="0057624C">
              <w:rPr>
                <w:rFonts w:ascii="Times New Roman" w:cs="Times New Roman"/>
                <w:sz w:val="24"/>
                <w:szCs w:val="24"/>
              </w:rPr>
              <w:t>）</w:t>
            </w:r>
          </w:p>
        </w:tc>
        <w:tc>
          <w:tcPr>
            <w:tcW w:w="604" w:type="dxa"/>
            <w:vAlign w:val="center"/>
          </w:tcPr>
          <w:p w:rsidR="00E16C6F" w:rsidRPr="0057624C" w:rsidRDefault="00E16C6F" w:rsidP="00F77841">
            <w:pPr>
              <w:jc w:val="center"/>
              <w:rPr>
                <w:rFonts w:ascii="Times New Roman" w:hAnsi="Times New Roman" w:cs="Times New Roman"/>
                <w:sz w:val="24"/>
                <w:szCs w:val="24"/>
              </w:rPr>
            </w:pPr>
          </w:p>
        </w:tc>
        <w:tc>
          <w:tcPr>
            <w:tcW w:w="606" w:type="dxa"/>
            <w:vAlign w:val="center"/>
          </w:tcPr>
          <w:p w:rsidR="00E16C6F" w:rsidRPr="0057624C" w:rsidRDefault="00E16C6F" w:rsidP="00F77841">
            <w:pPr>
              <w:jc w:val="center"/>
              <w:rPr>
                <w:rFonts w:ascii="Times New Roman" w:hAnsi="Times New Roman" w:cs="Times New Roman"/>
                <w:sz w:val="24"/>
                <w:szCs w:val="24"/>
              </w:rPr>
            </w:pPr>
          </w:p>
        </w:tc>
        <w:tc>
          <w:tcPr>
            <w:tcW w:w="607" w:type="dxa"/>
            <w:vAlign w:val="center"/>
          </w:tcPr>
          <w:p w:rsidR="00E16C6F" w:rsidRPr="0057624C" w:rsidRDefault="00E16C6F" w:rsidP="00F77841">
            <w:pPr>
              <w:jc w:val="center"/>
              <w:rPr>
                <w:rFonts w:ascii="Times New Roman" w:hAnsi="Times New Roman" w:cs="Times New Roman"/>
                <w:sz w:val="24"/>
                <w:szCs w:val="24"/>
              </w:rPr>
            </w:pPr>
          </w:p>
        </w:tc>
        <w:tc>
          <w:tcPr>
            <w:tcW w:w="608" w:type="dxa"/>
            <w:vAlign w:val="center"/>
          </w:tcPr>
          <w:p w:rsidR="00E16C6F" w:rsidRPr="0057624C" w:rsidRDefault="00E16C6F" w:rsidP="00F77841">
            <w:pPr>
              <w:jc w:val="center"/>
              <w:rPr>
                <w:rFonts w:ascii="Times New Roman" w:hAnsi="Times New Roman" w:cs="Times New Roman"/>
                <w:sz w:val="24"/>
                <w:szCs w:val="24"/>
              </w:rPr>
            </w:pPr>
          </w:p>
        </w:tc>
        <w:tc>
          <w:tcPr>
            <w:tcW w:w="608" w:type="dxa"/>
            <w:vAlign w:val="center"/>
          </w:tcPr>
          <w:p w:rsidR="00E16C6F" w:rsidRPr="0057624C" w:rsidRDefault="00E16C6F" w:rsidP="00F77841">
            <w:pPr>
              <w:jc w:val="center"/>
              <w:rPr>
                <w:rFonts w:ascii="Times New Roman" w:hAnsi="Times New Roman" w:cs="Times New Roman"/>
                <w:sz w:val="24"/>
                <w:szCs w:val="24"/>
              </w:rPr>
            </w:pPr>
          </w:p>
        </w:tc>
        <w:tc>
          <w:tcPr>
            <w:tcW w:w="1110" w:type="dxa"/>
            <w:vAlign w:val="center"/>
          </w:tcPr>
          <w:p w:rsidR="00E16C6F" w:rsidRPr="0057624C" w:rsidRDefault="00E16C6F" w:rsidP="00F77841">
            <w:pPr>
              <w:jc w:val="center"/>
              <w:rPr>
                <w:rFonts w:ascii="Times New Roman" w:hAnsi="Times New Roman" w:cs="Times New Roman"/>
                <w:sz w:val="24"/>
                <w:szCs w:val="24"/>
              </w:rPr>
            </w:pPr>
          </w:p>
        </w:tc>
        <w:tc>
          <w:tcPr>
            <w:tcW w:w="688" w:type="dxa"/>
            <w:vAlign w:val="center"/>
          </w:tcPr>
          <w:p w:rsidR="00E16C6F" w:rsidRPr="0057624C" w:rsidRDefault="00E16C6F" w:rsidP="00F77841">
            <w:pPr>
              <w:jc w:val="center"/>
              <w:rPr>
                <w:rFonts w:ascii="Times New Roman" w:hAnsi="Times New Roman" w:cs="Times New Roman"/>
                <w:sz w:val="24"/>
                <w:szCs w:val="24"/>
              </w:rPr>
            </w:pPr>
          </w:p>
        </w:tc>
        <w:tc>
          <w:tcPr>
            <w:tcW w:w="1531" w:type="dxa"/>
            <w:vAlign w:val="center"/>
          </w:tcPr>
          <w:p w:rsidR="00E16C6F" w:rsidRPr="0057624C" w:rsidRDefault="00E16C6F" w:rsidP="00F77841">
            <w:pPr>
              <w:jc w:val="center"/>
              <w:rPr>
                <w:rFonts w:ascii="Times New Roman" w:hAnsi="Times New Roman" w:cs="Times New Roman"/>
                <w:sz w:val="24"/>
                <w:szCs w:val="24"/>
              </w:rPr>
            </w:pPr>
          </w:p>
        </w:tc>
      </w:tr>
    </w:tbl>
    <w:p w:rsidR="0057624C" w:rsidRPr="0057624C" w:rsidRDefault="0057624C" w:rsidP="0057624C">
      <w:pPr>
        <w:spacing w:line="360" w:lineRule="auto"/>
        <w:rPr>
          <w:rFonts w:ascii="Times New Roman" w:hAnsi="Times New Roman" w:cs="Times New Roman"/>
          <w:sz w:val="24"/>
          <w:szCs w:val="24"/>
        </w:rPr>
      </w:pPr>
    </w:p>
    <w:p w:rsidR="0057624C" w:rsidRPr="0057624C" w:rsidRDefault="0057624C" w:rsidP="0057624C">
      <w:pPr>
        <w:spacing w:line="360" w:lineRule="auto"/>
        <w:rPr>
          <w:rFonts w:ascii="Times New Roman" w:hAnsi="Times New Roman" w:cs="Times New Roman"/>
          <w:b/>
          <w:sz w:val="24"/>
          <w:szCs w:val="24"/>
        </w:rPr>
      </w:pPr>
      <w:r w:rsidRPr="0057624C">
        <w:rPr>
          <w:rFonts w:ascii="Times New Roman" w:hAnsi="Times New Roman" w:cs="Times New Roman"/>
          <w:b/>
          <w:sz w:val="24"/>
          <w:szCs w:val="24"/>
        </w:rPr>
        <w:t>6</w:t>
      </w:r>
      <w:r w:rsidRPr="0057624C">
        <w:rPr>
          <w:rFonts w:ascii="Times New Roman" w:hAnsi="Times New Roman" w:cs="Times New Roman"/>
          <w:b/>
          <w:sz w:val="24"/>
          <w:szCs w:val="24"/>
        </w:rPr>
        <w:t>、样品后处理：</w:t>
      </w:r>
    </w:p>
    <w:p w:rsidR="0057624C" w:rsidRPr="0057624C" w:rsidRDefault="0057624C" w:rsidP="0057624C">
      <w:pPr>
        <w:pStyle w:val="a8"/>
        <w:numPr>
          <w:ilvl w:val="0"/>
          <w:numId w:val="1"/>
        </w:numPr>
        <w:spacing w:line="360" w:lineRule="auto"/>
        <w:ind w:firstLineChars="0"/>
        <w:rPr>
          <w:rFonts w:ascii="Times New Roman" w:hAnsi="Times New Roman" w:cs="Times New Roman"/>
          <w:sz w:val="24"/>
          <w:szCs w:val="24"/>
        </w:rPr>
      </w:pPr>
      <w:r w:rsidRPr="0057624C">
        <w:rPr>
          <w:rFonts w:ascii="Times New Roman" w:cs="Times New Roman"/>
          <w:sz w:val="24"/>
          <w:szCs w:val="24"/>
        </w:rPr>
        <w:t>湿法去胶工艺：两次丙酮</w:t>
      </w:r>
      <w:r w:rsidRPr="0057624C">
        <w:rPr>
          <w:rFonts w:ascii="Times New Roman" w:hAnsi="Times New Roman" w:cs="Times New Roman"/>
          <w:sz w:val="24"/>
          <w:szCs w:val="24"/>
        </w:rPr>
        <w:t>+</w:t>
      </w:r>
      <w:r w:rsidRPr="0057624C">
        <w:rPr>
          <w:rFonts w:ascii="Times New Roman" w:cs="Times New Roman"/>
          <w:sz w:val="24"/>
          <w:szCs w:val="24"/>
        </w:rPr>
        <w:t>一次酒精（准备</w:t>
      </w:r>
      <w:r w:rsidRPr="0057624C">
        <w:rPr>
          <w:rFonts w:ascii="Times New Roman" w:hAnsi="Times New Roman" w:cs="Times New Roman"/>
          <w:color w:val="000000" w:themeColor="text1"/>
          <w:sz w:val="24"/>
          <w:szCs w:val="24"/>
        </w:rPr>
        <w:t>+</w:t>
      </w:r>
      <w:r w:rsidRPr="0057624C">
        <w:rPr>
          <w:rFonts w:ascii="Times New Roman" w:cs="Times New Roman"/>
          <w:color w:val="000000" w:themeColor="text1"/>
          <w:sz w:val="24"/>
          <w:szCs w:val="24"/>
        </w:rPr>
        <w:t>工艺工程师讲解</w:t>
      </w:r>
      <w:r w:rsidRPr="0057624C">
        <w:rPr>
          <w:rFonts w:ascii="Times New Roman" w:cs="Times New Roman"/>
          <w:sz w:val="24"/>
          <w:szCs w:val="24"/>
        </w:rPr>
        <w:t>约</w:t>
      </w:r>
      <w:r w:rsidRPr="0057624C">
        <w:rPr>
          <w:rFonts w:ascii="Times New Roman" w:hAnsi="Times New Roman" w:cs="Times New Roman"/>
          <w:sz w:val="24"/>
          <w:szCs w:val="24"/>
        </w:rPr>
        <w:t>15</w:t>
      </w:r>
      <w:r w:rsidRPr="0057624C">
        <w:rPr>
          <w:rFonts w:ascii="Times New Roman" w:cs="Times New Roman"/>
          <w:sz w:val="24"/>
          <w:szCs w:val="24"/>
        </w:rPr>
        <w:t>分钟）</w:t>
      </w:r>
    </w:p>
    <w:p w:rsidR="0057624C" w:rsidRPr="0057624C" w:rsidRDefault="0057624C" w:rsidP="0057624C">
      <w:pPr>
        <w:pStyle w:val="a8"/>
        <w:spacing w:line="360" w:lineRule="auto"/>
        <w:ind w:left="720" w:firstLineChars="0" w:firstLine="0"/>
        <w:jc w:val="center"/>
        <w:rPr>
          <w:rFonts w:ascii="Times New Roman" w:hAnsi="Times New Roman" w:cs="Times New Roman"/>
          <w:sz w:val="24"/>
          <w:szCs w:val="24"/>
        </w:rPr>
      </w:pPr>
      <w:r w:rsidRPr="0057624C">
        <w:rPr>
          <w:rFonts w:ascii="Times New Roman" w:cs="Times New Roman"/>
          <w:sz w:val="24"/>
          <w:szCs w:val="24"/>
        </w:rPr>
        <w:t>表</w:t>
      </w:r>
      <w:r w:rsidRPr="0057624C">
        <w:rPr>
          <w:rFonts w:ascii="Times New Roman" w:hAnsi="Times New Roman" w:cs="Times New Roman"/>
          <w:sz w:val="24"/>
          <w:szCs w:val="24"/>
        </w:rPr>
        <w:t>3</w:t>
      </w:r>
      <w:r w:rsidRPr="0057624C">
        <w:rPr>
          <w:rFonts w:ascii="Times New Roman" w:cs="Times New Roman"/>
          <w:sz w:val="24"/>
          <w:szCs w:val="24"/>
        </w:rPr>
        <w:t>湿法去胶工艺参数</w:t>
      </w:r>
    </w:p>
    <w:tbl>
      <w:tblPr>
        <w:tblStyle w:val="a7"/>
        <w:tblW w:w="0" w:type="auto"/>
        <w:jc w:val="center"/>
        <w:tblLook w:val="04A0" w:firstRow="1" w:lastRow="0" w:firstColumn="1" w:lastColumn="0" w:noHBand="0" w:noVBand="1"/>
      </w:tblPr>
      <w:tblGrid>
        <w:gridCol w:w="2226"/>
        <w:gridCol w:w="3444"/>
      </w:tblGrid>
      <w:tr w:rsidR="0057624C" w:rsidRPr="0057624C" w:rsidTr="0082207C">
        <w:trPr>
          <w:jc w:val="center"/>
        </w:trPr>
        <w:tc>
          <w:tcPr>
            <w:tcW w:w="2226" w:type="dxa"/>
          </w:tcPr>
          <w:p w:rsidR="0057624C" w:rsidRPr="0057624C" w:rsidRDefault="0057624C" w:rsidP="0057624C">
            <w:pPr>
              <w:spacing w:line="360" w:lineRule="auto"/>
              <w:jc w:val="center"/>
              <w:rPr>
                <w:rFonts w:ascii="Times New Roman" w:hAnsi="Times New Roman" w:cs="Times New Roman"/>
                <w:sz w:val="24"/>
                <w:szCs w:val="24"/>
              </w:rPr>
            </w:pPr>
            <w:r w:rsidRPr="0057624C">
              <w:rPr>
                <w:rFonts w:ascii="Times New Roman" w:cs="Times New Roman"/>
                <w:sz w:val="24"/>
                <w:szCs w:val="24"/>
              </w:rPr>
              <w:t>丙酮</w:t>
            </w:r>
          </w:p>
        </w:tc>
        <w:tc>
          <w:tcPr>
            <w:tcW w:w="3444" w:type="dxa"/>
          </w:tcPr>
          <w:p w:rsidR="0057624C" w:rsidRPr="0057624C" w:rsidRDefault="0057624C" w:rsidP="0057624C">
            <w:pPr>
              <w:spacing w:line="360" w:lineRule="auto"/>
              <w:jc w:val="center"/>
              <w:rPr>
                <w:rFonts w:ascii="Times New Roman" w:hAnsi="Times New Roman" w:cs="Times New Roman"/>
                <w:sz w:val="24"/>
                <w:szCs w:val="24"/>
              </w:rPr>
            </w:pPr>
            <w:r w:rsidRPr="0057624C">
              <w:rPr>
                <w:rFonts w:ascii="Times New Roman" w:hAnsi="Times New Roman" w:cs="Times New Roman"/>
                <w:sz w:val="24"/>
                <w:szCs w:val="24"/>
              </w:rPr>
              <w:t>3   min</w:t>
            </w:r>
          </w:p>
        </w:tc>
      </w:tr>
      <w:tr w:rsidR="0057624C" w:rsidRPr="0057624C" w:rsidTr="0082207C">
        <w:trPr>
          <w:jc w:val="center"/>
        </w:trPr>
        <w:tc>
          <w:tcPr>
            <w:tcW w:w="2226" w:type="dxa"/>
          </w:tcPr>
          <w:p w:rsidR="0057624C" w:rsidRPr="0057624C" w:rsidRDefault="0057624C" w:rsidP="0057624C">
            <w:pPr>
              <w:spacing w:line="360" w:lineRule="auto"/>
              <w:jc w:val="center"/>
              <w:rPr>
                <w:rFonts w:ascii="Times New Roman" w:hAnsi="Times New Roman" w:cs="Times New Roman"/>
                <w:sz w:val="24"/>
                <w:szCs w:val="24"/>
              </w:rPr>
            </w:pPr>
            <w:r w:rsidRPr="0057624C">
              <w:rPr>
                <w:rFonts w:ascii="Times New Roman" w:cs="Times New Roman"/>
                <w:sz w:val="24"/>
                <w:szCs w:val="24"/>
              </w:rPr>
              <w:t>丙酮</w:t>
            </w:r>
          </w:p>
        </w:tc>
        <w:tc>
          <w:tcPr>
            <w:tcW w:w="3444" w:type="dxa"/>
          </w:tcPr>
          <w:p w:rsidR="0057624C" w:rsidRPr="0057624C" w:rsidRDefault="0057624C" w:rsidP="0057624C">
            <w:pPr>
              <w:spacing w:line="360" w:lineRule="auto"/>
              <w:jc w:val="center"/>
              <w:rPr>
                <w:rFonts w:ascii="Times New Roman" w:hAnsi="Times New Roman" w:cs="Times New Roman"/>
                <w:sz w:val="24"/>
                <w:szCs w:val="24"/>
              </w:rPr>
            </w:pPr>
            <w:r w:rsidRPr="0057624C">
              <w:rPr>
                <w:rFonts w:ascii="Times New Roman" w:hAnsi="Times New Roman" w:cs="Times New Roman"/>
                <w:sz w:val="24"/>
                <w:szCs w:val="24"/>
              </w:rPr>
              <w:t>1   min</w:t>
            </w:r>
          </w:p>
        </w:tc>
      </w:tr>
      <w:tr w:rsidR="0057624C" w:rsidRPr="0057624C" w:rsidTr="0082207C">
        <w:trPr>
          <w:jc w:val="center"/>
        </w:trPr>
        <w:tc>
          <w:tcPr>
            <w:tcW w:w="2226" w:type="dxa"/>
          </w:tcPr>
          <w:p w:rsidR="0057624C" w:rsidRPr="0057624C" w:rsidRDefault="0057624C" w:rsidP="0057624C">
            <w:pPr>
              <w:spacing w:line="360" w:lineRule="auto"/>
              <w:jc w:val="center"/>
              <w:rPr>
                <w:rFonts w:ascii="Times New Roman" w:hAnsi="Times New Roman" w:cs="Times New Roman"/>
                <w:sz w:val="24"/>
                <w:szCs w:val="24"/>
              </w:rPr>
            </w:pPr>
            <w:r w:rsidRPr="0057624C">
              <w:rPr>
                <w:rFonts w:ascii="Times New Roman" w:cs="Times New Roman"/>
                <w:sz w:val="24"/>
                <w:szCs w:val="24"/>
              </w:rPr>
              <w:t>酒精</w:t>
            </w:r>
          </w:p>
        </w:tc>
        <w:tc>
          <w:tcPr>
            <w:tcW w:w="3444" w:type="dxa"/>
          </w:tcPr>
          <w:p w:rsidR="0057624C" w:rsidRPr="0057624C" w:rsidRDefault="0057624C" w:rsidP="0057624C">
            <w:pPr>
              <w:spacing w:line="360" w:lineRule="auto"/>
              <w:jc w:val="center"/>
              <w:rPr>
                <w:rFonts w:ascii="Times New Roman" w:hAnsi="Times New Roman" w:cs="Times New Roman"/>
                <w:sz w:val="24"/>
                <w:szCs w:val="24"/>
              </w:rPr>
            </w:pPr>
            <w:r w:rsidRPr="0057624C">
              <w:rPr>
                <w:rFonts w:ascii="Times New Roman" w:hAnsi="Times New Roman" w:cs="Times New Roman"/>
                <w:sz w:val="24"/>
                <w:szCs w:val="24"/>
              </w:rPr>
              <w:t>1   min</w:t>
            </w:r>
          </w:p>
        </w:tc>
      </w:tr>
    </w:tbl>
    <w:p w:rsidR="0057624C" w:rsidRPr="0057624C" w:rsidRDefault="0057624C" w:rsidP="0057624C">
      <w:pPr>
        <w:spacing w:line="360" w:lineRule="auto"/>
        <w:rPr>
          <w:rFonts w:ascii="Times New Roman" w:hAnsi="Times New Roman" w:cs="Times New Roman"/>
          <w:sz w:val="24"/>
          <w:szCs w:val="24"/>
        </w:rPr>
      </w:pPr>
      <w:r w:rsidRPr="0057624C">
        <w:rPr>
          <w:rFonts w:ascii="Times New Roman" w:cs="Times New Roman"/>
          <w:sz w:val="24"/>
          <w:szCs w:val="24"/>
        </w:rPr>
        <w:t>（</w:t>
      </w:r>
      <w:r w:rsidRPr="0057624C">
        <w:rPr>
          <w:rFonts w:ascii="Times New Roman" w:hAnsi="Times New Roman" w:cs="Times New Roman"/>
          <w:sz w:val="24"/>
          <w:szCs w:val="24"/>
        </w:rPr>
        <w:t>d</w:t>
      </w:r>
      <w:r w:rsidRPr="0057624C">
        <w:rPr>
          <w:rFonts w:ascii="Times New Roman" w:cs="Times New Roman"/>
          <w:sz w:val="24"/>
          <w:szCs w:val="24"/>
        </w:rPr>
        <w:t>）氮气吹干后烘箱</w:t>
      </w:r>
      <w:r w:rsidRPr="0057624C">
        <w:rPr>
          <w:rFonts w:ascii="Times New Roman" w:hAnsi="Times New Roman" w:cs="Times New Roman"/>
          <w:sz w:val="24"/>
          <w:szCs w:val="24"/>
        </w:rPr>
        <w:t>100</w:t>
      </w:r>
      <w:r w:rsidRPr="0057624C">
        <w:rPr>
          <w:rFonts w:ascii="Times New Roman" w:eastAsia="宋体" w:hAnsi="宋体" w:cs="Times New Roman"/>
          <w:sz w:val="24"/>
          <w:szCs w:val="24"/>
        </w:rPr>
        <w:t>℃</w:t>
      </w:r>
      <w:r w:rsidRPr="0057624C">
        <w:rPr>
          <w:rFonts w:ascii="Times New Roman" w:cs="Times New Roman"/>
          <w:sz w:val="24"/>
          <w:szCs w:val="24"/>
        </w:rPr>
        <w:t>烘</w:t>
      </w:r>
      <w:r w:rsidRPr="0057624C">
        <w:rPr>
          <w:rFonts w:ascii="Times New Roman" w:hAnsi="Times New Roman" w:cs="Times New Roman"/>
          <w:sz w:val="24"/>
          <w:szCs w:val="24"/>
        </w:rPr>
        <w:t>10</w:t>
      </w:r>
      <w:r w:rsidRPr="0057624C">
        <w:rPr>
          <w:rFonts w:ascii="Times New Roman" w:cs="Times New Roman"/>
          <w:sz w:val="24"/>
          <w:szCs w:val="24"/>
        </w:rPr>
        <w:t>分钟。（烘干</w:t>
      </w:r>
      <w:r w:rsidRPr="0057624C">
        <w:rPr>
          <w:rFonts w:ascii="Times New Roman" w:hAnsi="Times New Roman" w:cs="Times New Roman"/>
          <w:sz w:val="24"/>
          <w:szCs w:val="24"/>
        </w:rPr>
        <w:t>+</w:t>
      </w:r>
      <w:r w:rsidRPr="0057624C">
        <w:rPr>
          <w:rFonts w:ascii="Times New Roman" w:cs="Times New Roman"/>
          <w:sz w:val="24"/>
          <w:szCs w:val="24"/>
        </w:rPr>
        <w:t>降温约</w:t>
      </w:r>
      <w:r w:rsidRPr="0057624C">
        <w:rPr>
          <w:rFonts w:ascii="Times New Roman" w:hAnsi="Times New Roman" w:cs="Times New Roman"/>
          <w:sz w:val="24"/>
          <w:szCs w:val="24"/>
        </w:rPr>
        <w:t>15</w:t>
      </w:r>
      <w:r w:rsidRPr="0057624C">
        <w:rPr>
          <w:rFonts w:ascii="Times New Roman" w:cs="Times New Roman"/>
          <w:sz w:val="24"/>
          <w:szCs w:val="24"/>
        </w:rPr>
        <w:t>分钟）</w:t>
      </w:r>
    </w:p>
    <w:p w:rsidR="0057624C" w:rsidRPr="0057624C" w:rsidRDefault="0057624C" w:rsidP="0057624C">
      <w:pPr>
        <w:spacing w:line="360" w:lineRule="auto"/>
        <w:rPr>
          <w:rFonts w:ascii="Times New Roman" w:eastAsia="黑体" w:hAnsi="Times New Roman" w:cs="Times New Roman"/>
          <w:sz w:val="24"/>
          <w:szCs w:val="24"/>
        </w:rPr>
      </w:pPr>
      <w:r w:rsidRPr="0057624C">
        <w:rPr>
          <w:rFonts w:ascii="Times New Roman" w:cs="Times New Roman"/>
          <w:sz w:val="24"/>
          <w:szCs w:val="24"/>
        </w:rPr>
        <w:lastRenderedPageBreak/>
        <w:t>四、</w:t>
      </w:r>
      <w:r w:rsidRPr="0057624C">
        <w:rPr>
          <w:rFonts w:ascii="Times New Roman" w:eastAsia="黑体" w:hAnsi="Times New Roman" w:cs="Times New Roman"/>
          <w:sz w:val="24"/>
          <w:szCs w:val="24"/>
        </w:rPr>
        <w:t>实验数据分析与思考</w:t>
      </w:r>
    </w:p>
    <w:p w:rsidR="0057624C" w:rsidRPr="0057624C" w:rsidRDefault="0057624C" w:rsidP="0057624C">
      <w:pPr>
        <w:spacing w:line="360" w:lineRule="auto"/>
        <w:rPr>
          <w:rFonts w:ascii="Times New Roman" w:hAnsi="Times New Roman" w:cs="Times New Roman"/>
          <w:sz w:val="24"/>
          <w:szCs w:val="24"/>
        </w:rPr>
      </w:pPr>
      <w:r w:rsidRPr="0057624C">
        <w:rPr>
          <w:rFonts w:ascii="Times New Roman" w:eastAsia="黑体" w:hAnsi="Times New Roman" w:cs="Times New Roman"/>
          <w:sz w:val="24"/>
          <w:szCs w:val="24"/>
        </w:rPr>
        <w:t>1</w:t>
      </w:r>
      <w:r w:rsidRPr="0057624C">
        <w:rPr>
          <w:rFonts w:ascii="Times New Roman" w:eastAsia="黑体" w:hAnsi="Times New Roman" w:cs="Times New Roman"/>
          <w:sz w:val="24"/>
          <w:szCs w:val="24"/>
        </w:rPr>
        <w:t>、</w:t>
      </w:r>
      <w:r w:rsidRPr="0057624C">
        <w:rPr>
          <w:rFonts w:ascii="Times New Roman" w:hAnsi="Times New Roman" w:cs="Times New Roman"/>
          <w:sz w:val="24"/>
          <w:szCs w:val="24"/>
        </w:rPr>
        <w:t>计算得到</w:t>
      </w:r>
      <w:r w:rsidRPr="0057624C">
        <w:rPr>
          <w:rFonts w:ascii="Times New Roman" w:hAnsi="Times New Roman" w:cs="Times New Roman"/>
          <w:sz w:val="24"/>
          <w:szCs w:val="24"/>
        </w:rPr>
        <w:t>Si</w:t>
      </w:r>
      <w:r w:rsidR="00FD5698">
        <w:rPr>
          <w:rFonts w:ascii="Times New Roman" w:hAnsi="Times New Roman" w:cs="Times New Roman"/>
          <w:sz w:val="24"/>
          <w:szCs w:val="24"/>
        </w:rPr>
        <w:t>刻蚀速率、光刻胶的刻蚀速率，以及两者的</w:t>
      </w:r>
      <w:r w:rsidR="00FD5698">
        <w:rPr>
          <w:rFonts w:ascii="Times New Roman" w:hAnsi="Times New Roman" w:cs="Times New Roman" w:hint="eastAsia"/>
          <w:sz w:val="24"/>
          <w:szCs w:val="24"/>
        </w:rPr>
        <w:t>选择</w:t>
      </w:r>
      <w:r w:rsidRPr="0057624C">
        <w:rPr>
          <w:rFonts w:ascii="Times New Roman" w:hAnsi="Times New Roman" w:cs="Times New Roman"/>
          <w:sz w:val="24"/>
          <w:szCs w:val="24"/>
        </w:rPr>
        <w:t>比。</w:t>
      </w:r>
    </w:p>
    <w:p w:rsidR="0057624C" w:rsidRPr="0057624C" w:rsidRDefault="0057624C" w:rsidP="0057624C">
      <w:pPr>
        <w:spacing w:line="360" w:lineRule="auto"/>
        <w:rPr>
          <w:rFonts w:ascii="Times New Roman" w:hAnsi="Times New Roman" w:cs="Times New Roman"/>
          <w:sz w:val="24"/>
          <w:szCs w:val="24"/>
        </w:rPr>
      </w:pPr>
      <w:r w:rsidRPr="0057624C">
        <w:rPr>
          <w:rFonts w:ascii="Times New Roman" w:hAnsi="Times New Roman" w:cs="Times New Roman"/>
          <w:sz w:val="24"/>
          <w:szCs w:val="24"/>
        </w:rPr>
        <w:t>2</w:t>
      </w:r>
      <w:r w:rsidRPr="0057624C">
        <w:rPr>
          <w:rFonts w:ascii="Times New Roman" w:hAnsi="Times New Roman" w:cs="Times New Roman"/>
          <w:sz w:val="24"/>
          <w:szCs w:val="24"/>
        </w:rPr>
        <w:t>、分析光刻胶在刻蚀过程中的作用。</w:t>
      </w:r>
    </w:p>
    <w:p w:rsidR="0057624C" w:rsidRPr="0057624C" w:rsidRDefault="0057624C" w:rsidP="0057624C">
      <w:pPr>
        <w:spacing w:line="360" w:lineRule="auto"/>
        <w:rPr>
          <w:rFonts w:ascii="Times New Roman" w:hAnsi="Times New Roman" w:cs="Times New Roman"/>
          <w:sz w:val="24"/>
          <w:szCs w:val="24"/>
        </w:rPr>
      </w:pPr>
    </w:p>
    <w:p w:rsidR="006477AB" w:rsidRPr="0057624C" w:rsidRDefault="006477AB" w:rsidP="0057624C">
      <w:pPr>
        <w:spacing w:line="360" w:lineRule="auto"/>
        <w:rPr>
          <w:rFonts w:ascii="Times New Roman" w:hAnsi="Times New Roman" w:cs="Times New Roman"/>
          <w:sz w:val="24"/>
          <w:szCs w:val="24"/>
        </w:rPr>
      </w:pPr>
    </w:p>
    <w:sectPr w:rsidR="006477AB" w:rsidRPr="0057624C" w:rsidSect="00C823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5F86" w:rsidRDefault="00955F86" w:rsidP="0057624C">
      <w:r>
        <w:separator/>
      </w:r>
    </w:p>
  </w:endnote>
  <w:endnote w:type="continuationSeparator" w:id="0">
    <w:p w:rsidR="00955F86" w:rsidRDefault="00955F86" w:rsidP="00576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5F86" w:rsidRDefault="00955F86" w:rsidP="0057624C">
      <w:r>
        <w:separator/>
      </w:r>
    </w:p>
  </w:footnote>
  <w:footnote w:type="continuationSeparator" w:id="0">
    <w:p w:rsidR="00955F86" w:rsidRDefault="00955F86" w:rsidP="0057624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2C5774"/>
    <w:multiLevelType w:val="hybridMultilevel"/>
    <w:tmpl w:val="FF921922"/>
    <w:lvl w:ilvl="0" w:tplc="6F22D5D6">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57624C"/>
    <w:rsid w:val="000C4F42"/>
    <w:rsid w:val="000E77A4"/>
    <w:rsid w:val="00120C37"/>
    <w:rsid w:val="00212620"/>
    <w:rsid w:val="0057624C"/>
    <w:rsid w:val="006477AB"/>
    <w:rsid w:val="008A1C40"/>
    <w:rsid w:val="0091656F"/>
    <w:rsid w:val="00955F86"/>
    <w:rsid w:val="009A435D"/>
    <w:rsid w:val="00D13B26"/>
    <w:rsid w:val="00DF5986"/>
    <w:rsid w:val="00E16C6F"/>
    <w:rsid w:val="00F77841"/>
    <w:rsid w:val="00FD5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65"/>
        <o:r id="V:Rule2" type="connector" idref="#_x0000_s1067"/>
        <o:r id="V:Rule3" type="connector" idref="#_x0000_s1066"/>
        <o:r id="V:Rule4" type="connector" idref="#_x0000_s1052"/>
        <o:r id="V:Rule5" type="connector" idref="#_x0000_s1063">
          <o:proxy start="" idref="#_x0000_s1058" connectloc="2"/>
        </o:r>
        <o:r id="V:Rule6" type="connector" idref="#_x0000_s1064"/>
        <o:r id="V:Rule7" type="connector" idref="#_x0000_s1054"/>
        <o:r id="V:Rule8" type="connector" idref="#_x0000_s1077"/>
        <o:r id="V:Rule9" type="connector" idref="#_x0000_s1057"/>
        <o:r id="V:Rule10" type="connector" idref="#_x0000_s1062"/>
        <o:r id="V:Rule11" type="connector" idref="#_x0000_s1048"/>
        <o:r id="V:Rule12" type="connector" idref="#_x0000_s1050"/>
        <o:r id="V:Rule13" type="connector" idref="#_x0000_s1051"/>
        <o:r id="V:Rule14" type="connector" idref="#_x0000_s1053"/>
        <o:r id="V:Rule15" type="connector" idref="#_x0000_s1075"/>
        <o:r id="V:Rule16" type="connector" idref="#_x0000_s1049"/>
        <o:r id="V:Rule17" type="connector" idref="#_x0000_s1056"/>
        <o:r id="V:Rule18" type="connector" idref="#AutoShape 49"/>
        <o:r id="V:Rule19" type="connector" idref="#_x0000_s1055"/>
        <o:r id="V:Rule20" type="connector" idref="#_x0000_s1061"/>
        <o:r id="V:Rule21" type="connector" idref="#_x0000_s1071"/>
      </o:rules>
    </o:shapelayout>
  </w:shapeDefaults>
  <w:decimalSymbol w:val="."/>
  <w:listSeparator w:val=","/>
  <w15:docId w15:val="{1CAE4B73-B2FA-4F97-8DF0-A462ACDB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7624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57624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57624C"/>
    <w:rPr>
      <w:sz w:val="18"/>
      <w:szCs w:val="18"/>
    </w:rPr>
  </w:style>
  <w:style w:type="paragraph" w:styleId="a5">
    <w:name w:val="footer"/>
    <w:basedOn w:val="a"/>
    <w:link w:val="a6"/>
    <w:uiPriority w:val="99"/>
    <w:semiHidden/>
    <w:unhideWhenUsed/>
    <w:rsid w:val="0057624C"/>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57624C"/>
    <w:rPr>
      <w:sz w:val="18"/>
      <w:szCs w:val="18"/>
    </w:rPr>
  </w:style>
  <w:style w:type="table" w:styleId="a7">
    <w:name w:val="Table Grid"/>
    <w:basedOn w:val="a1"/>
    <w:uiPriority w:val="59"/>
    <w:rsid w:val="005762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57624C"/>
    <w:pPr>
      <w:ind w:firstLineChars="200" w:firstLine="420"/>
    </w:pPr>
  </w:style>
  <w:style w:type="paragraph" w:customStyle="1" w:styleId="Default">
    <w:name w:val="Default"/>
    <w:rsid w:val="0057624C"/>
    <w:pPr>
      <w:widowControl w:val="0"/>
      <w:autoSpaceDE w:val="0"/>
      <w:autoSpaceDN w:val="0"/>
      <w:adjustRightInd w:val="0"/>
    </w:pPr>
    <w:rPr>
      <w:rFonts w:ascii="Calibri" w:hAnsi="Calibri" w:cs="Calibri"/>
      <w:color w:val="000000"/>
      <w:kern w:val="0"/>
      <w:sz w:val="24"/>
      <w:szCs w:val="24"/>
    </w:rPr>
  </w:style>
  <w:style w:type="paragraph" w:styleId="a9">
    <w:name w:val="Balloon Text"/>
    <w:basedOn w:val="a"/>
    <w:link w:val="aa"/>
    <w:uiPriority w:val="99"/>
    <w:semiHidden/>
    <w:unhideWhenUsed/>
    <w:rsid w:val="0057624C"/>
    <w:rPr>
      <w:sz w:val="18"/>
      <w:szCs w:val="18"/>
    </w:rPr>
  </w:style>
  <w:style w:type="character" w:customStyle="1" w:styleId="aa">
    <w:name w:val="批注框文本 字符"/>
    <w:basedOn w:val="a0"/>
    <w:link w:val="a9"/>
    <w:uiPriority w:val="99"/>
    <w:semiHidden/>
    <w:rsid w:val="0057624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lizhidong</dc:creator>
  <cp:keywords/>
  <dc:description/>
  <cp:lastModifiedBy>caobj</cp:lastModifiedBy>
  <cp:revision>9</cp:revision>
  <dcterms:created xsi:type="dcterms:W3CDTF">2014-09-22T01:46:00Z</dcterms:created>
  <dcterms:modified xsi:type="dcterms:W3CDTF">2021-10-11T07:52:00Z</dcterms:modified>
</cp:coreProperties>
</file>