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907" w:rsidRDefault="00132907">
      <w:pPr>
        <w:pStyle w:val="1"/>
        <w:jc w:val="center"/>
      </w:pPr>
      <w:r>
        <w:rPr>
          <w:rFonts w:hint="eastAsia"/>
        </w:rPr>
        <w:t>作业</w:t>
      </w:r>
      <w:r>
        <w:rPr>
          <w:rFonts w:hint="eastAsia"/>
        </w:rPr>
        <w:t>1</w:t>
      </w:r>
      <w:bookmarkStart w:id="0" w:name="_GoBack"/>
      <w:bookmarkEnd w:id="0"/>
    </w:p>
    <w:p w:rsidR="00132907" w:rsidRDefault="00132907" w:rsidP="00B637E2">
      <w:pPr>
        <w:pStyle w:val="2"/>
        <w:numPr>
          <w:ilvl w:val="0"/>
          <w:numId w:val="13"/>
        </w:numPr>
        <w:rPr>
          <w:rFonts w:ascii="Times New Roman"/>
          <w:b w:val="0"/>
          <w:bCs w:val="0"/>
          <w:sz w:val="28"/>
        </w:rPr>
      </w:pPr>
      <w:r w:rsidRPr="009F5FBC">
        <w:rPr>
          <w:rFonts w:ascii="Times New Roman" w:hAnsi="Times New Roman"/>
          <w:b w:val="0"/>
          <w:bCs w:val="0"/>
          <w:sz w:val="28"/>
        </w:rPr>
        <w:t>Fe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 w:rsidRPr="009F5FBC">
          <w:rPr>
            <w:rFonts w:ascii="Times New Roman" w:hAnsi="Times New Roman"/>
            <w:b w:val="0"/>
            <w:bCs w:val="0"/>
            <w:sz w:val="28"/>
            <w:vertAlign w:val="subscript"/>
          </w:rPr>
          <w:t>3</w:t>
        </w:r>
        <w:r w:rsidRPr="009F5FBC">
          <w:rPr>
            <w:rFonts w:ascii="Times New Roman" w:hAnsi="Times New Roman"/>
            <w:b w:val="0"/>
            <w:bCs w:val="0"/>
            <w:sz w:val="28"/>
          </w:rPr>
          <w:t>C</w:t>
        </w:r>
      </w:smartTag>
      <w:r w:rsidRPr="009F5FBC">
        <w:rPr>
          <w:rFonts w:ascii="Times New Roman"/>
          <w:b w:val="0"/>
          <w:bCs w:val="0"/>
          <w:sz w:val="28"/>
        </w:rPr>
        <w:t>为正交晶系，</w:t>
      </w:r>
      <w:r w:rsidRPr="009F5FBC">
        <w:rPr>
          <w:rFonts w:ascii="Times New Roman" w:hAnsi="Times New Roman"/>
          <w:b w:val="0"/>
          <w:bCs w:val="0"/>
          <w:sz w:val="28"/>
        </w:rPr>
        <w:t xml:space="preserve">a=0.4518nm,b=0.5069nm, c=0.6736nm, </w:t>
      </w:r>
      <w:r w:rsidRPr="009F5FBC">
        <w:rPr>
          <w:rFonts w:ascii="Times New Roman"/>
          <w:b w:val="0"/>
          <w:bCs w:val="0"/>
          <w:sz w:val="28"/>
        </w:rPr>
        <w:t>试用倒易点阵的方法计算其（</w:t>
      </w:r>
      <w:r w:rsidRPr="009F5FBC">
        <w:rPr>
          <w:rFonts w:ascii="Times New Roman" w:hAnsi="Times New Roman"/>
          <w:b w:val="0"/>
          <w:bCs w:val="0"/>
          <w:sz w:val="28"/>
        </w:rPr>
        <w:t>121</w:t>
      </w:r>
      <w:r w:rsidRPr="009F5FBC">
        <w:rPr>
          <w:rFonts w:ascii="Times New Roman"/>
          <w:b w:val="0"/>
          <w:bCs w:val="0"/>
          <w:sz w:val="28"/>
        </w:rPr>
        <w:t>）的晶面间距。</w:t>
      </w:r>
    </w:p>
    <w:p w:rsidR="0059470A" w:rsidRPr="009F5FBC" w:rsidRDefault="00193F53" w:rsidP="00B637E2">
      <w:pPr>
        <w:pStyle w:val="2"/>
        <w:numPr>
          <w:ilvl w:val="0"/>
          <w:numId w:val="13"/>
        </w:numPr>
        <w:rPr>
          <w:rFonts w:ascii="Times New Roman" w:hAnsi="Times New Roman"/>
          <w:b w:val="0"/>
          <w:bCs w:val="0"/>
          <w:sz w:val="28"/>
        </w:rPr>
      </w:pPr>
      <w:r>
        <w:rPr>
          <w:rFonts w:ascii="Times New Roman" w:hAnsi="Times New Roman"/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4972050</wp:posOffset>
                </wp:positionH>
                <wp:positionV relativeFrom="paragraph">
                  <wp:posOffset>508000</wp:posOffset>
                </wp:positionV>
                <wp:extent cx="114300" cy="0"/>
                <wp:effectExtent l="9525" t="15240" r="9525" b="13335"/>
                <wp:wrapNone/>
                <wp:docPr id="8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45A3A8" id="Line 46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5pt,40pt" to="400.5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" strokeweight="1pt"/>
            </w:pict>
          </mc:Fallback>
        </mc:AlternateContent>
      </w:r>
      <w:r>
        <w:rPr>
          <w:rFonts w:ascii="Times New Roman" w:hAnsi="Times New Roman"/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4581525</wp:posOffset>
                </wp:positionH>
                <wp:positionV relativeFrom="paragraph">
                  <wp:posOffset>517525</wp:posOffset>
                </wp:positionV>
                <wp:extent cx="114300" cy="0"/>
                <wp:effectExtent l="9525" t="15240" r="9525" b="13335"/>
                <wp:wrapNone/>
                <wp:docPr id="7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8082DE" id="Line 45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0.75pt,40.75pt" to="369.75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" strokeweight="1pt"/>
            </w:pict>
          </mc:Fallback>
        </mc:AlternateContent>
      </w:r>
      <w:r>
        <w:rPr>
          <w:rFonts w:ascii="Times New Roman" w:hAnsi="Times New Roman"/>
          <w:b w:val="0"/>
          <w:bCs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4019550</wp:posOffset>
                </wp:positionH>
                <wp:positionV relativeFrom="paragraph">
                  <wp:posOffset>489585</wp:posOffset>
                </wp:positionV>
                <wp:extent cx="114300" cy="0"/>
                <wp:effectExtent l="9525" t="6350" r="9525" b="12700"/>
                <wp:wrapNone/>
                <wp:docPr id="6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8C6741" id="Line 40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38.55pt" to="325.5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" strokeweight="1pt"/>
            </w:pict>
          </mc:Fallback>
        </mc:AlternateContent>
      </w:r>
      <w:r>
        <w:rPr>
          <w:rFonts w:ascii="Times New Roman" w:hAnsi="Times New Roman"/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517525</wp:posOffset>
                </wp:positionV>
                <wp:extent cx="114300" cy="0"/>
                <wp:effectExtent l="9525" t="15240" r="9525" b="13335"/>
                <wp:wrapNone/>
                <wp:docPr id="5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5350F5" id="Line 44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6.5pt,40.75pt" to="295.5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" strokeweight="1pt"/>
            </w:pict>
          </mc:Fallback>
        </mc:AlternateContent>
      </w:r>
      <w:r>
        <w:rPr>
          <w:rFonts w:ascii="Times New Roman" w:hAnsi="Times New Roman"/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517525</wp:posOffset>
                </wp:positionV>
                <wp:extent cx="114300" cy="0"/>
                <wp:effectExtent l="9525" t="15240" r="9525" b="13335"/>
                <wp:wrapNone/>
                <wp:docPr id="4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9B1C2" id="Line 42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75pt,40.75pt" to="213.75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" strokeweight="1pt"/>
            </w:pict>
          </mc:Fallback>
        </mc:AlternateContent>
      </w:r>
      <w:r>
        <w:rPr>
          <w:rFonts w:ascii="Times New Roman" w:hAnsi="Times New Roman"/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517525</wp:posOffset>
                </wp:positionV>
                <wp:extent cx="114300" cy="0"/>
                <wp:effectExtent l="9525" t="15240" r="9525" b="13335"/>
                <wp:wrapNone/>
                <wp:docPr id="3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BD3C2A" id="Line 41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5pt,40.75pt" to="103.5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" strokeweight="1pt"/>
            </w:pict>
          </mc:Fallback>
        </mc:AlternateContent>
      </w:r>
      <w:r>
        <w:rPr>
          <w:rFonts w:ascii="Times New Roman" w:hAnsi="Times New Roman"/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517525</wp:posOffset>
                </wp:positionV>
                <wp:extent cx="114300" cy="0"/>
                <wp:effectExtent l="9525" t="15240" r="9525" b="13335"/>
                <wp:wrapNone/>
                <wp:docPr id="2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3FB499" id="Line 4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40.75pt" to="252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" strokeweight="1pt"/>
            </w:pict>
          </mc:Fallback>
        </mc:AlternateContent>
      </w:r>
      <w:r>
        <w:rPr>
          <w:rFonts w:ascii="Times New Roman" w:hAnsi="Times New Roman"/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121285</wp:posOffset>
                </wp:positionV>
                <wp:extent cx="114300" cy="0"/>
                <wp:effectExtent l="9525" t="9525" r="9525" b="9525"/>
                <wp:wrapNone/>
                <wp:docPr id="1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9AAA3" id="Line 47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25pt,9.55pt" to="398.2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" strokeweight="1pt"/>
            </w:pict>
          </mc:Fallback>
        </mc:AlternateContent>
      </w:r>
      <w:r w:rsidR="0059470A" w:rsidRPr="009F5FBC">
        <w:rPr>
          <w:rFonts w:ascii="Times New Roman"/>
          <w:b w:val="0"/>
          <w:bCs w:val="0"/>
          <w:sz w:val="28"/>
        </w:rPr>
        <w:t>什么是衍射指数？请判断下列晶面中，哪些晶面是属于</w:t>
      </w:r>
      <w:r w:rsidR="0059470A" w:rsidRPr="009F5FBC">
        <w:rPr>
          <w:rFonts w:ascii="Times New Roman" w:hAnsi="Times New Roman"/>
          <w:b w:val="0"/>
          <w:bCs w:val="0"/>
          <w:sz w:val="28"/>
        </w:rPr>
        <w:t>[011]</w:t>
      </w:r>
      <w:r w:rsidR="0059470A" w:rsidRPr="009F5FBC">
        <w:rPr>
          <w:rFonts w:ascii="Times New Roman"/>
          <w:b w:val="0"/>
          <w:bCs w:val="0"/>
          <w:sz w:val="28"/>
        </w:rPr>
        <w:t>晶带？</w:t>
      </w:r>
      <w:r w:rsidR="0059470A" w:rsidRPr="009F5FBC">
        <w:rPr>
          <w:rFonts w:ascii="Times New Roman" w:hAnsi="Times New Roman"/>
          <w:b w:val="0"/>
          <w:bCs w:val="0"/>
          <w:sz w:val="28"/>
        </w:rPr>
        <w:t>(001), (011), (111), (211), (021), (131), (100), (311), (221), (123), (511)</w:t>
      </w:r>
      <w:r w:rsidR="0059470A" w:rsidRPr="009F5FBC">
        <w:rPr>
          <w:rFonts w:ascii="Times New Roman"/>
          <w:b w:val="0"/>
          <w:bCs w:val="0"/>
          <w:sz w:val="28"/>
        </w:rPr>
        <w:t>。</w:t>
      </w:r>
    </w:p>
    <w:p w:rsidR="00132907" w:rsidRPr="009F5FBC" w:rsidRDefault="00132907" w:rsidP="00B637E2">
      <w:pPr>
        <w:pStyle w:val="2"/>
        <w:numPr>
          <w:ilvl w:val="0"/>
          <w:numId w:val="13"/>
        </w:numPr>
        <w:rPr>
          <w:rFonts w:ascii="Times New Roman" w:hAnsi="Times New Roman"/>
          <w:b w:val="0"/>
          <w:bCs w:val="0"/>
          <w:sz w:val="28"/>
        </w:rPr>
      </w:pPr>
      <w:r w:rsidRPr="009F5FBC">
        <w:rPr>
          <w:rFonts w:ascii="Times New Roman"/>
          <w:b w:val="0"/>
          <w:bCs w:val="0"/>
          <w:sz w:val="28"/>
        </w:rPr>
        <w:t>请推导面心点阵及金刚石结构的消光规律。并以此</w:t>
      </w:r>
      <w:r w:rsidRPr="009F5FBC">
        <w:rPr>
          <w:rFonts w:ascii="Times New Roman" w:hAnsi="宋体"/>
          <w:b w:val="0"/>
          <w:bCs w:val="0"/>
          <w:sz w:val="28"/>
        </w:rPr>
        <w:t>证明对于</w:t>
      </w:r>
      <w:r w:rsidRPr="009F5FBC">
        <w:rPr>
          <w:rFonts w:ascii="Times New Roman" w:hAnsi="Times New Roman"/>
          <w:b w:val="0"/>
          <w:bCs w:val="0"/>
          <w:sz w:val="28"/>
        </w:rPr>
        <w:t>Si</w:t>
      </w:r>
      <w:r w:rsidRPr="009F5FBC">
        <w:rPr>
          <w:rFonts w:ascii="Times New Roman" w:hAnsi="宋体"/>
          <w:b w:val="0"/>
          <w:bCs w:val="0"/>
          <w:sz w:val="28"/>
        </w:rPr>
        <w:t>晶体，为什么没有</w:t>
      </w:r>
      <w:r w:rsidRPr="009F5FBC">
        <w:rPr>
          <w:rFonts w:ascii="Times New Roman" w:hAnsi="Times New Roman"/>
          <w:b w:val="0"/>
          <w:bCs w:val="0"/>
          <w:sz w:val="28"/>
        </w:rPr>
        <w:t>(001)</w:t>
      </w:r>
      <w:r w:rsidRPr="009F5FBC">
        <w:rPr>
          <w:rFonts w:ascii="Times New Roman" w:hAnsi="宋体"/>
          <w:b w:val="0"/>
          <w:bCs w:val="0"/>
          <w:sz w:val="28"/>
        </w:rPr>
        <w:t>、</w:t>
      </w:r>
      <w:r w:rsidRPr="009F5FBC">
        <w:rPr>
          <w:rFonts w:ascii="Times New Roman" w:hAnsi="Times New Roman"/>
          <w:b w:val="0"/>
          <w:bCs w:val="0"/>
          <w:sz w:val="28"/>
        </w:rPr>
        <w:t>(002)</w:t>
      </w:r>
      <w:r w:rsidR="005B14C4">
        <w:rPr>
          <w:rFonts w:ascii="Times New Roman" w:hAnsi="Times New Roman" w:hint="eastAsia"/>
          <w:b w:val="0"/>
          <w:bCs w:val="0"/>
          <w:sz w:val="28"/>
        </w:rPr>
        <w:t>、</w:t>
      </w:r>
      <w:r w:rsidR="005B14C4">
        <w:rPr>
          <w:rFonts w:ascii="Times New Roman" w:hAnsi="Times New Roman" w:hint="eastAsia"/>
          <w:b w:val="0"/>
          <w:bCs w:val="0"/>
          <w:sz w:val="28"/>
        </w:rPr>
        <w:t>(222)</w:t>
      </w:r>
      <w:r w:rsidR="005B14C4">
        <w:rPr>
          <w:rFonts w:ascii="Times New Roman" w:hAnsi="Times New Roman" w:hint="eastAsia"/>
          <w:b w:val="0"/>
          <w:bCs w:val="0"/>
          <w:sz w:val="28"/>
        </w:rPr>
        <w:t>、</w:t>
      </w:r>
      <w:r w:rsidR="005B14C4">
        <w:rPr>
          <w:rFonts w:ascii="Times New Roman" w:hAnsi="Times New Roman" w:hint="eastAsia"/>
          <w:b w:val="0"/>
          <w:bCs w:val="0"/>
          <w:sz w:val="28"/>
        </w:rPr>
        <w:t>(420)</w:t>
      </w:r>
      <w:r w:rsidR="005B14C4">
        <w:rPr>
          <w:rFonts w:ascii="Times New Roman" w:hAnsi="Times New Roman" w:hint="eastAsia"/>
          <w:b w:val="0"/>
          <w:bCs w:val="0"/>
          <w:sz w:val="28"/>
        </w:rPr>
        <w:t>等</w:t>
      </w:r>
      <w:r w:rsidRPr="009F5FBC">
        <w:rPr>
          <w:rFonts w:ascii="Times New Roman" w:hAnsi="宋体"/>
          <w:b w:val="0"/>
          <w:bCs w:val="0"/>
          <w:sz w:val="28"/>
        </w:rPr>
        <w:t>衍射峰，而有</w:t>
      </w:r>
      <w:r w:rsidRPr="009F5FBC">
        <w:rPr>
          <w:rFonts w:ascii="Times New Roman" w:hAnsi="Times New Roman"/>
          <w:b w:val="0"/>
          <w:bCs w:val="0"/>
          <w:sz w:val="28"/>
        </w:rPr>
        <w:t>(004)</w:t>
      </w:r>
      <w:r w:rsidRPr="009F5FBC">
        <w:rPr>
          <w:rFonts w:ascii="Times New Roman" w:hAnsi="宋体"/>
          <w:b w:val="0"/>
          <w:bCs w:val="0"/>
          <w:sz w:val="28"/>
        </w:rPr>
        <w:t>衍射峰？（金刚石结构是由两个面心立方沿</w:t>
      </w:r>
      <w:r w:rsidRPr="009F5FBC">
        <w:rPr>
          <w:rFonts w:ascii="Times New Roman" w:hAnsi="Times New Roman"/>
          <w:b w:val="0"/>
          <w:bCs w:val="0"/>
          <w:sz w:val="28"/>
        </w:rPr>
        <w:t>[1 1 1]</w:t>
      </w:r>
      <w:r w:rsidRPr="009F5FBC">
        <w:rPr>
          <w:rFonts w:ascii="Times New Roman" w:hAnsi="宋体"/>
          <w:b w:val="0"/>
          <w:bCs w:val="0"/>
          <w:sz w:val="28"/>
        </w:rPr>
        <w:t>方向平移</w:t>
      </w:r>
      <w:r w:rsidRPr="009F5FBC">
        <w:rPr>
          <w:rFonts w:ascii="Times New Roman" w:hAnsi="Times New Roman"/>
          <w:b w:val="0"/>
          <w:bCs w:val="0"/>
          <w:sz w:val="28"/>
        </w:rPr>
        <w:t>1/4</w:t>
      </w:r>
      <w:r w:rsidRPr="009F5FBC">
        <w:rPr>
          <w:rFonts w:ascii="Times New Roman" w:hAnsi="宋体"/>
          <w:b w:val="0"/>
          <w:bCs w:val="0"/>
          <w:sz w:val="28"/>
        </w:rPr>
        <w:t>对角线长度而成，面心立方</w:t>
      </w:r>
      <w:r w:rsidRPr="009F5FBC">
        <w:rPr>
          <w:rFonts w:ascii="Times New Roman" w:hAnsi="Times New Roman"/>
          <w:b w:val="0"/>
          <w:bCs w:val="0"/>
          <w:sz w:val="28"/>
        </w:rPr>
        <w:t>(fcc)</w:t>
      </w:r>
      <w:r w:rsidRPr="009F5FBC">
        <w:rPr>
          <w:rFonts w:ascii="Times New Roman" w:hAnsi="宋体"/>
          <w:b w:val="0"/>
          <w:bCs w:val="0"/>
          <w:sz w:val="28"/>
        </w:rPr>
        <w:t>包含的格点是</w:t>
      </w:r>
      <w:r w:rsidRPr="009F5FBC">
        <w:rPr>
          <w:rFonts w:ascii="Times New Roman" w:hAnsi="Times New Roman"/>
          <w:b w:val="0"/>
          <w:bCs w:val="0"/>
          <w:sz w:val="28"/>
        </w:rPr>
        <w:t>(0,0,0)</w:t>
      </w:r>
      <w:r w:rsidRPr="009F5FBC">
        <w:rPr>
          <w:rFonts w:ascii="Times New Roman" w:hAnsi="宋体"/>
          <w:b w:val="0"/>
          <w:bCs w:val="0"/>
          <w:sz w:val="28"/>
        </w:rPr>
        <w:t>、</w:t>
      </w:r>
      <w:r w:rsidRPr="009F5FBC">
        <w:rPr>
          <w:rFonts w:ascii="Times New Roman" w:hAnsi="Times New Roman"/>
          <w:b w:val="0"/>
          <w:bCs w:val="0"/>
          <w:sz w:val="28"/>
        </w:rPr>
        <w:t>(1/2,1/2,0)</w:t>
      </w:r>
      <w:r w:rsidRPr="009F5FBC">
        <w:rPr>
          <w:rFonts w:ascii="Times New Roman" w:hAnsi="宋体"/>
          <w:b w:val="0"/>
          <w:bCs w:val="0"/>
          <w:sz w:val="28"/>
        </w:rPr>
        <w:t>、</w:t>
      </w:r>
      <w:r w:rsidRPr="009F5FBC">
        <w:rPr>
          <w:rFonts w:ascii="Times New Roman" w:hAnsi="Times New Roman"/>
          <w:b w:val="0"/>
          <w:bCs w:val="0"/>
          <w:sz w:val="28"/>
        </w:rPr>
        <w:t>(1/2,0,1/2)</w:t>
      </w:r>
      <w:r w:rsidRPr="009F5FBC">
        <w:rPr>
          <w:rFonts w:ascii="Times New Roman" w:hAnsi="宋体"/>
          <w:b w:val="0"/>
          <w:bCs w:val="0"/>
          <w:sz w:val="28"/>
        </w:rPr>
        <w:t>、</w:t>
      </w:r>
      <w:r w:rsidRPr="009F5FBC">
        <w:rPr>
          <w:rFonts w:ascii="Times New Roman" w:hAnsi="Times New Roman"/>
          <w:b w:val="0"/>
          <w:bCs w:val="0"/>
          <w:sz w:val="28"/>
        </w:rPr>
        <w:t>(0,1/2,1/2)</w:t>
      </w:r>
      <w:r w:rsidRPr="009F5FBC">
        <w:rPr>
          <w:rFonts w:ascii="Times New Roman" w:hAnsi="宋体"/>
          <w:b w:val="0"/>
          <w:bCs w:val="0"/>
          <w:sz w:val="28"/>
        </w:rPr>
        <w:t>）</w:t>
      </w:r>
    </w:p>
    <w:p w:rsidR="00132907" w:rsidRPr="009F5FBC" w:rsidRDefault="00132907" w:rsidP="00B637E2">
      <w:pPr>
        <w:pStyle w:val="2"/>
        <w:numPr>
          <w:ilvl w:val="0"/>
          <w:numId w:val="13"/>
        </w:numPr>
        <w:rPr>
          <w:rFonts w:ascii="Times New Roman" w:hAnsi="Times New Roman"/>
          <w:b w:val="0"/>
          <w:bCs w:val="0"/>
          <w:sz w:val="28"/>
        </w:rPr>
      </w:pPr>
      <w:r w:rsidRPr="009F5FBC">
        <w:rPr>
          <w:rFonts w:ascii="Times New Roman"/>
          <w:b w:val="0"/>
          <w:bCs w:val="0"/>
          <w:sz w:val="28"/>
        </w:rPr>
        <w:t>一个元素的特征射线能否激发出同元素同系列的荧光辐射，例如：用</w:t>
      </w:r>
      <w:r w:rsidRPr="009F5FBC">
        <w:rPr>
          <w:rFonts w:ascii="Times New Roman" w:hAnsi="Times New Roman"/>
          <w:b w:val="0"/>
          <w:bCs w:val="0"/>
          <w:sz w:val="28"/>
        </w:rPr>
        <w:t>Cu</w:t>
      </w:r>
      <w:r w:rsidRPr="009F5FBC">
        <w:rPr>
          <w:rFonts w:ascii="Times New Roman" w:hAnsi="Times New Roman"/>
          <w:b w:val="0"/>
          <w:bCs w:val="0"/>
          <w:i/>
          <w:iCs/>
          <w:sz w:val="28"/>
        </w:rPr>
        <w:t>K</w:t>
      </w:r>
      <w:r w:rsidRPr="009F5FBC">
        <w:rPr>
          <w:rFonts w:ascii="Times New Roman" w:hAnsi="Times New Roman"/>
          <w:b w:val="0"/>
          <w:bCs w:val="0"/>
          <w:i/>
          <w:iCs/>
          <w:sz w:val="28"/>
          <w:vertAlign w:val="subscript"/>
        </w:rPr>
        <w:sym w:font="Symbol" w:char="F061"/>
      </w:r>
      <w:r w:rsidRPr="009F5FBC">
        <w:rPr>
          <w:rFonts w:ascii="Times New Roman"/>
          <w:b w:val="0"/>
          <w:bCs w:val="0"/>
          <w:sz w:val="28"/>
        </w:rPr>
        <w:t>激发出</w:t>
      </w:r>
      <w:r w:rsidRPr="009F5FBC">
        <w:rPr>
          <w:rFonts w:ascii="Times New Roman" w:hAnsi="Times New Roman"/>
          <w:b w:val="0"/>
          <w:bCs w:val="0"/>
          <w:sz w:val="28"/>
        </w:rPr>
        <w:t>Cu</w:t>
      </w:r>
      <w:r w:rsidRPr="009F5FBC">
        <w:rPr>
          <w:rFonts w:ascii="Times New Roman" w:hAnsi="Times New Roman"/>
          <w:b w:val="0"/>
          <w:bCs w:val="0"/>
          <w:i/>
          <w:iCs/>
          <w:sz w:val="28"/>
        </w:rPr>
        <w:t>K</w:t>
      </w:r>
      <w:r w:rsidRPr="009F5FBC">
        <w:rPr>
          <w:rFonts w:ascii="Times New Roman" w:hAnsi="Times New Roman"/>
          <w:b w:val="0"/>
          <w:bCs w:val="0"/>
          <w:i/>
          <w:iCs/>
          <w:sz w:val="28"/>
          <w:vertAlign w:val="subscript"/>
        </w:rPr>
        <w:sym w:font="Symbol" w:char="F061"/>
      </w:r>
      <w:r w:rsidRPr="009F5FBC">
        <w:rPr>
          <w:rFonts w:ascii="Times New Roman"/>
          <w:b w:val="0"/>
          <w:bCs w:val="0"/>
          <w:sz w:val="28"/>
        </w:rPr>
        <w:t>荧光辐射，或用</w:t>
      </w:r>
      <w:r w:rsidRPr="009F5FBC">
        <w:rPr>
          <w:rFonts w:ascii="Times New Roman" w:hAnsi="Times New Roman"/>
          <w:b w:val="0"/>
          <w:bCs w:val="0"/>
          <w:sz w:val="28"/>
        </w:rPr>
        <w:t>Cu</w:t>
      </w:r>
      <w:r w:rsidRPr="009F5FBC">
        <w:rPr>
          <w:rFonts w:ascii="Times New Roman" w:hAnsi="Times New Roman"/>
          <w:b w:val="0"/>
          <w:bCs w:val="0"/>
          <w:i/>
          <w:iCs/>
          <w:sz w:val="28"/>
        </w:rPr>
        <w:t>K</w:t>
      </w:r>
      <w:r w:rsidRPr="009F5FBC">
        <w:rPr>
          <w:rFonts w:ascii="Times New Roman" w:hAnsi="Times New Roman"/>
          <w:b w:val="0"/>
          <w:bCs w:val="0"/>
          <w:i/>
          <w:iCs/>
          <w:sz w:val="28"/>
          <w:vertAlign w:val="subscript"/>
        </w:rPr>
        <w:sym w:font="Symbol" w:char="F062"/>
      </w:r>
      <w:r w:rsidRPr="009F5FBC">
        <w:rPr>
          <w:rFonts w:ascii="Times New Roman"/>
          <w:b w:val="0"/>
          <w:bCs w:val="0"/>
          <w:sz w:val="28"/>
        </w:rPr>
        <w:t>激发出</w:t>
      </w:r>
      <w:r w:rsidRPr="009F5FBC">
        <w:rPr>
          <w:rFonts w:ascii="Times New Roman" w:hAnsi="Times New Roman"/>
          <w:b w:val="0"/>
          <w:bCs w:val="0"/>
          <w:sz w:val="28"/>
        </w:rPr>
        <w:t>Cu</w:t>
      </w:r>
      <w:r w:rsidRPr="009F5FBC">
        <w:rPr>
          <w:rFonts w:ascii="Times New Roman" w:hAnsi="Times New Roman"/>
          <w:b w:val="0"/>
          <w:bCs w:val="0"/>
          <w:i/>
          <w:iCs/>
          <w:sz w:val="28"/>
        </w:rPr>
        <w:t>K</w:t>
      </w:r>
      <w:r w:rsidRPr="009F5FBC">
        <w:rPr>
          <w:rFonts w:ascii="Times New Roman" w:hAnsi="Times New Roman"/>
          <w:b w:val="0"/>
          <w:bCs w:val="0"/>
          <w:i/>
          <w:iCs/>
          <w:sz w:val="28"/>
          <w:vertAlign w:val="subscript"/>
        </w:rPr>
        <w:sym w:font="Symbol" w:char="F062"/>
      </w:r>
      <w:r w:rsidRPr="009F5FBC">
        <w:rPr>
          <w:rFonts w:ascii="Times New Roman"/>
          <w:b w:val="0"/>
          <w:bCs w:val="0"/>
          <w:sz w:val="28"/>
        </w:rPr>
        <w:t>荧光辐射？为什么？用</w:t>
      </w:r>
      <w:r w:rsidRPr="009F5FBC">
        <w:rPr>
          <w:rFonts w:ascii="Times New Roman" w:hAnsi="Times New Roman"/>
          <w:b w:val="0"/>
          <w:bCs w:val="0"/>
          <w:sz w:val="28"/>
        </w:rPr>
        <w:t>Cu</w:t>
      </w:r>
      <w:r w:rsidRPr="009F5FBC">
        <w:rPr>
          <w:rFonts w:ascii="Times New Roman" w:hAnsi="Times New Roman"/>
          <w:b w:val="0"/>
          <w:bCs w:val="0"/>
          <w:i/>
          <w:iCs/>
          <w:sz w:val="28"/>
        </w:rPr>
        <w:t>K</w:t>
      </w:r>
      <w:r w:rsidRPr="009F5FBC">
        <w:rPr>
          <w:rFonts w:ascii="Times New Roman" w:hAnsi="Times New Roman"/>
          <w:b w:val="0"/>
          <w:bCs w:val="0"/>
          <w:i/>
          <w:iCs/>
          <w:sz w:val="28"/>
          <w:vertAlign w:val="subscript"/>
        </w:rPr>
        <w:sym w:font="Symbol" w:char="F061"/>
      </w:r>
      <w:r w:rsidRPr="009F5FBC">
        <w:rPr>
          <w:rFonts w:ascii="Times New Roman"/>
          <w:b w:val="0"/>
          <w:bCs w:val="0"/>
          <w:sz w:val="28"/>
        </w:rPr>
        <w:t>可否激发</w:t>
      </w:r>
      <w:r w:rsidRPr="009F5FBC">
        <w:rPr>
          <w:rFonts w:ascii="Times New Roman" w:hAnsi="Times New Roman"/>
          <w:b w:val="0"/>
          <w:bCs w:val="0"/>
          <w:sz w:val="28"/>
        </w:rPr>
        <w:t>Cu</w:t>
      </w:r>
      <w:r w:rsidRPr="009F5FBC">
        <w:rPr>
          <w:rFonts w:ascii="Times New Roman" w:hAnsi="Times New Roman"/>
          <w:b w:val="0"/>
          <w:bCs w:val="0"/>
          <w:i/>
          <w:iCs/>
          <w:sz w:val="28"/>
        </w:rPr>
        <w:t>L</w:t>
      </w:r>
      <w:r w:rsidRPr="009F5FBC">
        <w:rPr>
          <w:rFonts w:ascii="Times New Roman" w:hAnsi="Times New Roman"/>
          <w:b w:val="0"/>
          <w:bCs w:val="0"/>
          <w:i/>
          <w:iCs/>
          <w:sz w:val="28"/>
          <w:vertAlign w:val="subscript"/>
        </w:rPr>
        <w:sym w:font="Symbol" w:char="F061"/>
      </w:r>
      <w:r w:rsidRPr="009F5FBC">
        <w:rPr>
          <w:rFonts w:ascii="Times New Roman"/>
          <w:b w:val="0"/>
          <w:bCs w:val="0"/>
          <w:sz w:val="28"/>
        </w:rPr>
        <w:t>发出荧光辐射？试计算波长为</w:t>
      </w:r>
      <w:r w:rsidRPr="009F5FBC">
        <w:rPr>
          <w:rFonts w:ascii="Times New Roman" w:hAnsi="Times New Roman"/>
          <w:b w:val="0"/>
          <w:bCs w:val="0"/>
          <w:sz w:val="28"/>
        </w:rPr>
        <w:t>0.154nm(Cu</w:t>
      </w:r>
      <w:r w:rsidRPr="009F5FBC">
        <w:rPr>
          <w:rFonts w:ascii="Times New Roman" w:hAnsi="Times New Roman"/>
          <w:b w:val="0"/>
          <w:bCs w:val="0"/>
          <w:i/>
          <w:iCs/>
          <w:sz w:val="28"/>
        </w:rPr>
        <w:t>K</w:t>
      </w:r>
      <w:r w:rsidRPr="009F5FBC">
        <w:rPr>
          <w:rFonts w:ascii="Times New Roman" w:hAnsi="Times New Roman"/>
          <w:b w:val="0"/>
          <w:bCs w:val="0"/>
          <w:i/>
          <w:iCs/>
          <w:sz w:val="28"/>
          <w:vertAlign w:val="subscript"/>
        </w:rPr>
        <w:sym w:font="Symbol" w:char="F061"/>
      </w:r>
      <w:r w:rsidRPr="009F5FBC">
        <w:rPr>
          <w:rFonts w:ascii="Times New Roman" w:hAnsi="Times New Roman"/>
          <w:b w:val="0"/>
          <w:bCs w:val="0"/>
          <w:sz w:val="28"/>
        </w:rPr>
        <w:t>)</w:t>
      </w:r>
      <w:r w:rsidRPr="009F5FBC">
        <w:rPr>
          <w:rFonts w:ascii="Times New Roman"/>
          <w:b w:val="0"/>
          <w:bCs w:val="0"/>
          <w:sz w:val="28"/>
        </w:rPr>
        <w:t>和</w:t>
      </w:r>
      <w:r w:rsidRPr="009F5FBC">
        <w:rPr>
          <w:rFonts w:ascii="Times New Roman" w:hAnsi="Times New Roman"/>
          <w:b w:val="0"/>
          <w:bCs w:val="0"/>
          <w:sz w:val="28"/>
        </w:rPr>
        <w:t>0.071nm(Mo</w:t>
      </w:r>
      <w:r w:rsidRPr="009F5FBC">
        <w:rPr>
          <w:rFonts w:ascii="Times New Roman" w:hAnsi="Times New Roman"/>
          <w:b w:val="0"/>
          <w:bCs w:val="0"/>
          <w:i/>
          <w:iCs/>
          <w:sz w:val="28"/>
        </w:rPr>
        <w:t>K</w:t>
      </w:r>
      <w:r w:rsidRPr="009F5FBC">
        <w:rPr>
          <w:rFonts w:ascii="Times New Roman" w:hAnsi="Times New Roman"/>
          <w:b w:val="0"/>
          <w:bCs w:val="0"/>
          <w:i/>
          <w:iCs/>
          <w:sz w:val="28"/>
          <w:vertAlign w:val="subscript"/>
        </w:rPr>
        <w:sym w:font="Symbol" w:char="F061"/>
      </w:r>
      <w:r w:rsidRPr="009F5FBC">
        <w:rPr>
          <w:rFonts w:ascii="Times New Roman" w:hAnsi="Times New Roman"/>
          <w:b w:val="0"/>
          <w:bCs w:val="0"/>
          <w:sz w:val="28"/>
        </w:rPr>
        <w:t>)</w:t>
      </w:r>
      <w:r w:rsidRPr="009F5FBC">
        <w:rPr>
          <w:rFonts w:ascii="Times New Roman"/>
          <w:b w:val="0"/>
          <w:bCs w:val="0"/>
          <w:sz w:val="28"/>
        </w:rPr>
        <w:t>的</w:t>
      </w:r>
      <w:r w:rsidRPr="009F5FBC">
        <w:rPr>
          <w:rFonts w:ascii="Times New Roman" w:hAnsi="Times New Roman"/>
          <w:b w:val="0"/>
          <w:bCs w:val="0"/>
          <w:sz w:val="28"/>
        </w:rPr>
        <w:t>X</w:t>
      </w:r>
      <w:r w:rsidRPr="009F5FBC">
        <w:rPr>
          <w:rFonts w:ascii="Times New Roman"/>
          <w:b w:val="0"/>
          <w:bCs w:val="0"/>
          <w:sz w:val="28"/>
        </w:rPr>
        <w:t>射线频率和每个量子的能量。其中：普朗克常数</w:t>
      </w:r>
      <w:r w:rsidRPr="009F5FBC">
        <w:rPr>
          <w:rFonts w:ascii="Times New Roman" w:hAnsi="Times New Roman"/>
          <w:b w:val="0"/>
          <w:bCs w:val="0"/>
          <w:sz w:val="28"/>
        </w:rPr>
        <w:t>h=6.63x10</w:t>
      </w:r>
      <w:r w:rsidRPr="009F5FBC">
        <w:rPr>
          <w:rFonts w:ascii="Times New Roman" w:hAnsi="Times New Roman"/>
          <w:b w:val="0"/>
          <w:bCs w:val="0"/>
          <w:sz w:val="28"/>
          <w:vertAlign w:val="superscript"/>
        </w:rPr>
        <w:t>-34</w:t>
      </w:r>
      <w:r w:rsidRPr="009F5FBC">
        <w:rPr>
          <w:rFonts w:ascii="Times New Roman" w:hAnsi="Times New Roman"/>
          <w:b w:val="0"/>
          <w:bCs w:val="0"/>
          <w:sz w:val="28"/>
        </w:rPr>
        <w:t>J</w:t>
      </w:r>
      <w:r w:rsidRPr="009F5FBC">
        <w:rPr>
          <w:rFonts w:ascii="Times New Roman" w:hAnsi="Times New Roman"/>
          <w:b w:val="0"/>
          <w:bCs w:val="0"/>
          <w:sz w:val="28"/>
        </w:rPr>
        <w:sym w:font="Symbol" w:char="F0B7"/>
      </w:r>
      <w:r w:rsidRPr="009F5FBC">
        <w:rPr>
          <w:rFonts w:ascii="Times New Roman" w:hAnsi="Times New Roman"/>
          <w:b w:val="0"/>
          <w:bCs w:val="0"/>
          <w:sz w:val="28"/>
        </w:rPr>
        <w:t xml:space="preserve">S. </w:t>
      </w:r>
    </w:p>
    <w:p w:rsidR="00132907" w:rsidRDefault="0059470A" w:rsidP="00A53D78">
      <w:pPr>
        <w:pStyle w:val="2"/>
        <w:numPr>
          <w:ilvl w:val="0"/>
          <w:numId w:val="13"/>
        </w:numPr>
      </w:pPr>
      <w:r w:rsidRPr="00B637E2">
        <w:rPr>
          <w:rFonts w:ascii="Times New Roman" w:hAnsi="Times New Roman" w:hint="eastAsia"/>
          <w:b w:val="0"/>
          <w:bCs w:val="0"/>
          <w:sz w:val="28"/>
        </w:rPr>
        <w:t>连续</w:t>
      </w:r>
      <w:r w:rsidRPr="00B637E2">
        <w:rPr>
          <w:rFonts w:ascii="Times New Roman" w:hAnsi="Times New Roman" w:hint="eastAsia"/>
          <w:b w:val="0"/>
          <w:bCs w:val="0"/>
          <w:sz w:val="28"/>
        </w:rPr>
        <w:t>X</w:t>
      </w:r>
      <w:r w:rsidRPr="00B637E2">
        <w:rPr>
          <w:rFonts w:ascii="Times New Roman" w:hAnsi="Times New Roman" w:hint="eastAsia"/>
          <w:b w:val="0"/>
          <w:bCs w:val="0"/>
          <w:sz w:val="28"/>
        </w:rPr>
        <w:t>射线和特征</w:t>
      </w:r>
      <w:r w:rsidRPr="00B637E2">
        <w:rPr>
          <w:rFonts w:ascii="Times New Roman" w:hAnsi="Times New Roman" w:hint="eastAsia"/>
          <w:b w:val="0"/>
          <w:bCs w:val="0"/>
          <w:sz w:val="28"/>
        </w:rPr>
        <w:t>X</w:t>
      </w:r>
      <w:r w:rsidRPr="00B637E2">
        <w:rPr>
          <w:rFonts w:ascii="Times New Roman" w:hAnsi="Times New Roman" w:hint="eastAsia"/>
          <w:b w:val="0"/>
          <w:bCs w:val="0"/>
          <w:sz w:val="28"/>
        </w:rPr>
        <w:t>射线是如何产生的？什么是俄歇效应和荧光辐射？</w:t>
      </w:r>
      <w:r w:rsidR="00E00E25" w:rsidRPr="00B637E2">
        <w:rPr>
          <w:rFonts w:ascii="Times New Roman" w:hAnsi="Times New Roman" w:hint="eastAsia"/>
          <w:b w:val="0"/>
          <w:bCs w:val="0"/>
          <w:sz w:val="28"/>
        </w:rPr>
        <w:t>利用</w:t>
      </w:r>
      <w:r w:rsidR="00E00E25" w:rsidRPr="00B637E2">
        <w:rPr>
          <w:rFonts w:ascii="Times New Roman" w:hAnsi="Times New Roman"/>
          <w:b w:val="0"/>
          <w:bCs w:val="0"/>
          <w:sz w:val="28"/>
        </w:rPr>
        <w:t>X</w:t>
      </w:r>
      <w:r w:rsidR="000A5104" w:rsidRPr="00B637E2">
        <w:rPr>
          <w:rFonts w:ascii="Times New Roman" w:hAnsi="Times New Roman" w:hint="eastAsia"/>
          <w:b w:val="0"/>
          <w:bCs w:val="0"/>
          <w:sz w:val="28"/>
        </w:rPr>
        <w:t>RD</w:t>
      </w:r>
      <w:r w:rsidR="000A5104" w:rsidRPr="00B637E2">
        <w:rPr>
          <w:rFonts w:ascii="Times New Roman" w:hAnsi="Times New Roman" w:hint="eastAsia"/>
          <w:b w:val="0"/>
          <w:bCs w:val="0"/>
          <w:sz w:val="28"/>
        </w:rPr>
        <w:t>分析方法如何测定应力？</w:t>
      </w:r>
      <w:r w:rsidR="000A5104" w:rsidRPr="00B637E2">
        <w:rPr>
          <w:rFonts w:ascii="Times New Roman" w:hAnsi="Times New Roman" w:hint="eastAsia"/>
          <w:b w:val="0"/>
          <w:bCs w:val="0"/>
          <w:sz w:val="28"/>
        </w:rPr>
        <w:t>XRF</w:t>
      </w:r>
      <w:r w:rsidR="000A5104" w:rsidRPr="00B637E2">
        <w:rPr>
          <w:rFonts w:ascii="Times New Roman" w:hAnsi="Times New Roman" w:hint="eastAsia"/>
          <w:b w:val="0"/>
          <w:bCs w:val="0"/>
          <w:sz w:val="28"/>
        </w:rPr>
        <w:t>方法为什么能检测器件薄膜中的成分及元素含量？</w:t>
      </w:r>
    </w:p>
    <w:sectPr w:rsidR="00132907" w:rsidSect="00772919">
      <w:pgSz w:w="11909" w:h="16834" w:code="9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5496" w:rsidRDefault="00D45496" w:rsidP="00814AAE">
      <w:r>
        <w:separator/>
      </w:r>
    </w:p>
  </w:endnote>
  <w:endnote w:type="continuationSeparator" w:id="0">
    <w:p w:rsidR="00D45496" w:rsidRDefault="00D45496" w:rsidP="00814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5496" w:rsidRDefault="00D45496" w:rsidP="00814AAE">
      <w:r>
        <w:separator/>
      </w:r>
    </w:p>
  </w:footnote>
  <w:footnote w:type="continuationSeparator" w:id="0">
    <w:p w:rsidR="00D45496" w:rsidRDefault="00D45496" w:rsidP="00814A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B05D4"/>
    <w:multiLevelType w:val="hybridMultilevel"/>
    <w:tmpl w:val="6ED67728"/>
    <w:lvl w:ilvl="0" w:tplc="A92A5E20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A4922F9"/>
    <w:multiLevelType w:val="hybridMultilevel"/>
    <w:tmpl w:val="D96E08F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E165A0A"/>
    <w:multiLevelType w:val="hybridMultilevel"/>
    <w:tmpl w:val="43EC1022"/>
    <w:lvl w:ilvl="0" w:tplc="460EDF5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3F46433"/>
    <w:multiLevelType w:val="hybridMultilevel"/>
    <w:tmpl w:val="D52EC6D8"/>
    <w:lvl w:ilvl="0" w:tplc="724068D2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CBC3CE9"/>
    <w:multiLevelType w:val="hybridMultilevel"/>
    <w:tmpl w:val="01E2AC6C"/>
    <w:lvl w:ilvl="0" w:tplc="7F58C72A">
      <w:start w:val="1"/>
      <w:numFmt w:val="decimal"/>
      <w:lvlText w:val="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F3026EE"/>
    <w:multiLevelType w:val="hybridMultilevel"/>
    <w:tmpl w:val="47B44942"/>
    <w:lvl w:ilvl="0" w:tplc="01846E8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1ED4B02"/>
    <w:multiLevelType w:val="hybridMultilevel"/>
    <w:tmpl w:val="47B45B2C"/>
    <w:lvl w:ilvl="0" w:tplc="A92A5E20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3912714"/>
    <w:multiLevelType w:val="hybridMultilevel"/>
    <w:tmpl w:val="5FF241BE"/>
    <w:lvl w:ilvl="0" w:tplc="A6E62F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6484711"/>
    <w:multiLevelType w:val="hybridMultilevel"/>
    <w:tmpl w:val="9D569800"/>
    <w:lvl w:ilvl="0" w:tplc="AF8E64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8BE159D"/>
    <w:multiLevelType w:val="hybridMultilevel"/>
    <w:tmpl w:val="94CE2512"/>
    <w:lvl w:ilvl="0" w:tplc="F0545DD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B223E8E"/>
    <w:multiLevelType w:val="hybridMultilevel"/>
    <w:tmpl w:val="CD027ED8"/>
    <w:lvl w:ilvl="0" w:tplc="C93A5EB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E796BA0"/>
    <w:multiLevelType w:val="hybridMultilevel"/>
    <w:tmpl w:val="DD0A53BE"/>
    <w:lvl w:ilvl="0" w:tplc="459283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CB04964"/>
    <w:multiLevelType w:val="hybridMultilevel"/>
    <w:tmpl w:val="9BAEF3DC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12"/>
  </w:num>
  <w:num w:numId="6">
    <w:abstractNumId w:val="8"/>
  </w:num>
  <w:num w:numId="7">
    <w:abstractNumId w:val="4"/>
  </w:num>
  <w:num w:numId="8">
    <w:abstractNumId w:val="10"/>
  </w:num>
  <w:num w:numId="9">
    <w:abstractNumId w:val="9"/>
  </w:num>
  <w:num w:numId="10">
    <w:abstractNumId w:val="5"/>
  </w:num>
  <w:num w:numId="11">
    <w:abstractNumId w:val="7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FBC"/>
    <w:rsid w:val="000A5104"/>
    <w:rsid w:val="00132907"/>
    <w:rsid w:val="00193F53"/>
    <w:rsid w:val="001A2FEB"/>
    <w:rsid w:val="001C74EB"/>
    <w:rsid w:val="002348F7"/>
    <w:rsid w:val="00253A26"/>
    <w:rsid w:val="002608AE"/>
    <w:rsid w:val="00326739"/>
    <w:rsid w:val="00582ED1"/>
    <w:rsid w:val="0059470A"/>
    <w:rsid w:val="005B14C4"/>
    <w:rsid w:val="005B745D"/>
    <w:rsid w:val="00657670"/>
    <w:rsid w:val="007660FB"/>
    <w:rsid w:val="00772919"/>
    <w:rsid w:val="00784148"/>
    <w:rsid w:val="00796760"/>
    <w:rsid w:val="00801433"/>
    <w:rsid w:val="00814AAE"/>
    <w:rsid w:val="00901632"/>
    <w:rsid w:val="009F5FBC"/>
    <w:rsid w:val="00A16F14"/>
    <w:rsid w:val="00A409F0"/>
    <w:rsid w:val="00A447AE"/>
    <w:rsid w:val="00B22F12"/>
    <w:rsid w:val="00B637E2"/>
    <w:rsid w:val="00C36A17"/>
    <w:rsid w:val="00D45496"/>
    <w:rsid w:val="00D60514"/>
    <w:rsid w:val="00D63944"/>
    <w:rsid w:val="00D74221"/>
    <w:rsid w:val="00D80279"/>
    <w:rsid w:val="00E00E25"/>
    <w:rsid w:val="00E81596"/>
    <w:rsid w:val="00FE3525"/>
    <w:rsid w:val="00FF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3388AAF-6BD7-4211-86E0-77B43C3F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291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77291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77291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14A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14AAE"/>
    <w:rPr>
      <w:kern w:val="2"/>
      <w:sz w:val="18"/>
      <w:szCs w:val="18"/>
    </w:rPr>
  </w:style>
  <w:style w:type="paragraph" w:styleId="a4">
    <w:name w:val="footer"/>
    <w:basedOn w:val="a"/>
    <w:link w:val="Char0"/>
    <w:rsid w:val="00814A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814AA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508</Characters>
  <Application>Microsoft Office Word</Application>
  <DocSecurity>0</DocSecurity>
  <Lines>4</Lines>
  <Paragraphs>1</Paragraphs>
  <ScaleCrop>false</ScaleCrop>
  <Company>imetu</Company>
  <LinksUpToDate>false</LinksUpToDate>
  <CharactersWithSpaces>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作业1（20071015）</dc:title>
  <dc:subject/>
  <dc:creator>yangjm</dc:creator>
  <cp:keywords/>
  <dc:description/>
  <cp:lastModifiedBy>xiedan</cp:lastModifiedBy>
  <cp:revision>6</cp:revision>
  <dcterms:created xsi:type="dcterms:W3CDTF">2015-09-30T08:21:00Z</dcterms:created>
  <dcterms:modified xsi:type="dcterms:W3CDTF">2017-10-11T05:10:00Z</dcterms:modified>
</cp:coreProperties>
</file>