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D5E" w:rsidRPr="00A07FB3" w:rsidRDefault="00A07FB3" w:rsidP="00A07FB3">
      <w:pPr>
        <w:jc w:val="center"/>
        <w:rPr>
          <w:rFonts w:ascii="黑体" w:eastAsia="黑体" w:hAnsi="黑体"/>
          <w:sz w:val="28"/>
        </w:rPr>
      </w:pPr>
      <w:r w:rsidRPr="00A07FB3">
        <w:rPr>
          <w:rFonts w:ascii="黑体" w:eastAsia="黑体" w:hAnsi="黑体"/>
          <w:sz w:val="28"/>
        </w:rPr>
        <w:t>【</w:t>
      </w:r>
      <w:r w:rsidRPr="00A07FB3">
        <w:rPr>
          <w:rFonts w:ascii="黑体" w:eastAsia="黑体" w:hAnsi="黑体" w:hint="eastAsia"/>
          <w:sz w:val="28"/>
        </w:rPr>
        <w:t>补充阅读材料</w:t>
      </w:r>
      <w:r w:rsidRPr="00A07FB3">
        <w:rPr>
          <w:rFonts w:ascii="黑体" w:eastAsia="黑体" w:hAnsi="黑体"/>
          <w:sz w:val="28"/>
        </w:rPr>
        <w:t>】【</w:t>
      </w:r>
      <w:r w:rsidRPr="00E42CC1">
        <w:rPr>
          <w:rFonts w:ascii="黑体" w:eastAsia="黑体" w:hAnsi="黑体" w:hint="eastAsia"/>
          <w:sz w:val="28"/>
        </w:rPr>
        <w:t>勘误</w:t>
      </w:r>
      <w:r w:rsidRPr="00A07FB3">
        <w:rPr>
          <w:rFonts w:ascii="黑体" w:eastAsia="黑体" w:hAnsi="黑体"/>
          <w:sz w:val="28"/>
        </w:rPr>
        <w:t>】</w:t>
      </w:r>
      <w:r w:rsidRPr="00A07FB3">
        <w:rPr>
          <w:rFonts w:ascii="黑体" w:eastAsia="黑体" w:hAnsi="黑体" w:hint="eastAsia"/>
          <w:sz w:val="28"/>
        </w:rPr>
        <w:t>关于少层石墨烯的光学显微镜观察</w:t>
      </w:r>
    </w:p>
    <w:p w:rsidR="00A07FB3" w:rsidRPr="00A07FB3" w:rsidRDefault="00A07FB3" w:rsidP="00A07FB3">
      <w:pPr>
        <w:jc w:val="center"/>
        <w:rPr>
          <w:sz w:val="24"/>
        </w:rPr>
      </w:pPr>
      <w:r w:rsidRPr="00A07FB3">
        <w:rPr>
          <w:sz w:val="24"/>
        </w:rPr>
        <w:t>2020.10</w:t>
      </w:r>
      <w:r w:rsidRPr="00A07FB3">
        <w:rPr>
          <w:rFonts w:hint="eastAsia"/>
          <w:sz w:val="24"/>
        </w:rPr>
        <w:t xml:space="preserve"> </w:t>
      </w:r>
      <w:r w:rsidRPr="00A07FB3">
        <w:rPr>
          <w:rFonts w:hint="eastAsia"/>
          <w:sz w:val="24"/>
        </w:rPr>
        <w:t>刘潇</w:t>
      </w:r>
    </w:p>
    <w:p w:rsidR="00A07FB3" w:rsidRDefault="00A07FB3">
      <w:pPr>
        <w:rPr>
          <w:sz w:val="24"/>
        </w:rPr>
      </w:pPr>
    </w:p>
    <w:p w:rsidR="00A07FB3" w:rsidRDefault="00A07FB3" w:rsidP="00A07FB3">
      <w:pPr>
        <w:rPr>
          <w:sz w:val="24"/>
        </w:rPr>
      </w:pPr>
      <w:r>
        <w:rPr>
          <w:rFonts w:hint="eastAsia"/>
          <w:sz w:val="24"/>
        </w:rPr>
        <w:t>//</w:t>
      </w:r>
      <w:r>
        <w:rPr>
          <w:rFonts w:hint="eastAsia"/>
          <w:sz w:val="24"/>
        </w:rPr>
        <w:t>没什么用的前言</w:t>
      </w:r>
    </w:p>
    <w:p w:rsidR="00A07FB3" w:rsidRDefault="00A07FB3" w:rsidP="00A07FB3">
      <w:pPr>
        <w:rPr>
          <w:sz w:val="24"/>
        </w:rPr>
      </w:pPr>
      <w:r>
        <w:rPr>
          <w:rFonts w:hint="eastAsia"/>
          <w:sz w:val="24"/>
        </w:rPr>
        <w:t>简单百度</w:t>
      </w:r>
      <w:r>
        <w:rPr>
          <w:rFonts w:hint="eastAsia"/>
          <w:sz w:val="24"/>
        </w:rPr>
        <w:t>/</w:t>
      </w:r>
      <w:r>
        <w:rPr>
          <w:sz w:val="24"/>
        </w:rPr>
        <w:t>Bing/Google</w:t>
      </w:r>
      <w:r>
        <w:rPr>
          <w:rFonts w:hint="eastAsia"/>
          <w:sz w:val="24"/>
        </w:rPr>
        <w:t>可以搜索到一些网页信息，以及一些似是而非的论坛问答。可以参考：</w:t>
      </w:r>
    </w:p>
    <w:p w:rsidR="00A07FB3" w:rsidRDefault="00A07FB3">
      <w:pPr>
        <w:rPr>
          <w:sz w:val="24"/>
        </w:rPr>
      </w:pPr>
      <w:hyperlink r:id="rId5" w:history="1">
        <w:r w:rsidRPr="00A07FB3">
          <w:rPr>
            <w:rStyle w:val="a3"/>
            <w:sz w:val="24"/>
          </w:rPr>
          <w:t>https://www.sohu.com/a/146266568_816426</w:t>
        </w:r>
      </w:hyperlink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了解个大概</w:t>
      </w:r>
    </w:p>
    <w:p w:rsidR="00A07FB3" w:rsidRDefault="00A07FB3">
      <w:pPr>
        <w:rPr>
          <w:sz w:val="24"/>
        </w:rPr>
      </w:pPr>
    </w:p>
    <w:p w:rsidR="00A07FB3" w:rsidRDefault="00A07FB3">
      <w:pPr>
        <w:rPr>
          <w:rFonts w:hint="eastAsia"/>
          <w:sz w:val="24"/>
        </w:rPr>
      </w:pP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在</w:t>
      </w:r>
      <w:proofErr w:type="spellStart"/>
      <w:r>
        <w:rPr>
          <w:rFonts w:hint="eastAsia"/>
          <w:sz w:val="24"/>
        </w:rPr>
        <w:t>N</w:t>
      </w:r>
      <w:r>
        <w:rPr>
          <w:sz w:val="24"/>
        </w:rPr>
        <w:t>ovoselov</w:t>
      </w:r>
      <w:proofErr w:type="spellEnd"/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G</w:t>
      </w:r>
      <w:r>
        <w:rPr>
          <w:sz w:val="24"/>
        </w:rPr>
        <w:t>eim</w:t>
      </w:r>
      <w:proofErr w:type="spellEnd"/>
      <w:r>
        <w:rPr>
          <w:sz w:val="24"/>
        </w:rPr>
        <w:t xml:space="preserve"> 2004</w:t>
      </w:r>
      <w:r>
        <w:rPr>
          <w:rFonts w:hint="eastAsia"/>
          <w:sz w:val="24"/>
        </w:rPr>
        <w:t>年发现石墨烯的原始文献中</w:t>
      </w:r>
    </w:p>
    <w:p w:rsidR="00A07FB3" w:rsidRDefault="00A07FB3">
      <w:r w:rsidRPr="00573CF3">
        <w:t>NOVOSELOV K S, GEIM A K, MOROZOV S V, et al. Electric field effect in atomically thin carbon films [J]. Science, 2004, 306(5696): 666-9.</w:t>
      </w:r>
    </w:p>
    <w:p w:rsidR="00A07FB3" w:rsidRDefault="00A07FB3">
      <w:pPr>
        <w:rPr>
          <w:sz w:val="24"/>
        </w:rPr>
      </w:pPr>
      <w:hyperlink r:id="rId6" w:history="1">
        <w:r w:rsidRPr="00A07FB3">
          <w:rPr>
            <w:rStyle w:val="a3"/>
            <w:sz w:val="24"/>
          </w:rPr>
          <w:t>https://science.sciencemag.org/content/306/5696/666</w:t>
        </w:r>
      </w:hyperlink>
    </w:p>
    <w:p w:rsidR="00A07FB3" w:rsidRDefault="00A07FB3">
      <w:pPr>
        <w:rPr>
          <w:sz w:val="24"/>
        </w:rPr>
      </w:pPr>
      <w:hyperlink r:id="rId7" w:history="1">
        <w:r w:rsidRPr="00A07FB3">
          <w:rPr>
            <w:rStyle w:val="a3"/>
            <w:sz w:val="24"/>
          </w:rPr>
          <w:t>https://science.sciencemag.org/content/sci/suppl/2004/10/20/306.5696.666.DC1/Novoselov.SOM.pdf</w:t>
        </w:r>
      </w:hyperlink>
    </w:p>
    <w:p w:rsidR="00A07FB3" w:rsidRDefault="00A07FB3">
      <w:pPr>
        <w:rPr>
          <w:rFonts w:hint="eastAsia"/>
          <w:sz w:val="24"/>
        </w:rPr>
      </w:pP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实验上确实观察到了，“少层”</w:t>
      </w:r>
      <w:proofErr w:type="gramStart"/>
      <w:r>
        <w:rPr>
          <w:rFonts w:hint="eastAsia"/>
          <w:sz w:val="24"/>
        </w:rPr>
        <w:t>石墨烯在光学显微镜</w:t>
      </w:r>
      <w:proofErr w:type="gramEnd"/>
      <w:r>
        <w:rPr>
          <w:rFonts w:hint="eastAsia"/>
          <w:sz w:val="24"/>
        </w:rPr>
        <w:t>下即呈现出明显不同的颜色。</w:t>
      </w:r>
    </w:p>
    <w:p w:rsidR="00A07FB3" w:rsidRDefault="00A07FB3">
      <w:pPr>
        <w:rPr>
          <w:sz w:val="24"/>
        </w:rPr>
      </w:pPr>
      <w:r>
        <w:rPr>
          <w:noProof/>
        </w:rPr>
        <w:drawing>
          <wp:inline distT="0" distB="0" distL="0" distR="0">
            <wp:extent cx="5274310" cy="3444784"/>
            <wp:effectExtent l="0" t="0" r="2540" b="3810"/>
            <wp:docPr id="1" name="图片 1" descr="https://science.sciencemag.org/content/sci/306/5696/666/F1.large.jpg?width=800&amp;height=600&amp;carouse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ience.sciencemag.org/content/sci/306/5696/666/F1.large.jpg?width=800&amp;height=600&amp;carousel=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4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A</w:t>
      </w:r>
      <w:r>
        <w:rPr>
          <w:rFonts w:hint="eastAsia"/>
          <w:sz w:val="24"/>
        </w:rPr>
        <w:t>图为光学显微镜下的石墨烯片，衬底为带</w:t>
      </w:r>
      <w:r>
        <w:rPr>
          <w:rFonts w:hint="eastAsia"/>
          <w:sz w:val="24"/>
        </w:rPr>
        <w:t>300nm</w:t>
      </w:r>
      <w:r>
        <w:rPr>
          <w:sz w:val="24"/>
        </w:rPr>
        <w:t xml:space="preserve"> </w:t>
      </w:r>
      <w:r>
        <w:rPr>
          <w:rFonts w:hint="eastAsia"/>
          <w:sz w:val="24"/>
        </w:rPr>
        <w:t>S</w:t>
      </w:r>
      <w:r>
        <w:rPr>
          <w:sz w:val="24"/>
        </w:rPr>
        <w:t>iO2</w:t>
      </w:r>
      <w:r>
        <w:rPr>
          <w:rFonts w:hint="eastAsia"/>
          <w:sz w:val="24"/>
        </w:rPr>
        <w:t>的硅片。经</w:t>
      </w:r>
      <w:r>
        <w:rPr>
          <w:rFonts w:hint="eastAsia"/>
          <w:sz w:val="24"/>
        </w:rPr>
        <w:t>AFM</w:t>
      </w:r>
      <w:r>
        <w:rPr>
          <w:rFonts w:hint="eastAsia"/>
          <w:sz w:val="24"/>
        </w:rPr>
        <w:t>确认该片层厚度</w:t>
      </w:r>
      <w:r>
        <w:rPr>
          <w:rFonts w:hint="eastAsia"/>
          <w:sz w:val="24"/>
        </w:rPr>
        <w:t>~3nm</w:t>
      </w:r>
      <w:r>
        <w:rPr>
          <w:rFonts w:hint="eastAsia"/>
          <w:sz w:val="24"/>
        </w:rPr>
        <w:t>，是“少层”不是“单层”</w:t>
      </w: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图为同一样品的</w:t>
      </w:r>
      <w:r>
        <w:rPr>
          <w:rFonts w:hint="eastAsia"/>
          <w:sz w:val="24"/>
        </w:rPr>
        <w:t>AF</w:t>
      </w:r>
      <w:r>
        <w:rPr>
          <w:sz w:val="24"/>
        </w:rPr>
        <w:t>M</w:t>
      </w:r>
      <w:r>
        <w:rPr>
          <w:rFonts w:hint="eastAsia"/>
          <w:sz w:val="24"/>
        </w:rPr>
        <w:t>图像</w:t>
      </w:r>
    </w:p>
    <w:p w:rsidR="00A07FB3" w:rsidRDefault="00A07FB3">
      <w:pPr>
        <w:rPr>
          <w:sz w:val="24"/>
        </w:rPr>
      </w:pP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对于层数更少的石墨烯，文章仅作了粗略的研究</w:t>
      </w:r>
    </w:p>
    <w:p w:rsidR="00A07FB3" w:rsidRDefault="00A07FB3">
      <w:pPr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87564EA" wp14:editId="321D68AE">
            <wp:extent cx="5274310" cy="366204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B3" w:rsidRDefault="00A07FB3">
      <w:pPr>
        <w:rPr>
          <w:sz w:val="24"/>
        </w:rPr>
      </w:pPr>
      <w:r>
        <w:rPr>
          <w:rFonts w:hint="eastAsia"/>
          <w:sz w:val="24"/>
        </w:rPr>
        <w:t>简单的光学观测，大概只能看清楚厚度</w:t>
      </w:r>
      <w:r>
        <w:rPr>
          <w:rFonts w:hint="eastAsia"/>
          <w:sz w:val="24"/>
        </w:rPr>
        <w:t>d&gt;</w:t>
      </w:r>
      <w:r>
        <w:rPr>
          <w:sz w:val="24"/>
        </w:rPr>
        <w:t>2</w:t>
      </w:r>
      <w:r>
        <w:rPr>
          <w:rFonts w:hint="eastAsia"/>
          <w:sz w:val="24"/>
        </w:rPr>
        <w:t>nm</w:t>
      </w:r>
      <w:r>
        <w:rPr>
          <w:rFonts w:hint="eastAsia"/>
          <w:sz w:val="24"/>
        </w:rPr>
        <w:t>的石墨烯片。不同厚度的石墨烯片，确实存在着颜色上的差别（例如图中</w:t>
      </w:r>
      <w:r>
        <w:rPr>
          <w:rFonts w:hint="eastAsia"/>
          <w:sz w:val="24"/>
        </w:rPr>
        <w:t>72nm</w:t>
      </w:r>
      <w:r>
        <w:rPr>
          <w:rFonts w:hint="eastAsia"/>
          <w:sz w:val="24"/>
        </w:rPr>
        <w:t>与</w:t>
      </w:r>
      <w:r>
        <w:rPr>
          <w:rFonts w:hint="eastAsia"/>
          <w:sz w:val="24"/>
        </w:rPr>
        <w:t>12nm</w:t>
      </w:r>
      <w:r>
        <w:rPr>
          <w:rFonts w:hint="eastAsia"/>
          <w:sz w:val="24"/>
        </w:rPr>
        <w:t>的点），对于这一点，原文是这么解释的：</w:t>
      </w:r>
    </w:p>
    <w:p w:rsidR="00A07FB3" w:rsidRDefault="00A07FB3">
      <w:pPr>
        <w:rPr>
          <w:sz w:val="24"/>
        </w:rPr>
      </w:pPr>
      <w:r>
        <w:rPr>
          <w:noProof/>
        </w:rPr>
        <w:drawing>
          <wp:inline distT="0" distB="0" distL="0" distR="0" wp14:anchorId="5326C740" wp14:editId="5007CC95">
            <wp:extent cx="5274310" cy="90678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B3" w:rsidRPr="00E42CC1" w:rsidRDefault="003F7DF0">
      <w:pPr>
        <w:rPr>
          <w:i/>
          <w:color w:val="0070C0"/>
          <w:sz w:val="24"/>
        </w:rPr>
      </w:pPr>
      <w:r w:rsidRPr="00E42CC1">
        <w:rPr>
          <w:i/>
          <w:color w:val="0070C0"/>
          <w:sz w:val="24"/>
        </w:rPr>
        <w:t>“</w:t>
      </w:r>
      <w:r w:rsidRPr="00E42CC1">
        <w:rPr>
          <w:i/>
          <w:color w:val="0070C0"/>
          <w:sz w:val="24"/>
        </w:rPr>
        <w:t>（</w:t>
      </w:r>
      <w:r w:rsidRPr="00E42CC1">
        <w:rPr>
          <w:rFonts w:hint="eastAsia"/>
          <w:i/>
          <w:color w:val="0070C0"/>
          <w:sz w:val="24"/>
        </w:rPr>
        <w:t>虽然）厚度小于</w:t>
      </w:r>
      <w:r w:rsidRPr="00E42CC1">
        <w:rPr>
          <w:rFonts w:hint="eastAsia"/>
          <w:i/>
          <w:color w:val="0070C0"/>
          <w:sz w:val="24"/>
        </w:rPr>
        <w:t>50nm</w:t>
      </w:r>
      <w:r w:rsidRPr="00E42CC1">
        <w:rPr>
          <w:rFonts w:hint="eastAsia"/>
          <w:i/>
          <w:color w:val="0070C0"/>
          <w:sz w:val="24"/>
        </w:rPr>
        <w:t>的石墨薄片是对可见光透明的，（不过我们在实验中）轻松地在带</w:t>
      </w:r>
      <w:r w:rsidRPr="00E42CC1">
        <w:rPr>
          <w:rFonts w:hint="eastAsia"/>
          <w:i/>
          <w:color w:val="0070C0"/>
          <w:sz w:val="24"/>
        </w:rPr>
        <w:t>S</w:t>
      </w:r>
      <w:r w:rsidRPr="00E42CC1">
        <w:rPr>
          <w:i/>
          <w:color w:val="0070C0"/>
          <w:sz w:val="24"/>
        </w:rPr>
        <w:t>iO2</w:t>
      </w:r>
      <w:r w:rsidRPr="00E42CC1">
        <w:rPr>
          <w:rFonts w:hint="eastAsia"/>
          <w:i/>
          <w:color w:val="0070C0"/>
          <w:sz w:val="24"/>
        </w:rPr>
        <w:t>层的衬底上观察到了这些薄片。这（应该）是源于（石墨薄片）增加了光路，从而平移了干涉结果的颜色。（单独的）</w:t>
      </w:r>
      <w:r w:rsidRPr="00E42CC1">
        <w:rPr>
          <w:rFonts w:hint="eastAsia"/>
          <w:i/>
          <w:color w:val="0070C0"/>
          <w:sz w:val="24"/>
        </w:rPr>
        <w:t>300nm</w:t>
      </w:r>
      <w:r w:rsidRPr="00E42CC1">
        <w:rPr>
          <w:rFonts w:hint="eastAsia"/>
          <w:i/>
          <w:color w:val="0070C0"/>
          <w:sz w:val="24"/>
        </w:rPr>
        <w:t>晶圆的颜色是紫蓝色，而石墨片的额外厚度将这一颜色变为了蓝色。</w:t>
      </w:r>
      <w:r w:rsidRPr="00E42CC1">
        <w:rPr>
          <w:i/>
          <w:color w:val="0070C0"/>
          <w:sz w:val="24"/>
        </w:rPr>
        <w:t>”</w:t>
      </w:r>
    </w:p>
    <w:p w:rsidR="00A84697" w:rsidRPr="00233171" w:rsidRDefault="00A84697">
      <w:pPr>
        <w:rPr>
          <w:sz w:val="24"/>
        </w:rPr>
      </w:pPr>
    </w:p>
    <w:p w:rsidR="00233171" w:rsidRPr="00233171" w:rsidRDefault="00233171">
      <w:pPr>
        <w:rPr>
          <w:rFonts w:hint="eastAsia"/>
          <w:sz w:val="24"/>
        </w:rPr>
      </w:pPr>
    </w:p>
    <w:p w:rsidR="00A84697" w:rsidRDefault="00A84697" w:rsidP="00233171">
      <w:pPr>
        <w:rPr>
          <w:sz w:val="24"/>
        </w:rPr>
      </w:pPr>
      <w:r>
        <w:rPr>
          <w:sz w:val="24"/>
        </w:rPr>
        <w:t>//</w:t>
      </w:r>
      <w:r w:rsidR="00233171">
        <w:rPr>
          <w:rFonts w:hint="eastAsia"/>
          <w:sz w:val="24"/>
        </w:rPr>
        <w:t>参考</w:t>
      </w:r>
      <w:r w:rsidR="00233171" w:rsidRPr="00233171">
        <w:rPr>
          <w:sz w:val="24"/>
        </w:rPr>
        <w:t>The Optical Visibility of Graphene:  Interference Color</w:t>
      </w:r>
      <w:r w:rsidR="00233171">
        <w:rPr>
          <w:sz w:val="24"/>
        </w:rPr>
        <w:t xml:space="preserve">s of Ultrathin Graphite on SiO2, </w:t>
      </w:r>
      <w:r w:rsidR="00233171" w:rsidRPr="00233171">
        <w:rPr>
          <w:sz w:val="24"/>
        </w:rPr>
        <w:t xml:space="preserve">S. </w:t>
      </w:r>
      <w:proofErr w:type="spellStart"/>
      <w:r w:rsidR="00233171" w:rsidRPr="00233171">
        <w:rPr>
          <w:sz w:val="24"/>
        </w:rPr>
        <w:t>Roddaro</w:t>
      </w:r>
      <w:proofErr w:type="spellEnd"/>
      <w:r w:rsidR="00233171" w:rsidRPr="00233171">
        <w:rPr>
          <w:sz w:val="24"/>
        </w:rPr>
        <w:t xml:space="preserve">, P. </w:t>
      </w:r>
      <w:proofErr w:type="spellStart"/>
      <w:r w:rsidR="00233171" w:rsidRPr="00233171">
        <w:rPr>
          <w:sz w:val="24"/>
        </w:rPr>
        <w:t>Pingue</w:t>
      </w:r>
      <w:proofErr w:type="spellEnd"/>
      <w:r w:rsidR="00233171" w:rsidRPr="00233171">
        <w:rPr>
          <w:sz w:val="24"/>
        </w:rPr>
        <w:t>, V. Piazza</w:t>
      </w:r>
      <w:r w:rsidR="00233171">
        <w:rPr>
          <w:sz w:val="24"/>
        </w:rPr>
        <w:t xml:space="preserve">, V. </w:t>
      </w:r>
      <w:proofErr w:type="spellStart"/>
      <w:r w:rsidR="00233171">
        <w:rPr>
          <w:sz w:val="24"/>
        </w:rPr>
        <w:t>Pellegrini</w:t>
      </w:r>
      <w:proofErr w:type="spellEnd"/>
      <w:r w:rsidR="00233171">
        <w:rPr>
          <w:sz w:val="24"/>
        </w:rPr>
        <w:t xml:space="preserve">, and F. </w:t>
      </w:r>
      <w:proofErr w:type="spellStart"/>
      <w:r w:rsidR="00233171">
        <w:rPr>
          <w:sz w:val="24"/>
        </w:rPr>
        <w:t>Beltram</w:t>
      </w:r>
      <w:proofErr w:type="spellEnd"/>
      <w:r w:rsidR="00233171">
        <w:rPr>
          <w:rFonts w:hint="eastAsia"/>
          <w:sz w:val="24"/>
        </w:rPr>
        <w:t>,</w:t>
      </w:r>
      <w:r w:rsidR="00233171">
        <w:rPr>
          <w:sz w:val="24"/>
        </w:rPr>
        <w:t xml:space="preserve"> </w:t>
      </w:r>
      <w:r w:rsidR="00233171" w:rsidRPr="00233171">
        <w:rPr>
          <w:sz w:val="24"/>
        </w:rPr>
        <w:t>Nan</w:t>
      </w:r>
      <w:r w:rsidR="00233171">
        <w:rPr>
          <w:sz w:val="24"/>
        </w:rPr>
        <w:t>o Letters 2007 7 (9), 2707-2710</w:t>
      </w:r>
      <w:r w:rsidR="00233171">
        <w:rPr>
          <w:rFonts w:hint="eastAsia"/>
          <w:sz w:val="24"/>
        </w:rPr>
        <w:t>,</w:t>
      </w:r>
      <w:r w:rsidR="00233171">
        <w:rPr>
          <w:sz w:val="24"/>
        </w:rPr>
        <w:t xml:space="preserve"> </w:t>
      </w:r>
      <w:r w:rsidR="00233171" w:rsidRPr="00233171">
        <w:rPr>
          <w:sz w:val="24"/>
        </w:rPr>
        <w:t>DOI: 10.1021/nl071158</w:t>
      </w:r>
    </w:p>
    <w:p w:rsidR="00233171" w:rsidRPr="00E42CC1" w:rsidRDefault="008D3603">
      <w:pPr>
        <w:rPr>
          <w:color w:val="0070C0"/>
          <w:sz w:val="24"/>
        </w:rPr>
      </w:pPr>
      <w:r w:rsidRPr="00E42CC1">
        <w:rPr>
          <w:rFonts w:hint="eastAsia"/>
          <w:color w:val="0070C0"/>
          <w:sz w:val="24"/>
        </w:rPr>
        <w:t>我们动手实际</w:t>
      </w:r>
      <w:r w:rsidR="00A84697" w:rsidRPr="00E42CC1">
        <w:rPr>
          <w:rFonts w:hint="eastAsia"/>
          <w:color w:val="0070C0"/>
          <w:sz w:val="24"/>
        </w:rPr>
        <w:t>简单地估算一下这一光路干涉模型的影响应该有多大</w:t>
      </w:r>
      <w:r w:rsidRPr="00E42CC1">
        <w:rPr>
          <w:rFonts w:hint="eastAsia"/>
          <w:color w:val="0070C0"/>
          <w:sz w:val="24"/>
        </w:rPr>
        <w:t>，</w:t>
      </w:r>
      <w:r w:rsidR="00233171" w:rsidRPr="00E42CC1">
        <w:rPr>
          <w:rFonts w:hint="eastAsia"/>
          <w:color w:val="0070C0"/>
          <w:sz w:val="24"/>
        </w:rPr>
        <w:t>是否和文献中说的一样</w:t>
      </w:r>
      <w:r w:rsidR="00A84697" w:rsidRPr="00E42CC1">
        <w:rPr>
          <w:rFonts w:hint="eastAsia"/>
          <w:color w:val="0070C0"/>
          <w:sz w:val="24"/>
        </w:rPr>
        <w:t>。</w:t>
      </w:r>
    </w:p>
    <w:p w:rsidR="00233171" w:rsidRDefault="00233171">
      <w:pPr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7137204" wp14:editId="2F8C6E41">
            <wp:extent cx="2619375" cy="140017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171" w:rsidRDefault="00233171">
      <w:pPr>
        <w:rPr>
          <w:sz w:val="24"/>
        </w:rPr>
      </w:pPr>
      <w:r>
        <w:rPr>
          <w:rFonts w:hint="eastAsia"/>
          <w:sz w:val="24"/>
        </w:rPr>
        <w:t>二氧化硅（石英）的折射率</w:t>
      </w:r>
      <w:r>
        <w:rPr>
          <w:rFonts w:hint="eastAsia"/>
          <w:sz w:val="24"/>
        </w:rPr>
        <w:t>n</w:t>
      </w:r>
      <w:r>
        <w:rPr>
          <w:sz w:val="24"/>
        </w:rPr>
        <w:t>~1.47</w:t>
      </w:r>
      <w:r>
        <w:rPr>
          <w:sz w:val="24"/>
        </w:rPr>
        <w:t>，</w:t>
      </w:r>
      <w:r>
        <w:rPr>
          <w:rFonts w:hint="eastAsia"/>
          <w:sz w:val="24"/>
        </w:rPr>
        <w:t>反射光程差为</w:t>
      </w:r>
      <w:r>
        <w:rPr>
          <w:rFonts w:hint="eastAsia"/>
          <w:sz w:val="24"/>
        </w:rPr>
        <w:t>2*1.47*300nm</w:t>
      </w:r>
      <w:r>
        <w:rPr>
          <w:sz w:val="24"/>
        </w:rPr>
        <w:t>=882nm</w:t>
      </w:r>
      <w:r>
        <w:rPr>
          <w:sz w:val="24"/>
        </w:rPr>
        <w:t>，</w:t>
      </w:r>
      <w:r>
        <w:rPr>
          <w:rFonts w:hint="eastAsia"/>
          <w:sz w:val="24"/>
        </w:rPr>
        <w:t>对应可见光波长</w:t>
      </w:r>
      <w:r>
        <w:rPr>
          <w:rFonts w:hint="eastAsia"/>
          <w:sz w:val="24"/>
        </w:rPr>
        <w:t>441nm</w:t>
      </w:r>
      <w:r>
        <w:rPr>
          <w:rFonts w:hint="eastAsia"/>
          <w:sz w:val="24"/>
        </w:rPr>
        <w:t>，为</w:t>
      </w:r>
      <w:r w:rsidR="00CD25BD">
        <w:rPr>
          <w:rFonts w:hint="eastAsia"/>
          <w:sz w:val="24"/>
        </w:rPr>
        <w:t>蓝</w:t>
      </w:r>
      <w:r>
        <w:rPr>
          <w:rFonts w:hint="eastAsia"/>
          <w:sz w:val="24"/>
        </w:rPr>
        <w:t>紫色光。</w:t>
      </w:r>
      <w:r w:rsidR="00CD25BD">
        <w:rPr>
          <w:rFonts w:hint="eastAsia"/>
          <w:sz w:val="24"/>
        </w:rPr>
        <w:t>透射进</w:t>
      </w:r>
      <w:r w:rsidR="00CD25BD">
        <w:rPr>
          <w:rFonts w:hint="eastAsia"/>
          <w:sz w:val="24"/>
        </w:rPr>
        <w:t>S</w:t>
      </w:r>
      <w:r w:rsidR="00CD25BD">
        <w:rPr>
          <w:sz w:val="24"/>
        </w:rPr>
        <w:t>iO2</w:t>
      </w:r>
      <w:r w:rsidR="00CD25BD">
        <w:rPr>
          <w:rFonts w:hint="eastAsia"/>
          <w:sz w:val="24"/>
        </w:rPr>
        <w:t>层的二次反射光，和直接在空气</w:t>
      </w:r>
      <w:r w:rsidR="00CD25BD">
        <w:rPr>
          <w:rFonts w:hint="eastAsia"/>
          <w:sz w:val="24"/>
        </w:rPr>
        <w:t>/Si</w:t>
      </w:r>
      <w:r w:rsidR="00CD25BD">
        <w:rPr>
          <w:sz w:val="24"/>
        </w:rPr>
        <w:t>O2</w:t>
      </w:r>
      <w:r w:rsidR="00CD25BD">
        <w:rPr>
          <w:rFonts w:hint="eastAsia"/>
          <w:sz w:val="24"/>
        </w:rPr>
        <w:t>界面的反射光，叠加</w:t>
      </w:r>
      <w:r w:rsidR="008D3603">
        <w:rPr>
          <w:rFonts w:hint="eastAsia"/>
          <w:sz w:val="24"/>
        </w:rPr>
        <w:t>增强。实践</w:t>
      </w:r>
      <w:r>
        <w:rPr>
          <w:rFonts w:hint="eastAsia"/>
          <w:sz w:val="24"/>
        </w:rPr>
        <w:t>中</w:t>
      </w:r>
      <w:r w:rsidR="00CD25BD">
        <w:rPr>
          <w:rFonts w:hint="eastAsia"/>
          <w:sz w:val="24"/>
        </w:rPr>
        <w:t>肉眼观察这种带氧化层的</w:t>
      </w:r>
      <w:r w:rsidR="008D3603">
        <w:rPr>
          <w:rFonts w:hint="eastAsia"/>
          <w:sz w:val="24"/>
        </w:rPr>
        <w:t>硅片</w:t>
      </w:r>
      <w:r w:rsidR="00CD25BD">
        <w:rPr>
          <w:rFonts w:hint="eastAsia"/>
          <w:sz w:val="24"/>
        </w:rPr>
        <w:t>，也确实是这一颜色。</w:t>
      </w:r>
    </w:p>
    <w:p w:rsidR="00CD25BD" w:rsidRDefault="00CD25BD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>
            <wp:extent cx="5274310" cy="1701275"/>
            <wp:effectExtent l="0" t="0" r="2540" b="0"/>
            <wp:docPr id="5" name="图片 5" descr="https://ss0.bdstatic.com/70cFvHSh_Q1YnxGkpoWK1HF6hhy/it/u=1713150670,2956407474&amp;fm=26&amp;gp=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s0.bdstatic.com/70cFvHSh_Q1YnxGkpoWK1HF6hhy/it/u=1713150670,2956407474&amp;fm=26&amp;gp=0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0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3171" w:rsidRDefault="00A84697">
      <w:pPr>
        <w:rPr>
          <w:sz w:val="24"/>
        </w:rPr>
      </w:pPr>
      <w:r>
        <w:rPr>
          <w:rFonts w:hint="eastAsia"/>
          <w:sz w:val="24"/>
        </w:rPr>
        <w:t>块体石墨的折射率</w:t>
      </w:r>
      <w:r>
        <w:rPr>
          <w:rFonts w:hint="eastAsia"/>
          <w:sz w:val="24"/>
        </w:rPr>
        <w:t>n~2.4</w:t>
      </w:r>
      <w:r>
        <w:rPr>
          <w:sz w:val="24"/>
        </w:rPr>
        <w:t>，</w:t>
      </w:r>
      <w:r w:rsidR="00CD25BD">
        <w:rPr>
          <w:rFonts w:hint="eastAsia"/>
          <w:sz w:val="24"/>
        </w:rPr>
        <w:t>以</w:t>
      </w:r>
      <w:r>
        <w:rPr>
          <w:rFonts w:hint="eastAsia"/>
          <w:sz w:val="24"/>
        </w:rPr>
        <w:t>10nm</w:t>
      </w:r>
      <w:r w:rsidR="00233171">
        <w:rPr>
          <w:rFonts w:hint="eastAsia"/>
          <w:sz w:val="24"/>
        </w:rPr>
        <w:t>厚度</w:t>
      </w:r>
      <w:r w:rsidR="00CD25BD">
        <w:rPr>
          <w:rFonts w:hint="eastAsia"/>
          <w:sz w:val="24"/>
        </w:rPr>
        <w:t>的片层为例，光程差增加了</w:t>
      </w:r>
      <w:r w:rsidR="00870E81">
        <w:rPr>
          <w:rFonts w:hint="eastAsia"/>
          <w:sz w:val="24"/>
        </w:rPr>
        <w:t>2*2.4*10nm</w:t>
      </w:r>
      <w:r w:rsidR="00870E81">
        <w:rPr>
          <w:sz w:val="24"/>
        </w:rPr>
        <w:t>=48nm</w:t>
      </w:r>
      <w:r w:rsidR="00870E81">
        <w:rPr>
          <w:sz w:val="24"/>
        </w:rPr>
        <w:t>，</w:t>
      </w:r>
      <w:r w:rsidR="00870E81">
        <w:rPr>
          <w:rFonts w:hint="eastAsia"/>
          <w:sz w:val="24"/>
        </w:rPr>
        <w:t>对应光波长变为</w:t>
      </w:r>
      <w:r w:rsidR="00870E81">
        <w:rPr>
          <w:rFonts w:hint="eastAsia"/>
          <w:sz w:val="24"/>
        </w:rPr>
        <w:t>465nm</w:t>
      </w:r>
      <w:r w:rsidR="00870E81">
        <w:rPr>
          <w:rFonts w:hint="eastAsia"/>
          <w:sz w:val="24"/>
        </w:rPr>
        <w:t>，由紫色向蓝色偏移，符合实际的实验观察。</w:t>
      </w:r>
    </w:p>
    <w:p w:rsidR="008D3603" w:rsidRDefault="008D3603">
      <w:pPr>
        <w:rPr>
          <w:sz w:val="24"/>
        </w:rPr>
      </w:pPr>
      <w:r>
        <w:rPr>
          <w:rFonts w:hint="eastAsia"/>
          <w:sz w:val="24"/>
        </w:rPr>
        <w:t>对于单层石墨烯，厚度为</w:t>
      </w:r>
      <w:r>
        <w:rPr>
          <w:rFonts w:hint="eastAsia"/>
          <w:sz w:val="24"/>
        </w:rPr>
        <w:t>0.7nm</w:t>
      </w:r>
      <w:r>
        <w:rPr>
          <w:rFonts w:hint="eastAsia"/>
          <w:sz w:val="24"/>
        </w:rPr>
        <w:t>，波长改变仅有</w:t>
      </w:r>
      <w:r>
        <w:rPr>
          <w:rFonts w:hint="eastAsia"/>
          <w:sz w:val="24"/>
        </w:rPr>
        <w:t>441-&gt;</w:t>
      </w:r>
      <w:r>
        <w:rPr>
          <w:sz w:val="24"/>
        </w:rPr>
        <w:t>443</w:t>
      </w:r>
      <w:r>
        <w:rPr>
          <w:sz w:val="24"/>
        </w:rPr>
        <w:t>，</w:t>
      </w:r>
      <w:r>
        <w:rPr>
          <w:rFonts w:hint="eastAsia"/>
          <w:sz w:val="24"/>
        </w:rPr>
        <w:t>肉眼根本分辨不出来，呈现为“透明”不可分辨的样子。</w:t>
      </w:r>
    </w:p>
    <w:p w:rsidR="0093669F" w:rsidRDefault="0093669F">
      <w:pPr>
        <w:rPr>
          <w:sz w:val="24"/>
        </w:rPr>
      </w:pPr>
    </w:p>
    <w:p w:rsidR="00E42CC1" w:rsidRDefault="00E42CC1">
      <w:pPr>
        <w:rPr>
          <w:sz w:val="24"/>
        </w:rPr>
      </w:pPr>
    </w:p>
    <w:p w:rsidR="00E42CC1" w:rsidRDefault="00E42CC1">
      <w:pPr>
        <w:rPr>
          <w:sz w:val="24"/>
        </w:rPr>
      </w:pPr>
    </w:p>
    <w:p w:rsidR="00E42CC1" w:rsidRDefault="00E42CC1">
      <w:pPr>
        <w:rPr>
          <w:rFonts w:hint="eastAsia"/>
          <w:sz w:val="24"/>
        </w:rPr>
      </w:pPr>
    </w:p>
    <w:p w:rsidR="0093669F" w:rsidRDefault="0093669F">
      <w:pPr>
        <w:rPr>
          <w:sz w:val="24"/>
        </w:rPr>
      </w:pPr>
      <w:r>
        <w:rPr>
          <w:rFonts w:hint="eastAsia"/>
          <w:sz w:val="24"/>
        </w:rPr>
        <w:t>在</w:t>
      </w:r>
    </w:p>
    <w:p w:rsidR="0093669F" w:rsidRDefault="0093669F">
      <w:pPr>
        <w:rPr>
          <w:sz w:val="24"/>
        </w:rPr>
      </w:pPr>
      <w:hyperlink r:id="rId13" w:history="1">
        <w:r w:rsidRPr="0093669F">
          <w:rPr>
            <w:rStyle w:val="a3"/>
            <w:sz w:val="24"/>
          </w:rPr>
          <w:t>https://pubs.acs.org/doi/full/10.1021/nl071158l</w:t>
        </w:r>
      </w:hyperlink>
    </w:p>
    <w:p w:rsidR="0093669F" w:rsidRDefault="0093669F">
      <w:pPr>
        <w:rPr>
          <w:sz w:val="24"/>
        </w:rPr>
      </w:pPr>
      <w:r>
        <w:rPr>
          <w:rFonts w:hint="eastAsia"/>
          <w:sz w:val="24"/>
        </w:rPr>
        <w:t>这一文章中，对于这一模型有更加详细的讨论。</w:t>
      </w:r>
      <w:r w:rsidR="005C1365">
        <w:rPr>
          <w:rFonts w:hint="eastAsia"/>
          <w:sz w:val="24"/>
        </w:rPr>
        <w:t>本文</w:t>
      </w:r>
      <w:r>
        <w:rPr>
          <w:rFonts w:hint="eastAsia"/>
          <w:sz w:val="24"/>
        </w:rPr>
        <w:t>将多层的石墨片层，各层独立建模，视为一种</w:t>
      </w:r>
      <w:proofErr w:type="spellStart"/>
      <w:r>
        <w:rPr>
          <w:rFonts w:hint="eastAsia"/>
          <w:sz w:val="24"/>
        </w:rPr>
        <w:t>F</w:t>
      </w:r>
      <w:r>
        <w:rPr>
          <w:sz w:val="24"/>
        </w:rPr>
        <w:t>abry</w:t>
      </w:r>
      <w:proofErr w:type="spellEnd"/>
      <w:r>
        <w:rPr>
          <w:sz w:val="24"/>
        </w:rPr>
        <w:t>-Perot</w:t>
      </w:r>
      <w:r>
        <w:rPr>
          <w:rFonts w:hint="eastAsia"/>
          <w:sz w:val="24"/>
        </w:rPr>
        <w:t>光栅</w:t>
      </w:r>
      <w:r w:rsidR="003550C9">
        <w:rPr>
          <w:rFonts w:hint="eastAsia"/>
          <w:sz w:val="24"/>
        </w:rPr>
        <w:t>，应用电磁传播方程进行计算。从数值计算结果预言，</w:t>
      </w:r>
      <w:r w:rsidR="003550C9">
        <w:rPr>
          <w:rFonts w:hint="eastAsia"/>
          <w:sz w:val="24"/>
        </w:rPr>
        <w:t>S</w:t>
      </w:r>
      <w:r w:rsidR="003550C9">
        <w:rPr>
          <w:sz w:val="24"/>
        </w:rPr>
        <w:t>iO2</w:t>
      </w:r>
      <w:r w:rsidR="003550C9">
        <w:rPr>
          <w:rFonts w:hint="eastAsia"/>
          <w:sz w:val="24"/>
        </w:rPr>
        <w:t>层厚度如果取成</w:t>
      </w:r>
      <w:r w:rsidR="003550C9">
        <w:rPr>
          <w:rFonts w:hint="eastAsia"/>
          <w:sz w:val="24"/>
        </w:rPr>
        <w:t>465nm</w:t>
      </w:r>
      <w:r w:rsidR="003550C9">
        <w:rPr>
          <w:rFonts w:hint="eastAsia"/>
          <w:sz w:val="24"/>
        </w:rPr>
        <w:t>厚，</w:t>
      </w:r>
      <w:r w:rsidR="00E42CC1">
        <w:rPr>
          <w:rFonts w:hint="eastAsia"/>
          <w:sz w:val="24"/>
        </w:rPr>
        <w:t>则</w:t>
      </w:r>
      <w:r w:rsidR="003550C9">
        <w:rPr>
          <w:rFonts w:hint="eastAsia"/>
          <w:sz w:val="24"/>
        </w:rPr>
        <w:t>可以肉眼观察到更薄的石墨</w:t>
      </w:r>
      <w:proofErr w:type="gramStart"/>
      <w:r w:rsidR="003550C9">
        <w:rPr>
          <w:rFonts w:hint="eastAsia"/>
          <w:sz w:val="24"/>
        </w:rPr>
        <w:t>烯</w:t>
      </w:r>
      <w:proofErr w:type="gramEnd"/>
      <w:r w:rsidR="003550C9">
        <w:rPr>
          <w:rFonts w:hint="eastAsia"/>
          <w:sz w:val="24"/>
        </w:rPr>
        <w:t>产生的色彩差别。</w:t>
      </w:r>
    </w:p>
    <w:p w:rsidR="00417E3F" w:rsidRDefault="00417E3F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F3D2937" wp14:editId="2EB9AEDB">
            <wp:extent cx="4466993" cy="28956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9794" cy="289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483" w:rsidRDefault="00755483">
      <w:pPr>
        <w:rPr>
          <w:sz w:val="24"/>
        </w:rPr>
      </w:pPr>
      <w:r>
        <w:rPr>
          <w:sz w:val="24"/>
        </w:rPr>
        <w:t>//</w:t>
      </w:r>
      <w:r>
        <w:rPr>
          <w:rFonts w:hint="eastAsia"/>
          <w:sz w:val="24"/>
        </w:rPr>
        <w:t>图中</w:t>
      </w:r>
      <w:r>
        <w:rPr>
          <w:rFonts w:hint="eastAsia"/>
          <w:sz w:val="24"/>
        </w:rPr>
        <w:t>465nm</w:t>
      </w:r>
      <w:r>
        <w:rPr>
          <w:rFonts w:hint="eastAsia"/>
          <w:sz w:val="24"/>
        </w:rPr>
        <w:t>处，等高线（高度数字表示反射谱系数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）相切，石墨层厚度增加时反射系数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变化率最大，从而</w:t>
      </w:r>
      <w:r w:rsidR="00E42CC1">
        <w:rPr>
          <w:rFonts w:hint="eastAsia"/>
          <w:sz w:val="24"/>
        </w:rPr>
        <w:t>能</w:t>
      </w:r>
      <w:r>
        <w:rPr>
          <w:rFonts w:hint="eastAsia"/>
          <w:sz w:val="24"/>
        </w:rPr>
        <w:t>产生最明显的光学色彩变化。</w:t>
      </w:r>
    </w:p>
    <w:p w:rsidR="00E42CC1" w:rsidRDefault="00E42CC1">
      <w:pPr>
        <w:rPr>
          <w:sz w:val="24"/>
        </w:rPr>
      </w:pPr>
    </w:p>
    <w:p w:rsidR="00E42CC1" w:rsidRDefault="00E42CC1">
      <w:pPr>
        <w:rPr>
          <w:sz w:val="24"/>
        </w:rPr>
      </w:pPr>
    </w:p>
    <w:p w:rsidR="00E42CC1" w:rsidRPr="005C1365" w:rsidRDefault="00F24F37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有关</w:t>
      </w:r>
      <w:bookmarkStart w:id="0" w:name="_GoBack"/>
      <w:bookmarkEnd w:id="0"/>
      <w:r w:rsidR="00794054" w:rsidRPr="005C1365">
        <w:rPr>
          <w:rFonts w:hint="eastAsia"/>
          <w:color w:val="FF0000"/>
          <w:sz w:val="24"/>
        </w:rPr>
        <w:t>薄膜干涉</w:t>
      </w:r>
      <w:r w:rsidR="00E42CC1" w:rsidRPr="005C1365">
        <w:rPr>
          <w:rFonts w:hint="eastAsia"/>
          <w:color w:val="FF0000"/>
          <w:sz w:val="24"/>
        </w:rPr>
        <w:t>的理论，更多可以参看</w:t>
      </w:r>
    </w:p>
    <w:p w:rsidR="00794054" w:rsidRDefault="00794054">
      <w:pPr>
        <w:rPr>
          <w:sz w:val="24"/>
        </w:rPr>
      </w:pPr>
      <w:hyperlink r:id="rId15" w:history="1">
        <w:r w:rsidRPr="00794054">
          <w:rPr>
            <w:rStyle w:val="a3"/>
            <w:sz w:val="24"/>
          </w:rPr>
          <w:t>https://wenku.baidu.com/view/53194b90c9d376eeaeaad1f34693daef5ef713c8.html?fr=search-1-aladdin_income1</w:t>
        </w:r>
      </w:hyperlink>
    </w:p>
    <w:p w:rsidR="00E42CC1" w:rsidRDefault="00794054">
      <w:pPr>
        <w:rPr>
          <w:sz w:val="24"/>
        </w:rPr>
      </w:pPr>
      <w:hyperlink r:id="rId16" w:history="1">
        <w:r w:rsidRPr="00794054">
          <w:rPr>
            <w:rStyle w:val="a3"/>
            <w:sz w:val="24"/>
          </w:rPr>
          <w:t>https://wenku.baidu.com/view/e5046db80408763231126edb6f1aff00bfd57078.html?fr=search-1_income5</w:t>
        </w:r>
      </w:hyperlink>
    </w:p>
    <w:p w:rsidR="00794054" w:rsidRDefault="00794054">
      <w:pPr>
        <w:rPr>
          <w:sz w:val="24"/>
        </w:rPr>
      </w:pPr>
      <w:r>
        <w:rPr>
          <w:rFonts w:hint="eastAsia"/>
          <w:sz w:val="24"/>
        </w:rPr>
        <w:t>或自行以“薄膜干涉”“等厚干涉”“等倾干涉”等关键词检索，复习高中物理内容。</w:t>
      </w:r>
    </w:p>
    <w:p w:rsidR="00361DA7" w:rsidRDefault="00361DA7">
      <w:pPr>
        <w:rPr>
          <w:sz w:val="24"/>
        </w:rPr>
      </w:pPr>
    </w:p>
    <w:p w:rsidR="00361DA7" w:rsidRDefault="00361DA7">
      <w:pPr>
        <w:rPr>
          <w:sz w:val="24"/>
        </w:rPr>
      </w:pPr>
    </w:p>
    <w:p w:rsidR="00361DA7" w:rsidRDefault="00361DA7">
      <w:pPr>
        <w:rPr>
          <w:sz w:val="24"/>
        </w:rPr>
      </w:pPr>
    </w:p>
    <w:p w:rsidR="00361DA7" w:rsidRPr="00361DA7" w:rsidRDefault="00361DA7">
      <w:pPr>
        <w:rPr>
          <w:rFonts w:hint="eastAsia"/>
          <w:b/>
          <w:sz w:val="32"/>
        </w:rPr>
      </w:pPr>
      <w:r w:rsidRPr="00361DA7">
        <w:rPr>
          <w:rFonts w:hint="eastAsia"/>
          <w:b/>
          <w:sz w:val="32"/>
        </w:rPr>
        <w:t>小结勘误：</w:t>
      </w:r>
    </w:p>
    <w:p w:rsidR="00794054" w:rsidRDefault="00361DA7" w:rsidP="00361DA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将石墨</w:t>
      </w:r>
      <w:proofErr w:type="gramStart"/>
      <w:r>
        <w:rPr>
          <w:rFonts w:hint="eastAsia"/>
          <w:sz w:val="24"/>
        </w:rPr>
        <w:t>烯</w:t>
      </w:r>
      <w:proofErr w:type="gramEnd"/>
      <w:r>
        <w:rPr>
          <w:rFonts w:hint="eastAsia"/>
          <w:sz w:val="24"/>
        </w:rPr>
        <w:t>这一具体问题简化，应用</w:t>
      </w:r>
      <w:r>
        <w:rPr>
          <w:rFonts w:hint="eastAsia"/>
          <w:sz w:val="24"/>
        </w:rPr>
        <w:t>薄膜干涉理论，</w:t>
      </w:r>
      <w:r>
        <w:rPr>
          <w:rFonts w:hint="eastAsia"/>
          <w:sz w:val="24"/>
        </w:rPr>
        <w:t>可以解释“颜色”的问题。</w:t>
      </w:r>
    </w:p>
    <w:p w:rsidR="00361DA7" w:rsidRDefault="00361DA7" w:rsidP="00361DA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讲义中所说的</w:t>
      </w:r>
      <w:r w:rsidRPr="00361DA7">
        <w:rPr>
          <w:rFonts w:hint="eastAsia"/>
          <w:color w:val="FF0000"/>
          <w:sz w:val="24"/>
        </w:rPr>
        <w:t>“</w:t>
      </w:r>
      <w:r w:rsidRPr="00361DA7">
        <w:rPr>
          <w:rFonts w:hint="eastAsia"/>
          <w:color w:val="FF0000"/>
          <w:sz w:val="24"/>
        </w:rPr>
        <w:t>300nm</w:t>
      </w:r>
      <w:proofErr w:type="gramStart"/>
      <w:r w:rsidRPr="00361DA7">
        <w:rPr>
          <w:rFonts w:hint="eastAsia"/>
          <w:color w:val="FF0000"/>
          <w:sz w:val="24"/>
        </w:rPr>
        <w:t>很</w:t>
      </w:r>
      <w:proofErr w:type="gramEnd"/>
      <w:r w:rsidRPr="00361DA7">
        <w:rPr>
          <w:rFonts w:hint="eastAsia"/>
          <w:color w:val="FF0000"/>
          <w:sz w:val="24"/>
        </w:rPr>
        <w:t>关键”“单层石墨</w:t>
      </w:r>
      <w:proofErr w:type="gramStart"/>
      <w:r w:rsidRPr="00361DA7">
        <w:rPr>
          <w:rFonts w:hint="eastAsia"/>
          <w:color w:val="FF0000"/>
          <w:sz w:val="24"/>
        </w:rPr>
        <w:t>烯</w:t>
      </w:r>
      <w:proofErr w:type="gramEnd"/>
      <w:r w:rsidRPr="00361DA7">
        <w:rPr>
          <w:rFonts w:hint="eastAsia"/>
          <w:color w:val="FF0000"/>
          <w:sz w:val="24"/>
        </w:rPr>
        <w:t>可以简单地被光学显微镜看到”</w:t>
      </w:r>
      <w:r>
        <w:rPr>
          <w:rFonts w:hint="eastAsia"/>
          <w:sz w:val="24"/>
        </w:rPr>
        <w:t>是不对的，在此订正。</w:t>
      </w:r>
    </w:p>
    <w:p w:rsidR="00361DA7" w:rsidRDefault="00361DA7" w:rsidP="00361DA7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实验上，对于最常见的带</w:t>
      </w:r>
      <w:r>
        <w:rPr>
          <w:rFonts w:hint="eastAsia"/>
          <w:sz w:val="24"/>
        </w:rPr>
        <w:t>300nm</w:t>
      </w:r>
      <w:r>
        <w:rPr>
          <w:sz w:val="24"/>
        </w:rPr>
        <w:t xml:space="preserve"> </w:t>
      </w:r>
      <w:r>
        <w:rPr>
          <w:rFonts w:hint="eastAsia"/>
          <w:sz w:val="24"/>
        </w:rPr>
        <w:t>Si</w:t>
      </w:r>
      <w:r>
        <w:rPr>
          <w:sz w:val="24"/>
        </w:rPr>
        <w:t>O2</w:t>
      </w:r>
      <w:r>
        <w:rPr>
          <w:rFonts w:hint="eastAsia"/>
          <w:sz w:val="24"/>
        </w:rPr>
        <w:t>层的硅片，肉眼可分辨颜色差别的石墨烯，厚度极限约为</w:t>
      </w:r>
      <w:r>
        <w:rPr>
          <w:rFonts w:hint="eastAsia"/>
          <w:sz w:val="24"/>
        </w:rPr>
        <w:t>2nm</w:t>
      </w:r>
      <w:r>
        <w:rPr>
          <w:rFonts w:hint="eastAsia"/>
          <w:sz w:val="24"/>
        </w:rPr>
        <w:t>。更薄层的，必须要用</w:t>
      </w:r>
      <w:r>
        <w:rPr>
          <w:rFonts w:hint="eastAsia"/>
          <w:sz w:val="24"/>
        </w:rPr>
        <w:t>AFM</w:t>
      </w:r>
      <w:r>
        <w:rPr>
          <w:rFonts w:hint="eastAsia"/>
          <w:sz w:val="24"/>
        </w:rPr>
        <w:t>等其他表征测试手段。</w:t>
      </w:r>
    </w:p>
    <w:p w:rsidR="00361DA7" w:rsidRPr="00361DA7" w:rsidRDefault="00361DA7" w:rsidP="00361DA7">
      <w:pPr>
        <w:pStyle w:val="a4"/>
        <w:numPr>
          <w:ilvl w:val="0"/>
          <w:numId w:val="1"/>
        </w:numPr>
        <w:ind w:firstLineChars="0"/>
        <w:rPr>
          <w:rFonts w:hint="eastAsia"/>
          <w:sz w:val="24"/>
        </w:rPr>
      </w:pPr>
      <w:r>
        <w:rPr>
          <w:rFonts w:hint="eastAsia"/>
          <w:sz w:val="24"/>
        </w:rPr>
        <w:t>通过改变氧化层厚度，可以使得薄层石墨</w:t>
      </w:r>
      <w:proofErr w:type="gramStart"/>
      <w:r>
        <w:rPr>
          <w:rFonts w:hint="eastAsia"/>
          <w:sz w:val="24"/>
        </w:rPr>
        <w:t>烯</w:t>
      </w:r>
      <w:proofErr w:type="gramEnd"/>
      <w:r>
        <w:rPr>
          <w:rFonts w:hint="eastAsia"/>
          <w:sz w:val="24"/>
        </w:rPr>
        <w:t>带来的颜色差别更大。最优厚度在</w:t>
      </w:r>
      <w:r>
        <w:rPr>
          <w:rFonts w:hint="eastAsia"/>
          <w:sz w:val="24"/>
        </w:rPr>
        <w:t>465nm</w:t>
      </w:r>
      <w:r>
        <w:rPr>
          <w:rFonts w:hint="eastAsia"/>
          <w:sz w:val="24"/>
        </w:rPr>
        <w:t>附近。</w:t>
      </w:r>
    </w:p>
    <w:sectPr w:rsidR="00361DA7" w:rsidRPr="00361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4779E9"/>
    <w:multiLevelType w:val="hybridMultilevel"/>
    <w:tmpl w:val="62C0BBBA"/>
    <w:lvl w:ilvl="0" w:tplc="7AACA93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CD3"/>
    <w:rsid w:val="00055D4C"/>
    <w:rsid w:val="000605AF"/>
    <w:rsid w:val="00087DCC"/>
    <w:rsid w:val="00141CE3"/>
    <w:rsid w:val="00226189"/>
    <w:rsid w:val="00233171"/>
    <w:rsid w:val="00280080"/>
    <w:rsid w:val="00341119"/>
    <w:rsid w:val="003550C9"/>
    <w:rsid w:val="00361DA7"/>
    <w:rsid w:val="003F7DF0"/>
    <w:rsid w:val="00417E3F"/>
    <w:rsid w:val="0044422E"/>
    <w:rsid w:val="004A3E10"/>
    <w:rsid w:val="004A79B2"/>
    <w:rsid w:val="004F39B1"/>
    <w:rsid w:val="005C1365"/>
    <w:rsid w:val="006224AA"/>
    <w:rsid w:val="00671AD9"/>
    <w:rsid w:val="00755483"/>
    <w:rsid w:val="0075622E"/>
    <w:rsid w:val="00794054"/>
    <w:rsid w:val="007C72D4"/>
    <w:rsid w:val="00861085"/>
    <w:rsid w:val="00870E81"/>
    <w:rsid w:val="008C3E8A"/>
    <w:rsid w:val="008D3603"/>
    <w:rsid w:val="00902CD3"/>
    <w:rsid w:val="009261E4"/>
    <w:rsid w:val="0093669F"/>
    <w:rsid w:val="009B6B0F"/>
    <w:rsid w:val="009B6D5E"/>
    <w:rsid w:val="00A07FB3"/>
    <w:rsid w:val="00A22F36"/>
    <w:rsid w:val="00A84697"/>
    <w:rsid w:val="00CD25BD"/>
    <w:rsid w:val="00D71194"/>
    <w:rsid w:val="00D91300"/>
    <w:rsid w:val="00DF27DF"/>
    <w:rsid w:val="00E42CC1"/>
    <w:rsid w:val="00F2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F38B32-455A-4F52-BC01-F9C68C0D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7FB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361DA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70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pubs.acs.org/doi/full/10.1021/nl071158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ience.sciencemag.org/content/sci/suppl/2004/10/20/306.5696.666.DC1/Novoselov.SOM.pdf" TargetMode="Externa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enku.baidu.com/view/e5046db80408763231126edb6f1aff00bfd57078.html?fr=search-1_income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ience.sciencemag.org/content/306/5696/666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sohu.com/a/146266568_816426" TargetMode="External"/><Relationship Id="rId15" Type="http://schemas.openxmlformats.org/officeDocument/2006/relationships/hyperlink" Target="https://wenku.baidu.com/view/53194b90c9d376eeaeaad1f34693daef5ef713c8.html?fr=search-1-aladdin_income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潇 刘</dc:creator>
  <cp:keywords/>
  <dc:description/>
  <cp:lastModifiedBy>潇 刘</cp:lastModifiedBy>
  <cp:revision>13</cp:revision>
  <dcterms:created xsi:type="dcterms:W3CDTF">2020-10-13T12:25:00Z</dcterms:created>
  <dcterms:modified xsi:type="dcterms:W3CDTF">2020-10-13T13:53:00Z</dcterms:modified>
</cp:coreProperties>
</file>