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28EB" w14:textId="77777777" w:rsidR="00BF2AF7" w:rsidRPr="00BF2AF7" w:rsidRDefault="00BF2AF7" w:rsidP="00BF2AF7">
      <w:pPr>
        <w:keepNext/>
        <w:spacing w:after="120" w:line="240" w:lineRule="auto"/>
        <w:jc w:val="both"/>
        <w:rPr>
          <w:rFonts w:ascii="Cambria" w:eastAsia="Cambria" w:hAnsi="Cambria" w:cs="Times New Roman"/>
          <w:i/>
          <w:kern w:val="0"/>
          <w:sz w:val="24"/>
          <w:szCs w:val="24"/>
          <w:lang w:eastAsia="en-US"/>
          <w14:ligatures w14:val="none"/>
        </w:rPr>
      </w:pPr>
      <w:r w:rsidRPr="00BF2AF7">
        <w:rPr>
          <w:rFonts w:ascii="Cambria" w:eastAsia="Cambria" w:hAnsi="Cambria" w:cs="Times New Roman"/>
          <w:i/>
          <w:kern w:val="0"/>
          <w:sz w:val="24"/>
          <w:szCs w:val="24"/>
          <w:lang w:eastAsia="en-US"/>
          <w14:ligatures w14:val="none"/>
        </w:rPr>
        <w:t>Table 1 A modified version of the original action grammar presented in (</w:t>
      </w:r>
      <w:hyperlink w:anchor="ref-stout2021">
        <w:r w:rsidRPr="00BF2AF7">
          <w:rPr>
            <w:rFonts w:ascii="Cambria" w:eastAsia="Cambria" w:hAnsi="Cambria" w:cs="Times New Roman"/>
            <w:i/>
            <w:color w:val="4F81BD"/>
            <w:kern w:val="0"/>
            <w:sz w:val="24"/>
            <w:szCs w:val="24"/>
            <w:lang w:eastAsia="en-US"/>
            <w14:ligatures w14:val="none"/>
          </w:rPr>
          <w:t>Stout et al., 2021</w:t>
        </w:r>
      </w:hyperlink>
      <w:r w:rsidRPr="00BF2AF7">
        <w:rPr>
          <w:rFonts w:ascii="Cambria" w:eastAsia="Cambria" w:hAnsi="Cambria" w:cs="Times New Roman"/>
          <w:i/>
          <w:kern w:val="0"/>
          <w:sz w:val="24"/>
          <w:szCs w:val="24"/>
          <w:lang w:eastAsia="en-US"/>
          <w14:ligatures w14:val="none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71"/>
        <w:gridCol w:w="7789"/>
      </w:tblGrid>
      <w:tr w:rsidR="00BF2AF7" w:rsidRPr="00BF2AF7" w14:paraId="332A5A53" w14:textId="77777777" w:rsidTr="00346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77A008" w14:textId="77777777" w:rsidR="00BF2AF7" w:rsidRPr="00BF2AF7" w:rsidRDefault="00BF2AF7" w:rsidP="00BF2AF7">
            <w:pPr>
              <w:spacing w:before="36" w:after="36"/>
              <w:jc w:val="both"/>
              <w:rPr>
                <w:rFonts w:ascii="Cambria" w:hAnsi="Cambria" w:cs="Times New Roman"/>
              </w:rPr>
            </w:pPr>
            <w:r w:rsidRPr="00BF2AF7">
              <w:rPr>
                <w:rFonts w:ascii="Cambria" w:hAnsi="Cambria" w:cs="Times New Roman"/>
              </w:rPr>
              <w:t>Action</w:t>
            </w:r>
          </w:p>
        </w:tc>
        <w:tc>
          <w:tcPr>
            <w:tcW w:w="0" w:type="auto"/>
          </w:tcPr>
          <w:p w14:paraId="07431286" w14:textId="77777777" w:rsidR="00BF2AF7" w:rsidRPr="00BF2AF7" w:rsidRDefault="00BF2AF7" w:rsidP="00BF2AF7">
            <w:pPr>
              <w:spacing w:before="36" w:after="36"/>
              <w:jc w:val="both"/>
              <w:rPr>
                <w:rFonts w:ascii="Cambria" w:hAnsi="Cambria" w:cs="Times New Roman"/>
              </w:rPr>
            </w:pPr>
            <w:r w:rsidRPr="00BF2AF7">
              <w:rPr>
                <w:rFonts w:ascii="Cambria" w:hAnsi="Cambria" w:cs="Times New Roman"/>
              </w:rPr>
              <w:t>Definition</w:t>
            </w:r>
          </w:p>
        </w:tc>
      </w:tr>
      <w:tr w:rsidR="00BF2AF7" w:rsidRPr="00BF2AF7" w14:paraId="64A63CA2" w14:textId="77777777" w:rsidTr="0034681B">
        <w:tc>
          <w:tcPr>
            <w:tcW w:w="0" w:type="auto"/>
          </w:tcPr>
          <w:p w14:paraId="7AD7EC1A" w14:textId="77777777" w:rsidR="00BF2AF7" w:rsidRPr="00BF2AF7" w:rsidRDefault="00BF2AF7" w:rsidP="00BF2AF7">
            <w:pPr>
              <w:spacing w:before="36" w:after="36"/>
              <w:jc w:val="both"/>
              <w:rPr>
                <w:rFonts w:ascii="Cambria" w:hAnsi="Cambria" w:cs="Times New Roman"/>
              </w:rPr>
            </w:pPr>
            <w:r w:rsidRPr="00BF2AF7">
              <w:rPr>
                <w:rFonts w:ascii="Cambria" w:hAnsi="Cambria" w:cs="Times New Roman"/>
              </w:rPr>
              <w:t>Percussion</w:t>
            </w:r>
          </w:p>
        </w:tc>
        <w:tc>
          <w:tcPr>
            <w:tcW w:w="0" w:type="auto"/>
          </w:tcPr>
          <w:p w14:paraId="4889AC5D" w14:textId="77777777" w:rsidR="00BF2AF7" w:rsidRPr="00BF2AF7" w:rsidRDefault="00BF2AF7" w:rsidP="00BF2AF7">
            <w:pPr>
              <w:spacing w:before="36" w:after="36"/>
              <w:jc w:val="both"/>
              <w:rPr>
                <w:rFonts w:ascii="Cambria" w:hAnsi="Cambria" w:cs="Times New Roman"/>
              </w:rPr>
            </w:pPr>
            <w:r w:rsidRPr="00BF2AF7">
              <w:rPr>
                <w:rFonts w:ascii="Cambria" w:hAnsi="Cambria" w:cs="Times New Roman"/>
              </w:rPr>
              <w:t>Forcefully striking core with percussor (hammerstone or antler billet) in such a way as to potentially remove a flake. Each strike should be counted as a single action.</w:t>
            </w:r>
          </w:p>
        </w:tc>
      </w:tr>
      <w:tr w:rsidR="00BF2AF7" w:rsidRPr="00BF2AF7" w14:paraId="0AEBFF66" w14:textId="77777777" w:rsidTr="0034681B">
        <w:tc>
          <w:tcPr>
            <w:tcW w:w="0" w:type="auto"/>
          </w:tcPr>
          <w:p w14:paraId="5870EC51" w14:textId="77777777" w:rsidR="00BF2AF7" w:rsidRPr="00BF2AF7" w:rsidRDefault="00BF2AF7" w:rsidP="00BF2AF7">
            <w:pPr>
              <w:spacing w:before="36" w:after="36"/>
              <w:jc w:val="both"/>
              <w:rPr>
                <w:rFonts w:ascii="Cambria" w:hAnsi="Cambria" w:cs="Times New Roman"/>
              </w:rPr>
            </w:pPr>
            <w:r w:rsidRPr="00BF2AF7">
              <w:rPr>
                <w:rFonts w:ascii="Cambria" w:hAnsi="Cambria" w:cs="Times New Roman"/>
              </w:rPr>
              <w:t>Light Percussion</w:t>
            </w:r>
          </w:p>
        </w:tc>
        <w:tc>
          <w:tcPr>
            <w:tcW w:w="0" w:type="auto"/>
          </w:tcPr>
          <w:p w14:paraId="7F26B49E" w14:textId="77777777" w:rsidR="00BF2AF7" w:rsidRPr="00BF2AF7" w:rsidRDefault="00BF2AF7" w:rsidP="00BF2AF7">
            <w:pPr>
              <w:spacing w:before="36" w:after="36"/>
              <w:jc w:val="both"/>
              <w:rPr>
                <w:rFonts w:ascii="Cambria" w:hAnsi="Cambria" w:cs="Times New Roman"/>
              </w:rPr>
            </w:pPr>
            <w:r w:rsidRPr="00BF2AF7">
              <w:rPr>
                <w:rFonts w:ascii="Cambria" w:hAnsi="Cambria" w:cs="Times New Roman"/>
              </w:rPr>
              <w:t>Lower amplitude tangential strike to the tool edge of the kind often employed for platform preparation. Each strike should be counted as a single action.</w:t>
            </w:r>
          </w:p>
        </w:tc>
      </w:tr>
      <w:tr w:rsidR="00BF2AF7" w:rsidRPr="00BF2AF7" w14:paraId="1307C257" w14:textId="77777777" w:rsidTr="0034681B">
        <w:tc>
          <w:tcPr>
            <w:tcW w:w="0" w:type="auto"/>
          </w:tcPr>
          <w:p w14:paraId="1AB1920C" w14:textId="77777777" w:rsidR="00BF2AF7" w:rsidRPr="00BF2AF7" w:rsidRDefault="00BF2AF7" w:rsidP="00BF2AF7">
            <w:pPr>
              <w:spacing w:before="36" w:after="36"/>
              <w:jc w:val="both"/>
              <w:rPr>
                <w:rFonts w:ascii="Cambria" w:hAnsi="Cambria" w:cs="Times New Roman"/>
              </w:rPr>
            </w:pPr>
            <w:r w:rsidRPr="00BF2AF7">
              <w:rPr>
                <w:rFonts w:ascii="Cambria" w:hAnsi="Cambria" w:cs="Times New Roman"/>
              </w:rPr>
              <w:t>Core Move</w:t>
            </w:r>
          </w:p>
        </w:tc>
        <w:tc>
          <w:tcPr>
            <w:tcW w:w="0" w:type="auto"/>
          </w:tcPr>
          <w:p w14:paraId="293C8D5C" w14:textId="77777777" w:rsidR="00BF2AF7" w:rsidRPr="00BF2AF7" w:rsidRDefault="00BF2AF7" w:rsidP="00BF2AF7">
            <w:pPr>
              <w:spacing w:before="36" w:after="36"/>
              <w:jc w:val="both"/>
              <w:rPr>
                <w:rFonts w:ascii="Cambria" w:hAnsi="Cambria" w:cs="Times New Roman"/>
              </w:rPr>
            </w:pPr>
            <w:r w:rsidRPr="00BF2AF7">
              <w:rPr>
                <w:rFonts w:ascii="Cambria" w:hAnsi="Cambria" w:cs="Times New Roman"/>
              </w:rPr>
              <w:t>Movement of the core without a change in grip, which often occurs during the core inspection</w:t>
            </w:r>
          </w:p>
        </w:tc>
      </w:tr>
      <w:tr w:rsidR="00BF2AF7" w:rsidRPr="00BF2AF7" w14:paraId="137D7AC1" w14:textId="77777777" w:rsidTr="0034681B">
        <w:tc>
          <w:tcPr>
            <w:tcW w:w="0" w:type="auto"/>
          </w:tcPr>
          <w:p w14:paraId="2BB734C3" w14:textId="77777777" w:rsidR="00BF2AF7" w:rsidRPr="00BF2AF7" w:rsidRDefault="00BF2AF7" w:rsidP="00BF2AF7">
            <w:pPr>
              <w:spacing w:before="36" w:after="36"/>
              <w:jc w:val="both"/>
              <w:rPr>
                <w:rFonts w:ascii="Cambria" w:hAnsi="Cambria" w:cs="Times New Roman"/>
              </w:rPr>
            </w:pPr>
            <w:r w:rsidRPr="00BF2AF7">
              <w:rPr>
                <w:rFonts w:ascii="Cambria" w:hAnsi="Cambria" w:cs="Times New Roman"/>
              </w:rPr>
              <w:t>Core Reposition</w:t>
            </w:r>
          </w:p>
        </w:tc>
        <w:tc>
          <w:tcPr>
            <w:tcW w:w="0" w:type="auto"/>
          </w:tcPr>
          <w:p w14:paraId="2E6FD650" w14:textId="77777777" w:rsidR="00BF2AF7" w:rsidRPr="00BF2AF7" w:rsidRDefault="00BF2AF7" w:rsidP="00BF2AF7">
            <w:pPr>
              <w:spacing w:before="36" w:after="36"/>
              <w:jc w:val="both"/>
              <w:rPr>
                <w:rFonts w:ascii="Cambria" w:hAnsi="Cambria" w:cs="Times New Roman"/>
              </w:rPr>
            </w:pPr>
            <w:r w:rsidRPr="00BF2AF7">
              <w:rPr>
                <w:rFonts w:ascii="Cambria" w:hAnsi="Cambria" w:cs="Times New Roman"/>
              </w:rPr>
              <w:t>Rotation and/or reorientation of the core involving repositioning of the hand, which is often associated with the transition to a new percussion target</w:t>
            </w:r>
          </w:p>
        </w:tc>
      </w:tr>
      <w:tr w:rsidR="00BF2AF7" w:rsidRPr="00BF2AF7" w14:paraId="63514558" w14:textId="77777777" w:rsidTr="0034681B">
        <w:tc>
          <w:tcPr>
            <w:tcW w:w="0" w:type="auto"/>
          </w:tcPr>
          <w:p w14:paraId="4FDB00B9" w14:textId="77777777" w:rsidR="00BF2AF7" w:rsidRPr="00BF2AF7" w:rsidRDefault="00BF2AF7" w:rsidP="00BF2AF7">
            <w:pPr>
              <w:spacing w:before="36" w:after="36"/>
              <w:jc w:val="both"/>
              <w:rPr>
                <w:rFonts w:ascii="Cambria" w:hAnsi="Cambria" w:cs="Times New Roman"/>
              </w:rPr>
            </w:pPr>
            <w:r w:rsidRPr="00BF2AF7">
              <w:rPr>
                <w:rFonts w:ascii="Cambria" w:hAnsi="Cambria" w:cs="Times New Roman"/>
              </w:rPr>
              <w:t>Grinding</w:t>
            </w:r>
          </w:p>
        </w:tc>
        <w:tc>
          <w:tcPr>
            <w:tcW w:w="0" w:type="auto"/>
          </w:tcPr>
          <w:p w14:paraId="1FB7A568" w14:textId="77777777" w:rsidR="00BF2AF7" w:rsidRPr="00BF2AF7" w:rsidRDefault="00BF2AF7" w:rsidP="00BF2AF7">
            <w:pPr>
              <w:spacing w:before="36" w:after="36"/>
              <w:jc w:val="both"/>
              <w:rPr>
                <w:rFonts w:ascii="Cambria" w:hAnsi="Cambria" w:cs="Times New Roman"/>
              </w:rPr>
            </w:pPr>
            <w:r w:rsidRPr="00BF2AF7">
              <w:rPr>
                <w:rFonts w:ascii="Cambria" w:hAnsi="Cambria" w:cs="Times New Roman"/>
              </w:rPr>
              <w:t>Abrasion of core edges using a hammerstone. The abrasion movement should come from at least two different directions.</w:t>
            </w:r>
          </w:p>
        </w:tc>
      </w:tr>
      <w:tr w:rsidR="00BF2AF7" w:rsidRPr="00BF2AF7" w14:paraId="40CB4CE6" w14:textId="77777777" w:rsidTr="0034681B">
        <w:tc>
          <w:tcPr>
            <w:tcW w:w="0" w:type="auto"/>
          </w:tcPr>
          <w:p w14:paraId="3FDE3482" w14:textId="77777777" w:rsidR="00BF2AF7" w:rsidRPr="00BF2AF7" w:rsidRDefault="00BF2AF7" w:rsidP="00BF2AF7">
            <w:pPr>
              <w:spacing w:before="36" w:after="36"/>
              <w:jc w:val="both"/>
              <w:rPr>
                <w:rFonts w:ascii="Cambria" w:hAnsi="Cambria" w:cs="Times New Roman"/>
              </w:rPr>
            </w:pPr>
            <w:r w:rsidRPr="00BF2AF7">
              <w:rPr>
                <w:rFonts w:ascii="Cambria" w:hAnsi="Cambria" w:cs="Times New Roman"/>
              </w:rPr>
              <w:t>Tool Change</w:t>
            </w:r>
          </w:p>
        </w:tc>
        <w:tc>
          <w:tcPr>
            <w:tcW w:w="0" w:type="auto"/>
          </w:tcPr>
          <w:p w14:paraId="4A913C83" w14:textId="77777777" w:rsidR="00BF2AF7" w:rsidRPr="00BF2AF7" w:rsidRDefault="00BF2AF7" w:rsidP="00BF2AF7">
            <w:pPr>
              <w:spacing w:before="36" w:after="36"/>
              <w:jc w:val="both"/>
              <w:rPr>
                <w:rFonts w:ascii="Cambria" w:hAnsi="Cambria" w:cs="Times New Roman"/>
              </w:rPr>
            </w:pPr>
            <w:r w:rsidRPr="00BF2AF7">
              <w:rPr>
                <w:rFonts w:ascii="Cambria" w:hAnsi="Cambria" w:cs="Times New Roman"/>
              </w:rPr>
              <w:t>Exchange of one percussor for another</w:t>
            </w:r>
          </w:p>
        </w:tc>
      </w:tr>
      <w:tr w:rsidR="00BF2AF7" w:rsidRPr="00BF2AF7" w14:paraId="62606F8C" w14:textId="77777777" w:rsidTr="0034681B">
        <w:tc>
          <w:tcPr>
            <w:tcW w:w="0" w:type="auto"/>
          </w:tcPr>
          <w:p w14:paraId="5251EF31" w14:textId="77777777" w:rsidR="00BF2AF7" w:rsidRPr="00BF2AF7" w:rsidRDefault="00BF2AF7" w:rsidP="00BF2AF7">
            <w:pPr>
              <w:spacing w:before="36" w:after="36"/>
              <w:jc w:val="both"/>
              <w:rPr>
                <w:rFonts w:ascii="Cambria" w:hAnsi="Cambria" w:cs="Times New Roman"/>
              </w:rPr>
            </w:pPr>
            <w:r w:rsidRPr="00BF2AF7">
              <w:rPr>
                <w:rFonts w:ascii="Cambria" w:hAnsi="Cambria" w:cs="Times New Roman"/>
              </w:rPr>
              <w:t>Winding Up</w:t>
            </w:r>
          </w:p>
        </w:tc>
        <w:tc>
          <w:tcPr>
            <w:tcW w:w="0" w:type="auto"/>
          </w:tcPr>
          <w:p w14:paraId="2C520A43" w14:textId="77777777" w:rsidR="00BF2AF7" w:rsidRPr="00BF2AF7" w:rsidRDefault="00BF2AF7" w:rsidP="00BF2AF7">
            <w:pPr>
              <w:spacing w:before="36" w:after="36"/>
              <w:jc w:val="both"/>
              <w:rPr>
                <w:rFonts w:ascii="Cambria" w:hAnsi="Cambria" w:cs="Times New Roman"/>
              </w:rPr>
            </w:pPr>
            <w:r w:rsidRPr="00BF2AF7">
              <w:rPr>
                <w:rFonts w:ascii="Cambria" w:hAnsi="Cambria" w:cs="Times New Roman"/>
              </w:rPr>
              <w:t>Preparational percussor movements towards the core that do not lead to the detachment of flakes, which can either be in direct contact with cores or not.</w:t>
            </w:r>
          </w:p>
        </w:tc>
      </w:tr>
    </w:tbl>
    <w:p w14:paraId="5F93F1D5" w14:textId="77777777" w:rsidR="003B0091" w:rsidRDefault="003B0091"/>
    <w:sectPr w:rsidR="003B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80"/>
    <w:rsid w:val="003B0091"/>
    <w:rsid w:val="00B03280"/>
    <w:rsid w:val="00BF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F648E-CE81-4642-AE82-9CB30C3A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BF2AF7"/>
    <w:pPr>
      <w:spacing w:after="200" w:line="240" w:lineRule="auto"/>
    </w:pPr>
    <w:rPr>
      <w:rFonts w:eastAsia="Cambria"/>
      <w:kern w:val="0"/>
      <w:sz w:val="24"/>
      <w:szCs w:val="24"/>
      <w:lang w:eastAsia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Liu</dc:creator>
  <cp:keywords/>
  <dc:description/>
  <cp:lastModifiedBy>Cheng Liu</cp:lastModifiedBy>
  <cp:revision>2</cp:revision>
  <dcterms:created xsi:type="dcterms:W3CDTF">2024-02-14T22:22:00Z</dcterms:created>
  <dcterms:modified xsi:type="dcterms:W3CDTF">2024-02-14T22:22:00Z</dcterms:modified>
</cp:coreProperties>
</file>