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Cheng</w:t>
      </w:r>
      <w:r>
        <w:t xml:space="preserve"> </w:t>
      </w:r>
      <w:r>
        <w:t xml:space="preserve">Liu,</w:t>
      </w:r>
      <w:r>
        <w:t xml:space="preserve"> </w:t>
      </w:r>
      <w:r>
        <w:t xml:space="preserve">Cheng</w:t>
      </w:r>
      <w:r>
        <w:t xml:space="preserve"> </w:t>
      </w:r>
      <w:r>
        <w:t xml:space="preserve">Liu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level-1-title"/>
      <w:r>
        <w:t xml:space="preserve">Level 1 title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3" w:name="level-3-title"/>
      <w:r>
        <w:t xml:space="preserve">Level 3 title</w:t>
      </w:r>
      <w:bookmarkEnd w:id="23"/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to-of-the-cars-dataset"/>
      <w:r>
        <w:t xml:space="preserve">To of the cars dataset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4503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6EDF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8E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92E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14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C477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EC7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F86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3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E1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281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106F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694E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C2694E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2694E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694E"/>
    <w:pPr>
      <w:spacing w:before="120" w:after="120" w:line="360" w:lineRule="auto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694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2694E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2694E"/>
    <w:pPr>
      <w:keepNext/>
      <w:keepLines/>
      <w:spacing w:before="300" w:after="300"/>
      <w:jc w:val="both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269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Cheng Liu, Cheng Liu</dc:creator>
  <cp:keywords/>
  <dcterms:created xsi:type="dcterms:W3CDTF">2020-12-18T06:05:05Z</dcterms:created>
  <dcterms:modified xsi:type="dcterms:W3CDTF">2020-12-18T06:05:05Z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</vt:lpwstr>
  </property>
  <property fmtid="{D5CDD505-2E9C-101B-9397-08002B2CF9AE}" pid="3" name="output">
    <vt:lpwstr/>
  </property>
</Properties>
</file>