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418C6" w14:textId="77777777" w:rsidR="00CC3D07" w:rsidRPr="00CC3D07" w:rsidRDefault="00CC3D07" w:rsidP="00CC3D07">
      <w:pPr>
        <w:rPr>
          <w:rFonts w:ascii="Arial" w:hAnsi="Arial" w:cs="Arial"/>
          <w:b/>
          <w:sz w:val="48"/>
          <w:szCs w:val="48"/>
        </w:rPr>
      </w:pPr>
      <w:r w:rsidRPr="00CC3D07">
        <w:rPr>
          <w:rFonts w:ascii="Arial" w:hAnsi="Arial" w:cs="Arial"/>
          <w:b/>
          <w:sz w:val="48"/>
          <w:szCs w:val="48"/>
        </w:rPr>
        <w:t>Evaluate</w:t>
      </w:r>
    </w:p>
    <w:p w14:paraId="0982602B" w14:textId="77777777" w:rsidR="00CC3D07" w:rsidRPr="00CC3D07" w:rsidRDefault="00CC3D07" w:rsidP="00CC3D07">
      <w:pPr>
        <w:rPr>
          <w:rFonts w:ascii="Arial" w:hAnsi="Arial" w:cs="Arial"/>
        </w:rPr>
      </w:pPr>
      <w:r w:rsidRPr="00CC3D07">
        <w:rPr>
          <w:rFonts w:ascii="Arial" w:hAnsi="Arial" w:cs="Arial"/>
        </w:rPr>
        <w:t xml:space="preserve">Write a function in C or C++ that evaluates the result of a simple expression. </w:t>
      </w:r>
    </w:p>
    <w:p w14:paraId="69B0126F" w14:textId="77777777" w:rsidR="00CC3D07" w:rsidRPr="00CC3D07" w:rsidRDefault="00CC3D07" w:rsidP="00CC3D07">
      <w:pPr>
        <w:rPr>
          <w:rFonts w:ascii="Arial" w:hAnsi="Arial" w:cs="Arial"/>
        </w:rPr>
      </w:pPr>
      <w:r w:rsidRPr="00CC3D07">
        <w:rPr>
          <w:rFonts w:ascii="Arial" w:hAnsi="Arial" w:cs="Arial"/>
        </w:rPr>
        <w:t>The function should ignore whitespace</w:t>
      </w:r>
      <w:r w:rsidR="00A3779A">
        <w:rPr>
          <w:rFonts w:ascii="Arial" w:hAnsi="Arial" w:cs="Arial"/>
        </w:rPr>
        <w:t xml:space="preserve"> between tokens</w:t>
      </w:r>
      <w:r w:rsidRPr="00CC3D07">
        <w:rPr>
          <w:rFonts w:ascii="Arial" w:hAnsi="Arial" w:cs="Arial"/>
        </w:rPr>
        <w:t xml:space="preserve">, but stop at the first non-valid character. </w:t>
      </w:r>
    </w:p>
    <w:p w14:paraId="22C00ABC" w14:textId="77777777" w:rsidR="00CC3D07" w:rsidRPr="00CC3D07" w:rsidRDefault="00CC3D07" w:rsidP="00CC3D07">
      <w:pPr>
        <w:rPr>
          <w:rFonts w:ascii="Arial" w:hAnsi="Arial" w:cs="Arial"/>
        </w:rPr>
      </w:pPr>
      <w:r w:rsidRPr="00CC3D07">
        <w:rPr>
          <w:rFonts w:ascii="Arial" w:hAnsi="Arial" w:cs="Arial"/>
        </w:rPr>
        <w:t>Valid tokens are listed in the table below: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8"/>
        <w:gridCol w:w="7422"/>
      </w:tblGrid>
      <w:tr w:rsidR="00CC3D07" w:rsidRPr="00CC3D07" w14:paraId="20278E7F" w14:textId="77777777" w:rsidTr="00ED5567">
        <w:tc>
          <w:tcPr>
            <w:tcW w:w="1809" w:type="dxa"/>
          </w:tcPr>
          <w:p w14:paraId="3C68A30B" w14:textId="77777777" w:rsidR="00CC3D07" w:rsidRPr="00CC3D07" w:rsidRDefault="00A3779A" w:rsidP="00ED55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&lt;number&gt;</w:t>
            </w:r>
          </w:p>
        </w:tc>
        <w:tc>
          <w:tcPr>
            <w:tcW w:w="7433" w:type="dxa"/>
          </w:tcPr>
          <w:p w14:paraId="1543A12F" w14:textId="5BDEDE58" w:rsidR="00CC3D07" w:rsidRDefault="00CC3D07" w:rsidP="00ED5567">
            <w:pPr>
              <w:rPr>
                <w:rFonts w:ascii="Arial" w:hAnsi="Arial" w:cs="Arial"/>
              </w:rPr>
            </w:pPr>
            <w:r w:rsidRPr="00CC3D07">
              <w:rPr>
                <w:rFonts w:ascii="Arial" w:hAnsi="Arial" w:cs="Arial"/>
              </w:rPr>
              <w:t xml:space="preserve">Only </w:t>
            </w:r>
            <w:r w:rsidR="00A3779A">
              <w:rPr>
                <w:rFonts w:ascii="Arial" w:hAnsi="Arial" w:cs="Arial"/>
              </w:rPr>
              <w:t xml:space="preserve">signed decimal </w:t>
            </w:r>
            <w:r w:rsidRPr="00CC3D07">
              <w:rPr>
                <w:rFonts w:ascii="Arial" w:hAnsi="Arial" w:cs="Arial"/>
              </w:rPr>
              <w:t>integers are allowed in expressions</w:t>
            </w:r>
          </w:p>
          <w:p w14:paraId="5E8B46CA" w14:textId="77777777" w:rsidR="00A3779A" w:rsidRPr="00CC3D07" w:rsidRDefault="00A3779A" w:rsidP="00ED55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&lt;number&gt; is a sequence of characters in the range ‘0’..’9’</w:t>
            </w:r>
          </w:p>
        </w:tc>
      </w:tr>
      <w:tr w:rsidR="00CC3D07" w:rsidRPr="00CC3D07" w14:paraId="2753D92A" w14:textId="77777777" w:rsidTr="00ED5567">
        <w:tc>
          <w:tcPr>
            <w:tcW w:w="1809" w:type="dxa"/>
          </w:tcPr>
          <w:p w14:paraId="2892732F" w14:textId="77777777" w:rsidR="00CC3D07" w:rsidRPr="00CC3D07" w:rsidRDefault="00CC3D07" w:rsidP="00ED5567">
            <w:pPr>
              <w:rPr>
                <w:rFonts w:ascii="Arial" w:hAnsi="Arial" w:cs="Arial"/>
              </w:rPr>
            </w:pPr>
            <w:r w:rsidRPr="00CC3D07">
              <w:rPr>
                <w:rFonts w:ascii="Arial" w:hAnsi="Arial" w:cs="Arial"/>
              </w:rPr>
              <w:t>( )</w:t>
            </w:r>
          </w:p>
        </w:tc>
        <w:tc>
          <w:tcPr>
            <w:tcW w:w="7433" w:type="dxa"/>
          </w:tcPr>
          <w:p w14:paraId="15598BC6" w14:textId="77777777" w:rsidR="00CC3D07" w:rsidRPr="00CC3D07" w:rsidRDefault="00CC3D07" w:rsidP="00ED5567">
            <w:pPr>
              <w:rPr>
                <w:rFonts w:ascii="Arial" w:hAnsi="Arial" w:cs="Arial"/>
              </w:rPr>
            </w:pPr>
            <w:r w:rsidRPr="00CC3D07">
              <w:rPr>
                <w:rFonts w:ascii="Arial" w:hAnsi="Arial" w:cs="Arial"/>
              </w:rPr>
              <w:t>Nested expressions should be evaluated first.</w:t>
            </w:r>
          </w:p>
        </w:tc>
      </w:tr>
      <w:tr w:rsidR="00CC3D07" w:rsidRPr="00CC3D07" w14:paraId="696BE570" w14:textId="77777777" w:rsidTr="00ED5567">
        <w:tc>
          <w:tcPr>
            <w:tcW w:w="1809" w:type="dxa"/>
          </w:tcPr>
          <w:p w14:paraId="56BED681" w14:textId="77777777" w:rsidR="00CC3D07" w:rsidRPr="00CC3D07" w:rsidRDefault="00CC3D07" w:rsidP="00ED5567">
            <w:pPr>
              <w:rPr>
                <w:rFonts w:ascii="Arial" w:hAnsi="Arial" w:cs="Arial"/>
              </w:rPr>
            </w:pPr>
            <w:r w:rsidRPr="00CC3D07">
              <w:rPr>
                <w:rFonts w:ascii="Arial" w:hAnsi="Arial" w:cs="Arial"/>
              </w:rPr>
              <w:t>+, -, *, /</w:t>
            </w:r>
          </w:p>
        </w:tc>
        <w:tc>
          <w:tcPr>
            <w:tcW w:w="7433" w:type="dxa"/>
          </w:tcPr>
          <w:p w14:paraId="7238002E" w14:textId="77777777" w:rsidR="00CC3D07" w:rsidRPr="00CC3D07" w:rsidRDefault="00CC3D07" w:rsidP="00ED5567">
            <w:pPr>
              <w:rPr>
                <w:rFonts w:ascii="Arial" w:hAnsi="Arial" w:cs="Arial"/>
              </w:rPr>
            </w:pPr>
            <w:r w:rsidRPr="00CC3D07">
              <w:rPr>
                <w:rFonts w:ascii="Arial" w:hAnsi="Arial" w:cs="Arial"/>
              </w:rPr>
              <w:t xml:space="preserve">Basic operators are addition, subtraction, multiplication and division. </w:t>
            </w:r>
          </w:p>
        </w:tc>
      </w:tr>
    </w:tbl>
    <w:p w14:paraId="6B4DD5EC" w14:textId="77777777" w:rsidR="00CC3D07" w:rsidRPr="00CC3D07" w:rsidRDefault="00CC3D07" w:rsidP="00CC3D07">
      <w:pPr>
        <w:rPr>
          <w:rFonts w:ascii="Arial" w:hAnsi="Arial" w:cs="Arial"/>
        </w:rPr>
      </w:pPr>
    </w:p>
    <w:p w14:paraId="14555FEB" w14:textId="77777777" w:rsidR="0000390D" w:rsidRPr="0000390D" w:rsidRDefault="0000390D" w:rsidP="0000390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0390D">
        <w:rPr>
          <w:rFonts w:ascii="Arial" w:hAnsi="Arial" w:cs="Arial"/>
        </w:rPr>
        <w:t>The expression MUST be parsed from left to right, evaluating operators in that order (e.g. 1 + 3 * 4 = 16). If there is an error in the expression, the function should return false.</w:t>
      </w:r>
    </w:p>
    <w:p w14:paraId="2A4D80BB" w14:textId="77777777" w:rsidR="0000390D" w:rsidRPr="0000390D" w:rsidRDefault="0000390D" w:rsidP="0000390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0390D">
        <w:rPr>
          <w:rFonts w:ascii="Arial" w:hAnsi="Arial" w:cs="Arial"/>
        </w:rPr>
        <w:t>The expression should be able to handle negative numbers (e.g. -1 + 3 = 2).</w:t>
      </w:r>
    </w:p>
    <w:p w14:paraId="7A504EE9" w14:textId="621BF84C" w:rsidR="0000390D" w:rsidRDefault="0000390D" w:rsidP="0000390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0390D">
        <w:rPr>
          <w:rFonts w:ascii="Arial" w:hAnsi="Arial" w:cs="Arial"/>
        </w:rPr>
        <w:t>The expression should be able to handle common error cases.</w:t>
      </w:r>
    </w:p>
    <w:p w14:paraId="66116AF3" w14:textId="77777777" w:rsidR="0000390D" w:rsidRPr="0000390D" w:rsidRDefault="0000390D" w:rsidP="0000390D">
      <w:pPr>
        <w:pStyle w:val="ListParagraph"/>
        <w:numPr>
          <w:ilvl w:val="0"/>
          <w:numId w:val="0"/>
        </w:numPr>
        <w:ind w:left="720"/>
        <w:rPr>
          <w:rFonts w:ascii="Arial" w:hAnsi="Arial" w:cs="Arial"/>
        </w:rPr>
      </w:pPr>
    </w:p>
    <w:p w14:paraId="75F03DB2" w14:textId="77777777" w:rsidR="0000390D" w:rsidRPr="0000390D" w:rsidRDefault="0000390D" w:rsidP="0000390D">
      <w:pPr>
        <w:rPr>
          <w:rFonts w:ascii="Arial" w:hAnsi="Arial" w:cs="Arial"/>
        </w:rPr>
      </w:pPr>
      <w:r w:rsidRPr="0000390D">
        <w:rPr>
          <w:rFonts w:ascii="Arial" w:hAnsi="Arial" w:cs="Arial"/>
        </w:rPr>
        <w:t>The prototype for the function should be:</w:t>
      </w:r>
    </w:p>
    <w:p w14:paraId="18011081" w14:textId="4540E955" w:rsidR="00CC3D07" w:rsidRDefault="00CC3D07" w:rsidP="00CC3D07">
      <w:pPr>
        <w:rPr>
          <w:rFonts w:ascii="Arial" w:hAnsi="Arial" w:cs="Arial"/>
        </w:rPr>
      </w:pPr>
      <w:r w:rsidRPr="00CC3D07">
        <w:rPr>
          <w:rFonts w:ascii="Arial" w:hAnsi="Arial" w:cs="Arial"/>
        </w:rPr>
        <w:t>bool evaluate(const char *expression, int &amp;result)</w:t>
      </w:r>
      <w:r w:rsidRPr="00CC3D07">
        <w:rPr>
          <w:rFonts w:ascii="Arial" w:hAnsi="Arial" w:cs="Arial"/>
        </w:rPr>
        <w:br/>
        <w:t>{</w:t>
      </w:r>
      <w:r w:rsidRPr="00CC3D07">
        <w:rPr>
          <w:rFonts w:ascii="Arial" w:hAnsi="Arial" w:cs="Arial"/>
        </w:rPr>
        <w:br/>
      </w:r>
      <w:r w:rsidRPr="00CC3D07">
        <w:rPr>
          <w:rFonts w:ascii="Arial" w:hAnsi="Arial" w:cs="Arial"/>
        </w:rPr>
        <w:tab/>
        <w:t>...</w:t>
      </w:r>
      <w:r w:rsidRPr="00CC3D07">
        <w:rPr>
          <w:rFonts w:ascii="Arial" w:hAnsi="Arial" w:cs="Arial"/>
        </w:rPr>
        <w:br/>
        <w:t>}</w:t>
      </w:r>
    </w:p>
    <w:p w14:paraId="664441C9" w14:textId="574C100A" w:rsidR="0000390D" w:rsidRPr="00CC3D07" w:rsidRDefault="0000390D" w:rsidP="00CC3D07">
      <w:pPr>
        <w:rPr>
          <w:rFonts w:ascii="Arial" w:hAnsi="Arial" w:cs="Arial"/>
        </w:rPr>
      </w:pPr>
      <w:r>
        <w:rPr>
          <w:rFonts w:ascii="Arial" w:hAnsi="Arial" w:cs="Arial"/>
        </w:rPr>
        <w:t>Example test cases (not limited to):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2975"/>
        <w:gridCol w:w="2896"/>
      </w:tblGrid>
      <w:tr w:rsidR="00CC3D07" w:rsidRPr="00CC3D07" w14:paraId="792ECE09" w14:textId="77777777" w:rsidTr="00ED5567">
        <w:tc>
          <w:tcPr>
            <w:tcW w:w="3369" w:type="dxa"/>
            <w:tcBorders>
              <w:bottom w:val="single" w:sz="4" w:space="0" w:color="auto"/>
            </w:tcBorders>
          </w:tcPr>
          <w:p w14:paraId="7BE2EA65" w14:textId="77777777" w:rsidR="00CC3D07" w:rsidRPr="00CC3D07" w:rsidRDefault="00CC3D07" w:rsidP="00ED5567">
            <w:pPr>
              <w:rPr>
                <w:rFonts w:ascii="Arial" w:hAnsi="Arial" w:cs="Arial"/>
              </w:rPr>
            </w:pPr>
            <w:r w:rsidRPr="00CC3D07">
              <w:rPr>
                <w:rFonts w:ascii="Arial" w:hAnsi="Arial" w:cs="Arial"/>
              </w:rPr>
              <w:t>Input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14:paraId="4B47141C" w14:textId="77777777" w:rsidR="00CC3D07" w:rsidRPr="00CC3D07" w:rsidRDefault="00CC3D07" w:rsidP="00ED5567">
            <w:pPr>
              <w:rPr>
                <w:rFonts w:ascii="Arial" w:hAnsi="Arial" w:cs="Arial"/>
              </w:rPr>
            </w:pPr>
            <w:r w:rsidRPr="00CC3D07">
              <w:rPr>
                <w:rFonts w:ascii="Arial" w:hAnsi="Arial" w:cs="Arial"/>
              </w:rPr>
              <w:t>Result</w:t>
            </w:r>
          </w:p>
        </w:tc>
        <w:tc>
          <w:tcPr>
            <w:tcW w:w="2897" w:type="dxa"/>
            <w:tcBorders>
              <w:bottom w:val="single" w:sz="4" w:space="0" w:color="auto"/>
            </w:tcBorders>
          </w:tcPr>
          <w:p w14:paraId="00DB53E9" w14:textId="77777777" w:rsidR="00CC3D07" w:rsidRPr="00CC3D07" w:rsidRDefault="00CC3D07" w:rsidP="00ED5567">
            <w:pPr>
              <w:rPr>
                <w:rFonts w:ascii="Arial" w:hAnsi="Arial" w:cs="Arial"/>
              </w:rPr>
            </w:pPr>
            <w:r w:rsidRPr="00CC3D07">
              <w:rPr>
                <w:rFonts w:ascii="Arial" w:hAnsi="Arial" w:cs="Arial"/>
              </w:rPr>
              <w:t>Return code</w:t>
            </w:r>
          </w:p>
        </w:tc>
      </w:tr>
      <w:tr w:rsidR="00CC3D07" w:rsidRPr="00CC3D07" w14:paraId="5598F01E" w14:textId="77777777" w:rsidTr="00ED5567">
        <w:tc>
          <w:tcPr>
            <w:tcW w:w="3369" w:type="dxa"/>
            <w:tcBorders>
              <w:top w:val="single" w:sz="4" w:space="0" w:color="auto"/>
            </w:tcBorders>
          </w:tcPr>
          <w:p w14:paraId="13A3188C" w14:textId="77777777" w:rsidR="00CC3D07" w:rsidRPr="00CC3D07" w:rsidRDefault="00CC3D07" w:rsidP="00ED5567">
            <w:pPr>
              <w:rPr>
                <w:rFonts w:ascii="Arial" w:hAnsi="Arial" w:cs="Arial"/>
              </w:rPr>
            </w:pPr>
            <w:r w:rsidRPr="00CC3D07">
              <w:rPr>
                <w:rFonts w:ascii="Arial" w:hAnsi="Arial" w:cs="Arial"/>
              </w:rPr>
              <w:t>1 + 3</w:t>
            </w:r>
          </w:p>
        </w:tc>
        <w:tc>
          <w:tcPr>
            <w:tcW w:w="2976" w:type="dxa"/>
            <w:tcBorders>
              <w:top w:val="single" w:sz="4" w:space="0" w:color="auto"/>
            </w:tcBorders>
          </w:tcPr>
          <w:p w14:paraId="72F179D0" w14:textId="77777777" w:rsidR="00CC3D07" w:rsidRPr="00CC3D07" w:rsidRDefault="00CC3D07" w:rsidP="00ED5567">
            <w:pPr>
              <w:rPr>
                <w:rFonts w:ascii="Arial" w:hAnsi="Arial" w:cs="Arial"/>
              </w:rPr>
            </w:pPr>
            <w:r w:rsidRPr="00CC3D07">
              <w:rPr>
                <w:rFonts w:ascii="Arial" w:hAnsi="Arial" w:cs="Arial"/>
              </w:rPr>
              <w:t>4</w:t>
            </w:r>
          </w:p>
        </w:tc>
        <w:tc>
          <w:tcPr>
            <w:tcW w:w="2897" w:type="dxa"/>
            <w:tcBorders>
              <w:top w:val="single" w:sz="4" w:space="0" w:color="auto"/>
            </w:tcBorders>
          </w:tcPr>
          <w:p w14:paraId="34DB214A" w14:textId="77777777" w:rsidR="00CC3D07" w:rsidRPr="00CC3D07" w:rsidRDefault="00CC3D07" w:rsidP="00ED5567">
            <w:pPr>
              <w:rPr>
                <w:rFonts w:ascii="Arial" w:hAnsi="Arial" w:cs="Arial"/>
              </w:rPr>
            </w:pPr>
            <w:r w:rsidRPr="00CC3D07">
              <w:rPr>
                <w:rFonts w:ascii="Arial" w:hAnsi="Arial" w:cs="Arial"/>
              </w:rPr>
              <w:t>true</w:t>
            </w:r>
          </w:p>
        </w:tc>
      </w:tr>
      <w:tr w:rsidR="00CC3D07" w:rsidRPr="00CC3D07" w14:paraId="498EBD8A" w14:textId="77777777" w:rsidTr="00ED5567">
        <w:tc>
          <w:tcPr>
            <w:tcW w:w="3369" w:type="dxa"/>
          </w:tcPr>
          <w:p w14:paraId="67409FBD" w14:textId="77777777" w:rsidR="00CC3D07" w:rsidRPr="00CC3D07" w:rsidRDefault="00CC3D07" w:rsidP="00ED5567">
            <w:pPr>
              <w:rPr>
                <w:rFonts w:ascii="Arial" w:hAnsi="Arial" w:cs="Arial"/>
              </w:rPr>
            </w:pPr>
            <w:r w:rsidRPr="00CC3D07">
              <w:rPr>
                <w:rFonts w:ascii="Arial" w:hAnsi="Arial" w:cs="Arial"/>
              </w:rPr>
              <w:t>(1 + 3) * 2</w:t>
            </w:r>
          </w:p>
        </w:tc>
        <w:tc>
          <w:tcPr>
            <w:tcW w:w="2976" w:type="dxa"/>
          </w:tcPr>
          <w:p w14:paraId="353D04A1" w14:textId="77777777" w:rsidR="00CC3D07" w:rsidRPr="00CC3D07" w:rsidRDefault="00CC3D07" w:rsidP="00ED5567">
            <w:pPr>
              <w:rPr>
                <w:rFonts w:ascii="Arial" w:hAnsi="Arial" w:cs="Arial"/>
              </w:rPr>
            </w:pPr>
            <w:r w:rsidRPr="00CC3D07">
              <w:rPr>
                <w:rFonts w:ascii="Arial" w:hAnsi="Arial" w:cs="Arial"/>
              </w:rPr>
              <w:t>8</w:t>
            </w:r>
          </w:p>
        </w:tc>
        <w:tc>
          <w:tcPr>
            <w:tcW w:w="2897" w:type="dxa"/>
          </w:tcPr>
          <w:p w14:paraId="00E76EB5" w14:textId="77777777" w:rsidR="00CC3D07" w:rsidRPr="00CC3D07" w:rsidRDefault="00CC3D07" w:rsidP="00ED5567">
            <w:pPr>
              <w:rPr>
                <w:rFonts w:ascii="Arial" w:hAnsi="Arial" w:cs="Arial"/>
              </w:rPr>
            </w:pPr>
            <w:r w:rsidRPr="00CC3D07">
              <w:rPr>
                <w:rFonts w:ascii="Arial" w:hAnsi="Arial" w:cs="Arial"/>
              </w:rPr>
              <w:t>true</w:t>
            </w:r>
          </w:p>
        </w:tc>
      </w:tr>
      <w:tr w:rsidR="00CC3D07" w:rsidRPr="00CC3D07" w14:paraId="4BCF6093" w14:textId="77777777" w:rsidTr="00ED5567">
        <w:tc>
          <w:tcPr>
            <w:tcW w:w="3369" w:type="dxa"/>
          </w:tcPr>
          <w:p w14:paraId="040A4249" w14:textId="77777777" w:rsidR="00CC3D07" w:rsidRPr="00CC3D07" w:rsidRDefault="00CC3D07" w:rsidP="00ED5567">
            <w:pPr>
              <w:rPr>
                <w:rFonts w:ascii="Arial" w:hAnsi="Arial" w:cs="Arial"/>
              </w:rPr>
            </w:pPr>
            <w:r w:rsidRPr="00CC3D07">
              <w:rPr>
                <w:rFonts w:ascii="Arial" w:hAnsi="Arial" w:cs="Arial"/>
              </w:rPr>
              <w:t>(4 / 2) + 6</w:t>
            </w:r>
          </w:p>
        </w:tc>
        <w:tc>
          <w:tcPr>
            <w:tcW w:w="2976" w:type="dxa"/>
          </w:tcPr>
          <w:p w14:paraId="189D9FB9" w14:textId="77777777" w:rsidR="00CC3D07" w:rsidRPr="00CC3D07" w:rsidRDefault="00CC3D07" w:rsidP="00ED5567">
            <w:pPr>
              <w:rPr>
                <w:rFonts w:ascii="Arial" w:hAnsi="Arial" w:cs="Arial"/>
              </w:rPr>
            </w:pPr>
            <w:r w:rsidRPr="00CC3D07">
              <w:rPr>
                <w:rFonts w:ascii="Arial" w:hAnsi="Arial" w:cs="Arial"/>
              </w:rPr>
              <w:t>8</w:t>
            </w:r>
          </w:p>
        </w:tc>
        <w:tc>
          <w:tcPr>
            <w:tcW w:w="2897" w:type="dxa"/>
          </w:tcPr>
          <w:p w14:paraId="72052E55" w14:textId="77777777" w:rsidR="00CC3D07" w:rsidRPr="00CC3D07" w:rsidRDefault="00CC3D07" w:rsidP="00ED5567">
            <w:pPr>
              <w:rPr>
                <w:rFonts w:ascii="Arial" w:hAnsi="Arial" w:cs="Arial"/>
              </w:rPr>
            </w:pPr>
            <w:r w:rsidRPr="00CC3D07">
              <w:rPr>
                <w:rFonts w:ascii="Arial" w:hAnsi="Arial" w:cs="Arial"/>
              </w:rPr>
              <w:t>true</w:t>
            </w:r>
          </w:p>
        </w:tc>
      </w:tr>
      <w:tr w:rsidR="00CC3D07" w:rsidRPr="00CC3D07" w14:paraId="7BF4A970" w14:textId="77777777" w:rsidTr="00ED5567">
        <w:tc>
          <w:tcPr>
            <w:tcW w:w="3369" w:type="dxa"/>
          </w:tcPr>
          <w:p w14:paraId="6DB8BE3E" w14:textId="77777777" w:rsidR="00CC3D07" w:rsidRPr="00CC3D07" w:rsidRDefault="00CC3D07" w:rsidP="00ED5567">
            <w:pPr>
              <w:rPr>
                <w:rFonts w:ascii="Arial" w:hAnsi="Arial" w:cs="Arial"/>
              </w:rPr>
            </w:pPr>
            <w:r w:rsidRPr="00CC3D07">
              <w:rPr>
                <w:rFonts w:ascii="Arial" w:hAnsi="Arial" w:cs="Arial"/>
              </w:rPr>
              <w:t>4 + (12 / (1 * 2))</w:t>
            </w:r>
          </w:p>
        </w:tc>
        <w:tc>
          <w:tcPr>
            <w:tcW w:w="2976" w:type="dxa"/>
          </w:tcPr>
          <w:p w14:paraId="63673E5E" w14:textId="77777777" w:rsidR="00CC3D07" w:rsidRPr="00CC3D07" w:rsidRDefault="00CC3D07" w:rsidP="00ED5567">
            <w:pPr>
              <w:rPr>
                <w:rFonts w:ascii="Arial" w:hAnsi="Arial" w:cs="Arial"/>
              </w:rPr>
            </w:pPr>
            <w:r w:rsidRPr="00CC3D07">
              <w:rPr>
                <w:rFonts w:ascii="Arial" w:hAnsi="Arial" w:cs="Arial"/>
              </w:rPr>
              <w:t>10</w:t>
            </w:r>
          </w:p>
        </w:tc>
        <w:tc>
          <w:tcPr>
            <w:tcW w:w="2897" w:type="dxa"/>
          </w:tcPr>
          <w:p w14:paraId="0AD08115" w14:textId="77777777" w:rsidR="00CC3D07" w:rsidRPr="00CC3D07" w:rsidRDefault="00CC3D07" w:rsidP="00ED5567">
            <w:pPr>
              <w:rPr>
                <w:rFonts w:ascii="Arial" w:hAnsi="Arial" w:cs="Arial"/>
              </w:rPr>
            </w:pPr>
            <w:r w:rsidRPr="00CC3D07">
              <w:rPr>
                <w:rFonts w:ascii="Arial" w:hAnsi="Arial" w:cs="Arial"/>
              </w:rPr>
              <w:t>true</w:t>
            </w:r>
          </w:p>
        </w:tc>
      </w:tr>
      <w:tr w:rsidR="00CC3D07" w:rsidRPr="00CC3D07" w14:paraId="2F5CF438" w14:textId="77777777" w:rsidTr="00ED556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74153155" w14:textId="77777777" w:rsidR="00CC3D07" w:rsidRPr="00CC3D07" w:rsidRDefault="00CC3D07" w:rsidP="00ED5567">
            <w:pPr>
              <w:rPr>
                <w:rFonts w:ascii="Arial" w:hAnsi="Arial" w:cs="Arial"/>
              </w:rPr>
            </w:pPr>
            <w:r w:rsidRPr="00CC3D07">
              <w:rPr>
                <w:rFonts w:ascii="Arial" w:hAnsi="Arial" w:cs="Arial"/>
              </w:rPr>
              <w:t>(1 + (12 * 2)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6C128FA0" w14:textId="77777777" w:rsidR="00CC3D07" w:rsidRPr="00CC3D07" w:rsidRDefault="00CC3D07" w:rsidP="00ED5567">
            <w:pPr>
              <w:rPr>
                <w:rFonts w:ascii="Arial" w:hAnsi="Arial" w:cs="Arial"/>
              </w:rPr>
            </w:pPr>
            <w:r w:rsidRPr="00CC3D07">
              <w:rPr>
                <w:rFonts w:ascii="Arial" w:hAnsi="Arial" w:cs="Arial"/>
              </w:rPr>
              <w:t>N/A</w:t>
            </w:r>
          </w:p>
        </w:tc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</w:tcPr>
          <w:p w14:paraId="1F1CCFCF" w14:textId="77777777" w:rsidR="00CC3D07" w:rsidRPr="00CC3D07" w:rsidRDefault="00CC3D07" w:rsidP="00ED5567">
            <w:pPr>
              <w:rPr>
                <w:rFonts w:ascii="Arial" w:hAnsi="Arial" w:cs="Arial"/>
              </w:rPr>
            </w:pPr>
            <w:r w:rsidRPr="00CC3D07">
              <w:rPr>
                <w:rFonts w:ascii="Arial" w:hAnsi="Arial" w:cs="Arial"/>
              </w:rPr>
              <w:t>false (missing bracket)</w:t>
            </w:r>
          </w:p>
        </w:tc>
      </w:tr>
    </w:tbl>
    <w:p w14:paraId="1C11CEC7" w14:textId="77777777" w:rsidR="00CC3D07" w:rsidRPr="00CC3D07" w:rsidRDefault="00CC3D07" w:rsidP="00CC3D07">
      <w:pPr>
        <w:rPr>
          <w:rFonts w:ascii="Arial" w:hAnsi="Arial" w:cs="Arial"/>
        </w:rPr>
      </w:pPr>
    </w:p>
    <w:p w14:paraId="7236783D" w14:textId="77777777" w:rsidR="00D5312C" w:rsidRDefault="00CC3D07" w:rsidP="00CC3D07">
      <w:pPr>
        <w:rPr>
          <w:rFonts w:ascii="Arial" w:hAnsi="Arial" w:cs="Arial"/>
        </w:rPr>
      </w:pPr>
      <w:r w:rsidRPr="00CC3D07">
        <w:rPr>
          <w:rFonts w:ascii="Arial" w:hAnsi="Arial" w:cs="Arial"/>
        </w:rPr>
        <w:t xml:space="preserve">Comment the code so that the interviewer may understand decisions you have taken when writing the code. </w:t>
      </w:r>
    </w:p>
    <w:p w14:paraId="2EAFB519" w14:textId="77777777" w:rsidR="00CC3D07" w:rsidRDefault="00D5312C" w:rsidP="00CC3D07">
      <w:pPr>
        <w:rPr>
          <w:rFonts w:ascii="Arial" w:hAnsi="Arial" w:cs="Arial"/>
        </w:rPr>
      </w:pPr>
      <w:r>
        <w:rPr>
          <w:rFonts w:ascii="Arial" w:hAnsi="Arial" w:cs="Arial"/>
        </w:rPr>
        <w:t>We anticipate this exercise should take you about 60 – 90 minutes.</w:t>
      </w:r>
    </w:p>
    <w:p w14:paraId="25C33A27" w14:textId="77777777" w:rsidR="00D5312C" w:rsidRDefault="00D5312C" w:rsidP="00CC3D07">
      <w:pPr>
        <w:rPr>
          <w:rFonts w:ascii="Arial" w:hAnsi="Arial" w:cs="Arial"/>
        </w:rPr>
      </w:pPr>
      <w:r>
        <w:rPr>
          <w:rFonts w:ascii="Arial" w:hAnsi="Arial" w:cs="Arial"/>
        </w:rPr>
        <w:t>When returning your solution please confirm that it is all your own work</w:t>
      </w:r>
      <w:r w:rsidR="004D5EFA">
        <w:rPr>
          <w:rFonts w:ascii="Arial" w:hAnsi="Arial" w:cs="Arial"/>
        </w:rPr>
        <w:t xml:space="preserve"> and the length of time taken to complete it</w:t>
      </w:r>
      <w:r>
        <w:rPr>
          <w:rFonts w:ascii="Arial" w:hAnsi="Arial" w:cs="Arial"/>
        </w:rPr>
        <w:t>.</w:t>
      </w:r>
      <w:r w:rsidR="00A62204">
        <w:rPr>
          <w:rFonts w:ascii="Arial" w:hAnsi="Arial" w:cs="Arial"/>
        </w:rPr>
        <w:t xml:space="preserve"> You are likely to be asked to revisit this exercise again at </w:t>
      </w:r>
      <w:r w:rsidR="004D5EFA">
        <w:rPr>
          <w:rFonts w:ascii="Arial" w:hAnsi="Arial" w:cs="Arial"/>
        </w:rPr>
        <w:t xml:space="preserve">any future </w:t>
      </w:r>
      <w:r w:rsidR="00A62204">
        <w:rPr>
          <w:rFonts w:ascii="Arial" w:hAnsi="Arial" w:cs="Arial"/>
        </w:rPr>
        <w:t>interview stage.</w:t>
      </w:r>
    </w:p>
    <w:p w14:paraId="6719F7EA" w14:textId="4028F0A0" w:rsidR="00AC482B" w:rsidRPr="00AC482B" w:rsidRDefault="00D5312C" w:rsidP="00AC482B">
      <w:r>
        <w:rPr>
          <w:rFonts w:ascii="Arial" w:hAnsi="Arial" w:cs="Arial"/>
        </w:rPr>
        <w:t>Good luck!</w:t>
      </w:r>
    </w:p>
    <w:sectPr w:rsidR="00AC482B" w:rsidRPr="00AC482B" w:rsidSect="00AC48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560" w:right="987" w:bottom="1440" w:left="1680" w:header="720" w:footer="60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7C43E" w14:textId="77777777" w:rsidR="00934941" w:rsidRDefault="00934941" w:rsidP="005556F1">
      <w:pPr>
        <w:spacing w:after="0" w:line="240" w:lineRule="auto"/>
      </w:pPr>
      <w:r>
        <w:separator/>
      </w:r>
    </w:p>
    <w:p w14:paraId="0E105BAA" w14:textId="77777777" w:rsidR="00934941" w:rsidRDefault="00934941"/>
  </w:endnote>
  <w:endnote w:type="continuationSeparator" w:id="0">
    <w:p w14:paraId="2463CA16" w14:textId="77777777" w:rsidR="00934941" w:rsidRDefault="00934941" w:rsidP="005556F1">
      <w:pPr>
        <w:spacing w:after="0" w:line="240" w:lineRule="auto"/>
      </w:pPr>
      <w:r>
        <w:continuationSeparator/>
      </w:r>
    </w:p>
    <w:p w14:paraId="234C6657" w14:textId="77777777" w:rsidR="00934941" w:rsidRDefault="009349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7E8FB" w14:textId="77777777" w:rsidR="00AC482B" w:rsidRPr="00AA7F23" w:rsidRDefault="00AC482B" w:rsidP="00AC482B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67456" behindDoc="0" locked="0" layoutInCell="1" allowOverlap="1" wp14:anchorId="71C704F3" wp14:editId="7B15E5AB">
          <wp:simplePos x="0" y="0"/>
          <wp:positionH relativeFrom="column">
            <wp:posOffset>4645338</wp:posOffset>
          </wp:positionH>
          <wp:positionV relativeFrom="paragraph">
            <wp:posOffset>34290</wp:posOffset>
          </wp:positionV>
          <wp:extent cx="1651000" cy="299085"/>
          <wp:effectExtent l="0" t="0" r="6350" b="571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ystation_Logo_2_Whit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1000" cy="299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A7F23">
      <w:fldChar w:fldCharType="begin"/>
    </w:r>
    <w:r w:rsidRPr="00AA7F23">
      <w:instrText xml:space="preserve"> PAGE    \* MERGEFORMAT </w:instrText>
    </w:r>
    <w:r w:rsidRPr="00AA7F23">
      <w:fldChar w:fldCharType="separate"/>
    </w:r>
    <w:r w:rsidR="00B57344">
      <w:rPr>
        <w:noProof/>
      </w:rPr>
      <w:t>2</w:t>
    </w:r>
    <w:r w:rsidRPr="00AA7F23">
      <w:fldChar w:fldCharType="end"/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1218DA05" wp14:editId="5E709FE5">
              <wp:simplePos x="0" y="0"/>
              <wp:positionH relativeFrom="column">
                <wp:posOffset>-1094096</wp:posOffset>
              </wp:positionH>
              <wp:positionV relativeFrom="paragraph">
                <wp:posOffset>-78000</wp:posOffset>
              </wp:positionV>
              <wp:extent cx="7587615" cy="1009622"/>
              <wp:effectExtent l="0" t="0" r="0" b="635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7615" cy="1009622"/>
                      </a:xfrm>
                      <a:prstGeom prst="rect">
                        <a:avLst/>
                      </a:prstGeom>
                      <a:solidFill>
                        <a:srgbClr val="93959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21DD26" id="Rectangle 7" o:spid="_x0000_s1026" style="position:absolute;margin-left:-86.15pt;margin-top:-6.15pt;width:597.45pt;height:79.5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" fillcolor="#939598" stroked="f" strokeweight="2pt"/>
          </w:pict>
        </mc:Fallback>
      </mc:AlternateContent>
    </w:r>
    <w:r>
      <w:tab/>
    </w:r>
    <w:r>
      <w:tab/>
    </w:r>
  </w:p>
  <w:p w14:paraId="5E01A5FF" w14:textId="01436D9F" w:rsidR="00AC482B" w:rsidRDefault="00AC482B" w:rsidP="00AC482B">
    <w:pPr>
      <w:pStyle w:val="Footer"/>
    </w:pPr>
    <w:r w:rsidRPr="00AA7F23">
      <w:tab/>
      <w:t>Copyright ©</w:t>
    </w:r>
    <w:r w:rsidRPr="00AA7F23">
      <w:fldChar w:fldCharType="begin"/>
    </w:r>
    <w:r w:rsidRPr="00AA7F23">
      <w:instrText xml:space="preserve"> DATE  \@ "yyyy"  \* MERGEFORMAT </w:instrText>
    </w:r>
    <w:r w:rsidRPr="00AA7F23">
      <w:fldChar w:fldCharType="separate"/>
    </w:r>
    <w:r w:rsidR="00D144DA">
      <w:rPr>
        <w:noProof/>
      </w:rPr>
      <w:t>2022</w:t>
    </w:r>
    <w:r w:rsidRPr="00AA7F23">
      <w:fldChar w:fldCharType="end"/>
    </w:r>
    <w:r w:rsidRPr="00AA7F23">
      <w:t xml:space="preserve"> </w:t>
    </w:r>
  </w:p>
  <w:p w14:paraId="004A060D" w14:textId="77777777" w:rsidR="00AC482B" w:rsidRDefault="00AC482B" w:rsidP="00AC482B">
    <w:pPr>
      <w:pStyle w:val="Footer"/>
    </w:pPr>
    <w:r>
      <w:tab/>
    </w:r>
    <w:r w:rsidRPr="00AA7F23">
      <w:t>Sony Computer Entertainment Inc.</w: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21B3093B" wp14:editId="6C75EBA1">
              <wp:simplePos x="0" y="0"/>
              <wp:positionH relativeFrom="column">
                <wp:posOffset>-1091196</wp:posOffset>
              </wp:positionH>
              <wp:positionV relativeFrom="paragraph">
                <wp:posOffset>-422540</wp:posOffset>
              </wp:positionV>
              <wp:extent cx="7587615" cy="1009622"/>
              <wp:effectExtent l="0" t="0" r="0" b="635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7615" cy="1009622"/>
                      </a:xfrm>
                      <a:prstGeom prst="rect">
                        <a:avLst/>
                      </a:prstGeom>
                      <a:solidFill>
                        <a:srgbClr val="93959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52B4B8" id="Rectangle 6" o:spid="_x0000_s1026" style="position:absolute;margin-left:-85.9pt;margin-top:-33.25pt;width:597.45pt;height:79.5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" fillcolor="#939598" stroked="f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402FE" w14:textId="77777777" w:rsidR="00F272C1" w:rsidRPr="00AA7F23" w:rsidRDefault="00AA7F23" w:rsidP="00AA7F23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 wp14:anchorId="02DD7F78" wp14:editId="066FDB5D">
          <wp:simplePos x="0" y="0"/>
          <wp:positionH relativeFrom="column">
            <wp:posOffset>-861335</wp:posOffset>
          </wp:positionH>
          <wp:positionV relativeFrom="paragraph">
            <wp:posOffset>34574</wp:posOffset>
          </wp:positionV>
          <wp:extent cx="1651000" cy="299085"/>
          <wp:effectExtent l="0" t="0" r="6350" b="571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ystation_Logo_2_Whit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1000" cy="299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272C1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C3F3E2E" wp14:editId="71412871">
              <wp:simplePos x="0" y="0"/>
              <wp:positionH relativeFrom="column">
                <wp:posOffset>-1094096</wp:posOffset>
              </wp:positionH>
              <wp:positionV relativeFrom="paragraph">
                <wp:posOffset>-78000</wp:posOffset>
              </wp:positionV>
              <wp:extent cx="7587615" cy="1009622"/>
              <wp:effectExtent l="0" t="0" r="0" b="63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7615" cy="1009622"/>
                      </a:xfrm>
                      <a:prstGeom prst="rect">
                        <a:avLst/>
                      </a:prstGeom>
                      <a:solidFill>
                        <a:srgbClr val="93959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D48EFD" id="Rectangle 2" o:spid="_x0000_s1026" style="position:absolute;margin-left:-86.15pt;margin-top:-6.15pt;width:597.45pt;height:79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" fillcolor="#939598" stroked="f" strokeweight="2pt"/>
          </w:pict>
        </mc:Fallback>
      </mc:AlternateContent>
    </w:r>
    <w:r>
      <w:tab/>
    </w:r>
    <w:r>
      <w:tab/>
    </w:r>
    <w:r w:rsidRPr="00AA7F23">
      <w:fldChar w:fldCharType="begin"/>
    </w:r>
    <w:r w:rsidRPr="00AA7F23">
      <w:instrText xml:space="preserve"> PAGE    \* MERGEFORMAT </w:instrText>
    </w:r>
    <w:r w:rsidRPr="00AA7F23">
      <w:fldChar w:fldCharType="separate"/>
    </w:r>
    <w:r w:rsidR="00CC3D07">
      <w:rPr>
        <w:noProof/>
      </w:rPr>
      <w:t>3</w:t>
    </w:r>
    <w:r w:rsidRPr="00AA7F23">
      <w:fldChar w:fldCharType="end"/>
    </w:r>
  </w:p>
  <w:p w14:paraId="6183BDBC" w14:textId="1C1E2E89" w:rsidR="00AA7F23" w:rsidRDefault="00F272C1" w:rsidP="00AA7F23">
    <w:pPr>
      <w:pStyle w:val="Footer"/>
    </w:pPr>
    <w:r w:rsidRPr="00AA7F23">
      <w:tab/>
      <w:t>Copyright ©</w:t>
    </w:r>
    <w:r w:rsidRPr="00AA7F23">
      <w:fldChar w:fldCharType="begin"/>
    </w:r>
    <w:r w:rsidRPr="00AA7F23">
      <w:instrText xml:space="preserve"> DATE  \@ "yyyy"  \* MERGEFORMAT </w:instrText>
    </w:r>
    <w:r w:rsidRPr="00AA7F23">
      <w:fldChar w:fldCharType="separate"/>
    </w:r>
    <w:r w:rsidR="00D144DA">
      <w:rPr>
        <w:noProof/>
      </w:rPr>
      <w:t>2022</w:t>
    </w:r>
    <w:r w:rsidRPr="00AA7F23">
      <w:fldChar w:fldCharType="end"/>
    </w:r>
    <w:r w:rsidR="00AA7F23" w:rsidRPr="00AA7F23">
      <w:t xml:space="preserve"> </w:t>
    </w:r>
  </w:p>
  <w:p w14:paraId="1612D20E" w14:textId="77777777" w:rsidR="00C7402C" w:rsidRDefault="00AA7F23" w:rsidP="00AC482B">
    <w:pPr>
      <w:pStyle w:val="Footer"/>
    </w:pPr>
    <w:r>
      <w:tab/>
    </w:r>
    <w:r w:rsidRPr="00AA7F23">
      <w:t>Sony C</w:t>
    </w:r>
    <w:r w:rsidR="00F272C1" w:rsidRPr="00AA7F23">
      <w:t>omputer Entertainment Inc.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00B3" w14:textId="77777777" w:rsidR="00AC482B" w:rsidRPr="00AA7F23" w:rsidRDefault="00AC482B" w:rsidP="00AC482B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76672" behindDoc="0" locked="0" layoutInCell="1" allowOverlap="1" wp14:anchorId="11CD212E" wp14:editId="057EAEAB">
          <wp:simplePos x="0" y="0"/>
          <wp:positionH relativeFrom="column">
            <wp:posOffset>-861335</wp:posOffset>
          </wp:positionH>
          <wp:positionV relativeFrom="paragraph">
            <wp:posOffset>34574</wp:posOffset>
          </wp:positionV>
          <wp:extent cx="1651000" cy="299085"/>
          <wp:effectExtent l="0" t="0" r="6350" b="571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ystation_Logo_2_Whit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1000" cy="299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67FF7823" wp14:editId="4EB0C263">
              <wp:simplePos x="0" y="0"/>
              <wp:positionH relativeFrom="column">
                <wp:posOffset>-1094096</wp:posOffset>
              </wp:positionH>
              <wp:positionV relativeFrom="paragraph">
                <wp:posOffset>-78000</wp:posOffset>
              </wp:positionV>
              <wp:extent cx="7587615" cy="1009622"/>
              <wp:effectExtent l="0" t="0" r="0" b="635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7615" cy="1009622"/>
                      </a:xfrm>
                      <a:prstGeom prst="rect">
                        <a:avLst/>
                      </a:prstGeom>
                      <a:solidFill>
                        <a:srgbClr val="93959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3EA1BE" id="Rectangle 14" o:spid="_x0000_s1026" style="position:absolute;margin-left:-86.15pt;margin-top:-6.15pt;width:597.45pt;height:79.5pt;z-index:-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" fillcolor="#939598" stroked="f" strokeweight="2pt"/>
          </w:pict>
        </mc:Fallback>
      </mc:AlternateContent>
    </w:r>
    <w:r>
      <w:tab/>
    </w:r>
    <w:r>
      <w:tab/>
    </w:r>
    <w:r w:rsidRPr="00AA7F23">
      <w:fldChar w:fldCharType="begin"/>
    </w:r>
    <w:r w:rsidRPr="00AA7F23">
      <w:instrText xml:space="preserve"> PAGE    \* MERGEFORMAT </w:instrText>
    </w:r>
    <w:r w:rsidRPr="00AA7F23">
      <w:fldChar w:fldCharType="separate"/>
    </w:r>
    <w:r w:rsidR="00B57344">
      <w:rPr>
        <w:noProof/>
      </w:rPr>
      <w:t>1</w:t>
    </w:r>
    <w:r w:rsidRPr="00AA7F23">
      <w:fldChar w:fldCharType="end"/>
    </w:r>
  </w:p>
  <w:p w14:paraId="7233AAEA" w14:textId="46A5FB7E" w:rsidR="00AC482B" w:rsidRDefault="00AC482B" w:rsidP="00AC482B">
    <w:pPr>
      <w:pStyle w:val="Footer"/>
    </w:pPr>
    <w:r w:rsidRPr="00AA7F23">
      <w:tab/>
      <w:t>Copyright ©</w:t>
    </w:r>
    <w:r w:rsidRPr="00AA7F23">
      <w:fldChar w:fldCharType="begin"/>
    </w:r>
    <w:r w:rsidRPr="00AA7F23">
      <w:instrText xml:space="preserve"> DATE  \@ "yyyy"  \* MERGEFORMAT </w:instrText>
    </w:r>
    <w:r w:rsidRPr="00AA7F23">
      <w:fldChar w:fldCharType="separate"/>
    </w:r>
    <w:r w:rsidR="00D144DA">
      <w:rPr>
        <w:noProof/>
      </w:rPr>
      <w:t>2022</w:t>
    </w:r>
    <w:r w:rsidRPr="00AA7F23">
      <w:fldChar w:fldCharType="end"/>
    </w:r>
    <w:r w:rsidRPr="00AA7F23">
      <w:t xml:space="preserve"> </w:t>
    </w:r>
  </w:p>
  <w:p w14:paraId="4330D5AF" w14:textId="77777777" w:rsidR="00AC482B" w:rsidRDefault="00AC482B" w:rsidP="00AC482B">
    <w:pPr>
      <w:pStyle w:val="Footer"/>
    </w:pPr>
    <w:r>
      <w:tab/>
    </w:r>
    <w:r w:rsidRPr="00AA7F23">
      <w:t>Sony Computer Entertainment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8B428" w14:textId="77777777" w:rsidR="00934941" w:rsidRDefault="00934941" w:rsidP="005556F1">
      <w:pPr>
        <w:spacing w:after="0" w:line="240" w:lineRule="auto"/>
      </w:pPr>
      <w:r>
        <w:separator/>
      </w:r>
    </w:p>
    <w:p w14:paraId="02344ECF" w14:textId="77777777" w:rsidR="00934941" w:rsidRDefault="00934941"/>
  </w:footnote>
  <w:footnote w:type="continuationSeparator" w:id="0">
    <w:p w14:paraId="7EF4D791" w14:textId="77777777" w:rsidR="00934941" w:rsidRDefault="00934941" w:rsidP="005556F1">
      <w:pPr>
        <w:spacing w:after="0" w:line="240" w:lineRule="auto"/>
      </w:pPr>
      <w:r>
        <w:continuationSeparator/>
      </w:r>
    </w:p>
    <w:p w14:paraId="11FECA58" w14:textId="77777777" w:rsidR="00934941" w:rsidRDefault="009349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B8EFD" w14:textId="77777777" w:rsidR="00AC482B" w:rsidRDefault="00AC482B" w:rsidP="00AC482B">
    <w:pPr>
      <w:pStyle w:val="Header"/>
      <w:ind w:left="480"/>
    </w:pPr>
    <w:r>
      <w:rPr>
        <w:noProof/>
        <w:lang w:val="en-GB" w:eastAsia="en-GB"/>
      </w:rPr>
      <w:drawing>
        <wp:anchor distT="0" distB="0" distL="114300" distR="114300" simplePos="0" relativeHeight="251669504" behindDoc="0" locked="0" layoutInCell="1" allowOverlap="1" wp14:anchorId="557BE258" wp14:editId="0CA73B0A">
          <wp:simplePos x="0" y="0"/>
          <wp:positionH relativeFrom="column">
            <wp:posOffset>4399280</wp:posOffset>
          </wp:positionH>
          <wp:positionV relativeFrom="paragraph">
            <wp:posOffset>-184785</wp:posOffset>
          </wp:positionV>
          <wp:extent cx="1732915" cy="450215"/>
          <wp:effectExtent l="0" t="0" r="635" b="6985"/>
          <wp:wrapTopAndBottom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N_Logo_CMYK_MIXED_Ligh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2915" cy="450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F19401F" w14:textId="77777777" w:rsidR="00AC482B" w:rsidRDefault="00AC482B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70528" behindDoc="1" locked="0" layoutInCell="1" allowOverlap="1" wp14:anchorId="0690A5C9" wp14:editId="7634B781">
          <wp:simplePos x="0" y="0"/>
          <wp:positionH relativeFrom="margin">
            <wp:posOffset>-1944330</wp:posOffset>
          </wp:positionH>
          <wp:positionV relativeFrom="paragraph">
            <wp:posOffset>4301182</wp:posOffset>
          </wp:positionV>
          <wp:extent cx="2210435" cy="402590"/>
          <wp:effectExtent l="8573" t="0" r="7937" b="7938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ublic_Level 4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2210435" cy="402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D598E" w14:textId="77777777" w:rsidR="005556F1" w:rsidRDefault="00AA7F23" w:rsidP="00F272C1">
    <w:pPr>
      <w:pStyle w:val="Header"/>
      <w:ind w:left="480"/>
    </w:pPr>
    <w:r>
      <w:rPr>
        <w:noProof/>
        <w:lang w:val="en-GB" w:eastAsia="en-GB"/>
      </w:rPr>
      <w:drawing>
        <wp:anchor distT="0" distB="0" distL="114300" distR="114300" simplePos="0" relativeHeight="251661312" behindDoc="1" locked="0" layoutInCell="1" allowOverlap="1" wp14:anchorId="5F70C580" wp14:editId="0455A03D">
          <wp:simplePos x="0" y="0"/>
          <wp:positionH relativeFrom="column">
            <wp:posOffset>5201285</wp:posOffset>
          </wp:positionH>
          <wp:positionV relativeFrom="paragraph">
            <wp:posOffset>4502785</wp:posOffset>
          </wp:positionV>
          <wp:extent cx="2210435" cy="402590"/>
          <wp:effectExtent l="8573" t="0" r="7937" b="7938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ublic_Level 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2210435" cy="402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56F1"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63F0E461" wp14:editId="2B763B20">
          <wp:simplePos x="0" y="0"/>
          <wp:positionH relativeFrom="column">
            <wp:posOffset>-614680</wp:posOffset>
          </wp:positionH>
          <wp:positionV relativeFrom="paragraph">
            <wp:posOffset>-184785</wp:posOffset>
          </wp:positionV>
          <wp:extent cx="1732915" cy="450215"/>
          <wp:effectExtent l="0" t="0" r="635" b="6985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N_Logo_CMYK_MIXED_Light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2915" cy="450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2D18317" w14:textId="77777777" w:rsidR="00C7402C" w:rsidRDefault="00C7402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6A768" w14:textId="77777777" w:rsidR="00AC482B" w:rsidRDefault="00AC482B" w:rsidP="00AC482B">
    <w:pPr>
      <w:pStyle w:val="Header"/>
      <w:ind w:left="480"/>
    </w:pPr>
    <w:r>
      <w:rPr>
        <w:noProof/>
        <w:lang w:val="en-GB" w:eastAsia="en-GB"/>
      </w:rPr>
      <w:drawing>
        <wp:anchor distT="0" distB="0" distL="114300" distR="114300" simplePos="0" relativeHeight="251673600" behindDoc="1" locked="0" layoutInCell="1" allowOverlap="1" wp14:anchorId="6BB95B68" wp14:editId="40F48E5B">
          <wp:simplePos x="0" y="0"/>
          <wp:positionH relativeFrom="column">
            <wp:posOffset>5201285</wp:posOffset>
          </wp:positionH>
          <wp:positionV relativeFrom="paragraph">
            <wp:posOffset>4502785</wp:posOffset>
          </wp:positionV>
          <wp:extent cx="2210435" cy="402590"/>
          <wp:effectExtent l="8573" t="0" r="7937" b="7938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ublic_Level 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2210435" cy="402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72576" behindDoc="0" locked="0" layoutInCell="1" allowOverlap="1" wp14:anchorId="0106105B" wp14:editId="60AE179F">
          <wp:simplePos x="0" y="0"/>
          <wp:positionH relativeFrom="column">
            <wp:posOffset>-614680</wp:posOffset>
          </wp:positionH>
          <wp:positionV relativeFrom="paragraph">
            <wp:posOffset>-184785</wp:posOffset>
          </wp:positionV>
          <wp:extent cx="1732915" cy="450215"/>
          <wp:effectExtent l="0" t="0" r="635" b="6985"/>
          <wp:wrapTopAndBottom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N_Logo_CMYK_MIXED_Light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2915" cy="450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C20FDD9" w14:textId="77777777" w:rsidR="00AC482B" w:rsidRDefault="00AC48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5118F"/>
    <w:multiLevelType w:val="hybridMultilevel"/>
    <w:tmpl w:val="13B08672"/>
    <w:lvl w:ilvl="0" w:tplc="0CF803F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53C5CC4">
      <w:start w:val="1"/>
      <w:numFmt w:val="bullet"/>
      <w:pStyle w:val="ListParagraph2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2B0E91"/>
    <w:multiLevelType w:val="hybridMultilevel"/>
    <w:tmpl w:val="8B3A95B0"/>
    <w:lvl w:ilvl="0" w:tplc="1390F6AE">
      <w:start w:val="1"/>
      <w:numFmt w:val="decimal"/>
      <w:pStyle w:val="Numbered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A1F56"/>
    <w:multiLevelType w:val="hybridMultilevel"/>
    <w:tmpl w:val="9620D4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291942">
    <w:abstractNumId w:val="0"/>
  </w:num>
  <w:num w:numId="2" w16cid:durableId="1486126515">
    <w:abstractNumId w:val="1"/>
  </w:num>
  <w:num w:numId="3" w16cid:durableId="708531368">
    <w:abstractNumId w:val="0"/>
  </w:num>
  <w:num w:numId="4" w16cid:durableId="353576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evenAndOddHeaders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D07"/>
    <w:rsid w:val="0000390D"/>
    <w:rsid w:val="001045A9"/>
    <w:rsid w:val="0016277A"/>
    <w:rsid w:val="001B0DBA"/>
    <w:rsid w:val="002D6978"/>
    <w:rsid w:val="003123F7"/>
    <w:rsid w:val="00416A22"/>
    <w:rsid w:val="004D5EFA"/>
    <w:rsid w:val="005556F1"/>
    <w:rsid w:val="006C1D15"/>
    <w:rsid w:val="00773DEA"/>
    <w:rsid w:val="007F7BA0"/>
    <w:rsid w:val="008B0B0E"/>
    <w:rsid w:val="00934941"/>
    <w:rsid w:val="00A3779A"/>
    <w:rsid w:val="00A62204"/>
    <w:rsid w:val="00AA7F23"/>
    <w:rsid w:val="00AB055B"/>
    <w:rsid w:val="00AC482B"/>
    <w:rsid w:val="00B234F0"/>
    <w:rsid w:val="00B57344"/>
    <w:rsid w:val="00B66C85"/>
    <w:rsid w:val="00C7402C"/>
    <w:rsid w:val="00CC3D07"/>
    <w:rsid w:val="00D144DA"/>
    <w:rsid w:val="00D5312C"/>
    <w:rsid w:val="00D615FD"/>
    <w:rsid w:val="00F272C1"/>
    <w:rsid w:val="00FA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6507459"/>
  <w15:docId w15:val="{A4E6E3A7-A0E1-46CB-B498-A463CFA1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A7F23"/>
  </w:style>
  <w:style w:type="paragraph" w:styleId="Heading1">
    <w:name w:val="heading 1"/>
    <w:basedOn w:val="Normal"/>
    <w:next w:val="Normala"/>
    <w:link w:val="Heading1Char"/>
    <w:uiPriority w:val="9"/>
    <w:qFormat/>
    <w:rsid w:val="00773D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a"/>
    <w:link w:val="Heading2Char"/>
    <w:uiPriority w:val="9"/>
    <w:unhideWhenUsed/>
    <w:qFormat/>
    <w:rsid w:val="00773D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4"/>
      <w:lang w:val="en-GB"/>
    </w:rPr>
  </w:style>
  <w:style w:type="paragraph" w:styleId="Heading3">
    <w:name w:val="heading 3"/>
    <w:basedOn w:val="Normal"/>
    <w:next w:val="Normala"/>
    <w:link w:val="Heading3Char"/>
    <w:uiPriority w:val="9"/>
    <w:unhideWhenUsed/>
    <w:qFormat/>
    <w:rsid w:val="00773D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8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5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6F1"/>
  </w:style>
  <w:style w:type="paragraph" w:styleId="Footer">
    <w:name w:val="footer"/>
    <w:basedOn w:val="Normal"/>
    <w:link w:val="FooterChar"/>
    <w:uiPriority w:val="99"/>
    <w:unhideWhenUsed/>
    <w:qFormat/>
    <w:rsid w:val="00AA7F23"/>
    <w:pPr>
      <w:tabs>
        <w:tab w:val="center" w:pos="3960"/>
        <w:tab w:val="right" w:pos="9360"/>
      </w:tabs>
      <w:spacing w:after="0" w:line="240" w:lineRule="auto"/>
      <w:ind w:left="-1080" w:right="-1320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sid w:val="00AA7F23"/>
    <w:rPr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6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73DE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3DEA"/>
    <w:rPr>
      <w:rFonts w:asciiTheme="majorHAnsi" w:eastAsiaTheme="majorEastAsia" w:hAnsiTheme="majorHAnsi" w:cstheme="majorBidi"/>
      <w:b/>
      <w:bCs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73DEA"/>
    <w:rPr>
      <w:rFonts w:asciiTheme="majorHAnsi" w:eastAsiaTheme="majorEastAsia" w:hAnsiTheme="majorHAnsi" w:cstheme="majorBidi"/>
      <w:b/>
      <w:bCs/>
    </w:rPr>
  </w:style>
  <w:style w:type="paragraph" w:customStyle="1" w:styleId="Normala">
    <w:name w:val="Normal_a"/>
    <w:basedOn w:val="Normal"/>
    <w:link w:val="NormalaChar"/>
    <w:qFormat/>
    <w:rsid w:val="001B0DBA"/>
    <w:pPr>
      <w:spacing w:after="120" w:line="240" w:lineRule="auto"/>
      <w:ind w:left="480"/>
    </w:pPr>
    <w:rPr>
      <w:rFonts w:ascii="Times New Roman" w:eastAsia="MS Mincho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1B0DBA"/>
    <w:pPr>
      <w:numPr>
        <w:numId w:val="1"/>
      </w:numPr>
      <w:spacing w:after="120" w:line="240" w:lineRule="auto"/>
      <w:ind w:left="960"/>
    </w:pPr>
    <w:rPr>
      <w:rFonts w:ascii="Times New Roman" w:eastAsia="MS Mincho" w:hAnsi="Times New Roman" w:cs="Times New Roman"/>
      <w:sz w:val="20"/>
      <w:szCs w:val="20"/>
      <w:lang w:val="en-GB"/>
    </w:rPr>
  </w:style>
  <w:style w:type="character" w:customStyle="1" w:styleId="NormalaChar">
    <w:name w:val="Normal_a Char"/>
    <w:basedOn w:val="DefaultParagraphFont"/>
    <w:link w:val="Normala"/>
    <w:rsid w:val="001B0DBA"/>
    <w:rPr>
      <w:rFonts w:ascii="Times New Roman" w:eastAsia="MS Mincho" w:hAnsi="Times New Roman" w:cs="Times New Roman"/>
      <w:sz w:val="20"/>
      <w:szCs w:val="20"/>
      <w:lang w:val="en-GB"/>
    </w:rPr>
  </w:style>
  <w:style w:type="paragraph" w:customStyle="1" w:styleId="ListParagraph2">
    <w:name w:val="List Paragraph 2"/>
    <w:basedOn w:val="ListParagraph"/>
    <w:link w:val="ListParagraph2Char"/>
    <w:qFormat/>
    <w:rsid w:val="00773DEA"/>
    <w:pPr>
      <w:numPr>
        <w:ilvl w:val="1"/>
      </w:numPr>
      <w:ind w:left="1320"/>
    </w:pPr>
  </w:style>
  <w:style w:type="paragraph" w:customStyle="1" w:styleId="NumberedParagraph">
    <w:name w:val="Numbered Paragraph"/>
    <w:basedOn w:val="ListParagraph"/>
    <w:link w:val="NumberedParagraphChar"/>
    <w:qFormat/>
    <w:rsid w:val="00AC482B"/>
    <w:pPr>
      <w:numPr>
        <w:numId w:val="2"/>
      </w:numPr>
      <w:ind w:left="96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B0DBA"/>
    <w:rPr>
      <w:rFonts w:ascii="Times New Roman" w:eastAsia="MS Mincho" w:hAnsi="Times New Roman" w:cs="Times New Roman"/>
      <w:sz w:val="20"/>
      <w:szCs w:val="20"/>
      <w:lang w:val="en-GB"/>
    </w:rPr>
  </w:style>
  <w:style w:type="character" w:customStyle="1" w:styleId="ListParagraph2Char">
    <w:name w:val="List Paragraph 2 Char"/>
    <w:basedOn w:val="ListParagraphChar"/>
    <w:link w:val="ListParagraph2"/>
    <w:rsid w:val="00773DEA"/>
    <w:rPr>
      <w:rFonts w:ascii="Times New Roman" w:eastAsia="MS Mincho" w:hAnsi="Times New Roman" w:cs="Times New Roman"/>
      <w:sz w:val="20"/>
      <w:szCs w:val="20"/>
      <w:lang w:val="en-GB"/>
    </w:rPr>
  </w:style>
  <w:style w:type="paragraph" w:customStyle="1" w:styleId="ProcessIntro">
    <w:name w:val="Process_Intro"/>
    <w:basedOn w:val="Normala"/>
    <w:next w:val="ListParagraph"/>
    <w:link w:val="ProcessIntroChar"/>
    <w:qFormat/>
    <w:rsid w:val="001045A9"/>
    <w:pPr>
      <w:spacing w:before="120" w:after="0"/>
    </w:pPr>
    <w:rPr>
      <w:i/>
    </w:rPr>
  </w:style>
  <w:style w:type="character" w:customStyle="1" w:styleId="NumberedParagraphChar">
    <w:name w:val="Numbered Paragraph Char"/>
    <w:basedOn w:val="ListParagraphChar"/>
    <w:link w:val="NumberedParagraph"/>
    <w:rsid w:val="00AC482B"/>
    <w:rPr>
      <w:rFonts w:ascii="Times New Roman" w:eastAsia="MS Mincho" w:hAnsi="Times New Roman" w:cs="Times New Roman"/>
      <w:sz w:val="20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82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ProcessIntroChar">
    <w:name w:val="Process_Intro Char"/>
    <w:basedOn w:val="NormalaChar"/>
    <w:link w:val="ProcessIntro"/>
    <w:rsid w:val="001045A9"/>
    <w:rPr>
      <w:rFonts w:ascii="Times New Roman" w:eastAsia="MS Mincho" w:hAnsi="Times New Roman" w:cs="Times New Roman"/>
      <w:i/>
      <w:sz w:val="20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C48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48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5A9"/>
    <w:pPr>
      <w:numPr>
        <w:ilvl w:val="1"/>
      </w:numPr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45A9"/>
    <w:rPr>
      <w:rFonts w:asciiTheme="majorHAnsi" w:eastAsiaTheme="majorEastAsia" w:hAnsiTheme="majorHAnsi" w:cstheme="majorBidi"/>
      <w:i/>
      <w:iCs/>
      <w:sz w:val="24"/>
      <w:szCs w:val="24"/>
    </w:rPr>
  </w:style>
  <w:style w:type="paragraph" w:customStyle="1" w:styleId="Code">
    <w:name w:val="Code"/>
    <w:basedOn w:val="Normal"/>
    <w:link w:val="CodeChar"/>
    <w:qFormat/>
    <w:rsid w:val="00AB055B"/>
    <w:pPr>
      <w:pBdr>
        <w:top w:val="single" w:sz="4" w:space="4" w:color="F2F2F2" w:themeColor="background1" w:themeShade="F2"/>
        <w:left w:val="single" w:sz="4" w:space="4" w:color="F2F2F2" w:themeColor="background1" w:themeShade="F2"/>
        <w:bottom w:val="single" w:sz="4" w:space="4" w:color="F2F2F2" w:themeColor="background1" w:themeShade="F2"/>
        <w:right w:val="single" w:sz="4" w:space="4" w:color="F2F2F2" w:themeColor="background1" w:themeShade="F2"/>
      </w:pBdr>
      <w:shd w:val="clear" w:color="auto" w:fill="EAF1FA"/>
      <w:ind w:left="480"/>
      <w:contextualSpacing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AB055B"/>
    <w:rPr>
      <w:rFonts w:ascii="Consolas" w:hAnsi="Consolas" w:cs="Consolas"/>
      <w:shd w:val="clear" w:color="auto" w:fill="EAF1FA"/>
    </w:rPr>
  </w:style>
  <w:style w:type="table" w:styleId="TableGrid">
    <w:name w:val="Table Grid"/>
    <w:basedOn w:val="TableNormal"/>
    <w:uiPriority w:val="59"/>
    <w:rsid w:val="00CC3D07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4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bwilmos\AppData\Local\Temp\Temp1_SN_Word_Templates.zip\SN_Short-Form_Publi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N_Theme_Fonts">
      <a:majorFont>
        <a:latin typeface="Arial"/>
        <a:ea typeface=""/>
        <a:cs typeface=""/>
      </a:majorFont>
      <a:minorFont>
        <a:latin typeface="Book Antiqu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SN_Short-Form_Public_template</Template>
  <TotalTime>1</TotalTime>
  <Pages>1</Pages>
  <Words>223</Words>
  <Characters>1272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Sian Wilmot</dc:creator>
  <cp:lastModifiedBy>Wilmot, Sian</cp:lastModifiedBy>
  <cp:revision>2</cp:revision>
  <dcterms:created xsi:type="dcterms:W3CDTF">2022-12-15T07:43:00Z</dcterms:created>
  <dcterms:modified xsi:type="dcterms:W3CDTF">2022-12-15T07:43:00Z</dcterms:modified>
</cp:coreProperties>
</file>