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51D71" w14:textId="77777777" w:rsidR="002A5BD1" w:rsidRDefault="007D20E2" w:rsidP="005A3A56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Raymundo Romero Arenas</w:t>
      </w:r>
    </w:p>
    <w:p w14:paraId="5337374A" w14:textId="0F82375F" w:rsidR="007D20E2" w:rsidRDefault="007B3FCF" w:rsidP="005A3A56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Matrícula:</w:t>
      </w:r>
      <w:r w:rsidR="002A5BD1">
        <w:rPr>
          <w:rFonts w:ascii="Times New Roman" w:hAnsi="Times New Roman" w:cs="Times New Roman"/>
          <w:sz w:val="24"/>
        </w:rPr>
        <w:t xml:space="preserve"> </w:t>
      </w:r>
      <w:r w:rsidR="007D20E2">
        <w:rPr>
          <w:rFonts w:ascii="Times New Roman" w:hAnsi="Times New Roman" w:cs="Times New Roman"/>
          <w:sz w:val="24"/>
        </w:rPr>
        <w:t>A00570654</w:t>
      </w:r>
    </w:p>
    <w:p w14:paraId="0850F76A" w14:textId="1C430638" w:rsidR="007D20E2" w:rsidRPr="007B3FCF" w:rsidRDefault="007B3FCF" w:rsidP="005A3A56">
      <w:pPr>
        <w:spacing w:after="0" w:line="276" w:lineRule="auto"/>
        <w:rPr>
          <w:rFonts w:ascii="Times New Roman" w:hAnsi="Times New Roman" w:cs="Times New Roman"/>
          <w:sz w:val="24"/>
        </w:rPr>
      </w:pPr>
      <w:r w:rsidRPr="007B3FCF">
        <w:rPr>
          <w:rFonts w:ascii="Times New Roman" w:hAnsi="Times New Roman" w:cs="Times New Roman"/>
          <w:sz w:val="24"/>
        </w:rPr>
        <w:t>Bases de datos</w:t>
      </w:r>
      <w:r w:rsidR="007D20E2" w:rsidRPr="007B3FCF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Grupo 1</w:t>
      </w:r>
    </w:p>
    <w:p w14:paraId="253055B5" w14:textId="4E719D91" w:rsidR="007D20E2" w:rsidRPr="007B3FCF" w:rsidRDefault="007B3FCF" w:rsidP="005A3A56">
      <w:pPr>
        <w:spacing w:after="0" w:line="276" w:lineRule="auto"/>
        <w:rPr>
          <w:rFonts w:ascii="Times New Roman" w:hAnsi="Times New Roman" w:cs="Times New Roman"/>
          <w:sz w:val="24"/>
        </w:rPr>
      </w:pPr>
      <w:r w:rsidRPr="007B3FCF">
        <w:rPr>
          <w:rFonts w:ascii="Times New Roman" w:hAnsi="Times New Roman" w:cs="Times New Roman"/>
          <w:sz w:val="24"/>
        </w:rPr>
        <w:t>Profesor: Ricardo Cortés Espinosa</w:t>
      </w:r>
    </w:p>
    <w:p w14:paraId="4A54BD12" w14:textId="42C44CA7" w:rsidR="007D20E2" w:rsidRPr="007B3FCF" w:rsidRDefault="00B203B1" w:rsidP="005A3A56">
      <w:pPr>
        <w:tabs>
          <w:tab w:val="left" w:pos="3615"/>
        </w:tabs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Domingo 24</w:t>
      </w:r>
      <w:r w:rsidR="007B3FCF">
        <w:rPr>
          <w:rFonts w:ascii="Times New Roman" w:hAnsi="Times New Roman" w:cs="Times New Roman"/>
          <w:sz w:val="24"/>
        </w:rPr>
        <w:t xml:space="preserve"> de </w:t>
      </w:r>
      <w:r w:rsidR="008E1573">
        <w:rPr>
          <w:rFonts w:ascii="Times New Roman" w:hAnsi="Times New Roman" w:cs="Times New Roman"/>
          <w:sz w:val="24"/>
        </w:rPr>
        <w:t>noviembre</w:t>
      </w:r>
      <w:r w:rsidR="007B3FCF">
        <w:rPr>
          <w:rFonts w:ascii="Times New Roman" w:hAnsi="Times New Roman" w:cs="Times New Roman"/>
          <w:sz w:val="24"/>
        </w:rPr>
        <w:t xml:space="preserve"> del 2019</w:t>
      </w:r>
      <w:r w:rsidR="00057B52" w:rsidRPr="007B3FCF">
        <w:rPr>
          <w:rFonts w:ascii="Times New Roman" w:hAnsi="Times New Roman" w:cs="Times New Roman"/>
          <w:sz w:val="24"/>
        </w:rPr>
        <w:tab/>
      </w:r>
    </w:p>
    <w:p w14:paraId="2FE63DD9" w14:textId="77777777" w:rsidR="007D20E2" w:rsidRPr="007B3FCF" w:rsidRDefault="007D20E2" w:rsidP="00145430">
      <w:pPr>
        <w:spacing w:after="0" w:line="276" w:lineRule="auto"/>
        <w:rPr>
          <w:rFonts w:ascii="Times New Roman" w:hAnsi="Times New Roman" w:cs="Times New Roman"/>
          <w:sz w:val="28"/>
        </w:rPr>
      </w:pPr>
    </w:p>
    <w:p w14:paraId="67470801" w14:textId="137EFCDA" w:rsidR="00C0237A" w:rsidRDefault="007B3FCF" w:rsidP="007B3FC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3FCF">
        <w:rPr>
          <w:rFonts w:ascii="Times New Roman" w:hAnsi="Times New Roman" w:cs="Times New Roman"/>
          <w:b/>
          <w:bCs/>
          <w:sz w:val="24"/>
          <w:szCs w:val="24"/>
        </w:rPr>
        <w:t>Laboratorio #</w:t>
      </w:r>
      <w:r w:rsidR="00B203B1">
        <w:rPr>
          <w:rFonts w:ascii="Times New Roman" w:hAnsi="Times New Roman" w:cs="Times New Roman"/>
          <w:b/>
          <w:bCs/>
          <w:sz w:val="24"/>
          <w:szCs w:val="24"/>
        </w:rPr>
        <w:t>17</w:t>
      </w:r>
    </w:p>
    <w:p w14:paraId="09B6F29E" w14:textId="4A864C73" w:rsidR="00C61487" w:rsidRDefault="00C61487" w:rsidP="00C6148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2FA255" w14:textId="2B97D3D3" w:rsidR="00C61487" w:rsidRPr="00C61487" w:rsidRDefault="00C61487" w:rsidP="006043B0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61487">
        <w:rPr>
          <w:rFonts w:ascii="Times New Roman" w:hAnsi="Times New Roman" w:cs="Times New Roman"/>
          <w:sz w:val="24"/>
          <w:szCs w:val="24"/>
          <w:u w:val="single"/>
        </w:rPr>
        <w:t>Nota: El laboratorio se</w:t>
      </w:r>
      <w:bookmarkStart w:id="0" w:name="_GoBack"/>
      <w:bookmarkEnd w:id="0"/>
      <w:r w:rsidRPr="00C61487">
        <w:rPr>
          <w:rFonts w:ascii="Times New Roman" w:hAnsi="Times New Roman" w:cs="Times New Roman"/>
          <w:sz w:val="24"/>
          <w:szCs w:val="24"/>
          <w:u w:val="single"/>
        </w:rPr>
        <w:t xml:space="preserve">rá implementado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por todos los integrantes del equipo </w:t>
      </w:r>
      <w:r w:rsidRPr="00C61487">
        <w:rPr>
          <w:rFonts w:ascii="Times New Roman" w:hAnsi="Times New Roman" w:cs="Times New Roman"/>
          <w:sz w:val="24"/>
          <w:szCs w:val="24"/>
          <w:u w:val="single"/>
        </w:rPr>
        <w:t>en el proyecto</w:t>
      </w:r>
    </w:p>
    <w:p w14:paraId="6C8BEFAB" w14:textId="77777777" w:rsidR="007B3FCF" w:rsidRDefault="007B3FCF" w:rsidP="00C61487">
      <w:pPr>
        <w:spacing w:after="0" w:line="348" w:lineRule="auto"/>
        <w:rPr>
          <w:rFonts w:ascii="Roboto" w:hAnsi="Roboto"/>
          <w:sz w:val="23"/>
          <w:szCs w:val="23"/>
        </w:rPr>
      </w:pPr>
    </w:p>
    <w:p w14:paraId="424BD7A2" w14:textId="60AC155D" w:rsidR="00B203B1" w:rsidRDefault="00B203B1" w:rsidP="00C61487">
      <w:pPr>
        <w:pStyle w:val="Prrafodelista"/>
        <w:numPr>
          <w:ilvl w:val="0"/>
          <w:numId w:val="31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3B1">
        <w:rPr>
          <w:rFonts w:ascii="Times New Roman" w:hAnsi="Times New Roman" w:cs="Times New Roman"/>
          <w:sz w:val="24"/>
          <w:szCs w:val="24"/>
        </w:rPr>
        <w:t>¿En qué consiste el acceso basado en roles?</w:t>
      </w:r>
    </w:p>
    <w:p w14:paraId="7E7109A7" w14:textId="275E20D4" w:rsidR="00B203B1" w:rsidRDefault="00B203B1" w:rsidP="00C61487">
      <w:p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= Es una función de seguridad que asigna permisos a usuarios basados en su rol dentro de una organización. Permite controlar el acceso a las funciones de un sistema de tal forma que un usuario pueda interactuar </w:t>
      </w:r>
      <w:r>
        <w:rPr>
          <w:rFonts w:ascii="Times New Roman" w:hAnsi="Times New Roman" w:cs="Times New Roman"/>
          <w:sz w:val="24"/>
          <w:szCs w:val="24"/>
        </w:rPr>
        <w:t xml:space="preserve">solamente </w:t>
      </w:r>
      <w:r>
        <w:rPr>
          <w:rFonts w:ascii="Times New Roman" w:hAnsi="Times New Roman" w:cs="Times New Roman"/>
          <w:sz w:val="24"/>
          <w:szCs w:val="24"/>
        </w:rPr>
        <w:t>con la información que necesita para hacer una tarea.</w:t>
      </w:r>
    </w:p>
    <w:p w14:paraId="44BC80A7" w14:textId="158B367C" w:rsidR="00B203B1" w:rsidRDefault="00B203B1" w:rsidP="00C61487">
      <w:p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muy usado en empresas con una gran cantidad de empleados y administradores (1). </w:t>
      </w:r>
    </w:p>
    <w:p w14:paraId="5ABAC7C7" w14:textId="77777777" w:rsidR="00B203B1" w:rsidRPr="00B203B1" w:rsidRDefault="00B203B1" w:rsidP="00C61487">
      <w:p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C3D43" w14:textId="741ACE50" w:rsidR="00B203B1" w:rsidRDefault="00B203B1" w:rsidP="00C61487">
      <w:pPr>
        <w:pStyle w:val="Prrafodelista"/>
        <w:numPr>
          <w:ilvl w:val="0"/>
          <w:numId w:val="31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3B1">
        <w:rPr>
          <w:rFonts w:ascii="Times New Roman" w:hAnsi="Times New Roman" w:cs="Times New Roman"/>
          <w:sz w:val="24"/>
          <w:szCs w:val="24"/>
        </w:rPr>
        <w:t>Investiga y describe 6 sistemas, 3 conocidos que empleen RBAC y 3 desconocidos que no, junto con su funcionamiento general.</w:t>
      </w:r>
    </w:p>
    <w:p w14:paraId="4369CA33" w14:textId="2903998D" w:rsidR="00AF439C" w:rsidRDefault="00AF439C" w:rsidP="00C61487">
      <w:p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Sistemas que usan RBAC:</w:t>
      </w:r>
    </w:p>
    <w:p w14:paraId="4EA1547A" w14:textId="0FB686BC" w:rsidR="00AF439C" w:rsidRDefault="00AF439C" w:rsidP="00C61487">
      <w:pPr>
        <w:pStyle w:val="Prrafodelista"/>
        <w:numPr>
          <w:ilvl w:val="0"/>
          <w:numId w:val="34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Azure = </w:t>
      </w:r>
      <w:r w:rsidR="00B51E7A">
        <w:rPr>
          <w:rFonts w:ascii="Times New Roman" w:hAnsi="Times New Roman" w:cs="Times New Roman"/>
          <w:sz w:val="24"/>
          <w:szCs w:val="24"/>
        </w:rPr>
        <w:t>Su sistema de RBAC p</w:t>
      </w:r>
      <w:r>
        <w:rPr>
          <w:rFonts w:ascii="Times New Roman" w:hAnsi="Times New Roman" w:cs="Times New Roman"/>
          <w:sz w:val="24"/>
          <w:szCs w:val="24"/>
        </w:rPr>
        <w:t xml:space="preserve">ermite administrar </w:t>
      </w:r>
      <w:r w:rsidR="00B51E7A">
        <w:rPr>
          <w:rFonts w:ascii="Times New Roman" w:hAnsi="Times New Roman" w:cs="Times New Roman"/>
          <w:sz w:val="24"/>
          <w:szCs w:val="24"/>
        </w:rPr>
        <w:t xml:space="preserve">a detalle el acceso </w:t>
      </w:r>
      <w:r>
        <w:rPr>
          <w:rFonts w:ascii="Times New Roman" w:hAnsi="Times New Roman" w:cs="Times New Roman"/>
          <w:sz w:val="24"/>
          <w:szCs w:val="24"/>
        </w:rPr>
        <w:t xml:space="preserve">a los recursos de Azure. Los </w:t>
      </w:r>
      <w:r w:rsidR="00B51E7A">
        <w:rPr>
          <w:rFonts w:ascii="Times New Roman" w:hAnsi="Times New Roman" w:cs="Times New Roman"/>
          <w:sz w:val="24"/>
          <w:szCs w:val="24"/>
        </w:rPr>
        <w:t xml:space="preserve">roles se pueden personalizar en función de grupos de usuarios o dominios web para determinar el acceso a máquinas virtuales o subredes (2). </w:t>
      </w:r>
    </w:p>
    <w:p w14:paraId="681F0262" w14:textId="2F1BC2DD" w:rsidR="00B51E7A" w:rsidRDefault="00B51E7A" w:rsidP="00C61487">
      <w:pPr>
        <w:pStyle w:val="Prrafodelista"/>
        <w:numPr>
          <w:ilvl w:val="0"/>
          <w:numId w:val="34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12F">
        <w:rPr>
          <w:rFonts w:ascii="Times New Roman" w:hAnsi="Times New Roman" w:cs="Times New Roman"/>
          <w:sz w:val="24"/>
          <w:szCs w:val="24"/>
        </w:rPr>
        <w:t xml:space="preserve">Oracle = El RBAC permite empaquetar privilegios para enviarlos de forma individual a los usuarios para que puedan realizar sus labores. Esto facilita mucho la asignación, sobre </w:t>
      </w:r>
      <w:r w:rsidR="00A4512F" w:rsidRPr="00A4512F">
        <w:rPr>
          <w:rFonts w:ascii="Times New Roman" w:hAnsi="Times New Roman" w:cs="Times New Roman"/>
          <w:sz w:val="24"/>
          <w:szCs w:val="24"/>
        </w:rPr>
        <w:t>todo cuando hay privilegios compartidos entre usuarios</w:t>
      </w:r>
      <w:r w:rsidR="00A4512F">
        <w:rPr>
          <w:rFonts w:ascii="Times New Roman" w:hAnsi="Times New Roman" w:cs="Times New Roman"/>
          <w:sz w:val="24"/>
          <w:szCs w:val="24"/>
        </w:rPr>
        <w:t xml:space="preserve"> (3).</w:t>
      </w:r>
    </w:p>
    <w:p w14:paraId="060AFC7A" w14:textId="6BAD89D2" w:rsidR="00A4512F" w:rsidRPr="00C61487" w:rsidRDefault="00A4512F" w:rsidP="00C61487">
      <w:pPr>
        <w:pStyle w:val="Prrafodelista"/>
        <w:numPr>
          <w:ilvl w:val="0"/>
          <w:numId w:val="34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CISCO = El RBAC asocia usuarios con roles y redes </w:t>
      </w:r>
      <w:r w:rsidRPr="00A4512F">
        <w:rPr>
          <w:rFonts w:ascii="Times New Roman" w:hAnsi="Times New Roman" w:cs="Times New Roman"/>
          <w:sz w:val="24"/>
          <w:szCs w:val="24"/>
        </w:rPr>
        <w:t xml:space="preserve">que determinan </w:t>
      </w:r>
      <w:r>
        <w:rPr>
          <w:rFonts w:ascii="Times New Roman" w:hAnsi="Times New Roman" w:cs="Times New Roman"/>
          <w:sz w:val="24"/>
          <w:szCs w:val="24"/>
        </w:rPr>
        <w:t>a qué comandos tiene acceso un usuario para configurar aparatos. El módulo de control de aplicación (ACE) de los productos de CISCO tiene roles predefinidos que se pueden configurar para permitir/restringir el acceso a una subred o parte de esta. (4).</w:t>
      </w:r>
    </w:p>
    <w:p w14:paraId="7ADA28FF" w14:textId="3EFC1132" w:rsidR="00A4512F" w:rsidRDefault="00A4512F" w:rsidP="00C61487">
      <w:p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Sistemas que no usan RBAC</w:t>
      </w:r>
    </w:p>
    <w:p w14:paraId="672C805B" w14:textId="2963CACE" w:rsidR="00A4512F" w:rsidRDefault="00A4512F" w:rsidP="00C61487">
      <w:pPr>
        <w:pStyle w:val="Prrafodelista"/>
        <w:numPr>
          <w:ilvl w:val="0"/>
          <w:numId w:val="35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Sistemas de </w:t>
      </w:r>
      <w:r w:rsidR="00C61487">
        <w:rPr>
          <w:rFonts w:ascii="Times New Roman" w:hAnsi="Times New Roman" w:cs="Times New Roman"/>
          <w:sz w:val="24"/>
          <w:szCs w:val="24"/>
        </w:rPr>
        <w:t>facturación</w:t>
      </w:r>
    </w:p>
    <w:p w14:paraId="746809BD" w14:textId="2D929DC4" w:rsidR="00C61487" w:rsidRDefault="00C61487" w:rsidP="00C61487">
      <w:pPr>
        <w:pStyle w:val="Prrafodelista"/>
        <w:numPr>
          <w:ilvl w:val="0"/>
          <w:numId w:val="35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Sistemas de instituciones o empresas con muy pocos usuarios (Ej. Tiendas o talleres)</w:t>
      </w:r>
    </w:p>
    <w:p w14:paraId="55D477F1" w14:textId="467B74BA" w:rsidR="00C61487" w:rsidRDefault="00C61487" w:rsidP="00C61487">
      <w:pPr>
        <w:pStyle w:val="Prrafodelista"/>
        <w:numPr>
          <w:ilvl w:val="0"/>
          <w:numId w:val="35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Sistemas de inventariado </w:t>
      </w:r>
    </w:p>
    <w:p w14:paraId="41AC1270" w14:textId="77777777" w:rsidR="00A4512F" w:rsidRPr="00A4512F" w:rsidRDefault="00A4512F" w:rsidP="00C61487">
      <w:p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E72441" w14:textId="1EF007E3" w:rsidR="00B203B1" w:rsidRDefault="00B203B1" w:rsidP="00C61487">
      <w:pPr>
        <w:pStyle w:val="Prrafodelista"/>
        <w:numPr>
          <w:ilvl w:val="0"/>
          <w:numId w:val="31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3B1">
        <w:rPr>
          <w:rFonts w:ascii="Times New Roman" w:hAnsi="Times New Roman" w:cs="Times New Roman"/>
          <w:sz w:val="24"/>
          <w:szCs w:val="24"/>
        </w:rPr>
        <w:lastRenderedPageBreak/>
        <w:t>Beneficios y desventajas de este modelo</w:t>
      </w:r>
      <w:r w:rsidR="00C61487">
        <w:rPr>
          <w:rFonts w:ascii="Times New Roman" w:hAnsi="Times New Roman" w:cs="Times New Roman"/>
          <w:sz w:val="24"/>
          <w:szCs w:val="24"/>
        </w:rPr>
        <w:t xml:space="preserve"> (5)</w:t>
      </w:r>
    </w:p>
    <w:p w14:paraId="199243BA" w14:textId="1D4CC2D0" w:rsidR="00B203B1" w:rsidRDefault="00B203B1" w:rsidP="00C61487">
      <w:p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Ventajas:</w:t>
      </w:r>
    </w:p>
    <w:p w14:paraId="24DA6B79" w14:textId="3F540054" w:rsidR="00B203B1" w:rsidRDefault="00B203B1" w:rsidP="00C61487">
      <w:pPr>
        <w:pStyle w:val="Prrafodelista"/>
        <w:numPr>
          <w:ilvl w:val="0"/>
          <w:numId w:val="32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 el trabajo administrativo-técnico</w:t>
      </w:r>
    </w:p>
    <w:p w14:paraId="3C70DAFA" w14:textId="149D6B6A" w:rsidR="00B203B1" w:rsidRDefault="00B203B1" w:rsidP="00C61487">
      <w:pPr>
        <w:pStyle w:val="Prrafodelista"/>
        <w:numPr>
          <w:ilvl w:val="0"/>
          <w:numId w:val="32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Maximiza la eficiencia de las operaciones</w:t>
      </w:r>
    </w:p>
    <w:p w14:paraId="762E6D43" w14:textId="529AB875" w:rsidR="00B203B1" w:rsidRDefault="00B203B1" w:rsidP="00C61487">
      <w:pPr>
        <w:pStyle w:val="Prrafodelista"/>
        <w:numPr>
          <w:ilvl w:val="0"/>
          <w:numId w:val="32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Permite cumplir con normas regulatorias de privacidad-confidencialidad</w:t>
      </w:r>
    </w:p>
    <w:p w14:paraId="01A87576" w14:textId="49911A9E" w:rsidR="00B203B1" w:rsidRDefault="00B203B1" w:rsidP="00C61487">
      <w:p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Desventajas:</w:t>
      </w:r>
    </w:p>
    <w:p w14:paraId="5EB7023A" w14:textId="0DAAFF8F" w:rsidR="00B203B1" w:rsidRDefault="00AF439C" w:rsidP="00C61487">
      <w:pPr>
        <w:pStyle w:val="Prrafodelista"/>
        <w:numPr>
          <w:ilvl w:val="0"/>
          <w:numId w:val="33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puede controlar el acceso a datos de un sistema</w:t>
      </w:r>
    </w:p>
    <w:p w14:paraId="748EAC01" w14:textId="0EAC9390" w:rsidR="00AF439C" w:rsidRDefault="00AF439C" w:rsidP="00C61487">
      <w:pPr>
        <w:pStyle w:val="Prrafodelista"/>
        <w:numPr>
          <w:ilvl w:val="0"/>
          <w:numId w:val="33"/>
        </w:num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privilegios sólo se pueden asignar a usuarios, no a operaciones del propio sistema</w:t>
      </w:r>
    </w:p>
    <w:p w14:paraId="0DA5A9B2" w14:textId="34742F78" w:rsidR="00C61487" w:rsidRDefault="00C61487" w:rsidP="00C61487">
      <w:p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4DEB34" w14:textId="25F2AA0D" w:rsidR="00C61487" w:rsidRPr="006043B0" w:rsidRDefault="006043B0" w:rsidP="006043B0">
      <w:pPr>
        <w:spacing w:after="0" w:line="348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043B0">
        <w:rPr>
          <w:rFonts w:ascii="Times New Roman" w:hAnsi="Times New Roman" w:cs="Times New Roman"/>
          <w:sz w:val="24"/>
          <w:szCs w:val="24"/>
          <w:u w:val="single"/>
        </w:rPr>
        <w:t>Bibliografía:</w:t>
      </w:r>
    </w:p>
    <w:p w14:paraId="3D9FACBD" w14:textId="0DAB521F" w:rsidR="00C61487" w:rsidRDefault="00C61487" w:rsidP="00C61487">
      <w:pPr>
        <w:pStyle w:val="Prrafodelista"/>
        <w:numPr>
          <w:ilvl w:val="0"/>
          <w:numId w:val="36"/>
        </w:numPr>
        <w:spacing w:after="0" w:line="34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1487">
        <w:rPr>
          <w:rFonts w:ascii="Times New Roman" w:hAnsi="Times New Roman" w:cs="Times New Roman"/>
          <w:sz w:val="24"/>
          <w:szCs w:val="24"/>
          <w:lang w:val="en-US"/>
        </w:rPr>
        <w:t>Auth0, 2019, “</w:t>
      </w:r>
      <w:r w:rsidRPr="00C61487">
        <w:rPr>
          <w:rFonts w:ascii="Times New Roman" w:hAnsi="Times New Roman" w:cs="Times New Roman"/>
          <w:sz w:val="24"/>
          <w:szCs w:val="24"/>
          <w:lang w:val="en-US"/>
        </w:rPr>
        <w:t>Role-Based Access Control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(24/11/2019),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Recuperado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de: </w:t>
      </w:r>
      <w:r w:rsidRPr="00C61487">
        <w:rPr>
          <w:rFonts w:ascii="Times New Roman" w:hAnsi="Times New Roman" w:cs="Times New Roman"/>
          <w:sz w:val="24"/>
          <w:szCs w:val="24"/>
          <w:lang w:val="en-US"/>
        </w:rPr>
        <w:t>https://auth0.com/docs/authorization/concepts/rbac</w:t>
      </w:r>
    </w:p>
    <w:p w14:paraId="007A26DD" w14:textId="15876551" w:rsidR="00C61487" w:rsidRDefault="00C61487" w:rsidP="00C61487">
      <w:pPr>
        <w:pStyle w:val="Prrafodelista"/>
        <w:numPr>
          <w:ilvl w:val="0"/>
          <w:numId w:val="36"/>
        </w:numPr>
        <w:spacing w:after="0" w:line="34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Microsoft, 2019, “</w:t>
      </w:r>
      <w:r w:rsidRPr="00C61487">
        <w:rPr>
          <w:rFonts w:ascii="Times New Roman" w:hAnsi="Times New Roman" w:cs="Times New Roman"/>
          <w:sz w:val="24"/>
          <w:szCs w:val="24"/>
          <w:lang w:val="en-US"/>
        </w:rPr>
        <w:t>What is role-based access control (RBAC) for Azure resources?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Pr="00C61487">
        <w:rPr>
          <w:rFonts w:ascii="Times New Roman" w:hAnsi="Times New Roman" w:cs="Times New Roman"/>
          <w:sz w:val="24"/>
          <w:szCs w:val="24"/>
        </w:rPr>
        <w:t xml:space="preserve">(24/11/2019), Recuperado de: </w:t>
      </w:r>
      <w:r w:rsidRPr="00C61487">
        <w:rPr>
          <w:rFonts w:ascii="Times New Roman" w:hAnsi="Times New Roman" w:cs="Times New Roman"/>
          <w:sz w:val="24"/>
          <w:szCs w:val="24"/>
        </w:rPr>
        <w:t>https://docs.microsoft.com/en-us/azure/role-based-access-control/overview</w:t>
      </w:r>
    </w:p>
    <w:p w14:paraId="06468821" w14:textId="11AE5483" w:rsidR="00C61487" w:rsidRDefault="00C61487" w:rsidP="00C61487">
      <w:pPr>
        <w:pStyle w:val="Prrafodelista"/>
        <w:numPr>
          <w:ilvl w:val="0"/>
          <w:numId w:val="36"/>
        </w:numPr>
        <w:spacing w:after="0" w:line="34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Oracle, 2019, “</w:t>
      </w:r>
      <w:r w:rsidRPr="00C61487">
        <w:rPr>
          <w:rFonts w:ascii="Times New Roman" w:hAnsi="Times New Roman" w:cs="Times New Roman"/>
          <w:sz w:val="24"/>
          <w:szCs w:val="24"/>
        </w:rPr>
        <w:t>Configuración de RBAC</w:t>
      </w:r>
      <w:r>
        <w:rPr>
          <w:rFonts w:ascii="Times New Roman" w:hAnsi="Times New Roman" w:cs="Times New Roman"/>
          <w:sz w:val="24"/>
          <w:szCs w:val="24"/>
        </w:rPr>
        <w:t xml:space="preserve">” (24/11/2019), Recuperado de: </w:t>
      </w:r>
      <w:r w:rsidRPr="00C61487">
        <w:rPr>
          <w:rFonts w:ascii="Times New Roman" w:hAnsi="Times New Roman" w:cs="Times New Roman"/>
          <w:sz w:val="24"/>
          <w:szCs w:val="24"/>
        </w:rPr>
        <w:t>https://docs.oracle.com/cd/E24842_01/html/E23286/rbactask-30.html</w:t>
      </w:r>
    </w:p>
    <w:p w14:paraId="67ECF084" w14:textId="406F939E" w:rsidR="00C61487" w:rsidRDefault="00C61487" w:rsidP="00C61487">
      <w:pPr>
        <w:pStyle w:val="Prrafodelista"/>
        <w:numPr>
          <w:ilvl w:val="0"/>
          <w:numId w:val="36"/>
        </w:numPr>
        <w:spacing w:after="0" w:line="348" w:lineRule="auto"/>
        <w:rPr>
          <w:rFonts w:ascii="Times New Roman" w:hAnsi="Times New Roman" w:cs="Times New Roman"/>
          <w:sz w:val="24"/>
          <w:szCs w:val="24"/>
        </w:rPr>
      </w:pPr>
      <w:r w:rsidRPr="00C61487">
        <w:rPr>
          <w:rFonts w:ascii="Times New Roman" w:hAnsi="Times New Roman" w:cs="Times New Roman"/>
          <w:sz w:val="24"/>
          <w:szCs w:val="24"/>
        </w:rPr>
        <w:t>CISCO, 2019, “</w:t>
      </w:r>
      <w:r w:rsidRPr="00C61487">
        <w:rPr>
          <w:rFonts w:ascii="Times New Roman" w:hAnsi="Times New Roman" w:cs="Times New Roman"/>
          <w:sz w:val="24"/>
          <w:szCs w:val="24"/>
        </w:rPr>
        <w:t>Role-</w:t>
      </w:r>
      <w:proofErr w:type="spellStart"/>
      <w:r w:rsidRPr="00C6148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61487">
        <w:rPr>
          <w:rFonts w:ascii="Times New Roman" w:hAnsi="Times New Roman" w:cs="Times New Roman"/>
          <w:sz w:val="24"/>
          <w:szCs w:val="24"/>
        </w:rPr>
        <w:t xml:space="preserve"> Access Control</w:t>
      </w:r>
      <w:r w:rsidRPr="00C61487">
        <w:rPr>
          <w:rFonts w:ascii="Times New Roman" w:hAnsi="Times New Roman" w:cs="Times New Roman"/>
          <w:sz w:val="24"/>
          <w:szCs w:val="24"/>
        </w:rPr>
        <w:t xml:space="preserve">” (24/11/2019), Recuperado de: </w:t>
      </w:r>
      <w:r w:rsidRPr="00C61487">
        <w:rPr>
          <w:rFonts w:ascii="Times New Roman" w:hAnsi="Times New Roman" w:cs="Times New Roman"/>
          <w:sz w:val="24"/>
          <w:szCs w:val="24"/>
        </w:rPr>
        <w:t>https://www.cisco.com/c/en/us/td/docs/interfaces_modules/services_modules/ace/vA5_1_0/configuration/getting/started/guide/ace_module_gsg/rbac.html</w:t>
      </w:r>
    </w:p>
    <w:p w14:paraId="39818952" w14:textId="7ECFD58F" w:rsidR="00C61487" w:rsidRPr="00C61487" w:rsidRDefault="00C61487" w:rsidP="00C61487">
      <w:pPr>
        <w:pStyle w:val="Prrafodelista"/>
        <w:numPr>
          <w:ilvl w:val="0"/>
          <w:numId w:val="36"/>
        </w:numPr>
        <w:spacing w:after="0" w:line="348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1487">
        <w:rPr>
          <w:rFonts w:ascii="Times New Roman" w:hAnsi="Times New Roman" w:cs="Times New Roman"/>
          <w:sz w:val="24"/>
          <w:szCs w:val="24"/>
          <w:lang w:val="en-US"/>
        </w:rPr>
        <w:t>DataInsider</w:t>
      </w:r>
      <w:proofErr w:type="spellEnd"/>
      <w:r w:rsidRPr="00C61487">
        <w:rPr>
          <w:rFonts w:ascii="Times New Roman" w:hAnsi="Times New Roman" w:cs="Times New Roman"/>
          <w:sz w:val="24"/>
          <w:szCs w:val="24"/>
          <w:lang w:val="en-US"/>
        </w:rPr>
        <w:t>, 2019, “</w:t>
      </w:r>
      <w:r w:rsidRPr="00C61487">
        <w:rPr>
          <w:rFonts w:ascii="Times New Roman" w:hAnsi="Times New Roman" w:cs="Times New Roman"/>
          <w:sz w:val="24"/>
          <w:szCs w:val="24"/>
          <w:lang w:val="en-US"/>
        </w:rPr>
        <w:t>What is Role-Based Access Control (RBAC)?</w:t>
      </w:r>
      <w:r w:rsidRPr="00C61487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Pr="00C61487">
        <w:rPr>
          <w:rFonts w:ascii="Times New Roman" w:hAnsi="Times New Roman" w:cs="Times New Roman"/>
          <w:sz w:val="24"/>
          <w:szCs w:val="24"/>
        </w:rPr>
        <w:t xml:space="preserve">(24/11/2019), Recuperado de: </w:t>
      </w:r>
      <w:r w:rsidRPr="00C61487">
        <w:rPr>
          <w:rFonts w:ascii="Times New Roman" w:hAnsi="Times New Roman" w:cs="Times New Roman"/>
          <w:sz w:val="24"/>
          <w:szCs w:val="24"/>
        </w:rPr>
        <w:t>https://digitalguardian.com/blog/what-role-based-access-control-rbac-examples-benefits-and-more</w:t>
      </w:r>
    </w:p>
    <w:p w14:paraId="4AE63984" w14:textId="30D12ACE" w:rsidR="003D3099" w:rsidRPr="00C61487" w:rsidRDefault="008E1573" w:rsidP="00B203B1">
      <w:pPr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487">
        <w:rPr>
          <w:rFonts w:ascii="Times New Roman" w:hAnsi="Times New Roman" w:cs="Times New Roman"/>
          <w:sz w:val="24"/>
          <w:szCs w:val="24"/>
        </w:rPr>
        <w:br/>
      </w:r>
      <w:r w:rsidRPr="00C61487">
        <w:rPr>
          <w:rFonts w:ascii="Times New Roman" w:hAnsi="Times New Roman" w:cs="Times New Roman"/>
          <w:sz w:val="24"/>
          <w:szCs w:val="24"/>
        </w:rPr>
        <w:br/>
      </w:r>
      <w:r w:rsidR="003D3099" w:rsidRPr="00C61487">
        <w:rPr>
          <w:rFonts w:ascii="Times New Roman" w:hAnsi="Times New Roman" w:cs="Times New Roman"/>
          <w:sz w:val="24"/>
          <w:szCs w:val="24"/>
        </w:rPr>
        <w:br/>
      </w:r>
    </w:p>
    <w:sectPr w:rsidR="003D3099" w:rsidRPr="00C614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45ED"/>
    <w:multiLevelType w:val="hybridMultilevel"/>
    <w:tmpl w:val="A74EF0F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AC4"/>
    <w:multiLevelType w:val="hybridMultilevel"/>
    <w:tmpl w:val="50BA439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42334"/>
    <w:multiLevelType w:val="hybridMultilevel"/>
    <w:tmpl w:val="C7F482D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4534F"/>
    <w:multiLevelType w:val="hybridMultilevel"/>
    <w:tmpl w:val="A3F6A000"/>
    <w:lvl w:ilvl="0" w:tplc="08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07441FF"/>
    <w:multiLevelType w:val="hybridMultilevel"/>
    <w:tmpl w:val="A28C7D16"/>
    <w:lvl w:ilvl="0" w:tplc="2E8C042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93B3A"/>
    <w:multiLevelType w:val="hybridMultilevel"/>
    <w:tmpl w:val="BDBA12D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821DE"/>
    <w:multiLevelType w:val="hybridMultilevel"/>
    <w:tmpl w:val="2E586228"/>
    <w:lvl w:ilvl="0" w:tplc="0A409EB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05595"/>
    <w:multiLevelType w:val="hybridMultilevel"/>
    <w:tmpl w:val="B12C7064"/>
    <w:lvl w:ilvl="0" w:tplc="080A0011">
      <w:start w:val="1"/>
      <w:numFmt w:val="decimal"/>
      <w:lvlText w:val="%1)"/>
      <w:lvlJc w:val="left"/>
      <w:pPr>
        <w:ind w:left="2520" w:hanging="360"/>
      </w:pPr>
    </w:lvl>
    <w:lvl w:ilvl="1" w:tplc="080A0019" w:tentative="1">
      <w:start w:val="1"/>
      <w:numFmt w:val="lowerLetter"/>
      <w:lvlText w:val="%2."/>
      <w:lvlJc w:val="left"/>
      <w:pPr>
        <w:ind w:left="3240" w:hanging="360"/>
      </w:pPr>
    </w:lvl>
    <w:lvl w:ilvl="2" w:tplc="080A001B" w:tentative="1">
      <w:start w:val="1"/>
      <w:numFmt w:val="lowerRoman"/>
      <w:lvlText w:val="%3."/>
      <w:lvlJc w:val="right"/>
      <w:pPr>
        <w:ind w:left="3960" w:hanging="180"/>
      </w:pPr>
    </w:lvl>
    <w:lvl w:ilvl="3" w:tplc="080A000F" w:tentative="1">
      <w:start w:val="1"/>
      <w:numFmt w:val="decimal"/>
      <w:lvlText w:val="%4."/>
      <w:lvlJc w:val="left"/>
      <w:pPr>
        <w:ind w:left="4680" w:hanging="360"/>
      </w:pPr>
    </w:lvl>
    <w:lvl w:ilvl="4" w:tplc="080A0019" w:tentative="1">
      <w:start w:val="1"/>
      <w:numFmt w:val="lowerLetter"/>
      <w:lvlText w:val="%5."/>
      <w:lvlJc w:val="left"/>
      <w:pPr>
        <w:ind w:left="5400" w:hanging="360"/>
      </w:pPr>
    </w:lvl>
    <w:lvl w:ilvl="5" w:tplc="080A001B" w:tentative="1">
      <w:start w:val="1"/>
      <w:numFmt w:val="lowerRoman"/>
      <w:lvlText w:val="%6."/>
      <w:lvlJc w:val="right"/>
      <w:pPr>
        <w:ind w:left="6120" w:hanging="180"/>
      </w:pPr>
    </w:lvl>
    <w:lvl w:ilvl="6" w:tplc="080A000F" w:tentative="1">
      <w:start w:val="1"/>
      <w:numFmt w:val="decimal"/>
      <w:lvlText w:val="%7."/>
      <w:lvlJc w:val="left"/>
      <w:pPr>
        <w:ind w:left="6840" w:hanging="360"/>
      </w:pPr>
    </w:lvl>
    <w:lvl w:ilvl="7" w:tplc="080A0019" w:tentative="1">
      <w:start w:val="1"/>
      <w:numFmt w:val="lowerLetter"/>
      <w:lvlText w:val="%8."/>
      <w:lvlJc w:val="left"/>
      <w:pPr>
        <w:ind w:left="7560" w:hanging="360"/>
      </w:pPr>
    </w:lvl>
    <w:lvl w:ilvl="8" w:tplc="0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EB62A8C"/>
    <w:multiLevelType w:val="hybridMultilevel"/>
    <w:tmpl w:val="1EB085B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67102"/>
    <w:multiLevelType w:val="hybridMultilevel"/>
    <w:tmpl w:val="367E0C34"/>
    <w:lvl w:ilvl="0" w:tplc="080A0017">
      <w:start w:val="1"/>
      <w:numFmt w:val="lowerLetter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281474A"/>
    <w:multiLevelType w:val="hybridMultilevel"/>
    <w:tmpl w:val="FACAB40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562AC4"/>
    <w:multiLevelType w:val="hybridMultilevel"/>
    <w:tmpl w:val="0332EF68"/>
    <w:lvl w:ilvl="0" w:tplc="A8B4B1A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2231B"/>
    <w:multiLevelType w:val="hybridMultilevel"/>
    <w:tmpl w:val="6E32E46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E2DEF"/>
    <w:multiLevelType w:val="hybridMultilevel"/>
    <w:tmpl w:val="D7EC2C7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25A8C"/>
    <w:multiLevelType w:val="hybridMultilevel"/>
    <w:tmpl w:val="F24ABB5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07CDD"/>
    <w:multiLevelType w:val="hybridMultilevel"/>
    <w:tmpl w:val="F634BDCE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0B3A2E"/>
    <w:multiLevelType w:val="hybridMultilevel"/>
    <w:tmpl w:val="7000346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4F5F50"/>
    <w:multiLevelType w:val="hybridMultilevel"/>
    <w:tmpl w:val="A66AA5A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E3649C"/>
    <w:multiLevelType w:val="hybridMultilevel"/>
    <w:tmpl w:val="0A24872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D4F5C"/>
    <w:multiLevelType w:val="hybridMultilevel"/>
    <w:tmpl w:val="171A879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3F58A4"/>
    <w:multiLevelType w:val="hybridMultilevel"/>
    <w:tmpl w:val="8FBCA4A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363A7E"/>
    <w:multiLevelType w:val="hybridMultilevel"/>
    <w:tmpl w:val="8D600E8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35130E"/>
    <w:multiLevelType w:val="hybridMultilevel"/>
    <w:tmpl w:val="704C9D0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D823CF"/>
    <w:multiLevelType w:val="hybridMultilevel"/>
    <w:tmpl w:val="DC08D23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24177E"/>
    <w:multiLevelType w:val="hybridMultilevel"/>
    <w:tmpl w:val="257C8346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92D625F"/>
    <w:multiLevelType w:val="hybridMultilevel"/>
    <w:tmpl w:val="59C8CCB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635C8F"/>
    <w:multiLevelType w:val="hybridMultilevel"/>
    <w:tmpl w:val="11506568"/>
    <w:lvl w:ilvl="0" w:tplc="9EEA0982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356EAF"/>
    <w:multiLevelType w:val="hybridMultilevel"/>
    <w:tmpl w:val="1DB06D9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D43BB2"/>
    <w:multiLevelType w:val="hybridMultilevel"/>
    <w:tmpl w:val="5D4EEB6C"/>
    <w:lvl w:ilvl="0" w:tplc="165AC032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4729D4"/>
    <w:multiLevelType w:val="hybridMultilevel"/>
    <w:tmpl w:val="B044A0B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051C0F"/>
    <w:multiLevelType w:val="hybridMultilevel"/>
    <w:tmpl w:val="F98AEC2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6E23DB"/>
    <w:multiLevelType w:val="hybridMultilevel"/>
    <w:tmpl w:val="5EC8747A"/>
    <w:lvl w:ilvl="0" w:tplc="BE2420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0F60A7"/>
    <w:multiLevelType w:val="hybridMultilevel"/>
    <w:tmpl w:val="9C46D660"/>
    <w:lvl w:ilvl="0" w:tplc="0CCE92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FC5F06"/>
    <w:multiLevelType w:val="hybridMultilevel"/>
    <w:tmpl w:val="B0C8980A"/>
    <w:lvl w:ilvl="0" w:tplc="A8B4B1A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982685"/>
    <w:multiLevelType w:val="hybridMultilevel"/>
    <w:tmpl w:val="2228C448"/>
    <w:lvl w:ilvl="0" w:tplc="F4DC60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A565CD"/>
    <w:multiLevelType w:val="hybridMultilevel"/>
    <w:tmpl w:val="70166606"/>
    <w:lvl w:ilvl="0" w:tplc="080A0017">
      <w:start w:val="1"/>
      <w:numFmt w:val="lowerLetter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2"/>
  </w:num>
  <w:num w:numId="2">
    <w:abstractNumId w:val="8"/>
  </w:num>
  <w:num w:numId="3">
    <w:abstractNumId w:val="22"/>
  </w:num>
  <w:num w:numId="4">
    <w:abstractNumId w:val="34"/>
  </w:num>
  <w:num w:numId="5">
    <w:abstractNumId w:val="29"/>
  </w:num>
  <w:num w:numId="6">
    <w:abstractNumId w:val="2"/>
  </w:num>
  <w:num w:numId="7">
    <w:abstractNumId w:val="18"/>
  </w:num>
  <w:num w:numId="8">
    <w:abstractNumId w:val="25"/>
  </w:num>
  <w:num w:numId="9">
    <w:abstractNumId w:val="21"/>
  </w:num>
  <w:num w:numId="10">
    <w:abstractNumId w:val="16"/>
  </w:num>
  <w:num w:numId="11">
    <w:abstractNumId w:val="32"/>
  </w:num>
  <w:num w:numId="12">
    <w:abstractNumId w:val="11"/>
  </w:num>
  <w:num w:numId="13">
    <w:abstractNumId w:val="31"/>
  </w:num>
  <w:num w:numId="14">
    <w:abstractNumId w:val="19"/>
  </w:num>
  <w:num w:numId="15">
    <w:abstractNumId w:val="30"/>
  </w:num>
  <w:num w:numId="16">
    <w:abstractNumId w:val="10"/>
  </w:num>
  <w:num w:numId="17">
    <w:abstractNumId w:val="24"/>
  </w:num>
  <w:num w:numId="18">
    <w:abstractNumId w:val="9"/>
  </w:num>
  <w:num w:numId="19">
    <w:abstractNumId w:val="35"/>
  </w:num>
  <w:num w:numId="20">
    <w:abstractNumId w:val="3"/>
  </w:num>
  <w:num w:numId="21">
    <w:abstractNumId w:val="15"/>
  </w:num>
  <w:num w:numId="22">
    <w:abstractNumId w:val="7"/>
  </w:num>
  <w:num w:numId="23">
    <w:abstractNumId w:val="33"/>
  </w:num>
  <w:num w:numId="24">
    <w:abstractNumId w:val="5"/>
  </w:num>
  <w:num w:numId="25">
    <w:abstractNumId w:val="6"/>
  </w:num>
  <w:num w:numId="26">
    <w:abstractNumId w:val="4"/>
  </w:num>
  <w:num w:numId="27">
    <w:abstractNumId w:val="26"/>
  </w:num>
  <w:num w:numId="28">
    <w:abstractNumId w:val="20"/>
  </w:num>
  <w:num w:numId="29">
    <w:abstractNumId w:val="0"/>
  </w:num>
  <w:num w:numId="30">
    <w:abstractNumId w:val="14"/>
  </w:num>
  <w:num w:numId="31">
    <w:abstractNumId w:val="28"/>
  </w:num>
  <w:num w:numId="32">
    <w:abstractNumId w:val="23"/>
  </w:num>
  <w:num w:numId="33">
    <w:abstractNumId w:val="17"/>
  </w:num>
  <w:num w:numId="34">
    <w:abstractNumId w:val="13"/>
  </w:num>
  <w:num w:numId="35">
    <w:abstractNumId w:val="1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E2"/>
    <w:rsid w:val="000319BC"/>
    <w:rsid w:val="00057B52"/>
    <w:rsid w:val="00100896"/>
    <w:rsid w:val="00122CD6"/>
    <w:rsid w:val="0013018E"/>
    <w:rsid w:val="00145430"/>
    <w:rsid w:val="00164BC4"/>
    <w:rsid w:val="002A06C4"/>
    <w:rsid w:val="002A5BD1"/>
    <w:rsid w:val="002C262A"/>
    <w:rsid w:val="00300F78"/>
    <w:rsid w:val="00321B39"/>
    <w:rsid w:val="003D3099"/>
    <w:rsid w:val="0041183C"/>
    <w:rsid w:val="00413A33"/>
    <w:rsid w:val="00464311"/>
    <w:rsid w:val="004F22A7"/>
    <w:rsid w:val="00503CF5"/>
    <w:rsid w:val="00577939"/>
    <w:rsid w:val="005A3A56"/>
    <w:rsid w:val="005C1A42"/>
    <w:rsid w:val="005D0E71"/>
    <w:rsid w:val="006043B0"/>
    <w:rsid w:val="00653918"/>
    <w:rsid w:val="006B021B"/>
    <w:rsid w:val="007131D1"/>
    <w:rsid w:val="00763BA8"/>
    <w:rsid w:val="00776131"/>
    <w:rsid w:val="00783DEB"/>
    <w:rsid w:val="007B3FCF"/>
    <w:rsid w:val="007D20E2"/>
    <w:rsid w:val="007E7B6E"/>
    <w:rsid w:val="00841F52"/>
    <w:rsid w:val="008E1573"/>
    <w:rsid w:val="009F7CA0"/>
    <w:rsid w:val="00A4512F"/>
    <w:rsid w:val="00AF439C"/>
    <w:rsid w:val="00B203B1"/>
    <w:rsid w:val="00B51E7A"/>
    <w:rsid w:val="00BB76ED"/>
    <w:rsid w:val="00C0237A"/>
    <w:rsid w:val="00C263C5"/>
    <w:rsid w:val="00C61487"/>
    <w:rsid w:val="00CE55A7"/>
    <w:rsid w:val="00CF414B"/>
    <w:rsid w:val="00D01FD0"/>
    <w:rsid w:val="00D40A8E"/>
    <w:rsid w:val="00D434CA"/>
    <w:rsid w:val="00D95C5E"/>
    <w:rsid w:val="00DB41CF"/>
    <w:rsid w:val="00DD5226"/>
    <w:rsid w:val="00E034FB"/>
    <w:rsid w:val="00F40738"/>
    <w:rsid w:val="00F6333E"/>
    <w:rsid w:val="00FC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FE14"/>
  <w15:chartTrackingRefBased/>
  <w15:docId w15:val="{23E6C1B8-2FF3-4A6F-8499-7459B70F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2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D20E2"/>
    <w:rPr>
      <w:color w:val="808080"/>
    </w:rPr>
  </w:style>
  <w:style w:type="paragraph" w:styleId="Prrafodelista">
    <w:name w:val="List Paragraph"/>
    <w:basedOn w:val="Normal"/>
    <w:uiPriority w:val="34"/>
    <w:qFormat/>
    <w:rsid w:val="007D20E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00F7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A5BD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63C5"/>
    <w:rPr>
      <w:color w:val="605E5C"/>
      <w:shd w:val="clear" w:color="auto" w:fill="E1DFDD"/>
    </w:rPr>
  </w:style>
  <w:style w:type="character" w:customStyle="1" w:styleId="code">
    <w:name w:val="code"/>
    <w:basedOn w:val="Fuentedeprrafopredeter"/>
    <w:rsid w:val="007B3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9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Raymundo Romero Arenas</dc:creator>
  <cp:keywords/>
  <dc:description/>
  <cp:lastModifiedBy>Raymundo Romero Arenas</cp:lastModifiedBy>
  <cp:revision>2</cp:revision>
  <cp:lastPrinted>2019-09-23T17:41:00Z</cp:lastPrinted>
  <dcterms:created xsi:type="dcterms:W3CDTF">2019-11-24T20:19:00Z</dcterms:created>
  <dcterms:modified xsi:type="dcterms:W3CDTF">2019-11-24T20:19:00Z</dcterms:modified>
</cp:coreProperties>
</file>